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1B9F3F85" w:rsidR="0090701D" w:rsidRDefault="006B11F5"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10B0AED6" w:rsidR="007B3411" w:rsidRPr="007B3411" w:rsidRDefault="008113FD" w:rsidP="0052210C">
            <w:pPr>
              <w:spacing w:before="120"/>
              <w:ind w:right="-255"/>
              <w:rPr>
                <w:b/>
                <w:bCs w:val="0"/>
                <w:color w:val="D9272E"/>
                <w:sz w:val="24"/>
              </w:rPr>
            </w:pPr>
            <w:r>
              <w:rPr>
                <w:b/>
                <w:bCs w:val="0"/>
                <w:color w:val="D9272E"/>
                <w:sz w:val="24"/>
              </w:rPr>
              <w:t>AT2 POR-Task-</w:t>
            </w:r>
            <w:r w:rsidR="006B11F5">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097583BA"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SenseHat</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1227FA4" w:rsidR="00240DD1" w:rsidRDefault="00240DD1" w:rsidP="00C7311E">
            <w:r>
              <w:t xml:space="preserve">This assessment is due </w:t>
            </w:r>
            <w:r w:rsidR="00B921F0">
              <w:t>on the following date</w:t>
            </w:r>
            <w:r>
              <w:t>:</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1BFEF1BF" w:rsidR="00D8201F" w:rsidRDefault="005763FF" w:rsidP="00C7311E">
            <w:r>
              <w:t xml:space="preserve">Refer to Blackboard for </w:t>
            </w:r>
            <w:r w:rsidR="00B921F0">
              <w:t xml:space="preserve">the </w:t>
            </w:r>
            <w:r>
              <w:t xml:space="preserve">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0B156B" w:rsidR="00AD2E4C" w:rsidRPr="00AD2E4C" w:rsidRDefault="00AD2E4C" w:rsidP="00E315FD">
            <w:pPr>
              <w:spacing w:before="240"/>
              <w:rPr>
                <w:rStyle w:val="Emphasis"/>
              </w:rPr>
            </w:pPr>
            <w:r w:rsidRPr="00AD2E4C">
              <w:rPr>
                <w:rStyle w:val="Emphasis"/>
              </w:rPr>
              <w:t>Upload any code as a PyCharm project in a zip-file. Remove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r w:rsidR="000549FD">
              <w:rPr>
                <w:rStyle w:val="Emphasis"/>
              </w:rPr>
              <w:t xml:space="preserve"> Include your .git file with your submission. Your .git file must point to an origin on GitHub.</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9FE793D" w14:textId="4FE226C2" w:rsidR="00D26B25" w:rsidRDefault="00D26B25" w:rsidP="00D26B25">
            <w:pPr>
              <w:spacing w:before="240"/>
            </w:pPr>
            <w:r>
              <w:t xml:space="preserve">If you use ChatGPT </w:t>
            </w:r>
            <w:r w:rsidR="00D17B75">
              <w:t xml:space="preserve">(or any other AI) </w:t>
            </w:r>
            <w:r>
              <w:t>to help you answer the questions, you must reference the chat as a conversation</w:t>
            </w:r>
            <w:r w:rsidR="00EB224F">
              <w:t xml:space="preserve"> (e.g. </w:t>
            </w:r>
            <w:r w:rsidR="00B26155">
              <w:t xml:space="preserve">2023, Conversation with ChatGPT) </w:t>
            </w:r>
            <w:r>
              <w:t xml:space="preserve">. </w:t>
            </w:r>
            <w:r w:rsidR="00D17B75">
              <w:t>Copying/pasting from ChatGPT or any other LLM without attribution is plagiarism.</w:t>
            </w:r>
            <w:r w:rsidR="00FE7648">
              <w:t xml:space="preserve"> Your answer must be in </w:t>
            </w:r>
            <w:r w:rsidR="00FE7648" w:rsidRPr="00FE7648">
              <w:rPr>
                <w:b/>
                <w:bCs w:val="0"/>
              </w:rPr>
              <w:t>your</w:t>
            </w:r>
            <w:r w:rsidR="00FE7648">
              <w:t xml:space="preserve"> own words</w:t>
            </w:r>
            <w:r w:rsidR="00B26155">
              <w:t xml:space="preserve"> to be accepted</w:t>
            </w:r>
            <w:r w:rsidR="00FE7648">
              <w:t xml:space="preserve">. </w:t>
            </w:r>
            <w:r w:rsidR="00D17B75">
              <w:t xml:space="preserve"> If you use ChatGPT to proof your answer, include “Proofed by ChatGPT” with your answer. Your lecturer may ask follow up questions to validate your understand</w:t>
            </w:r>
            <w:r w:rsidR="00420625">
              <w:t>ing</w:t>
            </w:r>
            <w:r w:rsidR="00D17B75">
              <w:t xml:space="preserve">. </w:t>
            </w:r>
          </w:p>
          <w:p w14:paraId="122E7BBF" w14:textId="77777777" w:rsidR="00CA4278" w:rsidRDefault="00CA4278" w:rsidP="00CA4278">
            <w:pPr>
              <w:pStyle w:val="Heading4"/>
            </w:pPr>
            <w:r>
              <w:t>Code Storage</w:t>
            </w:r>
          </w:p>
          <w:p w14:paraId="4EA49F24" w14:textId="77777777" w:rsidR="003D468E" w:rsidRDefault="00420625" w:rsidP="00601CCB">
            <w:pPr>
              <w:spacing w:before="240"/>
            </w:pPr>
            <w:r>
              <w:t>The initial source code for this project is available on GitHub. You must fork the repository</w:t>
            </w:r>
            <w:r w:rsidR="0074107A">
              <w:t xml:space="preserve"> and</w:t>
            </w:r>
            <w:r w:rsidR="008D330E">
              <w:t xml:space="preserve"> provide evidence of using Git.</w:t>
            </w:r>
            <w:r w:rsidR="00792563">
              <w:t xml:space="preserve"> See</w:t>
            </w:r>
            <w:r w:rsidR="00063264">
              <w:t xml:space="preserve"> for </w:t>
            </w:r>
            <w:r w:rsidR="003D468E">
              <w:t>details:</w:t>
            </w:r>
            <w:r w:rsidR="00792563">
              <w:t xml:space="preserve"> </w:t>
            </w:r>
          </w:p>
          <w:p w14:paraId="7B4AC84F" w14:textId="7359948B" w:rsidR="00CA4278" w:rsidRDefault="00792563" w:rsidP="00601CCB">
            <w:pPr>
              <w:spacing w:before="240"/>
            </w:pPr>
            <w:r w:rsidRPr="00792563">
              <w:t>https://github.com/NM-TAFE/civ-ipriot-smiley/blob/main/README.md</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790"/>
        <w:gridCol w:w="8234"/>
        <w:gridCol w:w="1170"/>
      </w:tblGrid>
      <w:tr w:rsidR="005763FF" w:rsidRPr="00421A1A" w14:paraId="1DD09F17" w14:textId="78F5E846" w:rsidTr="00463AE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57" w:type="pct"/>
          </w:tcPr>
          <w:p w14:paraId="4A855DAE" w14:textId="7039EDD9" w:rsidR="005763FF" w:rsidRPr="003C5395" w:rsidRDefault="005763FF" w:rsidP="005763FF">
            <w:pPr>
              <w:pStyle w:val="Heading2"/>
              <w:rPr>
                <w:b/>
              </w:rPr>
            </w:pPr>
            <w:r w:rsidRPr="003C5395">
              <w:rPr>
                <w:b/>
              </w:rPr>
              <w:t>STEP</w:t>
            </w:r>
          </w:p>
        </w:tc>
        <w:tc>
          <w:tcPr>
            <w:tcW w:w="3852" w:type="pct"/>
          </w:tcPr>
          <w:p w14:paraId="7967CA81" w14:textId="108E532B" w:rsidR="005763FF" w:rsidRPr="003C5395" w:rsidRDefault="005763FF" w:rsidP="005763FF">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2" w:type="pct"/>
          </w:tcPr>
          <w:p w14:paraId="5880802E"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1"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463AE0">
        <w:trPr>
          <w:cantSplit/>
          <w:trHeight w:val="5204"/>
        </w:trPr>
        <w:tc>
          <w:tcPr>
            <w:cnfStyle w:val="001000000000" w:firstRow="0" w:lastRow="0" w:firstColumn="1" w:lastColumn="0" w:oddVBand="0" w:evenVBand="0" w:oddHBand="0" w:evenHBand="0" w:firstRowFirstColumn="0" w:firstRowLastColumn="0" w:lastRowFirstColumn="0" w:lastRowLastColumn="0"/>
            <w:tcW w:w="457" w:type="pct"/>
          </w:tcPr>
          <w:p w14:paraId="23CA3A90" w14:textId="77777777" w:rsidR="00C5148A" w:rsidRPr="00E37EC5" w:rsidRDefault="00C5148A" w:rsidP="005763FF">
            <w:pPr>
              <w:spacing w:before="240"/>
              <w:rPr>
                <w:rFonts w:asciiTheme="majorHAnsi" w:hAnsiTheme="majorHAnsi"/>
                <w:color w:val="C00000"/>
                <w:sz w:val="48"/>
              </w:rPr>
            </w:pPr>
          </w:p>
        </w:tc>
        <w:tc>
          <w:tcPr>
            <w:tcW w:w="3852"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691"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2" w:type="pct"/>
          </w:tcPr>
          <w:p w14:paraId="0EE36896" w14:textId="5CD42459" w:rsidR="005763FF" w:rsidRDefault="00311B9A" w:rsidP="005763FF">
            <w:pPr>
              <w:pStyle w:val="Heading3"/>
              <w:spacing w:before="240"/>
              <w:cnfStyle w:val="000000100000" w:firstRow="0" w:lastRow="0" w:firstColumn="0" w:lastColumn="0" w:oddVBand="0" w:evenVBand="0" w:oddHBand="1" w:evenHBand="0" w:firstRowFirstColumn="0" w:firstRowLastColumn="0" w:lastRowFirstColumn="0" w:lastRowLastColumn="0"/>
            </w:pPr>
            <w:r>
              <w:t>Download the “Smileys” project</w:t>
            </w:r>
          </w:p>
          <w:p w14:paraId="500D8821" w14:textId="06CDADB4"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w:t>
            </w:r>
            <w:r w:rsidR="00C90C1D">
              <w:t>GitHub using the provided link</w:t>
            </w:r>
            <w:r>
              <w:t xml:space="preserve">. </w:t>
            </w:r>
            <w:r w:rsidR="00B467D5">
              <w:t xml:space="preserve">. </w:t>
            </w:r>
          </w:p>
          <w:p w14:paraId="0F86C83D" w14:textId="619528A3"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w:t>
            </w:r>
            <w:r w:rsidR="00C90C1D">
              <w:t>cloning</w:t>
            </w:r>
            <w:r>
              <w:t xml:space="preserve">,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7A7D7EE9"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66F35077" w14:textId="794B7001" w:rsidR="00687BB1" w:rsidRDefault="00197531" w:rsidP="00954EED">
            <w:pPr>
              <w:cnfStyle w:val="000000100000" w:firstRow="0" w:lastRow="0" w:firstColumn="0" w:lastColumn="0" w:oddVBand="0" w:evenVBand="0" w:oddHBand="1" w:evenHBand="0" w:firstRowFirstColumn="0" w:firstRowLastColumn="0" w:lastRowFirstColumn="0" w:lastRowLastColumn="0"/>
            </w:pPr>
            <w:r w:rsidRPr="00197531">
              <w:rPr>
                <w:noProof/>
              </w:rPr>
              <w:drawing>
                <wp:inline distT="0" distB="0" distL="0" distR="0" wp14:anchorId="5E14C10F" wp14:editId="1B675CAA">
                  <wp:extent cx="4711700" cy="1245802"/>
                  <wp:effectExtent l="0" t="0" r="0" b="0"/>
                  <wp:docPr id="203463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30843" name=""/>
                          <pic:cNvPicPr/>
                        </pic:nvPicPr>
                        <pic:blipFill>
                          <a:blip r:embed="rId15"/>
                          <a:stretch>
                            <a:fillRect/>
                          </a:stretch>
                        </pic:blipFill>
                        <pic:spPr>
                          <a:xfrm>
                            <a:off x="0" y="0"/>
                            <a:ext cx="4732961" cy="1251424"/>
                          </a:xfrm>
                          <a:prstGeom prst="rect">
                            <a:avLst/>
                          </a:prstGeom>
                        </pic:spPr>
                      </pic:pic>
                    </a:graphicData>
                  </a:graphic>
                </wp:inline>
              </w:drawing>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7C72208A" w:rsidR="005763FF" w:rsidRDefault="00B9318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463AE0">
        <w:trPr>
          <w:cantSplit/>
          <w:trHeight w:val="8654"/>
        </w:trPr>
        <w:tc>
          <w:tcPr>
            <w:cnfStyle w:val="001000000000" w:firstRow="0" w:lastRow="0" w:firstColumn="1" w:lastColumn="0" w:oddVBand="0" w:evenVBand="0" w:oddHBand="0" w:evenHBand="0" w:firstRowFirstColumn="0" w:firstRowLastColumn="0" w:lastRowFirstColumn="0" w:lastRowLastColumn="0"/>
            <w:tcW w:w="457" w:type="pct"/>
          </w:tcPr>
          <w:p w14:paraId="5DB86F6C" w14:textId="77777777" w:rsidR="006B36CE" w:rsidRPr="00234231" w:rsidRDefault="006B36CE" w:rsidP="005763FF">
            <w:pPr>
              <w:spacing w:before="240"/>
              <w:rPr>
                <w:rFonts w:asciiTheme="majorHAnsi" w:hAnsiTheme="majorHAnsi"/>
                <w:color w:val="C00000"/>
                <w:sz w:val="48"/>
              </w:rPr>
            </w:pPr>
          </w:p>
        </w:tc>
        <w:tc>
          <w:tcPr>
            <w:tcW w:w="3852"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691" w:type="pct"/>
          </w:tcPr>
          <w:p w14:paraId="542A1CC8"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2" w:type="pct"/>
          </w:tcPr>
          <w:p w14:paraId="3C85D910" w14:textId="0556F753" w:rsidR="005763FF" w:rsidRDefault="00096A36" w:rsidP="005763FF">
            <w:pPr>
              <w:pStyle w:val="Heading3"/>
              <w:spacing w:before="240"/>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46BBB4E2"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r w:rsidR="00C7149D">
              <w:rPr>
                <w:rStyle w:val="Emphasis"/>
              </w:rPr>
              <w:br/>
            </w:r>
            <w:r w:rsidR="00C7149D" w:rsidRPr="00C7149D">
              <w:rPr>
                <w:rStyle w:val="Emphasis"/>
                <w:i w:val="0"/>
                <w:iCs w:val="0"/>
                <w:color w:val="auto"/>
              </w:rPr>
              <w:t xml:space="preserve">I can identify </w:t>
            </w:r>
            <w:r w:rsidR="00BD0A6D">
              <w:rPr>
                <w:rStyle w:val="Emphasis"/>
                <w:i w:val="0"/>
                <w:iCs w:val="0"/>
                <w:color w:val="auto"/>
              </w:rPr>
              <w:t>five</w:t>
            </w:r>
            <w:r w:rsidR="00C7149D" w:rsidRPr="00C7149D">
              <w:rPr>
                <w:rStyle w:val="Emphasis"/>
                <w:i w:val="0"/>
                <w:iCs w:val="0"/>
                <w:color w:val="auto"/>
              </w:rPr>
              <w:t xml:space="preserve"> classes: Blinkable, Happy, Sad, SenseHat, </w:t>
            </w:r>
            <w:r w:rsidR="00BD0A6D">
              <w:rPr>
                <w:rStyle w:val="Emphasis"/>
                <w:i w:val="0"/>
                <w:iCs w:val="0"/>
                <w:color w:val="auto"/>
              </w:rPr>
              <w:t>and Smiley</w:t>
            </w:r>
            <w:r w:rsidR="00C7149D" w:rsidRPr="00C7149D">
              <w:rPr>
                <w:rStyle w:val="Emphasis"/>
                <w:i w:val="0"/>
                <w:iCs w:val="0"/>
                <w:color w:val="auto"/>
              </w:rPr>
              <w:t>.</w:t>
            </w:r>
          </w:p>
          <w:p w14:paraId="4BC20639" w14:textId="136CDC66" w:rsidR="007C7A5E"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p>
          <w:p w14:paraId="5A4D5E69" w14:textId="69B13727" w:rsidR="00BE3A91" w:rsidRPr="00BD0A6D" w:rsidRDefault="00BE3A91" w:rsidP="00BE3A91">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BD0A6D">
              <w:rPr>
                <w:rStyle w:val="Emphasis"/>
                <w:i w:val="0"/>
                <w:iCs w:val="0"/>
                <w:color w:val="auto"/>
              </w:rPr>
              <w:t xml:space="preserve">The “Blinkable” class is an </w:t>
            </w:r>
            <w:r w:rsidRPr="00907FD6">
              <w:rPr>
                <w:rStyle w:val="Emphasis"/>
                <w:i w:val="0"/>
                <w:iCs w:val="0"/>
                <w:color w:val="auto"/>
              </w:rPr>
              <w:t xml:space="preserve">abstract class that carries the abstract method “blink”. The blinkable class </w:t>
            </w:r>
            <w:r w:rsidR="00907FD6" w:rsidRPr="00907FD6">
              <w:rPr>
                <w:rStyle w:val="Emphasis"/>
                <w:i w:val="0"/>
                <w:iCs w:val="0"/>
                <w:color w:val="auto"/>
              </w:rPr>
              <w:t>demonstrates abstraction</w:t>
            </w:r>
            <w:r w:rsidRPr="00907FD6">
              <w:rPr>
                <w:rStyle w:val="Emphasis"/>
                <w:i w:val="0"/>
                <w:iCs w:val="0"/>
                <w:color w:val="auto"/>
              </w:rPr>
              <w:t xml:space="preserve"> by hiding the underlying details of the function within it’s own class – subclasses </w:t>
            </w:r>
            <w:r w:rsidR="00406C52" w:rsidRPr="00907FD6">
              <w:rPr>
                <w:rStyle w:val="Emphasis"/>
                <w:i w:val="0"/>
                <w:iCs w:val="0"/>
                <w:color w:val="auto"/>
              </w:rPr>
              <w:t>can then use a generalised version by simply calling the blink method</w:t>
            </w:r>
            <w:r w:rsidR="00406C52">
              <w:rPr>
                <w:rStyle w:val="Emphasis"/>
                <w:i w:val="0"/>
                <w:iCs w:val="0"/>
                <w:color w:val="auto"/>
              </w:rPr>
              <w:t xml:space="preserve"> without worrying about the underlying code (and different subclasses can also use the method in different ways).</w:t>
            </w:r>
          </w:p>
          <w:p w14:paraId="29140C39" w14:textId="429BB8C4" w:rsidR="004E3A64" w:rsidRPr="00BD0A6D" w:rsidRDefault="007D63B0"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color w:val="auto"/>
              </w:rPr>
            </w:pPr>
            <w:r w:rsidRPr="00096A36">
              <w:rPr>
                <w:rStyle w:val="Emphasis"/>
              </w:rPr>
              <w:t>Describe which of these classes are subclasses and which are base (or super) classes.</w:t>
            </w:r>
          </w:p>
          <w:p w14:paraId="533042E1" w14:textId="140237A9" w:rsidR="00BD0A6D" w:rsidRPr="00BD0A6D" w:rsidRDefault="00BD0A6D" w:rsidP="00BD0A6D">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BD0A6D">
              <w:rPr>
                <w:rStyle w:val="Emphasis"/>
                <w:i w:val="0"/>
                <w:iCs w:val="0"/>
                <w:color w:val="auto"/>
              </w:rPr>
              <w:t>Blinkable, Smiley and SenseHat are base classes. Sad is a subclass of Smiley and Happy is a subclass of both Smiley and Blinkable.</w:t>
            </w:r>
          </w:p>
          <w:p w14:paraId="69E00E45" w14:textId="3F260F14" w:rsidR="00850097" w:rsidRDefault="00850097"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011833BB" w14:textId="0A32789B" w:rsidR="00C7149D" w:rsidRPr="00C7149D" w:rsidRDefault="00C7149D" w:rsidP="00C7149D">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This is called “inheritance”.</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91" w:type="pct"/>
          </w:tcPr>
          <w:p w14:paraId="0256A2A9" w14:textId="22DDD70E" w:rsidR="005763FF" w:rsidRDefault="00962ACB"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463AE0">
        <w:trPr>
          <w:cantSplit/>
          <w:trHeight w:val="2209"/>
        </w:trPr>
        <w:tc>
          <w:tcPr>
            <w:cnfStyle w:val="001000000000" w:firstRow="0" w:lastRow="0" w:firstColumn="1" w:lastColumn="0" w:oddVBand="0" w:evenVBand="0" w:oddHBand="0" w:evenHBand="0" w:firstRowFirstColumn="0" w:firstRowLastColumn="0" w:lastRowFirstColumn="0" w:lastRowLastColumn="0"/>
            <w:tcW w:w="457"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852"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91" w:type="pct"/>
          </w:tcPr>
          <w:p w14:paraId="1E2258FA" w14:textId="77777777" w:rsidR="006B36CE" w:rsidRPr="00A50F53"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2" w:type="pct"/>
          </w:tcPr>
          <w:p w14:paraId="16FE75C4" w14:textId="75D25A6C" w:rsidR="0013245D" w:rsidRDefault="000904DB" w:rsidP="00E17EFE">
            <w:pPr>
              <w:pStyle w:val="Heading3"/>
              <w:spacing w:before="240"/>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actually contain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281639B9"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26F9E37A" w14:textId="64B04DDA"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7CD9D48C" w14:textId="2DC82064" w:rsidR="00500D5A" w:rsidRPr="00660E78" w:rsidRDefault="000A4C44" w:rsidP="00181CD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Is there anything that stands out as a difference?</w:t>
            </w:r>
          </w:p>
        </w:tc>
        <w:tc>
          <w:tcPr>
            <w:tcW w:w="691" w:type="pct"/>
          </w:tcPr>
          <w:p w14:paraId="4BBBFBEA" w14:textId="3093F6E5" w:rsidR="0013245D" w:rsidRDefault="00181CDD" w:rsidP="00E17EF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463AE0">
        <w:trPr>
          <w:cantSplit/>
          <w:trHeight w:val="5436"/>
        </w:trPr>
        <w:tc>
          <w:tcPr>
            <w:cnfStyle w:val="001000000000" w:firstRow="0" w:lastRow="0" w:firstColumn="1" w:lastColumn="0" w:oddVBand="0" w:evenVBand="0" w:oddHBand="0" w:evenHBand="0" w:firstRowFirstColumn="0" w:firstRowLastColumn="0" w:lastRowFirstColumn="0" w:lastRowLastColumn="0"/>
            <w:tcW w:w="457" w:type="pct"/>
          </w:tcPr>
          <w:p w14:paraId="5D8C40A3" w14:textId="77777777" w:rsidR="006B36CE" w:rsidRPr="00234231" w:rsidRDefault="006B36CE" w:rsidP="002B4B11">
            <w:pPr>
              <w:spacing w:before="240"/>
              <w:rPr>
                <w:rFonts w:asciiTheme="majorHAnsi" w:hAnsiTheme="majorHAnsi"/>
                <w:color w:val="C00000"/>
                <w:sz w:val="48"/>
              </w:rPr>
            </w:pPr>
          </w:p>
        </w:tc>
        <w:tc>
          <w:tcPr>
            <w:tcW w:w="3852"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B258E42" w:rsidR="006B36CE" w:rsidRDefault="00BF0F0E" w:rsidP="002B4B11">
            <w:pPr>
              <w:cnfStyle w:val="000000000000" w:firstRow="0" w:lastRow="0" w:firstColumn="0" w:lastColumn="0" w:oddVBand="0" w:evenVBand="0" w:oddHBand="0" w:evenHBand="0" w:firstRowFirstColumn="0" w:firstRowLastColumn="0" w:lastRowFirstColumn="0" w:lastRowLastColumn="0"/>
            </w:pPr>
            <w:r>
              <w:t>Both classes are subclasses of Smiley and share the draw_mouth and draw_eyes functions that “draw” the features of the face. However, what immediately stands out is that Happy is also a subclass of the abstract class Blinkable (of which Sad is not). This allows it to utilse the blink function from that class by manipulating the Boolean values in draw_eyes() that open and close the eyes. Sad</w:t>
            </w:r>
            <w:r w:rsidR="00907FD6">
              <w:t xml:space="preserve"> presently</w:t>
            </w:r>
            <w:r>
              <w:t xml:space="preserve"> has no way to change these values so the eyes will always remain open. Finally, due to the “mouth” being different for both faces, although they both use draw_mouth(), they overrise the function with unique mouth values for each (which changes the shape of the mouth expression in the LED display).</w:t>
            </w: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691" w:type="pct"/>
          </w:tcPr>
          <w:p w14:paraId="246EC315"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852" w:type="pct"/>
          </w:tcPr>
          <w:p w14:paraId="3F30F704" w14:textId="441EE231" w:rsidR="00BE4FB3" w:rsidRDefault="006309DB" w:rsidP="00E17EFE">
            <w:pPr>
              <w:pStyle w:val="Heading3"/>
              <w:spacing w:before="240"/>
              <w:cnfStyle w:val="000000100000" w:firstRow="0" w:lastRow="0" w:firstColumn="0" w:lastColumn="0" w:oddVBand="0" w:evenVBand="0" w:oddHBand="1" w:evenHBand="0" w:firstRowFirstColumn="0" w:firstRowLastColumn="0" w:lastRowFirstColumn="0" w:lastRowLastColumn="0"/>
            </w:pPr>
            <w:r>
              <w:t>Where’s the Sense</w:t>
            </w:r>
            <w:r w:rsidR="00A03074">
              <w:t>(</w:t>
            </w:r>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r w:rsidRPr="006309DB">
              <w:rPr>
                <w:rStyle w:val="Emphasis"/>
              </w:rPr>
              <w:t>SenseHat</w:t>
            </w:r>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SenseHat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5ED03E90" w:rsidR="00175326"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r w:rsidR="002C40E9" w:rsidRPr="002C40E9">
              <w:rPr>
                <w:rStyle w:val="Emphasis"/>
                <w:rFonts w:ascii="Consolas" w:hAnsi="Consolas" w:cs="Consolas"/>
                <w:b/>
                <w:bCs w:val="0"/>
                <w:color w:val="FF0000"/>
              </w:rPr>
              <w:t>SenseHat</w:t>
            </w:r>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p>
          <w:p w14:paraId="526F67D9" w14:textId="3BF9A1DF" w:rsidR="00521883" w:rsidRPr="00907FD6" w:rsidRDefault="00521883" w:rsidP="00521883">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907FD6">
              <w:rPr>
                <w:rStyle w:val="Emphasis"/>
                <w:i w:val="0"/>
                <w:iCs w:val="0"/>
                <w:color w:val="auto"/>
              </w:rPr>
              <w:t>SenseHat is used in the Smiley class by encapsulating the SenseHat object.</w:t>
            </w:r>
          </w:p>
          <w:p w14:paraId="03341A49" w14:textId="30FFD79C" w:rsidR="00E8196A"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r w:rsidR="002C40E9" w:rsidRPr="002C40E9">
              <w:rPr>
                <w:rStyle w:val="Emphasis"/>
                <w:rFonts w:ascii="Consolas" w:hAnsi="Consolas" w:cs="Consolas"/>
                <w:b/>
                <w:bCs w:val="0"/>
                <w:color w:val="FF0000"/>
              </w:rPr>
              <w:t>SenseHat</w:t>
            </w:r>
            <w:r w:rsidR="002C40E9" w:rsidRPr="00A05BD6">
              <w:rPr>
                <w:rStyle w:val="Emphasis"/>
              </w:rPr>
              <w:t xml:space="preserve"> </w:t>
            </w:r>
            <w:r w:rsidRPr="00A05BD6">
              <w:rPr>
                <w:rStyle w:val="Emphasis"/>
              </w:rPr>
              <w:t>are used?</w:t>
            </w:r>
          </w:p>
          <w:p w14:paraId="4EFEE9E9" w14:textId="52FF79C7" w:rsidR="00521883" w:rsidRPr="00907FD6" w:rsidRDefault="00521883" w:rsidP="00521883">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907FD6">
              <w:rPr>
                <w:rStyle w:val="Emphasis"/>
                <w:i w:val="0"/>
                <w:iCs w:val="0"/>
                <w:color w:val="auto"/>
              </w:rPr>
              <w:t xml:space="preserve">SenseHat is used to display pixels on the LED matrix (displaying a smiley face) as well as </w:t>
            </w:r>
            <w:r w:rsidR="00BA6ED4" w:rsidRPr="00907FD6">
              <w:rPr>
                <w:rStyle w:val="Emphasis"/>
                <w:i w:val="0"/>
                <w:iCs w:val="0"/>
                <w:color w:val="auto"/>
              </w:rPr>
              <w:t>using the low light function in the dim display function to manipulate the light intensity of the LED display.</w:t>
            </w:r>
          </w:p>
          <w:p w14:paraId="2AB497C0" w14:textId="19CE631E" w:rsidR="00E8196A"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p>
          <w:p w14:paraId="2E11D308" w14:textId="7727353E" w:rsidR="006B11F5" w:rsidRPr="00660E78" w:rsidRDefault="006B11F5" w:rsidP="006B11F5">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660E78">
              <w:rPr>
                <w:rStyle w:val="Emphasis"/>
                <w:i w:val="0"/>
                <w:iCs w:val="0"/>
                <w:color w:val="auto"/>
              </w:rPr>
              <w:t>This is called encapsulation.</w:t>
            </w:r>
          </w:p>
          <w:p w14:paraId="1DBD32D2" w14:textId="3D6090EF" w:rsidR="00F47595" w:rsidRPr="00A05BD6" w:rsidRDefault="0086044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Draw a simple Class Diagram that shows the </w:t>
            </w:r>
            <w:r w:rsidR="002C40E9">
              <w:rPr>
                <w:rStyle w:val="Emphasis"/>
              </w:rPr>
              <w:t xml:space="preserve">class </w:t>
            </w:r>
            <w:r w:rsidRPr="002C40E9">
              <w:rPr>
                <w:rStyle w:val="Emphasis"/>
                <w:rFonts w:ascii="Consolas" w:hAnsi="Consolas" w:cs="Consolas"/>
                <w:b/>
                <w:bCs w:val="0"/>
                <w:color w:val="FF0000"/>
              </w:rPr>
              <w:t>SenseHat</w:t>
            </w:r>
            <w:r w:rsidRPr="00A05BD6">
              <w:rPr>
                <w:rStyle w:val="Emphasis"/>
              </w:rPr>
              <w:t xml:space="preserve"> and the containing class (the answer from a.). Make sure to use the correct relationship and multiplicities. </w:t>
            </w:r>
          </w:p>
          <w:p w14:paraId="6AA9CE65" w14:textId="4E0087F2" w:rsidR="00D013E9" w:rsidRPr="006E344B" w:rsidRDefault="00767FF1" w:rsidP="00D013E9">
            <w:pPr>
              <w:cnfStyle w:val="000000100000" w:firstRow="0" w:lastRow="0" w:firstColumn="0" w:lastColumn="0" w:oddVBand="0" w:evenVBand="0" w:oddHBand="1" w:evenHBand="0" w:firstRowFirstColumn="0" w:firstRowLastColumn="0" w:lastRowFirstColumn="0" w:lastRowLastColumn="0"/>
            </w:pPr>
            <w:r w:rsidRPr="00767FF1">
              <w:rPr>
                <w:noProof/>
              </w:rPr>
              <w:lastRenderedPageBreak/>
              <w:drawing>
                <wp:inline distT="0" distB="0" distL="0" distR="0" wp14:anchorId="056C289B" wp14:editId="215E860C">
                  <wp:extent cx="4420217" cy="6906589"/>
                  <wp:effectExtent l="0" t="0" r="0" b="8890"/>
                  <wp:docPr id="37846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61064" name=""/>
                          <pic:cNvPicPr/>
                        </pic:nvPicPr>
                        <pic:blipFill>
                          <a:blip r:embed="rId16"/>
                          <a:stretch>
                            <a:fillRect/>
                          </a:stretch>
                        </pic:blipFill>
                        <pic:spPr>
                          <a:xfrm>
                            <a:off x="0" y="0"/>
                            <a:ext cx="4420217" cy="6906589"/>
                          </a:xfrm>
                          <a:prstGeom prst="rect">
                            <a:avLst/>
                          </a:prstGeom>
                        </pic:spPr>
                      </pic:pic>
                    </a:graphicData>
                  </a:graphic>
                </wp:inline>
              </w:drawing>
            </w:r>
          </w:p>
        </w:tc>
        <w:tc>
          <w:tcPr>
            <w:tcW w:w="691" w:type="pct"/>
          </w:tcPr>
          <w:p w14:paraId="0F5FEC9C" w14:textId="5049CA03" w:rsidR="00BE4FB3" w:rsidRDefault="00076CDA" w:rsidP="00E17EFE">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5C7680" w:rsidRPr="007B3411" w14:paraId="397CB4AD" w14:textId="77777777" w:rsidTr="00463AE0">
        <w:trPr>
          <w:cantSplit/>
          <w:trHeight w:val="5470"/>
        </w:trPr>
        <w:tc>
          <w:tcPr>
            <w:cnfStyle w:val="001000000000" w:firstRow="0" w:lastRow="0" w:firstColumn="1" w:lastColumn="0" w:oddVBand="0" w:evenVBand="0" w:oddHBand="0" w:evenHBand="0" w:firstRowFirstColumn="0" w:firstRowLastColumn="0" w:lastRowFirstColumn="0" w:lastRowLastColumn="0"/>
            <w:tcW w:w="457" w:type="pct"/>
          </w:tcPr>
          <w:p w14:paraId="6E41A4A0" w14:textId="00B7D3B0"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852" w:type="pct"/>
          </w:tcPr>
          <w:p w14:paraId="675571DA" w14:textId="631543CE" w:rsidR="005C7680" w:rsidRDefault="00D625E2" w:rsidP="00E17EFE">
            <w:pPr>
              <w:pStyle w:val="Heading3"/>
              <w:spacing w:before="240"/>
              <w:cnfStyle w:val="000000000000" w:firstRow="0" w:lastRow="0" w:firstColumn="0" w:lastColumn="0" w:oddVBand="0" w:evenVBand="0" w:oddHBand="0"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000000" w:firstRow="0" w:lastRow="0" w:firstColumn="0" w:lastColumn="0" w:oddVBand="0" w:evenVBand="0" w:oddHBand="0"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000000" w:firstRow="0" w:lastRow="0" w:firstColumn="0" w:lastColumn="0" w:oddVBand="0" w:evenVBand="0" w:oddHBand="0"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r w:rsidR="00F94F2F" w:rsidRPr="008C43F3">
              <w:rPr>
                <w:rFonts w:ascii="Courier New" w:hAnsi="Courier New" w:cs="Courier New"/>
                <w:b/>
                <w:color w:val="FF0000"/>
              </w:rPr>
              <w:t>blink</w:t>
            </w:r>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000000" w:firstRow="0" w:lastRow="0" w:firstColumn="0" w:lastColumn="0" w:oddVBand="0" w:evenVBand="0" w:oddHBand="0"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6A6B6A">
              <w:rPr>
                <w:rStyle w:val="Emphasis"/>
              </w:rPr>
              <w:t>Follow the instructions (and answer any questions):</w:t>
            </w:r>
          </w:p>
          <w:p w14:paraId="0214B8C6" w14:textId="3FBFA588" w:rsidR="0052539A" w:rsidRDefault="0052539A" w:rsidP="0052539A">
            <w:pPr>
              <w:pStyle w:val="ListParagraph"/>
              <w:numPr>
                <w:ilvl w:val="0"/>
                <w:numId w:val="25"/>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6A6B6A">
              <w:rPr>
                <w:rStyle w:val="Emphasis"/>
              </w:rPr>
              <w:t xml:space="preserve">In your own words, </w:t>
            </w:r>
            <w:r w:rsidR="001B21A2" w:rsidRPr="006A6B6A">
              <w:rPr>
                <w:rStyle w:val="Emphasis"/>
              </w:rPr>
              <w:t xml:space="preserve">how does the </w:t>
            </w:r>
            <w:r w:rsidR="006A6B6A" w:rsidRPr="008C43F3">
              <w:rPr>
                <w:rFonts w:ascii="Courier New" w:hAnsi="Courier New" w:cs="Courier New"/>
                <w:b/>
                <w:color w:val="FF0000"/>
              </w:rPr>
              <w:t>blink()</w:t>
            </w:r>
            <w:r w:rsidR="001B21A2" w:rsidRPr="006A6B6A">
              <w:rPr>
                <w:rStyle w:val="Emphasis"/>
              </w:rPr>
              <w:t>method make the smiley blink?</w:t>
            </w:r>
          </w:p>
          <w:p w14:paraId="67B7837C" w14:textId="1AD57D76" w:rsidR="001B151F" w:rsidRPr="00660E78" w:rsidRDefault="001B151F" w:rsidP="001B151F">
            <w:pPr>
              <w:pStyle w:val="ListParagraph"/>
              <w:spacing w:before="240"/>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660E78">
              <w:rPr>
                <w:rStyle w:val="Emphasis"/>
                <w:i w:val="0"/>
                <w:iCs w:val="0"/>
                <w:color w:val="auto"/>
              </w:rPr>
              <w:t>The draw_eyes method has a flag to make the pixels for the eyes yellow if the wide open Boo</w:t>
            </w:r>
            <w:r w:rsidRPr="00907FD6">
              <w:rPr>
                <w:rStyle w:val="Emphasis"/>
                <w:i w:val="0"/>
                <w:iCs w:val="0"/>
                <w:color w:val="auto"/>
              </w:rPr>
              <w:t xml:space="preserve">lean </w:t>
            </w:r>
            <w:r w:rsidR="00907FD6" w:rsidRPr="00907FD6">
              <w:rPr>
                <w:rStyle w:val="Emphasis"/>
                <w:i w:val="0"/>
                <w:iCs w:val="0"/>
                <w:color w:val="auto"/>
              </w:rPr>
              <w:t>v</w:t>
            </w:r>
            <w:r w:rsidR="00907FD6" w:rsidRPr="00907FD6">
              <w:rPr>
                <w:rStyle w:val="Emphasis"/>
                <w:color w:val="auto"/>
              </w:rPr>
              <w:t>alue</w:t>
            </w:r>
            <w:r w:rsidRPr="00907FD6">
              <w:rPr>
                <w:rStyle w:val="Emphasis"/>
                <w:i w:val="0"/>
                <w:iCs w:val="0"/>
                <w:color w:val="auto"/>
              </w:rPr>
              <w:t xml:space="preserve"> is set to false (thus </w:t>
            </w:r>
            <w:r w:rsidRPr="00660E78">
              <w:rPr>
                <w:rStyle w:val="Emphasis"/>
                <w:i w:val="0"/>
                <w:iCs w:val="0"/>
                <w:color w:val="auto"/>
              </w:rPr>
              <w:t>making the eyes appear “closed”). The blink() method sets this flag to flip between true and false on a delay, thus changing between open and closed eyes and making the eyes appear to blink.</w:t>
            </w:r>
          </w:p>
          <w:p w14:paraId="1AE6DC0E" w14:textId="2648D0DF" w:rsidR="001B21A2" w:rsidRPr="006A6B6A" w:rsidRDefault="00E23226" w:rsidP="0052539A">
            <w:pPr>
              <w:pStyle w:val="ListParagraph"/>
              <w:numPr>
                <w:ilvl w:val="0"/>
                <w:numId w:val="25"/>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rPr>
              <w:t xml:space="preserve">    </w:t>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blink(</w:t>
            </w:r>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t xml:space="preserve">        </w:t>
            </w:r>
            <w:r w:rsidR="0075743F" w:rsidRPr="0075743F">
              <w:rPr>
                <w:rStyle w:val="Emphasis"/>
                <w:rFonts w:ascii="Courier New" w:hAnsi="Courier New" w:cs="Courier New"/>
                <w:b/>
                <w:bCs w:val="0"/>
                <w:i w:val="0"/>
                <w:iCs w:val="0"/>
              </w:rPr>
              <w:t>pass</w:t>
            </w:r>
            <w:r w:rsidR="0075743F" w:rsidRPr="0075743F">
              <w:rPr>
                <w:rStyle w:val="Emphasis"/>
                <w:rFonts w:ascii="Courier New" w:hAnsi="Courier New" w:cs="Courier New"/>
                <w:i w:val="0"/>
                <w:iCs w:val="0"/>
              </w:rPr>
              <w:t xml:space="preserve">  </w:t>
            </w:r>
            <w:r w:rsidR="0075743F" w:rsidRPr="0075743F">
              <w:rPr>
                <w:rStyle w:val="Emphasis"/>
                <w:rFonts w:ascii="Courier New" w:hAnsi="Courier New" w:cs="Courier New"/>
                <w:i w:val="0"/>
                <w:iCs w:val="0"/>
                <w:color w:val="A6A6A6" w:themeColor="background1" w:themeShade="A6"/>
              </w:rPr>
              <w:t># your implementation goes here</w:t>
            </w:r>
            <w:r w:rsidR="0075743F" w:rsidRPr="0075743F">
              <w:rPr>
                <w:rStyle w:val="Emphasis"/>
                <w:rFonts w:ascii="Courier New" w:hAnsi="Courier New" w:cs="Courier New"/>
                <w:color w:val="A6A6A6" w:themeColor="background1" w:themeShade="A6"/>
              </w:rPr>
              <w:br/>
            </w:r>
          </w:p>
          <w:p w14:paraId="54B1A5EE" w14:textId="4BD0D729" w:rsidR="00E23226" w:rsidRDefault="00E23226" w:rsidP="0052539A">
            <w:pPr>
              <w:pStyle w:val="ListParagraph"/>
              <w:numPr>
                <w:ilvl w:val="0"/>
                <w:numId w:val="25"/>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1F025EAB" w14:textId="2740B026" w:rsidR="00F631D5" w:rsidRPr="006A6B6A" w:rsidRDefault="00660E78" w:rsidP="00F631D5">
            <w:pPr>
              <w:pStyle w:val="ListParagraph"/>
              <w:spacing w:before="240"/>
              <w:cnfStyle w:val="000000000000" w:firstRow="0" w:lastRow="0" w:firstColumn="0" w:lastColumn="0" w:oddVBand="0" w:evenVBand="0" w:oddHBand="0" w:evenHBand="0" w:firstRowFirstColumn="0" w:firstRowLastColumn="0" w:lastRowFirstColumn="0" w:lastRowLastColumn="0"/>
              <w:rPr>
                <w:rStyle w:val="Emphasis"/>
              </w:rPr>
            </w:pPr>
            <w:r w:rsidRPr="00F631D5">
              <w:rPr>
                <w:rStyle w:val="Emphasis"/>
                <w:noProof/>
              </w:rPr>
              <w:drawing>
                <wp:anchor distT="0" distB="0" distL="114300" distR="114300" simplePos="0" relativeHeight="251658240" behindDoc="0" locked="0" layoutInCell="1" allowOverlap="1" wp14:anchorId="3472C131" wp14:editId="7496930B">
                  <wp:simplePos x="0" y="0"/>
                  <wp:positionH relativeFrom="column">
                    <wp:posOffset>3175</wp:posOffset>
                  </wp:positionH>
                  <wp:positionV relativeFrom="paragraph">
                    <wp:posOffset>9525</wp:posOffset>
                  </wp:positionV>
                  <wp:extent cx="4353533" cy="2057687"/>
                  <wp:effectExtent l="0" t="0" r="9525" b="0"/>
                  <wp:wrapSquare wrapText="bothSides"/>
                  <wp:docPr id="49418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85859" name=""/>
                          <pic:cNvPicPr/>
                        </pic:nvPicPr>
                        <pic:blipFill>
                          <a:blip r:embed="rId17">
                            <a:extLst>
                              <a:ext uri="{28A0092B-C50C-407E-A947-70E740481C1C}">
                                <a14:useLocalDpi xmlns:a14="http://schemas.microsoft.com/office/drawing/2010/main" val="0"/>
                              </a:ext>
                            </a:extLst>
                          </a:blip>
                          <a:stretch>
                            <a:fillRect/>
                          </a:stretch>
                        </pic:blipFill>
                        <pic:spPr>
                          <a:xfrm>
                            <a:off x="0" y="0"/>
                            <a:ext cx="4353533" cy="2057687"/>
                          </a:xfrm>
                          <a:prstGeom prst="rect">
                            <a:avLst/>
                          </a:prstGeom>
                        </pic:spPr>
                      </pic:pic>
                    </a:graphicData>
                  </a:graphic>
                  <wp14:sizeRelH relativeFrom="page">
                    <wp14:pctWidth>0</wp14:pctWidth>
                  </wp14:sizeRelH>
                  <wp14:sizeRelV relativeFrom="page">
                    <wp14:pctHeight>0</wp14:pctHeight>
                  </wp14:sizeRelV>
                </wp:anchor>
              </w:drawing>
            </w:r>
          </w:p>
          <w:p w14:paraId="7C550F82" w14:textId="37EA3509" w:rsidR="009B0838" w:rsidRPr="006A6B6A" w:rsidRDefault="00660E78" w:rsidP="0052539A">
            <w:pPr>
              <w:pStyle w:val="ListParagraph"/>
              <w:numPr>
                <w:ilvl w:val="0"/>
                <w:numId w:val="25"/>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322208">
              <w:rPr>
                <w:noProof/>
              </w:rPr>
              <w:lastRenderedPageBreak/>
              <w:drawing>
                <wp:anchor distT="0" distB="0" distL="114300" distR="114300" simplePos="0" relativeHeight="251659264" behindDoc="0" locked="0" layoutInCell="1" allowOverlap="1" wp14:anchorId="27C4C61D" wp14:editId="6D562543">
                  <wp:simplePos x="0" y="0"/>
                  <wp:positionH relativeFrom="column">
                    <wp:posOffset>942340</wp:posOffset>
                  </wp:positionH>
                  <wp:positionV relativeFrom="paragraph">
                    <wp:posOffset>364490</wp:posOffset>
                  </wp:positionV>
                  <wp:extent cx="2886478" cy="3181794"/>
                  <wp:effectExtent l="0" t="0" r="9525" b="0"/>
                  <wp:wrapSquare wrapText="bothSides"/>
                  <wp:docPr id="170218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87578" name=""/>
                          <pic:cNvPicPr/>
                        </pic:nvPicPr>
                        <pic:blipFill>
                          <a:blip r:embed="rId18">
                            <a:extLst>
                              <a:ext uri="{28A0092B-C50C-407E-A947-70E740481C1C}">
                                <a14:useLocalDpi xmlns:a14="http://schemas.microsoft.com/office/drawing/2010/main" val="0"/>
                              </a:ext>
                            </a:extLst>
                          </a:blip>
                          <a:stretch>
                            <a:fillRect/>
                          </a:stretch>
                        </pic:blipFill>
                        <pic:spPr>
                          <a:xfrm>
                            <a:off x="0" y="0"/>
                            <a:ext cx="2886478" cy="3181794"/>
                          </a:xfrm>
                          <a:prstGeom prst="rect">
                            <a:avLst/>
                          </a:prstGeom>
                        </pic:spPr>
                      </pic:pic>
                    </a:graphicData>
                  </a:graphic>
                </wp:anchor>
              </w:drawing>
            </w:r>
            <w:r w:rsidR="009B0838" w:rsidRPr="006A6B6A">
              <w:rPr>
                <w:rStyle w:val="Emphasis"/>
              </w:rPr>
              <w:t xml:space="preserve">Test the code on your Raspberry Pi and watch the sad smiley blink its eyes. </w:t>
            </w:r>
            <w:r w:rsidR="008D17E4" w:rsidRPr="006A6B6A">
              <w:rPr>
                <w:rStyle w:val="Emphasis"/>
              </w:rPr>
              <w:t>(</w:t>
            </w:r>
            <w:r w:rsidR="009B0838" w:rsidRPr="006A6B6A">
              <w:rPr>
                <w:rStyle w:val="Emphasis"/>
              </w:rPr>
              <w:t xml:space="preserve">You may have to adjust the </w:t>
            </w:r>
            <w:r w:rsidR="006A6B6A" w:rsidRPr="006309DB">
              <w:rPr>
                <w:rFonts w:ascii="Courier New" w:hAnsi="Courier New" w:cs="Courier New"/>
                <w:b/>
                <w:color w:val="FF0000"/>
              </w:rPr>
              <w:t>main.py</w:t>
            </w:r>
            <w:r w:rsidR="009B0838" w:rsidRPr="006A6B6A">
              <w:rPr>
                <w:rStyle w:val="Emphasis"/>
              </w:rPr>
              <w:t xml:space="preserve"> script for this.</w:t>
            </w:r>
            <w:r w:rsidR="008D17E4" w:rsidRPr="006A6B6A">
              <w:rPr>
                <w:rStyle w:val="Emphasis"/>
              </w:rPr>
              <w:t>)</w:t>
            </w:r>
          </w:p>
          <w:p w14:paraId="3AA8E89E" w14:textId="53E29E92" w:rsidR="005C7680" w:rsidRPr="00EF1160" w:rsidRDefault="005C7680" w:rsidP="002F7412">
            <w:pPr>
              <w:spacing w:before="240"/>
              <w:cnfStyle w:val="000000000000" w:firstRow="0" w:lastRow="0" w:firstColumn="0" w:lastColumn="0" w:oddVBand="0" w:evenVBand="0" w:oddHBand="0" w:evenHBand="0" w:firstRowFirstColumn="0" w:firstRowLastColumn="0" w:lastRowFirstColumn="0" w:lastRowLastColumn="0"/>
            </w:pPr>
          </w:p>
        </w:tc>
        <w:tc>
          <w:tcPr>
            <w:tcW w:w="691" w:type="pct"/>
          </w:tcPr>
          <w:p w14:paraId="7CF0B5D5" w14:textId="503FB839" w:rsidR="005C7680" w:rsidRDefault="005C7680" w:rsidP="00E17EFE">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852" w:type="pct"/>
          </w:tcPr>
          <w:p w14:paraId="0DBCC265" w14:textId="43CA5F92" w:rsidR="00BB2172" w:rsidRDefault="003B0E54" w:rsidP="005763FF">
            <w:pPr>
              <w:pStyle w:val="Heading3"/>
              <w:spacing w:before="240"/>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r w:rsidRPr="00B65B4F">
              <w:rPr>
                <w:rFonts w:ascii="Courier New" w:hAnsi="Courier New" w:cs="Courier New"/>
                <w:b/>
                <w:color w:val="FF0000"/>
              </w:rPr>
              <w:t>Blinkable</w:t>
            </w:r>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r w:rsidRPr="00B65B4F">
              <w:rPr>
                <w:rFonts w:ascii="Courier New" w:hAnsi="Courier New" w:cs="Courier New"/>
                <w:b/>
                <w:color w:val="FF0000"/>
              </w:rPr>
              <w:t>Blinkable</w:t>
            </w:r>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7CC85A5A" w:rsidR="00E648E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r w:rsidR="00FB0496" w:rsidRPr="00B65B4F">
              <w:rPr>
                <w:rFonts w:ascii="Courier New" w:hAnsi="Courier New" w:cs="Courier New"/>
                <w:b/>
                <w:color w:val="FF0000"/>
              </w:rPr>
              <w:t>Blinkable</w:t>
            </w:r>
            <w:r w:rsidRPr="00FB0496">
              <w:rPr>
                <w:rStyle w:val="Emphasis"/>
              </w:rPr>
              <w:t>? Look at its super class for a hint.</w:t>
            </w:r>
          </w:p>
          <w:p w14:paraId="151A3AD8" w14:textId="031770C6" w:rsidR="000E4F32" w:rsidRPr="00660E78" w:rsidRDefault="000E4F32" w:rsidP="000E4F32">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660E78">
              <w:rPr>
                <w:rStyle w:val="Emphasis"/>
                <w:i w:val="0"/>
                <w:iCs w:val="0"/>
                <w:color w:val="auto"/>
              </w:rPr>
              <w:t>It is an abstract base class.</w:t>
            </w:r>
          </w:p>
          <w:p w14:paraId="5C927892" w14:textId="5A90A01E"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r w:rsidR="00FB0496" w:rsidRPr="00B65B4F">
              <w:rPr>
                <w:rFonts w:ascii="Courier New" w:hAnsi="Courier New" w:cs="Courier New"/>
                <w:b/>
                <w:color w:val="FF0000"/>
              </w:rPr>
              <w:t>Blinkable</w:t>
            </w:r>
            <w:r w:rsidR="00FB0496" w:rsidRPr="00FB0496">
              <w:rPr>
                <w:rStyle w:val="Emphasis"/>
              </w:rPr>
              <w:t xml:space="preserve"> </w:t>
            </w:r>
            <w:r w:rsidRPr="00FB0496">
              <w:rPr>
                <w:rStyle w:val="Emphasis"/>
              </w:rPr>
              <w:t xml:space="preserve">is said to “implement” it. What is another (generic) name for a class like </w:t>
            </w:r>
            <w:r w:rsidR="00FB0496" w:rsidRPr="00B65B4F">
              <w:rPr>
                <w:rFonts w:ascii="Courier New" w:hAnsi="Courier New" w:cs="Courier New"/>
                <w:b/>
                <w:color w:val="FF0000"/>
              </w:rPr>
              <w:t>Blinkable</w:t>
            </w:r>
            <w:r w:rsidRPr="00FB0496">
              <w:rPr>
                <w:rStyle w:val="Emphasis"/>
              </w:rPr>
              <w:t>, which may be implemented by other classes?</w:t>
            </w:r>
            <w:r w:rsidR="000E4F32">
              <w:rPr>
                <w:rStyle w:val="Emphasis"/>
              </w:rPr>
              <w:br/>
            </w:r>
            <w:r w:rsidR="000E4F32" w:rsidRPr="00463AE0">
              <w:rPr>
                <w:rStyle w:val="Emphasis"/>
                <w:i w:val="0"/>
                <w:iCs w:val="0"/>
                <w:color w:val="auto"/>
              </w:rPr>
              <w:t>Another name for these types of classes is called an interface.</w:t>
            </w:r>
          </w:p>
          <w:p w14:paraId="7A285C17" w14:textId="77777777" w:rsidR="00E648E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14:paraId="46DD2931" w14:textId="290B6401" w:rsidR="000E4F32" w:rsidRPr="00463AE0" w:rsidRDefault="000E4F32" w:rsidP="000E4F32">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463AE0">
              <w:rPr>
                <w:rStyle w:val="Emphasis"/>
                <w:i w:val="0"/>
                <w:iCs w:val="0"/>
                <w:color w:val="auto"/>
              </w:rPr>
              <w:t>Abstraction.</w:t>
            </w:r>
          </w:p>
          <w:p w14:paraId="5C508E4D" w14:textId="77777777" w:rsidR="000E4F32"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r w:rsidR="00F87C5E" w:rsidRPr="00B65B4F">
              <w:rPr>
                <w:rFonts w:ascii="Courier New" w:hAnsi="Courier New" w:cs="Courier New"/>
                <w:b/>
                <w:color w:val="FF0000"/>
              </w:rPr>
              <w:t>Blinkable</w:t>
            </w:r>
            <w:r w:rsidR="00F87C5E">
              <w:rPr>
                <w:rStyle w:val="Emphasis"/>
              </w:rPr>
              <w:t>?</w:t>
            </w:r>
          </w:p>
          <w:p w14:paraId="7961E380" w14:textId="3B280C3B" w:rsidR="00E648E6" w:rsidRPr="00463AE0" w:rsidRDefault="000E4F32" w:rsidP="000E4F32">
            <w:pPr>
              <w:pStyle w:val="ListParagraph"/>
              <w:cnfStyle w:val="000000100000" w:firstRow="0" w:lastRow="0" w:firstColumn="0" w:lastColumn="0" w:oddVBand="0" w:evenVBand="0" w:oddHBand="1" w:evenHBand="0" w:firstRowFirstColumn="0" w:firstRowLastColumn="0" w:lastRowFirstColumn="0" w:lastRowLastColumn="0"/>
              <w:rPr>
                <w:rStyle w:val="Emphasis"/>
                <w:color w:val="auto"/>
              </w:rPr>
            </w:pPr>
            <w:r w:rsidRPr="00463AE0">
              <w:rPr>
                <w:rStyle w:val="Emphasis"/>
                <w:i w:val="0"/>
                <w:iCs w:val="0"/>
                <w:color w:val="auto"/>
              </w:rPr>
              <w:t>The blink method in the sad class was implemented identically to the one used in Happy – in other words, it was able to use this method as it matched the signature and return type in the Blinkable abstract class.</w:t>
            </w:r>
            <w:r w:rsidR="00E648E6" w:rsidRPr="00463AE0">
              <w:rPr>
                <w:rStyle w:val="Emphasis"/>
                <w:color w:val="auto"/>
              </w:rPr>
              <w:t xml:space="preserve"> </w:t>
            </w:r>
          </w:p>
          <w:p w14:paraId="0E439044" w14:textId="77E74F25" w:rsidR="00FB0496" w:rsidRDefault="00FB049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14:paraId="76F09F3C" w14:textId="239F6F58" w:rsidR="000E4F32" w:rsidRPr="00463AE0" w:rsidRDefault="000E4F32" w:rsidP="000E4F32">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463AE0">
              <w:rPr>
                <w:rStyle w:val="Emphasis"/>
                <w:i w:val="0"/>
                <w:iCs w:val="0"/>
                <w:color w:val="auto"/>
              </w:rPr>
              <w:t xml:space="preserve">This works in python due to “duck typing” </w:t>
            </w:r>
            <w:r w:rsidR="00163A20" w:rsidRPr="00463AE0">
              <w:rPr>
                <w:rStyle w:val="Emphasis"/>
                <w:i w:val="0"/>
                <w:iCs w:val="0"/>
                <w:color w:val="auto"/>
              </w:rPr>
              <w:t xml:space="preserve">– </w:t>
            </w:r>
            <w:r w:rsidR="00907FD6">
              <w:rPr>
                <w:rStyle w:val="Emphasis"/>
                <w:i w:val="0"/>
                <w:iCs w:val="0"/>
                <w:color w:val="auto"/>
              </w:rPr>
              <w:t>P</w:t>
            </w:r>
            <w:r w:rsidR="00163A20" w:rsidRPr="00463AE0">
              <w:rPr>
                <w:rStyle w:val="Emphasis"/>
                <w:i w:val="0"/>
                <w:iCs w:val="0"/>
                <w:color w:val="auto"/>
              </w:rPr>
              <w:t xml:space="preserve">ython is dynamically typed </w:t>
            </w:r>
            <w:r w:rsidR="00163A20" w:rsidRPr="00907FD6">
              <w:rPr>
                <w:rStyle w:val="Emphasis"/>
                <w:i w:val="0"/>
                <w:iCs w:val="0"/>
                <w:color w:val="auto"/>
              </w:rPr>
              <w:t xml:space="preserve">unlike other languages, so all type checking is done at runtime. This means </w:t>
            </w:r>
            <w:r w:rsidR="00907FD6" w:rsidRPr="00907FD6">
              <w:rPr>
                <w:rStyle w:val="Emphasis"/>
                <w:i w:val="0"/>
                <w:iCs w:val="0"/>
                <w:color w:val="auto"/>
              </w:rPr>
              <w:t xml:space="preserve">that functions are not bound to their class and other </w:t>
            </w:r>
            <w:r w:rsidR="00163A20" w:rsidRPr="00907FD6">
              <w:rPr>
                <w:rStyle w:val="Emphasis"/>
                <w:i w:val="0"/>
                <w:iCs w:val="0"/>
                <w:color w:val="auto"/>
              </w:rPr>
              <w:t xml:space="preserve">classes can use </w:t>
            </w:r>
            <w:r w:rsidR="00907FD6" w:rsidRPr="00907FD6">
              <w:rPr>
                <w:rStyle w:val="Emphasis"/>
                <w:i w:val="0"/>
                <w:iCs w:val="0"/>
                <w:color w:val="auto"/>
              </w:rPr>
              <w:t xml:space="preserve">these methods </w:t>
            </w:r>
            <w:r w:rsidR="00163A20" w:rsidRPr="00907FD6">
              <w:rPr>
                <w:rStyle w:val="Emphasis"/>
                <w:i w:val="0"/>
                <w:iCs w:val="0"/>
                <w:color w:val="auto"/>
              </w:rPr>
              <w:t xml:space="preserve">without actually being an instance of or related to that class. As long as the class has the correct attributes to use the method, it can use that function – even if it’s not a “duck”, the program will recognise that it </w:t>
            </w:r>
            <w:r w:rsidR="00907FD6" w:rsidRPr="00907FD6">
              <w:rPr>
                <w:rStyle w:val="Emphasis"/>
                <w:i w:val="0"/>
                <w:iCs w:val="0"/>
                <w:color w:val="auto"/>
              </w:rPr>
              <w:t xml:space="preserve">is meant to </w:t>
            </w:r>
            <w:r w:rsidR="00163A20" w:rsidRPr="00907FD6">
              <w:rPr>
                <w:rStyle w:val="Emphasis"/>
                <w:i w:val="0"/>
                <w:iCs w:val="0"/>
                <w:color w:val="auto"/>
              </w:rPr>
              <w:t>“walk</w:t>
            </w:r>
            <w:r w:rsidR="00907FD6" w:rsidRPr="00907FD6">
              <w:rPr>
                <w:rStyle w:val="Emphasis"/>
                <w:i w:val="0"/>
                <w:iCs w:val="0"/>
                <w:color w:val="auto"/>
              </w:rPr>
              <w:t xml:space="preserve"> </w:t>
            </w:r>
            <w:r w:rsidR="00163A20" w:rsidRPr="00907FD6">
              <w:rPr>
                <w:rStyle w:val="Emphasis"/>
                <w:i w:val="0"/>
                <w:iCs w:val="0"/>
                <w:color w:val="auto"/>
              </w:rPr>
              <w:t>like a duck”.</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77777777" w:rsidR="00BB2172" w:rsidRDefault="00BB2172" w:rsidP="005763FF">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5763FF" w:rsidRPr="007B3411" w14:paraId="2FC15482" w14:textId="3E8C496C" w:rsidTr="00463AE0">
        <w:trPr>
          <w:cantSplit/>
        </w:trPr>
        <w:tc>
          <w:tcPr>
            <w:cnfStyle w:val="001000000000" w:firstRow="0" w:lastRow="0" w:firstColumn="1" w:lastColumn="0" w:oddVBand="0" w:evenVBand="0" w:oddHBand="0" w:evenHBand="0" w:firstRowFirstColumn="0" w:firstRowLastColumn="0" w:lastRowFirstColumn="0" w:lastRowLastColumn="0"/>
            <w:tcW w:w="457"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852" w:type="pct"/>
          </w:tcPr>
          <w:p w14:paraId="0CBAFD0B" w14:textId="272C14E8" w:rsidR="005763FF" w:rsidRDefault="009F007C" w:rsidP="005763FF">
            <w:pPr>
              <w:pStyle w:val="Heading3"/>
              <w:spacing w:before="240"/>
              <w:cnfStyle w:val="000000000000" w:firstRow="0" w:lastRow="0" w:firstColumn="0" w:lastColumn="0" w:oddVBand="0" w:evenVBand="0" w:oddHBand="0" w:evenHBand="0" w:firstRowFirstColumn="0" w:firstRowLastColumn="0" w:lastRowFirstColumn="0" w:lastRowLastColumn="0"/>
            </w:pPr>
            <w:r>
              <w:t>Does a smiley have to be yellow?</w:t>
            </w:r>
          </w:p>
          <w:p w14:paraId="612AC978" w14:textId="1916C645" w:rsidR="009F007C" w:rsidRDefault="00234273" w:rsidP="009F007C">
            <w:pPr>
              <w:cnfStyle w:val="000000000000" w:firstRow="0" w:lastRow="0" w:firstColumn="0" w:lastColumn="0" w:oddVBand="0" w:evenVBand="0" w:oddHBand="0"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000000" w:firstRow="0" w:lastRow="0" w:firstColumn="0" w:lastColumn="0" w:oddVBand="0" w:evenVBand="0" w:oddHBand="0"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000000" w:firstRow="0" w:lastRow="0" w:firstColumn="0" w:lastColumn="0" w:oddVBand="0" w:evenVBand="0" w:oddHBand="0"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SenseHat Smileys. </w:t>
            </w:r>
          </w:p>
          <w:p w14:paraId="4F35F213" w14:textId="2834E5AA" w:rsidR="0068239C" w:rsidRPr="00F40F36" w:rsidRDefault="0068239C" w:rsidP="00781426">
            <w:pPr>
              <w:cnfStyle w:val="000000000000" w:firstRow="0" w:lastRow="0" w:firstColumn="0" w:lastColumn="0" w:oddVBand="0" w:evenVBand="0" w:oddHBand="0" w:evenHBand="0" w:firstRowFirstColumn="0" w:firstRowLastColumn="0" w:lastRowFirstColumn="0" w:lastRowLastColumn="0"/>
              <w:rPr>
                <w:rStyle w:val="Emphasis"/>
              </w:rPr>
            </w:pPr>
            <w:r w:rsidRPr="00F40F36">
              <w:rPr>
                <w:rStyle w:val="Emphasis"/>
              </w:rPr>
              <w:t>Answer the following questions:</w:t>
            </w:r>
          </w:p>
          <w:p w14:paraId="105B8127" w14:textId="04C445E8" w:rsidR="0068239C" w:rsidRDefault="00F40F36" w:rsidP="006823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14:paraId="550E2F31" w14:textId="66E62646" w:rsidR="00163A20" w:rsidRPr="00463AE0" w:rsidRDefault="00163A20" w:rsidP="00163A20">
            <w:pPr>
              <w:pStyle w:val="ListParagraph"/>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463AE0">
              <w:rPr>
                <w:rStyle w:val="Emphasis"/>
                <w:i w:val="0"/>
                <w:iCs w:val="0"/>
                <w:color w:val="auto"/>
              </w:rPr>
              <w:t xml:space="preserve">The current colours (red, </w:t>
            </w:r>
            <w:r w:rsidR="00334DF5" w:rsidRPr="00463AE0">
              <w:rPr>
                <w:rStyle w:val="Emphasis"/>
                <w:i w:val="0"/>
                <w:iCs w:val="0"/>
                <w:color w:val="auto"/>
              </w:rPr>
              <w:t>green, white, yellow, black)</w:t>
            </w:r>
            <w:r w:rsidRPr="00463AE0">
              <w:rPr>
                <w:rStyle w:val="Emphasis"/>
                <w:i w:val="0"/>
                <w:iCs w:val="0"/>
                <w:color w:val="auto"/>
              </w:rPr>
              <w:t xml:space="preserve"> are defined </w:t>
            </w:r>
            <w:r w:rsidR="00334DF5" w:rsidRPr="00463AE0">
              <w:rPr>
                <w:rStyle w:val="Emphasis"/>
                <w:i w:val="0"/>
                <w:iCs w:val="0"/>
                <w:color w:val="auto"/>
              </w:rPr>
              <w:t xml:space="preserve">by </w:t>
            </w:r>
            <w:r w:rsidRPr="00463AE0">
              <w:rPr>
                <w:rStyle w:val="Emphasis"/>
                <w:i w:val="0"/>
                <w:iCs w:val="0"/>
                <w:color w:val="auto"/>
              </w:rPr>
              <w:t xml:space="preserve">in smiley.py </w:t>
            </w:r>
            <w:r w:rsidR="00334DF5" w:rsidRPr="00463AE0">
              <w:rPr>
                <w:rStyle w:val="Emphasis"/>
                <w:i w:val="0"/>
                <w:iCs w:val="0"/>
                <w:color w:val="auto"/>
              </w:rPr>
              <w:t xml:space="preserve">by giving variable names to the RGB colour values for each colour </w:t>
            </w:r>
            <w:r w:rsidRPr="00463AE0">
              <w:rPr>
                <w:rStyle w:val="Emphasis"/>
                <w:i w:val="0"/>
                <w:iCs w:val="0"/>
                <w:color w:val="auto"/>
              </w:rPr>
              <w:t>and</w:t>
            </w:r>
            <w:r w:rsidR="00334DF5" w:rsidRPr="00463AE0">
              <w:rPr>
                <w:rStyle w:val="Emphasis"/>
                <w:i w:val="0"/>
                <w:iCs w:val="0"/>
                <w:color w:val="auto"/>
              </w:rPr>
              <w:t xml:space="preserve"> are</w:t>
            </w:r>
            <w:r w:rsidRPr="00463AE0">
              <w:rPr>
                <w:rStyle w:val="Emphasis"/>
                <w:i w:val="0"/>
                <w:iCs w:val="0"/>
                <w:color w:val="auto"/>
              </w:rPr>
              <w:t xml:space="preserve"> inherited by the sad and happy classes.</w:t>
            </w:r>
            <w:r w:rsidR="00334DF5" w:rsidRPr="00463AE0">
              <w:rPr>
                <w:rStyle w:val="Emphasis"/>
                <w:i w:val="0"/>
                <w:iCs w:val="0"/>
                <w:color w:val="auto"/>
              </w:rPr>
              <w:t xml:space="preserve"> </w:t>
            </w:r>
          </w:p>
          <w:p w14:paraId="78BA8322" w14:textId="1FC150C7" w:rsidR="00F40F36" w:rsidRDefault="00D64FDF" w:rsidP="006823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14:paraId="07B589CE" w14:textId="52DEEC36" w:rsidR="00334DF5" w:rsidRPr="00463AE0" w:rsidRDefault="00334DF5" w:rsidP="00334DF5">
            <w:pPr>
              <w:pStyle w:val="ListParagraph"/>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463AE0">
              <w:rPr>
                <w:rStyle w:val="Emphasis"/>
                <w:i w:val="0"/>
                <w:iCs w:val="0"/>
                <w:color w:val="auto"/>
              </w:rPr>
              <w:t>These are class variables belonging to the smiley class – each colour is represented by a string (white represented by “WHITE”, red by “RED” and so on, sans black which is “BLANK”).</w:t>
            </w:r>
          </w:p>
          <w:p w14:paraId="56449FBC" w14:textId="1B43C96B" w:rsidR="00562BE7" w:rsidRDefault="007A5053" w:rsidP="006823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Where are the colour variables actually </w:t>
            </w:r>
            <w:r w:rsidRPr="00F3422E">
              <w:rPr>
                <w:rStyle w:val="Emphasis"/>
                <w:b/>
                <w:bCs w:val="0"/>
              </w:rPr>
              <w:t>used</w:t>
            </w:r>
            <w:r>
              <w:rPr>
                <w:rStyle w:val="Emphasis"/>
              </w:rPr>
              <w:t>?</w:t>
            </w:r>
          </w:p>
          <w:p w14:paraId="7A9EFE51" w14:textId="3AC2BC5E" w:rsidR="00334DF5" w:rsidRPr="00463AE0" w:rsidRDefault="00334DF5" w:rsidP="00334DF5">
            <w:pPr>
              <w:pStyle w:val="ListParagraph"/>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463AE0">
              <w:rPr>
                <w:rStyle w:val="Emphasis"/>
                <w:i w:val="0"/>
                <w:iCs w:val="0"/>
                <w:color w:val="auto"/>
              </w:rPr>
              <w:t xml:space="preserve">The colours are used through all the draw functions. </w:t>
            </w:r>
            <w:r w:rsidR="004F0C97" w:rsidRPr="00463AE0">
              <w:rPr>
                <w:rStyle w:val="Emphasis"/>
                <w:i w:val="0"/>
                <w:iCs w:val="0"/>
                <w:color w:val="auto"/>
              </w:rPr>
              <w:t>Whenever a function “draws” a feature (such as draw mouth) by specifying the placement of pixels, it will also using the variables specify the pixel colour.</w:t>
            </w:r>
          </w:p>
          <w:p w14:paraId="1292DE7F" w14:textId="30F884D8" w:rsidR="00F3422E" w:rsidRDefault="0042483D" w:rsidP="006823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14:paraId="4F62E809" w14:textId="0FF375B3" w:rsidR="00334DF5" w:rsidRPr="00463AE0" w:rsidRDefault="00334DF5" w:rsidP="00334DF5">
            <w:pPr>
              <w:pStyle w:val="ListParagraph"/>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463AE0">
              <w:rPr>
                <w:rStyle w:val="Emphasis"/>
                <w:i w:val="0"/>
                <w:iCs w:val="0"/>
                <w:color w:val="auto"/>
              </w:rPr>
              <w:t>As all the colour values are given variable names (such as “ YELLOW = (255, 255, 0)”), you could simply change the RGB value of YELLOW to match the colour green instead (by making the first 255 a 0)</w:t>
            </w:r>
            <w:r w:rsidR="00907FD6">
              <w:rPr>
                <w:rStyle w:val="Emphasis"/>
                <w:i w:val="0"/>
                <w:iCs w:val="0"/>
                <w:color w:val="auto"/>
              </w:rPr>
              <w:t xml:space="preserve"> which would carry through to all the methods/classes using the “YELLOW” variable.</w:t>
            </w:r>
          </w:p>
          <w:p w14:paraId="7DF9B321" w14:textId="7B662C96" w:rsidR="00334DF5" w:rsidRPr="00334DF5" w:rsidRDefault="00334DF5" w:rsidP="00334DF5">
            <w:pPr>
              <w:pStyle w:val="ListParagraph"/>
              <w:cnfStyle w:val="000000000000" w:firstRow="0" w:lastRow="0" w:firstColumn="0" w:lastColumn="0" w:oddVBand="0" w:evenVBand="0" w:oddHBand="0" w:evenHBand="0" w:firstRowFirstColumn="0" w:firstRowLastColumn="0" w:lastRowFirstColumn="0" w:lastRowLastColumn="0"/>
              <w:rPr>
                <w:rStyle w:val="Emphasis"/>
                <w:i w:val="0"/>
                <w:iCs w:val="0"/>
              </w:rPr>
            </w:pPr>
            <w:r w:rsidRPr="00334DF5">
              <w:rPr>
                <w:rStyle w:val="Emphasis"/>
                <w:i w:val="0"/>
                <w:iCs w:val="0"/>
                <w:noProof/>
              </w:rPr>
              <w:drawing>
                <wp:inline distT="0" distB="0" distL="0" distR="0" wp14:anchorId="19C967DD" wp14:editId="45C625D3">
                  <wp:extent cx="1360327" cy="1546860"/>
                  <wp:effectExtent l="0" t="0" r="0" b="0"/>
                  <wp:docPr id="188091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0586" name=""/>
                          <pic:cNvPicPr/>
                        </pic:nvPicPr>
                        <pic:blipFill>
                          <a:blip r:embed="rId19"/>
                          <a:stretch>
                            <a:fillRect/>
                          </a:stretch>
                        </pic:blipFill>
                        <pic:spPr>
                          <a:xfrm>
                            <a:off x="0" y="0"/>
                            <a:ext cx="1362976" cy="1549873"/>
                          </a:xfrm>
                          <a:prstGeom prst="rect">
                            <a:avLst/>
                          </a:prstGeom>
                        </pic:spPr>
                      </pic:pic>
                    </a:graphicData>
                  </a:graphic>
                </wp:inline>
              </w:drawing>
            </w:r>
          </w:p>
          <w:p w14:paraId="3F8D6DFD" w14:textId="3186B951" w:rsidR="006D426E" w:rsidRPr="00EF1160" w:rsidRDefault="006D426E" w:rsidP="006D426E">
            <w:pPr>
              <w:cnfStyle w:val="000000000000" w:firstRow="0" w:lastRow="0" w:firstColumn="0" w:lastColumn="0" w:oddVBand="0" w:evenVBand="0" w:oddHBand="0" w:evenHBand="0" w:firstRowFirstColumn="0" w:firstRowLastColumn="0" w:lastRowFirstColumn="0" w:lastRowLastColumn="0"/>
            </w:pPr>
          </w:p>
        </w:tc>
        <w:tc>
          <w:tcPr>
            <w:tcW w:w="691" w:type="pct"/>
          </w:tcPr>
          <w:p w14:paraId="26E989BB" w14:textId="0337B54B" w:rsidR="005763FF" w:rsidRDefault="005763FF"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852" w:type="pct"/>
          </w:tcPr>
          <w:p w14:paraId="6B392930" w14:textId="289745CB" w:rsidR="005C7680" w:rsidRDefault="001E510A" w:rsidP="00E17EFE">
            <w:pPr>
              <w:pStyle w:val="Heading3"/>
              <w:spacing w:before="240"/>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r w:rsidRPr="00C36138">
              <w:rPr>
                <w:rStyle w:val="Emphasis"/>
                <w:rFonts w:ascii="Courier New" w:hAnsi="Courier New" w:cs="Courier New"/>
                <w:b/>
                <w:i w:val="0"/>
                <w:iCs w:val="0"/>
                <w:color w:val="FF0000"/>
              </w:rPr>
              <w:t>self.YELLOW</w:t>
            </w:r>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42C0BC1A" w14:textId="51AFAB1A" w:rsidR="004F0C97" w:rsidRPr="005B5429" w:rsidRDefault="004F0C97" w:rsidP="004F0C97">
            <w:pPr>
              <w:pStyle w:val="ListParagraph"/>
              <w:cnfStyle w:val="000000100000" w:firstRow="0" w:lastRow="0" w:firstColumn="0" w:lastColumn="0" w:oddVBand="0" w:evenVBand="0" w:oddHBand="1" w:evenHBand="0" w:firstRowFirstColumn="0" w:firstRowLastColumn="0" w:lastRowFirstColumn="0" w:lastRowLastColumn="0"/>
              <w:rPr>
                <w:rStyle w:val="Emphasis"/>
              </w:rPr>
            </w:pPr>
            <w:r w:rsidRPr="004F0C97">
              <w:rPr>
                <w:rStyle w:val="Emphasis"/>
                <w:noProof/>
              </w:rPr>
              <w:drawing>
                <wp:inline distT="0" distB="0" distL="0" distR="0" wp14:anchorId="5B43DE82" wp14:editId="50346B65">
                  <wp:extent cx="2346960" cy="648999"/>
                  <wp:effectExtent l="0" t="0" r="0" b="0"/>
                  <wp:docPr id="126816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67807" name=""/>
                          <pic:cNvPicPr/>
                        </pic:nvPicPr>
                        <pic:blipFill>
                          <a:blip r:embed="rId20"/>
                          <a:stretch>
                            <a:fillRect/>
                          </a:stretch>
                        </pic:blipFill>
                        <pic:spPr>
                          <a:xfrm>
                            <a:off x="0" y="0"/>
                            <a:ext cx="2353925" cy="650925"/>
                          </a:xfrm>
                          <a:prstGeom prst="rect">
                            <a:avLst/>
                          </a:prstGeom>
                        </pic:spPr>
                      </pic:pic>
                    </a:graphicData>
                  </a:graphic>
                </wp:inline>
              </w:drawing>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1E38DD2D" w14:textId="7334C968" w:rsidR="004F0C97" w:rsidRPr="004F0C97" w:rsidRDefault="004F0C97" w:rsidP="004F0C97">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rPr>
            </w:pPr>
            <w:r w:rsidRPr="004F0C97">
              <w:rPr>
                <w:rStyle w:val="Emphasis"/>
                <w:i w:val="0"/>
                <w:iCs w:val="0"/>
                <w:noProof/>
              </w:rPr>
              <w:drawing>
                <wp:inline distT="0" distB="0" distL="0" distR="0" wp14:anchorId="4B1F91EB" wp14:editId="0DBCD32D">
                  <wp:extent cx="4467860" cy="1485638"/>
                  <wp:effectExtent l="0" t="0" r="0" b="635"/>
                  <wp:docPr id="81933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5393" name=""/>
                          <pic:cNvPicPr/>
                        </pic:nvPicPr>
                        <pic:blipFill>
                          <a:blip r:embed="rId21"/>
                          <a:stretch>
                            <a:fillRect/>
                          </a:stretch>
                        </pic:blipFill>
                        <pic:spPr>
                          <a:xfrm>
                            <a:off x="0" y="0"/>
                            <a:ext cx="4479345" cy="1489457"/>
                          </a:xfrm>
                          <a:prstGeom prst="rect">
                            <a:avLst/>
                          </a:prstGeom>
                        </pic:spPr>
                      </pic:pic>
                    </a:graphicData>
                  </a:graphic>
                </wp:inline>
              </w:drawing>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50398BA2" w14:textId="3E602963" w:rsidR="004F0C97" w:rsidRPr="00463AE0" w:rsidRDefault="004F0C97" w:rsidP="004F0C97">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463AE0">
              <w:rPr>
                <w:rStyle w:val="Emphasis"/>
                <w:i w:val="0"/>
                <w:iCs w:val="0"/>
                <w:color w:val="auto"/>
              </w:rPr>
              <w:t xml:space="preserve">Encapsulation – we are hiding the information about the complexion colour within the complexion method, and instead adding a method by which that information can be accessed. </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691"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5C7680" w:rsidRPr="007B3411" w14:paraId="3E5EF57E" w14:textId="77777777" w:rsidTr="00463AE0">
        <w:trPr>
          <w:cantSplit/>
        </w:trPr>
        <w:tc>
          <w:tcPr>
            <w:cnfStyle w:val="001000000000" w:firstRow="0" w:lastRow="0" w:firstColumn="1" w:lastColumn="0" w:oddVBand="0" w:evenVBand="0" w:oddHBand="0" w:evenHBand="0" w:firstRowFirstColumn="0" w:firstRowLastColumn="0" w:lastRowFirstColumn="0" w:lastRowLastColumn="0"/>
            <w:tcW w:w="457"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852" w:type="pct"/>
          </w:tcPr>
          <w:p w14:paraId="406E2096" w14:textId="004EC3F9" w:rsidR="005C7680" w:rsidRDefault="00FA3E5D" w:rsidP="00E17EFE">
            <w:pPr>
              <w:pStyle w:val="Heading3"/>
              <w:spacing w:before="240"/>
              <w:cnfStyle w:val="000000000000" w:firstRow="0" w:lastRow="0" w:firstColumn="0" w:lastColumn="0" w:oddVBand="0" w:evenVBand="0" w:oddHBand="0" w:evenHBand="0" w:firstRowFirstColumn="0" w:firstRowLastColumn="0" w:lastRowFirstColumn="0" w:lastRowLastColumn="0"/>
            </w:pPr>
            <w:r>
              <w:t>Flexible colours – Step 2</w:t>
            </w:r>
          </w:p>
          <w:p w14:paraId="4A792A8A" w14:textId="049BDFEA" w:rsidR="00FA3E5D" w:rsidRDefault="00FA3E5D" w:rsidP="007E12D0">
            <w:pPr>
              <w:cnfStyle w:val="000000000000" w:firstRow="0" w:lastRow="0" w:firstColumn="0" w:lastColumn="0" w:oddVBand="0" w:evenVBand="0" w:oddHBand="0"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000000" w:firstRow="0" w:lastRow="0" w:firstColumn="0" w:lastColumn="0" w:oddVBand="0" w:evenVBand="0" w:oddHBand="0"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000000" w:firstRow="0" w:lastRow="0" w:firstColumn="0" w:lastColumn="0" w:oddVBand="0" w:evenVBand="0" w:oddHBand="0"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000000" w:firstRow="0" w:lastRow="0" w:firstColumn="0" w:lastColumn="0" w:oddVBand="0" w:evenVBand="0" w:oddHBand="0"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__init__()</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r w:rsidRPr="006663B3">
              <w:rPr>
                <w:rStyle w:val="Emphasis"/>
                <w:rFonts w:ascii="Courier New" w:hAnsi="Courier New" w:cs="Courier New"/>
                <w:b/>
                <w:i w:val="0"/>
                <w:iCs w:val="0"/>
                <w:color w:val="FF0000"/>
              </w:rPr>
              <w:t>my_complexion</w:t>
            </w:r>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Why do we need to call this instance variable </w:t>
            </w:r>
            <w:r w:rsidRPr="00011D99">
              <w:rPr>
                <w:rStyle w:val="Emphasis"/>
                <w:rFonts w:ascii="Courier New" w:hAnsi="Courier New" w:cs="Courier New"/>
                <w:b/>
                <w:i w:val="0"/>
                <w:iCs w:val="0"/>
              </w:rPr>
              <w:t>my_complexion</w:t>
            </w:r>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0150625A" w14:textId="2703D267" w:rsidR="00EC7806" w:rsidRPr="00463AE0" w:rsidRDefault="00EC7806" w:rsidP="00EC7806">
            <w:pPr>
              <w:pStyle w:val="ListParagraph"/>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463AE0">
              <w:rPr>
                <w:rStyle w:val="Emphasis"/>
                <w:i w:val="0"/>
                <w:iCs w:val="0"/>
                <w:color w:val="auto"/>
              </w:rPr>
              <w:t xml:space="preserve">In question 8, we named the function to return the colour value “complexion” so </w:t>
            </w:r>
            <w:r w:rsidR="00907FD6" w:rsidRPr="00463AE0">
              <w:rPr>
                <w:rStyle w:val="Emphasis"/>
                <w:i w:val="0"/>
                <w:iCs w:val="0"/>
                <w:color w:val="auto"/>
              </w:rPr>
              <w:t>to</w:t>
            </w:r>
            <w:r w:rsidRPr="00463AE0">
              <w:rPr>
                <w:rStyle w:val="Emphasis"/>
                <w:i w:val="0"/>
                <w:iCs w:val="0"/>
                <w:color w:val="auto"/>
              </w:rPr>
              <w:t xml:space="preserve"> ensure </w:t>
            </w:r>
            <w:r w:rsidR="000A2C9F">
              <w:rPr>
                <w:rStyle w:val="Emphasis"/>
                <w:i w:val="0"/>
                <w:iCs w:val="0"/>
                <w:color w:val="auto"/>
              </w:rPr>
              <w:t>we</w:t>
            </w:r>
            <w:r w:rsidR="00463AE0">
              <w:rPr>
                <w:rStyle w:val="Emphasis"/>
                <w:i w:val="0"/>
                <w:iCs w:val="0"/>
                <w:color w:val="auto"/>
              </w:rPr>
              <w:t xml:space="preserve"> refer to the instance variable and not the method</w:t>
            </w:r>
            <w:r w:rsidR="000A2C9F">
              <w:rPr>
                <w:rStyle w:val="Emphasis"/>
                <w:i w:val="0"/>
                <w:iCs w:val="0"/>
                <w:color w:val="auto"/>
              </w:rPr>
              <w:t>, we would need to call the instance variable something else</w:t>
            </w:r>
            <w:r w:rsidR="00463AE0">
              <w:rPr>
                <w:rStyle w:val="Emphasis"/>
                <w:i w:val="0"/>
                <w:iCs w:val="0"/>
                <w:color w:val="auto"/>
              </w:rPr>
              <w:t xml:space="preserve">. By defining it as an attribute of the base class, it </w:t>
            </w:r>
            <w:r w:rsidR="00907FD6">
              <w:rPr>
                <w:rStyle w:val="Emphasis"/>
                <w:i w:val="0"/>
                <w:iCs w:val="0"/>
                <w:color w:val="auto"/>
              </w:rPr>
              <w:t xml:space="preserve">is </w:t>
            </w:r>
            <w:r w:rsidR="00463AE0">
              <w:rPr>
                <w:rStyle w:val="Emphasis"/>
                <w:i w:val="0"/>
                <w:iCs w:val="0"/>
                <w:color w:val="auto"/>
              </w:rPr>
              <w:t xml:space="preserve">then applied to each subclass, wherein they can specify the type of complexion </w:t>
            </w:r>
            <w:r w:rsidR="00907FD6">
              <w:rPr>
                <w:rStyle w:val="Emphasis"/>
                <w:i w:val="0"/>
                <w:iCs w:val="0"/>
                <w:color w:val="auto"/>
              </w:rPr>
              <w:t xml:space="preserve">used by </w:t>
            </w:r>
            <w:r w:rsidR="00463AE0">
              <w:rPr>
                <w:rStyle w:val="Emphasis"/>
                <w:i w:val="0"/>
                <w:iCs w:val="0"/>
                <w:color w:val="auto"/>
              </w:rPr>
              <w:t>t</w:t>
            </w:r>
            <w:r w:rsidR="00907FD6">
              <w:rPr>
                <w:rStyle w:val="Emphasis"/>
                <w:i w:val="0"/>
                <w:iCs w:val="0"/>
                <w:color w:val="auto"/>
              </w:rPr>
              <w:t>he</w:t>
            </w:r>
            <w:r w:rsidR="00463AE0">
              <w:rPr>
                <w:rStyle w:val="Emphasis"/>
                <w:i w:val="0"/>
                <w:iCs w:val="0"/>
                <w:color w:val="auto"/>
              </w:rPr>
              <w:t xml:space="preserve"> class.</w:t>
            </w:r>
          </w:p>
          <w:p w14:paraId="12B677C4" w14:textId="0D892F0D" w:rsidR="00D0163A" w:rsidRDefault="00887AF6" w:rsidP="00B8213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r w:rsidRPr="002C3572">
              <w:rPr>
                <w:rStyle w:val="Emphasis"/>
                <w:rFonts w:ascii="Courier New" w:hAnsi="Courier New" w:cs="Courier New"/>
                <w:b/>
                <w:i w:val="0"/>
                <w:iCs w:val="0"/>
                <w:color w:val="FF0000"/>
              </w:rPr>
              <w:t>self.my_complexion</w:t>
            </w:r>
            <w:r>
              <w:rPr>
                <w:rStyle w:val="Emphasis"/>
              </w:rPr>
              <w:t>.</w:t>
            </w:r>
          </w:p>
          <w:p w14:paraId="368D4FEF" w14:textId="30506041" w:rsidR="006663B3" w:rsidRPr="00B82135" w:rsidRDefault="006663B3" w:rsidP="00B8213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000000" w:firstRow="0" w:lastRow="0" w:firstColumn="0" w:lastColumn="0" w:oddVBand="0" w:evenVBand="0" w:oddHBand="0" w:evenHBand="0" w:firstRowFirstColumn="0" w:firstRowLastColumn="0" w:lastRowFirstColumn="0" w:lastRowLastColumn="0"/>
            </w:pPr>
          </w:p>
        </w:tc>
        <w:tc>
          <w:tcPr>
            <w:tcW w:w="691" w:type="pct"/>
          </w:tcPr>
          <w:p w14:paraId="3F9B281F" w14:textId="77777777" w:rsidR="005C7680" w:rsidRDefault="005C7680" w:rsidP="00E17EFE">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B36CE" w:rsidRPr="007B3411" w14:paraId="73225F0C" w14:textId="77777777" w:rsidTr="00463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7" w:type="pct"/>
          </w:tcPr>
          <w:p w14:paraId="15BF68FE" w14:textId="77777777" w:rsidR="006B36CE" w:rsidRPr="00234231" w:rsidRDefault="006B36CE" w:rsidP="002B4B11">
            <w:pPr>
              <w:spacing w:before="240"/>
              <w:rPr>
                <w:rFonts w:asciiTheme="majorHAnsi" w:hAnsiTheme="majorHAnsi"/>
                <w:color w:val="C00000"/>
                <w:sz w:val="48"/>
              </w:rPr>
            </w:pPr>
          </w:p>
        </w:tc>
        <w:tc>
          <w:tcPr>
            <w:tcW w:w="3852" w:type="pct"/>
          </w:tcPr>
          <w:p w14:paraId="6B2B97CF"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026BE19B"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7FBA9F18"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357646DF" w14:textId="4BE61B73"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55B7D9C0" w14:textId="0F78021D"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09F5D826" w14:textId="3771D377"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24CA55C6" w14:textId="014942BB"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7291C371" w14:textId="77777777"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18FFB8C9" w14:textId="2560B549"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0A178930" w14:textId="77777777"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35645426" w14:textId="0F8B54EE"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158999D4" w14:textId="77777777" w:rsidR="006B36CE" w:rsidRPr="006B36CE" w:rsidRDefault="006B36CE" w:rsidP="002B4B11">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3AC4C48F" w14:textId="43F6BDD8"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6BDDE547" w14:textId="3AB1BE84"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4FE6B32E" w14:textId="6074D4C2"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7D1309A3" w14:textId="5E65B962"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7F85D883" w14:textId="4CD019B7"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667772B2" w14:textId="77777777" w:rsidR="000B2E94" w:rsidRDefault="000B2E94" w:rsidP="002B4B11">
            <w:pPr>
              <w:cnfStyle w:val="000000100000" w:firstRow="0" w:lastRow="0" w:firstColumn="0" w:lastColumn="0" w:oddVBand="0" w:evenVBand="0" w:oddHBand="1" w:evenHBand="0" w:firstRowFirstColumn="0" w:firstRowLastColumn="0" w:lastRowFirstColumn="0" w:lastRowLastColumn="0"/>
            </w:pPr>
          </w:p>
          <w:p w14:paraId="29B56623"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2F1C0B6E" w14:textId="2DF2B36C"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52DA07E8" w14:textId="77777777" w:rsidR="006B36CE" w:rsidRDefault="006B36CE" w:rsidP="002B4B11">
            <w:pPr>
              <w:cnfStyle w:val="000000100000" w:firstRow="0" w:lastRow="0" w:firstColumn="0" w:lastColumn="0" w:oddVBand="0" w:evenVBand="0" w:oddHBand="1" w:evenHBand="0" w:firstRowFirstColumn="0" w:firstRowLastColumn="0" w:lastRowFirstColumn="0" w:lastRowLastColumn="0"/>
            </w:pPr>
          </w:p>
          <w:p w14:paraId="35C5EBF2" w14:textId="55EF7E9B" w:rsidR="006B36CE" w:rsidRDefault="006B36CE" w:rsidP="002B4B11">
            <w:pPr>
              <w:pStyle w:val="Heading3"/>
              <w:spacing w:before="240"/>
              <w:cnfStyle w:val="000000100000" w:firstRow="0" w:lastRow="0" w:firstColumn="0" w:lastColumn="0" w:oddVBand="0" w:evenVBand="0" w:oddHBand="1" w:evenHBand="0" w:firstRowFirstColumn="0" w:firstRowLastColumn="0" w:lastRowFirstColumn="0" w:lastRowLastColumn="0"/>
            </w:pPr>
          </w:p>
        </w:tc>
        <w:tc>
          <w:tcPr>
            <w:tcW w:w="691" w:type="pct"/>
          </w:tcPr>
          <w:p w14:paraId="04F982FA" w14:textId="77777777" w:rsidR="006B36CE" w:rsidRDefault="006B36CE" w:rsidP="002B4B11">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5763FF" w:rsidRPr="007B3411" w14:paraId="1CDFE8F6" w14:textId="68558813" w:rsidTr="00463AE0">
        <w:trPr>
          <w:cantSplit/>
        </w:trPr>
        <w:tc>
          <w:tcPr>
            <w:cnfStyle w:val="001000000000" w:firstRow="0" w:lastRow="0" w:firstColumn="1" w:lastColumn="0" w:oddVBand="0" w:evenVBand="0" w:oddHBand="0" w:evenHBand="0" w:firstRowFirstColumn="0" w:firstRowLastColumn="0" w:lastRowFirstColumn="0" w:lastRowLastColumn="0"/>
            <w:tcW w:w="457"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852" w:type="pct"/>
          </w:tcPr>
          <w:p w14:paraId="76A6830B" w14:textId="6EDAF227" w:rsidR="000B2E94" w:rsidRDefault="000B2E94" w:rsidP="000B2E94">
            <w:pPr>
              <w:pStyle w:val="Heading3"/>
              <w:spacing w:before="240"/>
              <w:cnfStyle w:val="000000000000" w:firstRow="0" w:lastRow="0" w:firstColumn="0" w:lastColumn="0" w:oddVBand="0" w:evenVBand="0" w:oddHBand="0" w:evenHBand="0" w:firstRowFirstColumn="0" w:firstRowLastColumn="0" w:lastRowFirstColumn="0" w:lastRowLastColumn="0"/>
            </w:pPr>
            <w:r>
              <w:t>Flexible colours – Step 3</w:t>
            </w:r>
          </w:p>
          <w:p w14:paraId="78C0D1D3" w14:textId="15960A30" w:rsidR="000B2E94" w:rsidRDefault="000B2E94" w:rsidP="005763FF">
            <w:pPr>
              <w:spacing w:before="240"/>
              <w:cnfStyle w:val="000000000000" w:firstRow="0" w:lastRow="0" w:firstColumn="0" w:lastColumn="0" w:oddVBand="0" w:evenVBand="0" w:oddHBand="0"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000000" w:firstRow="0" w:lastRow="0" w:firstColumn="0" w:lastColumn="0" w:oddVBand="0" w:evenVBand="0" w:oddHBand="0"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0AC5128D" w:rsidR="00C07503" w:rsidRDefault="00EE2D33" w:rsidP="00FA20CC">
            <w:pPr>
              <w:pStyle w:val="ListParagraph"/>
              <w:numPr>
                <w:ilvl w:val="0"/>
                <w:numId w:val="30"/>
              </w:num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super().__init__(complexion=self.</w:t>
            </w:r>
            <w:r w:rsidR="000F3E01">
              <w:rPr>
                <w:rStyle w:val="Emphasis"/>
                <w:rFonts w:ascii="Courier New" w:hAnsi="Courier New" w:cs="Courier New"/>
                <w:b/>
                <w:i w:val="0"/>
                <w:iCs w:val="0"/>
                <w:color w:val="FF0000"/>
              </w:rPr>
              <w:t>BLUE</w:t>
            </w:r>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09B3F807" w14:textId="4458F75C" w:rsidR="00EC7806" w:rsidRDefault="00EC7806" w:rsidP="00EC7806">
            <w:pPr>
              <w:pStyle w:val="ListParagraph"/>
              <w:spacing w:before="240"/>
              <w:cnfStyle w:val="000000000000" w:firstRow="0" w:lastRow="0" w:firstColumn="0" w:lastColumn="0" w:oddVBand="0" w:evenVBand="0" w:oddHBand="0" w:evenHBand="0" w:firstRowFirstColumn="0" w:firstRowLastColumn="0" w:lastRowFirstColumn="0" w:lastRowLastColumn="0"/>
              <w:rPr>
                <w:rStyle w:val="Emphasis"/>
              </w:rPr>
            </w:pPr>
            <w:r w:rsidRPr="00EC7806">
              <w:rPr>
                <w:rStyle w:val="Emphasis"/>
                <w:noProof/>
              </w:rPr>
              <w:drawing>
                <wp:inline distT="0" distB="0" distL="0" distR="0" wp14:anchorId="241666F4" wp14:editId="0A787303">
                  <wp:extent cx="2867425" cy="2838846"/>
                  <wp:effectExtent l="0" t="0" r="9525" b="0"/>
                  <wp:docPr id="89696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8043" name=""/>
                          <pic:cNvPicPr/>
                        </pic:nvPicPr>
                        <pic:blipFill>
                          <a:blip r:embed="rId22"/>
                          <a:stretch>
                            <a:fillRect/>
                          </a:stretch>
                        </pic:blipFill>
                        <pic:spPr>
                          <a:xfrm>
                            <a:off x="0" y="0"/>
                            <a:ext cx="2867425" cy="2838846"/>
                          </a:xfrm>
                          <a:prstGeom prst="rect">
                            <a:avLst/>
                          </a:prstGeom>
                        </pic:spPr>
                      </pic:pic>
                    </a:graphicData>
                  </a:graphic>
                </wp:inline>
              </w:drawing>
            </w:r>
          </w:p>
          <w:p w14:paraId="31699B40" w14:textId="1FA7FA1D" w:rsidR="000F3E01" w:rsidRDefault="000F3E01" w:rsidP="00FA20CC">
            <w:pPr>
              <w:pStyle w:val="ListParagraph"/>
              <w:numPr>
                <w:ilvl w:val="0"/>
                <w:numId w:val="30"/>
              </w:num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Run code to show that the happy smiley is still yellow.</w:t>
            </w:r>
          </w:p>
          <w:p w14:paraId="580EC26E" w14:textId="070F1E38" w:rsidR="00EC7806" w:rsidRDefault="00EC7806" w:rsidP="00EC7806">
            <w:pPr>
              <w:pStyle w:val="ListParagraph"/>
              <w:spacing w:before="240"/>
              <w:cnfStyle w:val="000000000000" w:firstRow="0" w:lastRow="0" w:firstColumn="0" w:lastColumn="0" w:oddVBand="0" w:evenVBand="0" w:oddHBand="0" w:evenHBand="0" w:firstRowFirstColumn="0" w:firstRowLastColumn="0" w:lastRowFirstColumn="0" w:lastRowLastColumn="0"/>
              <w:rPr>
                <w:rStyle w:val="Emphasis"/>
              </w:rPr>
            </w:pPr>
            <w:r w:rsidRPr="00EC7806">
              <w:rPr>
                <w:rStyle w:val="Emphasis"/>
                <w:noProof/>
              </w:rPr>
              <w:lastRenderedPageBreak/>
              <w:drawing>
                <wp:inline distT="0" distB="0" distL="0" distR="0" wp14:anchorId="6A070310" wp14:editId="2A0D69E9">
                  <wp:extent cx="2838846" cy="2876951"/>
                  <wp:effectExtent l="0" t="0" r="0" b="0"/>
                  <wp:docPr id="158706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66944" name=""/>
                          <pic:cNvPicPr/>
                        </pic:nvPicPr>
                        <pic:blipFill>
                          <a:blip r:embed="rId23"/>
                          <a:stretch>
                            <a:fillRect/>
                          </a:stretch>
                        </pic:blipFill>
                        <pic:spPr>
                          <a:xfrm>
                            <a:off x="0" y="0"/>
                            <a:ext cx="2838846" cy="2876951"/>
                          </a:xfrm>
                          <a:prstGeom prst="rect">
                            <a:avLst/>
                          </a:prstGeom>
                        </pic:spPr>
                      </pic:pic>
                    </a:graphicData>
                  </a:graphic>
                </wp:inline>
              </w:drawing>
            </w:r>
          </w:p>
          <w:p w14:paraId="0A32E163" w14:textId="26EE8CD1" w:rsidR="00803630" w:rsidRDefault="00803630" w:rsidP="00FA20CC">
            <w:pPr>
              <w:pStyle w:val="ListParagraph"/>
              <w:numPr>
                <w:ilvl w:val="0"/>
                <w:numId w:val="30"/>
              </w:num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has a Red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51902EE5" w14:textId="7705268A" w:rsidR="00EC7806" w:rsidRPr="00EC7806" w:rsidRDefault="00907FD6" w:rsidP="00EC7806">
            <w:pPr>
              <w:pStyle w:val="ListParagraph"/>
              <w:spacing w:before="240"/>
              <w:cnfStyle w:val="000000000000" w:firstRow="0" w:lastRow="0" w:firstColumn="0" w:lastColumn="0" w:oddVBand="0" w:evenVBand="0" w:oddHBand="0" w:evenHBand="0" w:firstRowFirstColumn="0" w:firstRowLastColumn="0" w:lastRowFirstColumn="0" w:lastRowLastColumn="0"/>
              <w:rPr>
                <w:rStyle w:val="Emphasis"/>
                <w:i w:val="0"/>
                <w:iCs w:val="0"/>
              </w:rPr>
            </w:pPr>
            <w:r>
              <w:rPr>
                <w:rStyle w:val="Emphasis"/>
                <w:i w:val="0"/>
                <w:iCs w:val="0"/>
                <w:color w:val="auto"/>
              </w:rPr>
              <w:t xml:space="preserve">At first, </w:t>
            </w:r>
            <w:r w:rsidR="00EC7806" w:rsidRPr="000A2C9F">
              <w:rPr>
                <w:rStyle w:val="Emphasis"/>
                <w:i w:val="0"/>
                <w:iCs w:val="0"/>
                <w:color w:val="auto"/>
              </w:rPr>
              <w:t>I would create</w:t>
            </w:r>
            <w:r w:rsidR="00463AE0" w:rsidRPr="000A2C9F">
              <w:rPr>
                <w:rStyle w:val="Emphasis"/>
                <w:i w:val="0"/>
                <w:iCs w:val="0"/>
                <w:color w:val="auto"/>
              </w:rPr>
              <w:t xml:space="preserve"> another subclass of the Smiley class</w:t>
            </w:r>
            <w:r w:rsidR="00F76190" w:rsidRPr="000A2C9F">
              <w:rPr>
                <w:rStyle w:val="Emphasis"/>
                <w:i w:val="0"/>
                <w:iCs w:val="0"/>
                <w:color w:val="auto"/>
              </w:rPr>
              <w:t xml:space="preserve"> called Angry that specifies in the class attributes that complexion =self.Red and otherwise has the same methods as Happy</w:t>
            </w:r>
            <w:r>
              <w:rPr>
                <w:rStyle w:val="Emphasis"/>
                <w:i w:val="0"/>
                <w:iCs w:val="0"/>
                <w:color w:val="auto"/>
              </w:rPr>
              <w:t>/</w:t>
            </w:r>
            <w:r w:rsidR="00F76190" w:rsidRPr="000A2C9F">
              <w:rPr>
                <w:rStyle w:val="Emphasis"/>
                <w:i w:val="0"/>
                <w:iCs w:val="0"/>
                <w:color w:val="auto"/>
              </w:rPr>
              <w:t xml:space="preserve">Sad. Although one could add additional pixels into the draw_eyes function to give the smiley “angry” eyebrows, </w:t>
            </w:r>
            <w:r w:rsidR="000A2C9F" w:rsidRPr="000A2C9F">
              <w:rPr>
                <w:rStyle w:val="Emphasis"/>
                <w:i w:val="0"/>
                <w:iCs w:val="0"/>
                <w:color w:val="auto"/>
              </w:rPr>
              <w:t>this would cause the eyebrows to “blink” as well. As such, I would create another function called draw_eyebrows in the Angry class, that specifies the pixels to be used for the eyebrows only:</w:t>
            </w:r>
            <w:r w:rsidR="000A2C9F" w:rsidRPr="000A2C9F">
              <w:rPr>
                <w:rStyle w:val="Emphasis"/>
                <w:i w:val="0"/>
                <w:iCs w:val="0"/>
                <w:color w:val="auto"/>
              </w:rPr>
              <w:br/>
            </w:r>
            <w:r w:rsidR="000A2C9F" w:rsidRPr="000A2C9F">
              <w:rPr>
                <w:rStyle w:val="Emphasis"/>
                <w:i w:val="0"/>
                <w:iCs w:val="0"/>
                <w:noProof/>
              </w:rPr>
              <w:drawing>
                <wp:inline distT="0" distB="0" distL="0" distR="0" wp14:anchorId="1185BC88" wp14:editId="529E7B1B">
                  <wp:extent cx="5992061" cy="2295845"/>
                  <wp:effectExtent l="0" t="0" r="8890" b="9525"/>
                  <wp:docPr id="44439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99023" name=""/>
                          <pic:cNvPicPr/>
                        </pic:nvPicPr>
                        <pic:blipFill>
                          <a:blip r:embed="rId24"/>
                          <a:stretch>
                            <a:fillRect/>
                          </a:stretch>
                        </pic:blipFill>
                        <pic:spPr>
                          <a:xfrm>
                            <a:off x="0" y="0"/>
                            <a:ext cx="5992061" cy="2295845"/>
                          </a:xfrm>
                          <a:prstGeom prst="rect">
                            <a:avLst/>
                          </a:prstGeom>
                        </pic:spPr>
                      </pic:pic>
                    </a:graphicData>
                  </a:graphic>
                </wp:inline>
              </w:drawing>
            </w:r>
          </w:p>
          <w:p w14:paraId="7354F24A" w14:textId="784860BB" w:rsidR="007D20A7" w:rsidRPr="00EF1160" w:rsidRDefault="00BE4352" w:rsidP="000A297E">
            <w:pPr>
              <w:spacing w:before="240"/>
              <w:cnfStyle w:val="000000000000" w:firstRow="0" w:lastRow="0" w:firstColumn="0" w:lastColumn="0" w:oddVBand="0" w:evenVBand="0" w:oddHBand="0" w:evenHBand="0" w:firstRowFirstColumn="0" w:firstRowLastColumn="0" w:lastRowFirstColumn="0" w:lastRowLastColumn="0"/>
            </w:pPr>
            <w:r>
              <w:t xml:space="preserve"> </w:t>
            </w:r>
          </w:p>
        </w:tc>
        <w:tc>
          <w:tcPr>
            <w:tcW w:w="691" w:type="pct"/>
          </w:tcPr>
          <w:p w14:paraId="15457EAB" w14:textId="77777777" w:rsidR="005763FF" w:rsidRDefault="005763FF" w:rsidP="005763FF">
            <w:pPr>
              <w:pStyle w:val="Heading3"/>
              <w:spacing w:before="240"/>
              <w:cnfStyle w:val="000000000000" w:firstRow="0" w:lastRow="0" w:firstColumn="0" w:lastColumn="0" w:oddVBand="0" w:evenVBand="0" w:oddHBand="0" w:evenHBand="0" w:firstRowFirstColumn="0" w:firstRowLastColumn="0" w:lastRowFirstColumn="0" w:lastRowLastColumn="0"/>
            </w:pPr>
          </w:p>
          <w:p w14:paraId="34522322" w14:textId="071D9764" w:rsidR="00623299" w:rsidRPr="00623299" w:rsidRDefault="00623299" w:rsidP="00623299">
            <w:pPr>
              <w:cnfStyle w:val="000000000000" w:firstRow="0" w:lastRow="0" w:firstColumn="0" w:lastColumn="0" w:oddVBand="0" w:evenVBand="0" w:oddHBand="0" w:evenHBand="0" w:firstRowFirstColumn="0" w:firstRowLastColumn="0" w:lastRowFirstColumn="0" w:lastRowLastColumn="0"/>
            </w:pPr>
          </w:p>
        </w:tc>
      </w:tr>
      <w:tr w:rsidR="00BE4352" w:rsidRPr="007B3411" w14:paraId="49FDDA9B" w14:textId="77777777" w:rsidTr="00463AE0">
        <w:trPr>
          <w:cnfStyle w:val="000000100000" w:firstRow="0" w:lastRow="0" w:firstColumn="0" w:lastColumn="0" w:oddVBand="0" w:evenVBand="0" w:oddHBand="1" w:evenHBand="0" w:firstRowFirstColumn="0" w:firstRowLastColumn="0" w:lastRowFirstColumn="0" w:lastRowLastColumn="0"/>
          <w:cantSplit/>
          <w:trHeight w:val="4446"/>
        </w:trPr>
        <w:tc>
          <w:tcPr>
            <w:cnfStyle w:val="001000000000" w:firstRow="0" w:lastRow="0" w:firstColumn="1" w:lastColumn="0" w:oddVBand="0" w:evenVBand="0" w:oddHBand="0" w:evenHBand="0" w:firstRowFirstColumn="0" w:firstRowLastColumn="0" w:lastRowFirstColumn="0" w:lastRowLastColumn="0"/>
            <w:tcW w:w="457" w:type="pct"/>
          </w:tcPr>
          <w:p w14:paraId="2CF1228F" w14:textId="77777777" w:rsidR="00BE4352" w:rsidRDefault="00BE4352" w:rsidP="00BB2172">
            <w:pPr>
              <w:spacing w:before="240"/>
              <w:rPr>
                <w:rFonts w:asciiTheme="majorHAnsi" w:hAnsiTheme="majorHAnsi"/>
                <w:color w:val="C00000"/>
                <w:sz w:val="48"/>
              </w:rPr>
            </w:pPr>
          </w:p>
        </w:tc>
        <w:tc>
          <w:tcPr>
            <w:tcW w:w="3852" w:type="pct"/>
          </w:tcPr>
          <w:p w14:paraId="53FB4150" w14:textId="77777777" w:rsidR="00BE4352" w:rsidRDefault="00BE43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1424B519" w14:textId="77777777" w:rsidR="00FC04E2" w:rsidRDefault="00FC04E2" w:rsidP="00FC04E2">
            <w:pPr>
              <w:cnfStyle w:val="000000100000" w:firstRow="0" w:lastRow="0" w:firstColumn="0" w:lastColumn="0" w:oddVBand="0" w:evenVBand="0" w:oddHBand="1" w:evenHBand="0" w:firstRowFirstColumn="0" w:firstRowLastColumn="0" w:lastRowFirstColumn="0" w:lastRowLastColumn="0"/>
            </w:pPr>
          </w:p>
          <w:p w14:paraId="576F1BA1" w14:textId="77777777" w:rsidR="00FC04E2" w:rsidRDefault="00FC04E2" w:rsidP="00FC04E2">
            <w:pPr>
              <w:cnfStyle w:val="000000100000" w:firstRow="0" w:lastRow="0" w:firstColumn="0" w:lastColumn="0" w:oddVBand="0" w:evenVBand="0" w:oddHBand="1" w:evenHBand="0" w:firstRowFirstColumn="0" w:firstRowLastColumn="0" w:lastRowFirstColumn="0" w:lastRowLastColumn="0"/>
            </w:pPr>
          </w:p>
          <w:p w14:paraId="45FD96A1" w14:textId="77777777" w:rsidR="00FC04E2" w:rsidRDefault="00FC04E2" w:rsidP="00FC04E2">
            <w:pPr>
              <w:cnfStyle w:val="000000100000" w:firstRow="0" w:lastRow="0" w:firstColumn="0" w:lastColumn="0" w:oddVBand="0" w:evenVBand="0" w:oddHBand="1" w:evenHBand="0" w:firstRowFirstColumn="0" w:firstRowLastColumn="0" w:lastRowFirstColumn="0" w:lastRowLastColumn="0"/>
            </w:pPr>
          </w:p>
          <w:p w14:paraId="2C8871CF" w14:textId="77777777" w:rsidR="00FC04E2" w:rsidRPr="006B36CE" w:rsidRDefault="00FC04E2" w:rsidP="00FC04E2">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100000" w:firstRow="0" w:lastRow="0" w:firstColumn="0" w:lastColumn="0" w:oddVBand="0" w:evenVBand="0" w:oddHBand="1" w:evenHBand="0" w:firstRowFirstColumn="0" w:firstRowLastColumn="0" w:lastRowFirstColumn="0" w:lastRowLastColumn="0"/>
            </w:pPr>
          </w:p>
          <w:p w14:paraId="39C78FE2" w14:textId="5C83C3DB" w:rsidR="00FC04E2" w:rsidRPr="00FC04E2" w:rsidRDefault="00FC04E2" w:rsidP="00FC04E2">
            <w:pPr>
              <w:cnfStyle w:val="000000100000" w:firstRow="0" w:lastRow="0" w:firstColumn="0" w:lastColumn="0" w:oddVBand="0" w:evenVBand="0" w:oddHBand="1" w:evenHBand="0" w:firstRowFirstColumn="0" w:firstRowLastColumn="0" w:lastRowFirstColumn="0" w:lastRowLastColumn="0"/>
            </w:pPr>
          </w:p>
        </w:tc>
        <w:tc>
          <w:tcPr>
            <w:tcW w:w="691" w:type="pct"/>
          </w:tcPr>
          <w:p w14:paraId="37E792F7" w14:textId="77777777" w:rsidR="00BE4352" w:rsidRDefault="00BE4352" w:rsidP="005763FF">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5763FF" w:rsidRPr="007B3411" w14:paraId="6D753DBE" w14:textId="77777777" w:rsidTr="00463AE0">
        <w:trPr>
          <w:cantSplit/>
        </w:trPr>
        <w:tc>
          <w:tcPr>
            <w:cnfStyle w:val="001000000000" w:firstRow="0" w:lastRow="0" w:firstColumn="1" w:lastColumn="0" w:oddVBand="0" w:evenVBand="0" w:oddHBand="0" w:evenHBand="0" w:firstRowFirstColumn="0" w:firstRowLastColumn="0" w:lastRowFirstColumn="0" w:lastRowLastColumn="0"/>
            <w:tcW w:w="457" w:type="pct"/>
          </w:tcPr>
          <w:p w14:paraId="2B88131A" w14:textId="77777777" w:rsidR="005763FF" w:rsidRPr="00234231" w:rsidRDefault="005763FF" w:rsidP="005763FF">
            <w:pPr>
              <w:spacing w:before="240"/>
              <w:rPr>
                <w:rFonts w:asciiTheme="majorHAnsi" w:hAnsiTheme="majorHAnsi"/>
                <w:b w:val="0"/>
                <w:color w:val="C00000"/>
                <w:sz w:val="48"/>
              </w:rPr>
            </w:pPr>
          </w:p>
        </w:tc>
        <w:tc>
          <w:tcPr>
            <w:tcW w:w="3852" w:type="pct"/>
          </w:tcPr>
          <w:p w14:paraId="2D6C1FC6" w14:textId="77777777" w:rsidR="005763FF" w:rsidRDefault="005763FF" w:rsidP="005763FF">
            <w:pPr>
              <w:pStyle w:val="Heading3"/>
              <w:spacing w:before="240"/>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code that you have produced or changes in a zip-file. Make sure to remove any virtual environment (.</w:t>
            </w:r>
            <w:r w:rsidRPr="00FC04E2">
              <w:rPr>
                <w:rStyle w:val="Emphasis"/>
              </w:rPr>
              <w:t>venv</w:t>
            </w:r>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424B7D1B"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p>
          <w:p w14:paraId="2576B528" w14:textId="68A708AF" w:rsidR="0058636B" w:rsidRDefault="0058636B"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000000" w:firstRow="0" w:lastRow="0" w:firstColumn="0" w:lastColumn="0" w:oddVBand="0" w:evenVBand="0" w:oddHBand="0" w:evenHBand="0" w:firstRowFirstColumn="0" w:firstRowLastColumn="0" w:lastRowFirstColumn="0" w:lastRowLastColumn="0"/>
            </w:pPr>
          </w:p>
        </w:tc>
        <w:tc>
          <w:tcPr>
            <w:tcW w:w="691" w:type="pct"/>
          </w:tcPr>
          <w:p w14:paraId="3B48A881" w14:textId="77777777" w:rsidR="005763FF" w:rsidRPr="00DD7B0C" w:rsidRDefault="005763FF" w:rsidP="005763FF">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5"/>
      <w:footerReference w:type="default" r:id="rId2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39B7" w14:textId="77777777" w:rsidR="00B622F4" w:rsidRDefault="00B622F4">
      <w:r>
        <w:separator/>
      </w:r>
    </w:p>
  </w:endnote>
  <w:endnote w:type="continuationSeparator" w:id="0">
    <w:p w14:paraId="5308C60C" w14:textId="77777777" w:rsidR="00B622F4" w:rsidRDefault="00B622F4">
      <w:r>
        <w:continuationSeparator/>
      </w:r>
    </w:p>
  </w:endnote>
  <w:endnote w:type="continuationNotice" w:id="1">
    <w:p w14:paraId="01FC9BA0" w14:textId="77777777" w:rsidR="00B622F4" w:rsidRDefault="00B622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469A302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767FF1">
            <w:rPr>
              <w:rStyle w:val="SubtleEmphasis"/>
              <w:noProof/>
              <w:color w:val="D8262E"/>
              <w:sz w:val="16"/>
              <w:szCs w:val="16"/>
            </w:rPr>
            <w:t>2023-05-15 21:42</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8123B" w14:textId="77777777" w:rsidR="00B622F4" w:rsidRDefault="00B622F4">
      <w:r>
        <w:separator/>
      </w:r>
    </w:p>
  </w:footnote>
  <w:footnote w:type="continuationSeparator" w:id="0">
    <w:p w14:paraId="28F85239" w14:textId="77777777" w:rsidR="00B622F4" w:rsidRDefault="00B622F4">
      <w:r>
        <w:continuationSeparator/>
      </w:r>
    </w:p>
  </w:footnote>
  <w:footnote w:type="continuationNotice" w:id="1">
    <w:p w14:paraId="481FB21F" w14:textId="77777777" w:rsidR="00B622F4" w:rsidRDefault="00B622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69E4943B" w:rsidR="009270F2" w:rsidRDefault="00AF37B1" w:rsidP="00514ED3">
          <w:pPr>
            <w:spacing w:line="240" w:lineRule="auto"/>
            <w:ind w:left="1440" w:hanging="1440"/>
          </w:pPr>
          <w:r>
            <w:t>ICTICT</w:t>
          </w:r>
          <w:r w:rsidR="004D7E54">
            <w:t>449</w:t>
          </w:r>
          <w:r w:rsidR="009270F2">
            <w:tab/>
          </w:r>
          <w:r w:rsidR="00F679E4" w:rsidRPr="00F679E4">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7578726">
    <w:abstractNumId w:val="3"/>
  </w:num>
  <w:num w:numId="2" w16cid:durableId="1224757455">
    <w:abstractNumId w:val="18"/>
  </w:num>
  <w:num w:numId="3" w16cid:durableId="1550067561">
    <w:abstractNumId w:val="27"/>
  </w:num>
  <w:num w:numId="4" w16cid:durableId="1385065244">
    <w:abstractNumId w:val="11"/>
  </w:num>
  <w:num w:numId="5" w16cid:durableId="1540895366">
    <w:abstractNumId w:val="1"/>
  </w:num>
  <w:num w:numId="6" w16cid:durableId="1458916801">
    <w:abstractNumId w:val="22"/>
  </w:num>
  <w:num w:numId="7" w16cid:durableId="477890771">
    <w:abstractNumId w:val="10"/>
  </w:num>
  <w:num w:numId="8" w16cid:durableId="1289048019">
    <w:abstractNumId w:val="7"/>
  </w:num>
  <w:num w:numId="9" w16cid:durableId="2133088771">
    <w:abstractNumId w:val="19"/>
  </w:num>
  <w:num w:numId="10" w16cid:durableId="1164861375">
    <w:abstractNumId w:val="21"/>
  </w:num>
  <w:num w:numId="11" w16cid:durableId="1023243002">
    <w:abstractNumId w:val="14"/>
  </w:num>
  <w:num w:numId="12" w16cid:durableId="532695622">
    <w:abstractNumId w:val="20"/>
  </w:num>
  <w:num w:numId="13" w16cid:durableId="218053483">
    <w:abstractNumId w:val="4"/>
  </w:num>
  <w:num w:numId="14" w16cid:durableId="254439008">
    <w:abstractNumId w:val="6"/>
  </w:num>
  <w:num w:numId="15" w16cid:durableId="1100636310">
    <w:abstractNumId w:val="15"/>
  </w:num>
  <w:num w:numId="16" w16cid:durableId="304705437">
    <w:abstractNumId w:val="5"/>
  </w:num>
  <w:num w:numId="17" w16cid:durableId="483468941">
    <w:abstractNumId w:val="13"/>
  </w:num>
  <w:num w:numId="18" w16cid:durableId="1171139545">
    <w:abstractNumId w:val="0"/>
  </w:num>
  <w:num w:numId="19" w16cid:durableId="1124034217">
    <w:abstractNumId w:val="12"/>
  </w:num>
  <w:num w:numId="20" w16cid:durableId="1892570273">
    <w:abstractNumId w:val="25"/>
  </w:num>
  <w:num w:numId="21" w16cid:durableId="1064910752">
    <w:abstractNumId w:val="8"/>
  </w:num>
  <w:num w:numId="22" w16cid:durableId="252248333">
    <w:abstractNumId w:val="17"/>
  </w:num>
  <w:num w:numId="23" w16cid:durableId="824974426">
    <w:abstractNumId w:val="29"/>
  </w:num>
  <w:num w:numId="24" w16cid:durableId="488598885">
    <w:abstractNumId w:val="2"/>
  </w:num>
  <w:num w:numId="25" w16cid:durableId="948901021">
    <w:abstractNumId w:val="28"/>
  </w:num>
  <w:num w:numId="26" w16cid:durableId="246498882">
    <w:abstractNumId w:val="16"/>
  </w:num>
  <w:num w:numId="27" w16cid:durableId="748119147">
    <w:abstractNumId w:val="9"/>
  </w:num>
  <w:num w:numId="28" w16cid:durableId="1409881294">
    <w:abstractNumId w:val="24"/>
  </w:num>
  <w:num w:numId="29" w16cid:durableId="245117489">
    <w:abstractNumId w:val="23"/>
  </w:num>
  <w:num w:numId="30" w16cid:durableId="333458052">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49FD"/>
    <w:rsid w:val="000553CA"/>
    <w:rsid w:val="00056F9A"/>
    <w:rsid w:val="00061F9B"/>
    <w:rsid w:val="00063264"/>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2C9F"/>
    <w:rsid w:val="000A4C44"/>
    <w:rsid w:val="000A55AC"/>
    <w:rsid w:val="000A59C8"/>
    <w:rsid w:val="000B02B0"/>
    <w:rsid w:val="000B2E94"/>
    <w:rsid w:val="000B33D7"/>
    <w:rsid w:val="000B7734"/>
    <w:rsid w:val="000C56CF"/>
    <w:rsid w:val="000D147F"/>
    <w:rsid w:val="000D2093"/>
    <w:rsid w:val="000D5AB1"/>
    <w:rsid w:val="000E32A6"/>
    <w:rsid w:val="000E4F32"/>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63A20"/>
    <w:rsid w:val="00172959"/>
    <w:rsid w:val="00173C64"/>
    <w:rsid w:val="001742F1"/>
    <w:rsid w:val="00174308"/>
    <w:rsid w:val="00175326"/>
    <w:rsid w:val="00175771"/>
    <w:rsid w:val="001802B6"/>
    <w:rsid w:val="00181CDD"/>
    <w:rsid w:val="00186671"/>
    <w:rsid w:val="00190703"/>
    <w:rsid w:val="001922A3"/>
    <w:rsid w:val="001960A2"/>
    <w:rsid w:val="00196DB8"/>
    <w:rsid w:val="00197531"/>
    <w:rsid w:val="001A27F0"/>
    <w:rsid w:val="001A5A4C"/>
    <w:rsid w:val="001A7C1E"/>
    <w:rsid w:val="001B0E6F"/>
    <w:rsid w:val="001B151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2208"/>
    <w:rsid w:val="003236DC"/>
    <w:rsid w:val="003263B8"/>
    <w:rsid w:val="00334DC7"/>
    <w:rsid w:val="00334DF5"/>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468E"/>
    <w:rsid w:val="003D6503"/>
    <w:rsid w:val="003E1BA1"/>
    <w:rsid w:val="003E43FB"/>
    <w:rsid w:val="003E721C"/>
    <w:rsid w:val="004023C4"/>
    <w:rsid w:val="00403480"/>
    <w:rsid w:val="004043FD"/>
    <w:rsid w:val="00406C52"/>
    <w:rsid w:val="00415C65"/>
    <w:rsid w:val="004200A6"/>
    <w:rsid w:val="00420407"/>
    <w:rsid w:val="00420625"/>
    <w:rsid w:val="00420F4A"/>
    <w:rsid w:val="004217E4"/>
    <w:rsid w:val="00421A1A"/>
    <w:rsid w:val="004236B5"/>
    <w:rsid w:val="0042483D"/>
    <w:rsid w:val="00430FEE"/>
    <w:rsid w:val="0043702D"/>
    <w:rsid w:val="00441A2F"/>
    <w:rsid w:val="004424D3"/>
    <w:rsid w:val="00442BD7"/>
    <w:rsid w:val="004468F7"/>
    <w:rsid w:val="00446EEC"/>
    <w:rsid w:val="004519F9"/>
    <w:rsid w:val="004537D2"/>
    <w:rsid w:val="004559C5"/>
    <w:rsid w:val="00455CEC"/>
    <w:rsid w:val="00460415"/>
    <w:rsid w:val="004631DC"/>
    <w:rsid w:val="00463AE0"/>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D7E54"/>
    <w:rsid w:val="004E19BC"/>
    <w:rsid w:val="004E3A64"/>
    <w:rsid w:val="004E4B99"/>
    <w:rsid w:val="004E7187"/>
    <w:rsid w:val="004F0C9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1883"/>
    <w:rsid w:val="0052210C"/>
    <w:rsid w:val="005243DF"/>
    <w:rsid w:val="0052539A"/>
    <w:rsid w:val="00525C83"/>
    <w:rsid w:val="0053024A"/>
    <w:rsid w:val="00533931"/>
    <w:rsid w:val="0054238D"/>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0E78"/>
    <w:rsid w:val="006618A0"/>
    <w:rsid w:val="00663762"/>
    <w:rsid w:val="00664C8A"/>
    <w:rsid w:val="006658B2"/>
    <w:rsid w:val="006663B3"/>
    <w:rsid w:val="006748D9"/>
    <w:rsid w:val="00682144"/>
    <w:rsid w:val="0068239C"/>
    <w:rsid w:val="00682747"/>
    <w:rsid w:val="00687BB1"/>
    <w:rsid w:val="00692016"/>
    <w:rsid w:val="0069247D"/>
    <w:rsid w:val="00694037"/>
    <w:rsid w:val="0069632E"/>
    <w:rsid w:val="006A0A20"/>
    <w:rsid w:val="006A281C"/>
    <w:rsid w:val="006A546C"/>
    <w:rsid w:val="006A568E"/>
    <w:rsid w:val="006A6B6A"/>
    <w:rsid w:val="006B11F5"/>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3DEC"/>
    <w:rsid w:val="00734970"/>
    <w:rsid w:val="007356C1"/>
    <w:rsid w:val="00736202"/>
    <w:rsid w:val="0073632C"/>
    <w:rsid w:val="007376C4"/>
    <w:rsid w:val="007403B3"/>
    <w:rsid w:val="0074107A"/>
    <w:rsid w:val="0074189E"/>
    <w:rsid w:val="00742E18"/>
    <w:rsid w:val="0074628C"/>
    <w:rsid w:val="00747141"/>
    <w:rsid w:val="00753292"/>
    <w:rsid w:val="0075743F"/>
    <w:rsid w:val="00763CF7"/>
    <w:rsid w:val="00764E92"/>
    <w:rsid w:val="00767FF1"/>
    <w:rsid w:val="00776E6A"/>
    <w:rsid w:val="0078137A"/>
    <w:rsid w:val="00781426"/>
    <w:rsid w:val="00787DDC"/>
    <w:rsid w:val="00787FF7"/>
    <w:rsid w:val="00790D30"/>
    <w:rsid w:val="00792563"/>
    <w:rsid w:val="00793097"/>
    <w:rsid w:val="00797432"/>
    <w:rsid w:val="007A1536"/>
    <w:rsid w:val="007A2114"/>
    <w:rsid w:val="007A27A4"/>
    <w:rsid w:val="007A5053"/>
    <w:rsid w:val="007A5F39"/>
    <w:rsid w:val="007B220C"/>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D330E"/>
    <w:rsid w:val="008E404D"/>
    <w:rsid w:val="008E5C4F"/>
    <w:rsid w:val="008E6CB1"/>
    <w:rsid w:val="008E7207"/>
    <w:rsid w:val="008E7ECB"/>
    <w:rsid w:val="008F0E7E"/>
    <w:rsid w:val="008F235A"/>
    <w:rsid w:val="00900209"/>
    <w:rsid w:val="00900F49"/>
    <w:rsid w:val="00900F5E"/>
    <w:rsid w:val="009023B5"/>
    <w:rsid w:val="0090701D"/>
    <w:rsid w:val="00907FD6"/>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3DC0"/>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12F4"/>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C15AB"/>
    <w:rsid w:val="00AD2E4C"/>
    <w:rsid w:val="00AD7FC5"/>
    <w:rsid w:val="00AE3279"/>
    <w:rsid w:val="00AE4301"/>
    <w:rsid w:val="00AE73BF"/>
    <w:rsid w:val="00AF2453"/>
    <w:rsid w:val="00AF37B1"/>
    <w:rsid w:val="00AF42BC"/>
    <w:rsid w:val="00AF76C7"/>
    <w:rsid w:val="00B002E2"/>
    <w:rsid w:val="00B0746D"/>
    <w:rsid w:val="00B10BAD"/>
    <w:rsid w:val="00B116D8"/>
    <w:rsid w:val="00B12C05"/>
    <w:rsid w:val="00B25928"/>
    <w:rsid w:val="00B26155"/>
    <w:rsid w:val="00B26252"/>
    <w:rsid w:val="00B3341D"/>
    <w:rsid w:val="00B33F70"/>
    <w:rsid w:val="00B3405A"/>
    <w:rsid w:val="00B40238"/>
    <w:rsid w:val="00B467D5"/>
    <w:rsid w:val="00B47BFD"/>
    <w:rsid w:val="00B50CE8"/>
    <w:rsid w:val="00B51441"/>
    <w:rsid w:val="00B56DFD"/>
    <w:rsid w:val="00B622F4"/>
    <w:rsid w:val="00B65B4F"/>
    <w:rsid w:val="00B70048"/>
    <w:rsid w:val="00B735A6"/>
    <w:rsid w:val="00B82135"/>
    <w:rsid w:val="00B87DB2"/>
    <w:rsid w:val="00B912FE"/>
    <w:rsid w:val="00B918C5"/>
    <w:rsid w:val="00B921F0"/>
    <w:rsid w:val="00B93187"/>
    <w:rsid w:val="00B9393A"/>
    <w:rsid w:val="00B962AC"/>
    <w:rsid w:val="00B9673D"/>
    <w:rsid w:val="00BA34F8"/>
    <w:rsid w:val="00BA6ED4"/>
    <w:rsid w:val="00BB2172"/>
    <w:rsid w:val="00BB5F15"/>
    <w:rsid w:val="00BC62DB"/>
    <w:rsid w:val="00BD0A6D"/>
    <w:rsid w:val="00BD139F"/>
    <w:rsid w:val="00BD66A6"/>
    <w:rsid w:val="00BD7E3E"/>
    <w:rsid w:val="00BE018D"/>
    <w:rsid w:val="00BE18F9"/>
    <w:rsid w:val="00BE3A91"/>
    <w:rsid w:val="00BE4352"/>
    <w:rsid w:val="00BE4FB3"/>
    <w:rsid w:val="00BE55FD"/>
    <w:rsid w:val="00BF0F0E"/>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149D"/>
    <w:rsid w:val="00C734DF"/>
    <w:rsid w:val="00C775BF"/>
    <w:rsid w:val="00C77922"/>
    <w:rsid w:val="00C82A1E"/>
    <w:rsid w:val="00C85D86"/>
    <w:rsid w:val="00C90C1D"/>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E4891"/>
    <w:rsid w:val="00CF11EF"/>
    <w:rsid w:val="00CF24D5"/>
    <w:rsid w:val="00CF2AD7"/>
    <w:rsid w:val="00CF2D2A"/>
    <w:rsid w:val="00CF7630"/>
    <w:rsid w:val="00D013E9"/>
    <w:rsid w:val="00D0163A"/>
    <w:rsid w:val="00D030E4"/>
    <w:rsid w:val="00D04451"/>
    <w:rsid w:val="00D07EDF"/>
    <w:rsid w:val="00D14379"/>
    <w:rsid w:val="00D16B9F"/>
    <w:rsid w:val="00D17B75"/>
    <w:rsid w:val="00D17E07"/>
    <w:rsid w:val="00D2090D"/>
    <w:rsid w:val="00D2278C"/>
    <w:rsid w:val="00D26B25"/>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4CD1"/>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224F"/>
    <w:rsid w:val="00EB446C"/>
    <w:rsid w:val="00EB4D1D"/>
    <w:rsid w:val="00EB50AE"/>
    <w:rsid w:val="00EB57E5"/>
    <w:rsid w:val="00EB700E"/>
    <w:rsid w:val="00EC63F6"/>
    <w:rsid w:val="00EC744E"/>
    <w:rsid w:val="00EC7806"/>
    <w:rsid w:val="00ED1800"/>
    <w:rsid w:val="00ED3A4F"/>
    <w:rsid w:val="00ED4F9F"/>
    <w:rsid w:val="00ED69B8"/>
    <w:rsid w:val="00EE0C8C"/>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31D5"/>
    <w:rsid w:val="00F664AA"/>
    <w:rsid w:val="00F679E4"/>
    <w:rsid w:val="00F71238"/>
    <w:rsid w:val="00F71595"/>
    <w:rsid w:val="00F71A3E"/>
    <w:rsid w:val="00F76190"/>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648"/>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76011">
      <w:bodyDiv w:val="1"/>
      <w:marLeft w:val="0"/>
      <w:marRight w:val="0"/>
      <w:marTop w:val="0"/>
      <w:marBottom w:val="0"/>
      <w:divBdr>
        <w:top w:val="none" w:sz="0" w:space="0" w:color="auto"/>
        <w:left w:val="none" w:sz="0" w:space="0" w:color="auto"/>
        <w:bottom w:val="none" w:sz="0" w:space="0" w:color="auto"/>
        <w:right w:val="none" w:sz="0" w:space="0" w:color="auto"/>
      </w:divBdr>
      <w:divsChild>
        <w:div w:id="52893892">
          <w:marLeft w:val="0"/>
          <w:marRight w:val="0"/>
          <w:marTop w:val="0"/>
          <w:marBottom w:val="0"/>
          <w:divBdr>
            <w:top w:val="none" w:sz="0" w:space="0" w:color="auto"/>
            <w:left w:val="none" w:sz="0" w:space="0" w:color="auto"/>
            <w:bottom w:val="none" w:sz="0" w:space="0" w:color="auto"/>
            <w:right w:val="none" w:sz="0" w:space="0" w:color="auto"/>
          </w:divBdr>
        </w:div>
      </w:divsChild>
    </w:div>
    <w:div w:id="1233849858">
      <w:bodyDiv w:val="1"/>
      <w:marLeft w:val="0"/>
      <w:marRight w:val="0"/>
      <w:marTop w:val="0"/>
      <w:marBottom w:val="0"/>
      <w:divBdr>
        <w:top w:val="none" w:sz="0" w:space="0" w:color="auto"/>
        <w:left w:val="none" w:sz="0" w:space="0" w:color="auto"/>
        <w:bottom w:val="none" w:sz="0" w:space="0" w:color="auto"/>
        <w:right w:val="none" w:sz="0" w:space="0" w:color="auto"/>
      </w:divBdr>
      <w:divsChild>
        <w:div w:id="1236430177">
          <w:marLeft w:val="0"/>
          <w:marRight w:val="0"/>
          <w:marTop w:val="0"/>
          <w:marBottom w:val="0"/>
          <w:divBdr>
            <w:top w:val="none" w:sz="0" w:space="0" w:color="auto"/>
            <w:left w:val="none" w:sz="0" w:space="0" w:color="auto"/>
            <w:bottom w:val="none" w:sz="0" w:space="0" w:color="auto"/>
            <w:right w:val="none" w:sz="0" w:space="0" w:color="auto"/>
          </w:divBdr>
        </w:div>
      </w:divsChild>
    </w:div>
    <w:div w:id="1492718291">
      <w:bodyDiv w:val="1"/>
      <w:marLeft w:val="0"/>
      <w:marRight w:val="0"/>
      <w:marTop w:val="0"/>
      <w:marBottom w:val="0"/>
      <w:divBdr>
        <w:top w:val="none" w:sz="0" w:space="0" w:color="auto"/>
        <w:left w:val="none" w:sz="0" w:space="0" w:color="auto"/>
        <w:bottom w:val="none" w:sz="0" w:space="0" w:color="auto"/>
        <w:right w:val="none" w:sz="0" w:space="0" w:color="auto"/>
      </w:divBdr>
      <w:divsChild>
        <w:div w:id="541330485">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17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25</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Dale S</cp:lastModifiedBy>
  <cp:revision>14</cp:revision>
  <cp:lastPrinted>2021-08-23T04:18:00Z</cp:lastPrinted>
  <dcterms:created xsi:type="dcterms:W3CDTF">2023-05-07T13:18:00Z</dcterms:created>
  <dcterms:modified xsi:type="dcterms:W3CDTF">2023-05-22T13:22:00Z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