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62" w:rsidRDefault="00ED1762" w:rsidP="00ED1762">
      <w:pPr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методологически положения за дефиниране и анализ на регионалното пространство</w:t>
      </w:r>
    </w:p>
    <w:p w:rsidR="00ED1762" w:rsidRDefault="00ED1762" w:rsidP="00ED1762">
      <w:pPr>
        <w:pStyle w:val="a3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Характеристики на регионалното пространство </w:t>
      </w:r>
    </w:p>
    <w:p w:rsidR="00ED1762" w:rsidRDefault="00ED1762" w:rsidP="00ED1762">
      <w:pPr>
        <w:pStyle w:val="a3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Разбиране на регионалното пространство от определен аспект. Наличие на сходство между отделните участници от възприетата гледна точка, съчетано с географска близост помежду им. </w:t>
      </w:r>
    </w:p>
    <w:p w:rsidR="00ED1762" w:rsidRDefault="00ED1762" w:rsidP="00ED1762">
      <w:pPr>
        <w:pStyle w:val="a3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Граници на регионалното пространство </w:t>
      </w:r>
    </w:p>
    <w:p w:rsidR="00ED1762" w:rsidRDefault="00ED1762" w:rsidP="00ED1762">
      <w:pPr>
        <w:pStyle w:val="a3"/>
        <w:ind w:left="360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t xml:space="preserve">Зависят от избрания аспект, като в настоящия текст в това отношение е възприет геополитическия поглед. Разбиране на региона като властово пространство със сходни условия, включващо държави, географски прилежащи една към друга. Всички посочени </w:t>
      </w:r>
      <w:proofErr w:type="spellStart"/>
      <w:r>
        <w:rPr>
          <w:rFonts w:ascii="Times New Roman" w:hAnsi="Times New Roman"/>
          <w:i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положения произлизат и са приложими единствено спрямо посоченото разбиране. </w:t>
      </w:r>
    </w:p>
    <w:p w:rsidR="00ED1762" w:rsidRDefault="00ED1762" w:rsidP="00ED1762">
      <w:pPr>
        <w:pStyle w:val="a3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положения за дефиниране на регионалното пространство </w:t>
      </w:r>
    </w:p>
    <w:p w:rsidR="00ED1762" w:rsidRDefault="00ED1762" w:rsidP="00ED1762">
      <w:pPr>
        <w:ind w:left="3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1.3.1 Определяне на участници притежаващи сходно относително тегло в глобалното конкурентно пространство </w:t>
      </w:r>
    </w:p>
    <w:p w:rsidR="00ED1762" w:rsidRDefault="00ED1762" w:rsidP="00ED1762">
      <w:pPr>
        <w:ind w:left="3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1.3.2 Обособяване на зони в които преобладават участници с идентичен властови капацитет </w:t>
      </w:r>
    </w:p>
    <w:p w:rsidR="00ED1762" w:rsidRDefault="00ED1762" w:rsidP="00ED1762">
      <w:pPr>
        <w:ind w:left="3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1.3.3 Разкриване на отличителната черта, споделяна от участниците включени в регионалното пространство </w:t>
      </w:r>
    </w:p>
    <w:p w:rsidR="00ED1762" w:rsidRDefault="00ED1762" w:rsidP="00ED176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/>
          <w:b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положения за представяне на структурата на регионалното пространство </w:t>
      </w:r>
    </w:p>
    <w:p w:rsidR="00ED1762" w:rsidRDefault="00ED1762" w:rsidP="00ED1762">
      <w:pPr>
        <w:ind w:firstLine="708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1.4.1 Представяне на историческия контекст </w:t>
      </w:r>
    </w:p>
    <w:p w:rsidR="00ED1762" w:rsidRDefault="00ED1762" w:rsidP="00ED1762">
      <w:pPr>
        <w:ind w:firstLine="708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1.4.2 Определяне на участниците, задаващи структурата на регионалното пространство </w:t>
      </w:r>
    </w:p>
    <w:p w:rsidR="00ED1762" w:rsidRDefault="00ED1762" w:rsidP="00ED1762">
      <w:pPr>
        <w:ind w:firstLine="708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1.4.3 Въвеждане на структурата на регионалното пространство </w:t>
      </w:r>
    </w:p>
    <w:p w:rsidR="00ED1762" w:rsidRDefault="00ED1762" w:rsidP="00ED1762">
      <w:pPr>
        <w:ind w:firstLine="708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1.4.4 Определяне на структурните роли на вътрешните и външните участници в регионалното пространство </w:t>
      </w:r>
    </w:p>
    <w:p w:rsidR="00ED1762" w:rsidRDefault="00ED1762" w:rsidP="00ED176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1.5 </w:t>
      </w:r>
      <w:proofErr w:type="spellStart"/>
      <w:r>
        <w:rPr>
          <w:rFonts w:ascii="Times New Roman" w:hAnsi="Times New Roman"/>
          <w:b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положения за определяне на разбиранията за сигурност на участниците, включени в регионалното пространство </w:t>
      </w:r>
    </w:p>
    <w:p w:rsidR="00ED1762" w:rsidRDefault="00ED1762" w:rsidP="00ED1762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Цитиране на </w:t>
      </w:r>
      <w:proofErr w:type="spellStart"/>
      <w:r>
        <w:rPr>
          <w:rFonts w:ascii="Times New Roman" w:hAnsi="Times New Roman"/>
          <w:i/>
          <w:sz w:val="24"/>
          <w:szCs w:val="24"/>
        </w:rPr>
        <w:t>методологическото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изискване за определяне на отношението на присъстващия и на присъствието към сигурността.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  <w:t xml:space="preserve">1.5.1 Определяне на разбиранията за сигурност на участниците, задаващи структурата на регионалното пространство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  <w:t xml:space="preserve">1.5.2 Определяне на разбиранията за сигурност на участниците, включени в регионалното пространство, които не оказват влияние върху неговата структура </w:t>
      </w:r>
    </w:p>
    <w:p w:rsidR="00ED1762" w:rsidRDefault="00ED1762" w:rsidP="00ED176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1.6 </w:t>
      </w:r>
      <w:proofErr w:type="spellStart"/>
      <w:r>
        <w:rPr>
          <w:rFonts w:ascii="Times New Roman" w:hAnsi="Times New Roman"/>
          <w:b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положения за геополитически анализ на регионалното пространство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1.6.1 Относително тегло на регионалното пространство в глобалното конкурентно пространство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ab/>
        <w:t xml:space="preserve">1.6.2 Равнище на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партикуларизираност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на регионалното пространство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  <w:t xml:space="preserve">1.6.3 Връзка на участниците, включени в регионалното пространство със Световния океан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  <w:t xml:space="preserve">1.6.4 Относително тегло на отделните участници в рамките на регионалното пространство </w:t>
      </w:r>
    </w:p>
    <w:p w:rsidR="00ED1762" w:rsidRDefault="00ED1762" w:rsidP="00ED176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  <w:t xml:space="preserve">1.6.5 Да се определи налице ли са геостратегически позиции в рамките на участниците, включени в регионалното пространство </w:t>
      </w:r>
    </w:p>
    <w:p w:rsidR="00927E50" w:rsidRPr="00ED1762" w:rsidRDefault="00ED176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1.7 Изводи </w:t>
      </w:r>
      <w:bookmarkStart w:id="0" w:name="_GoBack"/>
      <w:bookmarkEnd w:id="0"/>
    </w:p>
    <w:sectPr w:rsidR="00927E50" w:rsidRPr="00ED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F1782"/>
    <w:multiLevelType w:val="multilevel"/>
    <w:tmpl w:val="309630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62"/>
    <w:rsid w:val="00927E50"/>
    <w:rsid w:val="00E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70CD0-8A62-4D7F-AC74-D7D4DE89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76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2015-06-04T12:17:00Z</dcterms:created>
  <dcterms:modified xsi:type="dcterms:W3CDTF">2015-06-04T12:17:00Z</dcterms:modified>
</cp:coreProperties>
</file>