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E1" w:rsidRPr="00B73DE1" w:rsidRDefault="00B73DE1" w:rsidP="00B73DE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sz w:val="24"/>
          <w:szCs w:val="24"/>
        </w:rPr>
        <w:t>СЪДЪРЖАНИЕ</w:t>
      </w:r>
    </w:p>
    <w:p w:rsidR="00B73DE1" w:rsidRPr="00B73DE1" w:rsidRDefault="00B73DE1" w:rsidP="00B73DE1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Предговор</w:t>
      </w:r>
    </w:p>
    <w:p w:rsidR="00B73DE1" w:rsidRPr="00B73DE1" w:rsidRDefault="00B73DE1" w:rsidP="00B73DE1">
      <w:pPr>
        <w:spacing w:after="0" w:line="276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>проф. д-р Христо Георгие</w:t>
      </w:r>
      <w:r>
        <w:rPr>
          <w:rFonts w:ascii="Times New Roman" w:eastAsia="Calibri" w:hAnsi="Times New Roman" w:cs="Times New Roman"/>
          <w:sz w:val="24"/>
          <w:szCs w:val="24"/>
        </w:rPr>
        <w:t>в…..…………………………………………………....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3DE1" w:rsidRPr="00B73DE1" w:rsidRDefault="00B73DE1" w:rsidP="00B73D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3DE1" w:rsidRPr="00B73DE1" w:rsidRDefault="00B73DE1" w:rsidP="00B73D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sz w:val="24"/>
          <w:szCs w:val="24"/>
        </w:rPr>
        <w:t>ПЛЕНАРНО ЗАСЕДАНИЕ</w:t>
      </w:r>
    </w:p>
    <w:p w:rsidR="00B73DE1" w:rsidRPr="00B73DE1" w:rsidRDefault="00B73DE1" w:rsidP="00B73DE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Приветствие</w:t>
      </w:r>
    </w:p>
    <w:p w:rsidR="00B73DE1" w:rsidRPr="00B73DE1" w:rsidRDefault="00B73DE1" w:rsidP="00B73DE1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>Джема Грозданова…..…………………………..……………………….</w:t>
      </w:r>
      <w:r>
        <w:rPr>
          <w:rFonts w:ascii="Times New Roman" w:eastAsia="Calibri" w:hAnsi="Times New Roman" w:cs="Times New Roman"/>
          <w:sz w:val="24"/>
          <w:szCs w:val="24"/>
        </w:rPr>
        <w:t>...............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Миграцията като предизвикателство пред ЕС: институционален отговор и нужда от реформи</w:t>
      </w:r>
    </w:p>
    <w:p w:rsidR="00B73DE1" w:rsidRPr="00B73DE1" w:rsidRDefault="00B73DE1" w:rsidP="00B73DE1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>Огнян Златев…..............................…………………………........</w:t>
      </w:r>
      <w:r>
        <w:rPr>
          <w:rFonts w:ascii="Times New Roman" w:eastAsia="Calibri" w:hAnsi="Times New Roman" w:cs="Times New Roman"/>
          <w:sz w:val="24"/>
          <w:szCs w:val="24"/>
        </w:rPr>
        <w:t>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mk-MK"/>
        </w:rPr>
        <w:t xml:space="preserve">Употребата на интрументите на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mk-MK" w:eastAsia="mk-MK"/>
        </w:rPr>
        <w:t>меѓународната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mk-MK"/>
        </w:rPr>
        <w:t xml:space="preserve"> политика во сигурносните вли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ни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на САД и Руси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Балканот</w:t>
      </w:r>
      <w:proofErr w:type="spellEnd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и </w:t>
      </w:r>
      <w:proofErr w:type="spellStart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поместува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mk-MK" w:eastAsia="mk-MK"/>
        </w:rPr>
        <w:t>ње</w:t>
      </w: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сигурноста</w:t>
      </w:r>
      <w:proofErr w:type="spellEnd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на </w:t>
      </w:r>
      <w:proofErr w:type="spellStart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Европската</w:t>
      </w:r>
      <w:proofErr w:type="spellEnd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уни</w:t>
      </w:r>
      <w:proofErr w:type="spellEnd"/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ja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 xml:space="preserve">доц. д-р Оливер </w:t>
      </w:r>
      <w:r w:rsidRPr="00B73DE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Андонов и </w:t>
      </w:r>
      <w:r w:rsidRPr="00B73DE1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 xml:space="preserve">доц. д-р Горан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  <w:lang w:eastAsia="mk-MK"/>
        </w:rPr>
        <w:t>Василевски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</w:rPr>
        <w:t>….............……...</w:t>
      </w:r>
      <w:r>
        <w:rPr>
          <w:rFonts w:ascii="Times New Roman" w:eastAsia="Calibri" w:hAnsi="Times New Roman" w:cs="Times New Roman"/>
          <w:sz w:val="24"/>
          <w:szCs w:val="24"/>
        </w:rPr>
        <w:t>……….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  <w:t>Studies for security in the context of international reforms in the European Union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LTC PhD Andrzej Sobon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…..........................…………………</w:t>
      </w:r>
      <w:proofErr w:type="gramStart"/>
      <w:r w:rsidRPr="00B73DE1">
        <w:rPr>
          <w:rFonts w:ascii="Times New Roman" w:eastAsia="Calibri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b/>
          <w:i/>
          <w:sz w:val="24"/>
          <w:szCs w:val="24"/>
          <w:lang w:val="en-US"/>
        </w:rPr>
      </w:pP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B73DE1" w:rsidRPr="00B73DE1" w:rsidRDefault="00B73DE1" w:rsidP="00B73D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ТЕМАТИЧНО НАПРАВЛЕНИЕ </w:t>
      </w:r>
      <w:r w:rsidRPr="00B73DE1">
        <w:rPr>
          <w:rFonts w:ascii="Times New Roman" w:eastAsia="Times New Roman" w:hAnsi="Times New Roman" w:cs="Times New Roman"/>
          <w:b/>
          <w:caps/>
          <w:sz w:val="24"/>
          <w:szCs w:val="24"/>
        </w:rPr>
        <w:t>„Необходимите реформи в ЕС: концептуални, институционални и правни аспекти“</w:t>
      </w:r>
    </w:p>
    <w:p w:rsidR="00B73DE1" w:rsidRPr="00B73DE1" w:rsidRDefault="00B73DE1" w:rsidP="00B73DE1">
      <w:pPr>
        <w:spacing w:after="0" w:line="276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Европейският съюз между федерализма, </w:t>
      </w:r>
      <w:proofErr w:type="spellStart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функционализма</w:t>
      </w:r>
      <w:proofErr w:type="spellEnd"/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и „свещения егоизъм“ на нациите. Политическото бъдеще на организацията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>проф. д-р Христо Георгиев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……………………………….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…………..………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Европейска програма за сигурност 2016 г.: проблеми пред законодателството за подготвяне на условията за Съюз на сигурност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Екатерина Михайлова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……………………………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……………..…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Европейският съюз и кризата на </w:t>
      </w: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мултикултурализма</w:t>
      </w:r>
      <w:proofErr w:type="spellEnd"/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проф. д-р Вихрен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Бузов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………...............……………...….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………..…………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Реформите в ЕС според доклади на Националната разузнавателна агенция на САЩ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Димитър Йончев, д.н.</w:t>
      </w:r>
      <w:r w:rsidRPr="00B73DE1">
        <w:rPr>
          <w:rFonts w:ascii="Times New Roman" w:eastAsia="Calibri" w:hAnsi="Times New Roman" w:cs="Times New Roman"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………...............</w:t>
      </w:r>
      <w:proofErr w:type="gramStart"/>
      <w:r w:rsidRPr="00B73DE1">
        <w:rPr>
          <w:rFonts w:ascii="Times New Roman" w:eastAsia="Calibri" w:hAnsi="Times New Roman" w:cs="Times New Roman"/>
          <w:sz w:val="24"/>
          <w:szCs w:val="24"/>
        </w:rPr>
        <w:t>…….</w:t>
      </w:r>
      <w:proofErr w:type="gramEnd"/>
      <w:r w:rsidRPr="00B73DE1">
        <w:rPr>
          <w:rFonts w:ascii="Times New Roman" w:eastAsia="Calibri" w:hAnsi="Times New Roman" w:cs="Times New Roman"/>
          <w:sz w:val="24"/>
          <w:szCs w:val="24"/>
        </w:rPr>
        <w:t>………….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Крахът на Австро-Унгария, конфликтите и поуките за съвременна Европа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Тихомир Стойчев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…......……............……….………..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………..………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Тенденции в разузнавателната политика на ЕС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проф. Йордан Начев,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д.ик.н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.…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…......……...........……….………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…...…………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Динамика на сигурността в Междинна Европа (2013-2016 г.)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Михаел Димитров.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.…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…......…….........……….…..……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политика на съседство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докторант Дафинка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Сидова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.…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…........…….........……….………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……….……</w:t>
      </w:r>
      <w:r>
        <w:rPr>
          <w:rFonts w:ascii="Times New Roman" w:eastAsia="Calibri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Нови заплахи пред сигурността и нови мерки за сигурност: дебатът за ограничаването на гражданските права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Александра Атанасова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…........…..........….........……….……….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Насилието като инструмент на идеологията – предизвикателство пред националната сигурност на демократичните общества през 21 век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Васил Мавродиев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…........…..........….........………........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Аналитичен подход за изследване на новите предизвикателства пред сигурността в дигиталното общество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д-р Златогор Минчев и инж. Георги Дуков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…..................….............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Съвременни предизвикателства пред здравната сигурност на страните от ЕС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Марина Богданова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…........….................…....…….........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>
        <w:rPr>
          <w:rFonts w:ascii="Times New Roman" w:eastAsia="Calibri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Европейската миграционна политика във фокуса на националните интереси и дефицитите в законодателството и бежанското право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Милка Йосифова и Адела Бозмарова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…............……........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Миграционният поток от Близкия изток – проблеми и перспективи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Ивайло Петров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…..............….................…....……........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Новите предизвикателства пред </w:t>
      </w: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Шенген</w:t>
      </w:r>
      <w:proofErr w:type="spellEnd"/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асистент Иван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Лолев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…......................….................…....…….........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…………</w:t>
      </w:r>
      <w:r>
        <w:rPr>
          <w:rFonts w:ascii="Times New Roman" w:eastAsia="Calibri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Бежанската вълна - заплаха за сигурността на Европа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Александра Вълчева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…..............….................…....…….......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Реализация на концепцията за „мрежово-</w:t>
      </w: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центрична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война“ въз основа примера на Франция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докторант Иван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Баталов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…..........................….................…....…….......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Европейска критична инфраструктура – анализ на нормативната база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ас. д-р Теодора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Гечкова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…..........................…..................…....…….......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Регламент (ЕС) 2016/399 – промяна във визията на Европейския съюз за граничния контрол, отразена в Кодекса на шенгенските граници в Регламент (ЕО) №562/2006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асистент Иван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Лолев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…..............................…..................…....…….......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Ефективна ли е правната рамка на европейската система за убежище?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Ангел Анастасов, д.ю.н.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…..............................…................….......</w:t>
      </w:r>
      <w:proofErr w:type="gramStart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……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73DE1" w:rsidRPr="00B73DE1" w:rsidRDefault="00B73DE1" w:rsidP="00B73D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ТЕМАТИЧНО НАПРАВЛЕНИЕ </w:t>
      </w:r>
      <w:r w:rsidRPr="00B73DE1">
        <w:rPr>
          <w:rFonts w:ascii="Times New Roman" w:eastAsia="Times New Roman" w:hAnsi="Times New Roman" w:cs="Times New Roman"/>
          <w:b/>
          <w:caps/>
          <w:sz w:val="24"/>
          <w:szCs w:val="24"/>
        </w:rPr>
        <w:t>„Политиките на ЕС в сигурността и отбраната пред съвременните предизвикателства“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caps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Основни проблеми на политиката на сигурност в разширения европейски контекст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>доктор Георги Кръстев……………………………………………….…………...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Аналитични платформи и Big Data в структурата на кризисен мениджмънт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Руси Маринов, д.н.</w:t>
      </w:r>
      <w:r w:rsidRPr="00B73DE1">
        <w:rPr>
          <w:rFonts w:ascii="Times New Roman" w:eastAsia="Calibri" w:hAnsi="Times New Roman" w:cs="Times New Roman"/>
          <w:sz w:val="24"/>
          <w:szCs w:val="24"/>
        </w:rPr>
        <w:t xml:space="preserve"> …………………………………………….…………...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Иран и Таджикистан - два подхода към международното сътрудничество по наказателни дела на пътя на афганистанските наркотици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д-р Тодор Коларов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…………………………………………….………....…...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Корупция и промигрантски лобизъм в Европа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lastRenderedPageBreak/>
        <w:t>проф. д-р Николай Радулов……………………………………….………....…...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Може ли Европа да създаде единна армия като инструмент за отстояване на интересите си?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Георги Бахчеванов, д.н.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.…………………………………….………....…...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Основни характеристики на асиметричната война в теорията на военното изкуство и стратегиите за сигурност през ХХI век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ас. д-р Радослав Бонев.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.……............……………………………….………....…...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Морските операции на европейската агенция </w:t>
      </w: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Frontex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 отговор на новите предизвикателства пред сигурността в района на Източното Средиземноморие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Калоян Панчелиев.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.……............………………………….………....….....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Електронна идентификация и сигурност при електронните комуникации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д-р Мария Николова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.……............……....…………………….………....…...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Система за управление на сигурността на летище - перспективи на ЕС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Албена Попова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.……............….......…………………….………....…...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Съвременният тероризъм - негативен фактор в европейската среда за сигурност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д-р Йордан Бакалов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.……..............….......…………………….………....…...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За необходимостта от прилагането на по-ефективни методи и средства в борбата с тероризма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Георги Ботев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.…….................….......…………………….………....…...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Стратегически аспект на киберсигурността на национално и регионално равнище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Венелин Георгиев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.……................….......……………….………....…...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Борбата с тероризма минава през неговото разбиране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доктор Светлозар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Вешков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</w:rPr>
        <w:t>.…...….................….......……………….………....…...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Споделянето на информация в контекста на ответните действия за борба с тероризма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гл. ас. д-р Ирина Миндова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.…...….................….......……………</w:t>
      </w: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...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  <w:t>Европейският съюз - днес и в бъдеще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Calibri" w:hAnsi="Times New Roman" w:cs="Times New Roman"/>
          <w:color w:val="1F4E79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Захари Бисеров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.…...….......................…......……………….………....…...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Генериране на финансова сигурност чрез реформиране на механизмите за прехвърляне на парични средства в ЕС в контекста на миграционните потоци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Гергана Йорданова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.…...…................….......……………….………....…...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Синергетично-цивилизационни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аспекти на бежанската криза в Европа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гл. ас. д-р Мариан Нинов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.…......…...............….......……………….………....…...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Съвременното управление на сигурността – част от интегрирано управление на бизнеса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Пламен Софрониев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.…......…...............…....……………….………....…...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Ефекти от местния фискален капацитет в новите страни-членки на ЕС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доктор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Ардиан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Дурмиши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 и доктор Николай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Патонов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</w:rPr>
        <w:t>.…......…............…....…...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Интеркултурните различия и устойчивият процес на комуникация като условие за постигане на сигурност и стабилност в европейското публично пространство</w:t>
      </w:r>
    </w:p>
    <w:p w:rsidR="00B73DE1" w:rsidRDefault="00B73DE1" w:rsidP="00B73D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гл. ас. д-р Светослава Ковачева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.…......….................................................…....…...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1F07D7" w:rsidRDefault="001F07D7" w:rsidP="001F07D7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F07D7">
        <w:rPr>
          <w:rFonts w:ascii="Times New Roman" w:hAnsi="Times New Roman" w:cs="Times New Roman"/>
          <w:b/>
          <w:i/>
          <w:sz w:val="24"/>
          <w:szCs w:val="24"/>
        </w:rPr>
        <w:t>Н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>асоки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>управление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>при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>кризи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F07D7">
        <w:rPr>
          <w:rFonts w:ascii="Times New Roman" w:hAnsi="Times New Roman" w:cs="Times New Roman"/>
          <w:b/>
          <w:i/>
          <w:sz w:val="24"/>
          <w:szCs w:val="24"/>
        </w:rPr>
        <w:t>киберсигурността</w:t>
      </w:r>
    </w:p>
    <w:p w:rsidR="001F07D7" w:rsidRPr="001F07D7" w:rsidRDefault="001F07D7" w:rsidP="001F07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07D7">
        <w:rPr>
          <w:rFonts w:ascii="Times New Roman" w:hAnsi="Times New Roman" w:cs="Times New Roman"/>
          <w:sz w:val="24"/>
          <w:szCs w:val="24"/>
        </w:rPr>
        <w:t>доц. д-р Юлияна Каракънева.…...............................................................…....…...стр.</w:t>
      </w:r>
      <w:bookmarkStart w:id="0" w:name="_GoBack"/>
      <w:bookmarkEnd w:id="0"/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The need of public-private </w:t>
      </w:r>
      <w:r w:rsidR="001F07D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partnership and risk assessment </w:t>
      </w:r>
    </w:p>
    <w:p w:rsidR="00B73DE1" w:rsidRPr="00B73DE1" w:rsidRDefault="00B73DE1" w:rsidP="00B73DE1">
      <w:pPr>
        <w:spacing w:after="0" w:line="276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lastRenderedPageBreak/>
        <w:t>Associate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Prof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Svetlana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Nikoloska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D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Assistant Prof. Ivica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  <w:lang w:val="en-US"/>
        </w:rPr>
        <w:t>Simonovski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PhD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.…......….......</w:t>
      </w:r>
      <w:r w:rsidRPr="00B73DE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</w:rPr>
        <w:t>.</w:t>
      </w:r>
      <w:r w:rsidRPr="00B73DE1">
        <w:rPr>
          <w:rFonts w:ascii="Times New Roman" w:eastAsia="Calibri" w:hAnsi="Times New Roman" w:cs="Times New Roman"/>
          <w:sz w:val="24"/>
          <w:szCs w:val="24"/>
          <w:lang w:val="en-US"/>
        </w:rPr>
        <w:t>...............................................................................</w:t>
      </w:r>
      <w:r w:rsidRPr="00B73DE1">
        <w:rPr>
          <w:rFonts w:ascii="Times New Roman" w:eastAsia="Calibri" w:hAnsi="Times New Roman" w:cs="Times New Roman"/>
          <w:sz w:val="24"/>
          <w:szCs w:val="24"/>
        </w:rPr>
        <w:t>......</w:t>
      </w:r>
      <w:r>
        <w:rPr>
          <w:rFonts w:ascii="Times New Roman" w:eastAsia="Calibri" w:hAnsi="Times New Roman" w:cs="Times New Roman"/>
          <w:sz w:val="24"/>
          <w:szCs w:val="24"/>
        </w:rPr>
        <w:t>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Характеристика на общите закономерности в историческата еволюция на геополитическата и геостратегическата среда в стратегиите за сигурност през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ХХ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век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ас. д-р Радослав Бонев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.….......................................…...............................…....…...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Процес на защита на критичната инфраструктура на Германия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ас. д-р Теодора Гечкова</w:t>
      </w:r>
      <w:r w:rsidRPr="00B73DE1">
        <w:rPr>
          <w:rFonts w:ascii="Times New Roman" w:eastAsia="Calibri" w:hAnsi="Times New Roman" w:cs="Times New Roman"/>
          <w:sz w:val="24"/>
          <w:szCs w:val="24"/>
        </w:rPr>
        <w:t>.….....................................…...............................…....…...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Подходи, приоритети и бюджети в българската отбранителна политика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Даниела Цанева</w:t>
      </w:r>
      <w:r w:rsidRPr="00B73DE1">
        <w:rPr>
          <w:rFonts w:ascii="Times New Roman" w:eastAsia="Calibri" w:hAnsi="Times New Roman" w:cs="Times New Roman"/>
          <w:sz w:val="24"/>
          <w:szCs w:val="24"/>
        </w:rPr>
        <w:t>…...................................................…...............................…....…...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73DE1" w:rsidRPr="00B73DE1" w:rsidRDefault="00B73DE1" w:rsidP="00B73DE1">
      <w:pPr>
        <w:spacing w:after="0" w:line="276" w:lineRule="auto"/>
        <w:jc w:val="both"/>
        <w:rPr>
          <w:rFonts w:ascii="Times New Roman" w:eastAsia="Calibri" w:hAnsi="Times New Roman" w:cs="Times New Roman"/>
          <w:b/>
          <w:color w:val="1F4E79"/>
          <w:sz w:val="24"/>
          <w:szCs w:val="24"/>
        </w:rPr>
      </w:pPr>
    </w:p>
    <w:p w:rsidR="00B73DE1" w:rsidRPr="00B73DE1" w:rsidRDefault="00B73DE1" w:rsidP="00B73D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ТЕМАТИЧНО НАПРАВЛЕНИЕ </w:t>
      </w:r>
      <w:r w:rsidRPr="00B73DE1">
        <w:rPr>
          <w:rFonts w:ascii="Times New Roman" w:eastAsia="Times New Roman" w:hAnsi="Times New Roman" w:cs="Times New Roman"/>
          <w:b/>
          <w:caps/>
          <w:sz w:val="24"/>
          <w:szCs w:val="24"/>
        </w:rPr>
        <w:t>„България в ЕС – перспективи и проблеми“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Гранични територии, гранични хора: българите мюсюлмани и националната сигурност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Милена Беновска-Събкова, д.и.н. и доц. д-р Илия Недин……….…..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i/>
          <w:sz w:val="24"/>
          <w:szCs w:val="24"/>
        </w:rPr>
        <w:t>Опазване на обществения ред от „Териториална полиция“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 xml:space="preserve">докторант </w:t>
      </w:r>
      <w:proofErr w:type="spellStart"/>
      <w:r w:rsidRPr="00B73DE1">
        <w:rPr>
          <w:rFonts w:ascii="Times New Roman" w:eastAsia="Calibri" w:hAnsi="Times New Roman" w:cs="Times New Roman"/>
          <w:sz w:val="24"/>
          <w:szCs w:val="24"/>
        </w:rPr>
        <w:t>инсп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</w:rPr>
        <w:t>. Станимир Кожухаров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….................................................………..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Основни рискове и заплахи при пътнотранспортни произшествия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инж. Богдан Милчев.................................................................………..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Несигурност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и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сигурност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 индустрия 4.0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SimSun" w:hAnsi="Times New Roman" w:cs="Times New Roman"/>
          <w:kern w:val="1"/>
          <w:sz w:val="24"/>
          <w:szCs w:val="24"/>
          <w:lang w:eastAsia="zh-CN"/>
        </w:rPr>
        <w:t xml:space="preserve">инж. </w:t>
      </w:r>
      <w:r w:rsidRPr="00B73DE1">
        <w:rPr>
          <w:rFonts w:ascii="Times New Roman" w:eastAsia="SimSun" w:hAnsi="Times New Roman" w:cs="Times New Roman"/>
          <w:kern w:val="1"/>
          <w:sz w:val="24"/>
          <w:szCs w:val="24"/>
          <w:lang w:val="ru-RU" w:eastAsia="zh-CN"/>
        </w:rPr>
        <w:t>Марин М</w:t>
      </w:r>
      <w:r w:rsidRPr="00B73DE1">
        <w:rPr>
          <w:rFonts w:ascii="Times New Roman" w:eastAsia="SimSun" w:hAnsi="Times New Roman" w:cs="Times New Roman"/>
          <w:kern w:val="1"/>
          <w:sz w:val="24"/>
          <w:szCs w:val="24"/>
          <w:lang w:eastAsia="zh-CN"/>
        </w:rPr>
        <w:t>идилев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.................................................................................…</w:t>
      </w:r>
      <w:proofErr w:type="gramStart"/>
      <w:r w:rsidRPr="00B73DE1"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 w:rsidRPr="00B73D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Ергономични изисквания към индивидуалната екипировка на антитерориста, използвана в обекти от критичната инфраструктура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асистент инж. Светлана Янева..................................................................………..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Агротероризмът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мит и реалност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Никифор Стефанов....................................................................………..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Оперативно майсторство и сигурност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Ненко Дойков.............................................................................………..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на френската система за противодействие на тероризма. Мрежа за ранна тревога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Ненко Дойков.............................................................................………..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Социална </w:t>
      </w: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изключеност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при извършителите на насилствени престъпления против личността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проф. д-р Калин Гайдаров..........................................................................………..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Необходимост от високо ниво на физическа и спортна подготовка на състава на МВР и значението им за националната сигурност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Ивайло Николов.............................................................................………..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Логистика на корпоративната сигурност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проф. Олеся Строева, д.и.н., проф. Надежда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Мироненко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 и проф. Христо</w:t>
      </w:r>
      <w:r w:rsidRPr="00B73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Иванов, д.и.н.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Бизнес сигурността и финансовите ѝ параметри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проф. Надежда </w:t>
      </w:r>
      <w:proofErr w:type="spellStart"/>
      <w:r w:rsidRPr="00B73DE1">
        <w:rPr>
          <w:rFonts w:ascii="Times New Roman" w:eastAsia="Times New Roman" w:hAnsi="Times New Roman" w:cs="Times New Roman"/>
          <w:sz w:val="24"/>
          <w:szCs w:val="24"/>
        </w:rPr>
        <w:t>Мироненко</w:t>
      </w:r>
      <w:proofErr w:type="spellEnd"/>
      <w:r w:rsidRPr="00B73DE1">
        <w:rPr>
          <w:rFonts w:ascii="Times New Roman" w:eastAsia="Times New Roman" w:hAnsi="Times New Roman" w:cs="Times New Roman"/>
          <w:sz w:val="24"/>
          <w:szCs w:val="24"/>
        </w:rPr>
        <w:t xml:space="preserve">, доц. </w:t>
      </w:r>
      <w:r w:rsidRPr="00B73DE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Татьяна Иващенко 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и проф. Христо</w:t>
      </w:r>
      <w:r w:rsidRPr="00B73D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Иванов, д.и.н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Противодействието на данъчните престъпления в системата за обезпечаване на национална сигурност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Христина Йорданова...................................................................................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……….стр.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Ефективната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работа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на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службите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за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сигурност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в Република България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е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в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пряка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зависимост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от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предоставените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им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правомощия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Ивайло Петров..........................................................................………..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Ислямистката </w:t>
      </w: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радикализация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 ЕС и нейните български измерения. Политики и мерки за превенция и противодействие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Живко Димитров......................................................................………..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Отговорности на България като външна граница на ЕС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Захари Бисеров, Александър Алексиев и Борислав Динков....................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Някои размишления спрямо правния статут и функционален режим на служителя от МВР на прикритие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д-р Илин Савов...................................................................................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widowControl w:val="0"/>
        <w:suppressAutoHyphens/>
        <w:spacing w:after="0" w:line="23" w:lineRule="atLeast"/>
        <w:rPr>
          <w:rFonts w:ascii="Times New Roman" w:eastAsia="SimSun" w:hAnsi="Times New Roman" w:cs="Times New Roman"/>
          <w:b/>
          <w:i/>
          <w:kern w:val="1"/>
          <w:sz w:val="20"/>
          <w:szCs w:val="20"/>
          <w:lang w:val="ru-RU" w:eastAsia="zh-CN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Правен анализ на европейското право относно граничния контрол на чужденците в Република България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Елена Фичерова..............................................................................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………..стр.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Регионализация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и децентрализация в България и тяхното влияние върху националната сигурност</w:t>
      </w:r>
    </w:p>
    <w:p w:rsidR="00B73DE1" w:rsidRPr="00B73DE1" w:rsidRDefault="00B73DE1" w:rsidP="00B73DE1">
      <w:pPr>
        <w:spacing w:after="0" w:line="23" w:lineRule="atLeast"/>
        <w:ind w:firstLine="709"/>
        <w:rPr>
          <w:rFonts w:ascii="Times New Roman" w:eastAsia="Calibri" w:hAnsi="Times New Roman" w:cs="Times New Roman"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 Радослав Радославов......................................................................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Изследване потенциалната опасност за населението и критичната инфраструктура при евентуална аварийна ситуация с изтичане на количества от опасни отпадъци, разположени на територията на предприятия и необходими мерки за предотвратяване и отстраняване на последиците от нея</w:t>
      </w:r>
    </w:p>
    <w:p w:rsidR="00B73DE1" w:rsidRPr="00B73DE1" w:rsidRDefault="00B73DE1" w:rsidP="00B73DE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д-р Антоанета Симеонова и доц. д-р Ангел Крумов.......................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………..стр.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Calibri" w:hAnsi="Times New Roman" w:cs="Times New Roman"/>
          <w:b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sz w:val="24"/>
          <w:szCs w:val="24"/>
        </w:rPr>
        <w:t>Организация на дейностите по пожарна безопасност и защита на населението на Спасителния борд на Естония</w:t>
      </w:r>
    </w:p>
    <w:p w:rsidR="00B73DE1" w:rsidRPr="00B73DE1" w:rsidRDefault="00B73DE1" w:rsidP="00B73DE1">
      <w:pPr>
        <w:spacing w:after="0" w:line="23" w:lineRule="atLeast"/>
        <w:ind w:firstLine="709"/>
        <w:rPr>
          <w:rFonts w:ascii="Times New Roman" w:eastAsia="Calibri" w:hAnsi="Times New Roman" w:cs="Times New Roman"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инспектор </w:t>
      </w:r>
      <w:proofErr w:type="spellStart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инж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  <w:lang w:val="ru-RU"/>
        </w:rPr>
        <w:t>. Мартин Иванов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Calibri" w:hAnsi="Times New Roman" w:cs="Times New Roman"/>
          <w:b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Устройството и безопасността на площадките за игра – елемент от сигурността на жизнената среда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доц. д-р Гена Велковска...............................................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..............................…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>…..стр.</w:t>
      </w:r>
    </w:p>
    <w:p w:rsidR="00B73DE1" w:rsidRPr="00B73DE1" w:rsidRDefault="00B73DE1" w:rsidP="00B73DE1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Корупцията в енергетиката</w:t>
      </w:r>
    </w:p>
    <w:p w:rsidR="00B73DE1" w:rsidRPr="00B73DE1" w:rsidRDefault="00B73DE1" w:rsidP="00B73DE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bCs/>
          <w:sz w:val="24"/>
          <w:szCs w:val="24"/>
        </w:rPr>
        <w:t xml:space="preserve">гл. ас. д-р Нончо Димитров и доктор </w:t>
      </w:r>
      <w:r w:rsidRPr="00B73DE1">
        <w:rPr>
          <w:rFonts w:ascii="Times New Roman" w:eastAsia="Calibri" w:hAnsi="Times New Roman" w:cs="Times New Roman"/>
          <w:sz w:val="24"/>
          <w:szCs w:val="24"/>
        </w:rPr>
        <w:t>Милка Йосифова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.........................………..стр.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Основни рискове и заплахи при охраната на трезори и банкови офиси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sz w:val="24"/>
          <w:szCs w:val="24"/>
        </w:rPr>
        <w:t>докторант инж. Богдан Милчев.................................................................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………..стр.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Разходите за отбрана в Р България – състояние и сравнителен анализ със страните в ЕС</w:t>
      </w:r>
    </w:p>
    <w:p w:rsidR="00B73DE1" w:rsidRPr="00B73DE1" w:rsidRDefault="00B73DE1" w:rsidP="00B73DE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>доц. д-р Евгени Генчев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………..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Възникване и развитие на „Териториална полиция“ в периода 1946-1989 г.</w:t>
      </w:r>
    </w:p>
    <w:p w:rsidR="00B73DE1" w:rsidRPr="00B73DE1" w:rsidRDefault="00B73DE1" w:rsidP="00B73DE1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sz w:val="24"/>
          <w:szCs w:val="24"/>
        </w:rPr>
        <w:t xml:space="preserve">докторант </w:t>
      </w:r>
      <w:proofErr w:type="spellStart"/>
      <w:r w:rsidRPr="00B73DE1">
        <w:rPr>
          <w:rFonts w:ascii="Times New Roman" w:eastAsia="Calibri" w:hAnsi="Times New Roman" w:cs="Times New Roman"/>
          <w:sz w:val="24"/>
          <w:szCs w:val="24"/>
        </w:rPr>
        <w:t>инсп</w:t>
      </w:r>
      <w:proofErr w:type="spellEnd"/>
      <w:r w:rsidRPr="00B73DE1">
        <w:rPr>
          <w:rFonts w:ascii="Times New Roman" w:eastAsia="Calibri" w:hAnsi="Times New Roman" w:cs="Times New Roman"/>
          <w:sz w:val="24"/>
          <w:szCs w:val="24"/>
        </w:rPr>
        <w:t>. Станимир Кожухаров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….................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………..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B73DE1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Особеностите на конкурентната среда при обучението в професионално направление 9.1. „Национална сигурност“ от област на висшето образование 9. „Сигурност и отбрана“</w:t>
      </w:r>
    </w:p>
    <w:p w:rsidR="00B73DE1" w:rsidRPr="00B73DE1" w:rsidRDefault="00B73DE1" w:rsidP="00B73DE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bCs/>
          <w:sz w:val="24"/>
          <w:szCs w:val="24"/>
        </w:rPr>
        <w:t>проф. д-р полк.(</w:t>
      </w:r>
      <w:proofErr w:type="spellStart"/>
      <w:r w:rsidRPr="00B73DE1">
        <w:rPr>
          <w:rFonts w:ascii="Times New Roman" w:eastAsia="Calibri" w:hAnsi="Times New Roman" w:cs="Times New Roman"/>
          <w:bCs/>
          <w:sz w:val="24"/>
          <w:szCs w:val="24"/>
        </w:rPr>
        <w:t>о.з</w:t>
      </w:r>
      <w:proofErr w:type="spellEnd"/>
      <w:r w:rsidRPr="00B73DE1">
        <w:rPr>
          <w:rFonts w:ascii="Times New Roman" w:eastAsia="Calibri" w:hAnsi="Times New Roman" w:cs="Times New Roman"/>
          <w:bCs/>
          <w:sz w:val="24"/>
          <w:szCs w:val="24"/>
        </w:rPr>
        <w:t xml:space="preserve">) Стойко Стойков и доц. д-р полк. Веселин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Мадански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.......</w:t>
      </w:r>
      <w:r w:rsidRPr="00B73D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B73DE1" w:rsidRPr="00B73DE1" w:rsidRDefault="00B73DE1" w:rsidP="00B73DE1">
      <w:pPr>
        <w:spacing w:after="0" w:line="23" w:lineRule="atLeas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>Военнопрофесионалната</w:t>
      </w:r>
      <w:proofErr w:type="spellEnd"/>
      <w:r w:rsidRPr="00B73DE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дейност като екстремална професия</w:t>
      </w:r>
    </w:p>
    <w:p w:rsidR="00B73DE1" w:rsidRPr="00B73DE1" w:rsidRDefault="00B73DE1" w:rsidP="00B73DE1">
      <w:pPr>
        <w:spacing w:after="0" w:line="23" w:lineRule="atLeast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B73DE1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доц. д-р полк. Веселин Мадански..........................................................................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.стр.</w:t>
      </w:r>
    </w:p>
    <w:p w:rsidR="003F2871" w:rsidRPr="00B73DE1" w:rsidRDefault="003F2871">
      <w:pPr>
        <w:rPr>
          <w:rFonts w:ascii="Times New Roman" w:hAnsi="Times New Roman" w:cs="Times New Roman"/>
          <w:sz w:val="24"/>
          <w:szCs w:val="24"/>
        </w:rPr>
      </w:pPr>
    </w:p>
    <w:sectPr w:rsidR="003F2871" w:rsidRPr="00B73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E1"/>
    <w:rsid w:val="001F07D7"/>
    <w:rsid w:val="003F2871"/>
    <w:rsid w:val="00B7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5666C"/>
  <w15:chartTrackingRefBased/>
  <w15:docId w15:val="{DCC3ECE0-8F9A-4678-AEB8-CA7225EC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</cp:revision>
  <dcterms:created xsi:type="dcterms:W3CDTF">2016-09-04T07:32:00Z</dcterms:created>
  <dcterms:modified xsi:type="dcterms:W3CDTF">2016-09-05T09:28:00Z</dcterms:modified>
</cp:coreProperties>
</file>