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1CE" w:rsidRPr="00763972" w:rsidRDefault="003C31CE" w:rsidP="00763972">
      <w:pPr>
        <w:jc w:val="both"/>
        <w:rPr>
          <w:rFonts w:ascii="Times New Roman" w:hAnsi="Times New Roman" w:cs="Times New Roman"/>
          <w:sz w:val="24"/>
          <w:szCs w:val="24"/>
        </w:rPr>
      </w:pPr>
      <w:r w:rsidRPr="00763972">
        <w:rPr>
          <w:rFonts w:ascii="Times New Roman" w:hAnsi="Times New Roman" w:cs="Times New Roman"/>
          <w:sz w:val="24"/>
          <w:szCs w:val="24"/>
        </w:rPr>
        <w:t>Изграждането на Южен поток отнема от значимостта на Украйна но допринася за повишаване на сигурността на доставките на природен газ за Югоизточна Европа макар и да не води до диверсификация.</w:t>
      </w:r>
      <w:r w:rsidR="00763972" w:rsidRPr="00763972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3C31CE" w:rsidRPr="007639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7FE" w:rsidRDefault="004947FE" w:rsidP="00763972">
      <w:pPr>
        <w:spacing w:after="0" w:line="240" w:lineRule="auto"/>
      </w:pPr>
      <w:r>
        <w:separator/>
      </w:r>
    </w:p>
  </w:endnote>
  <w:endnote w:type="continuationSeparator" w:id="0">
    <w:p w:rsidR="004947FE" w:rsidRDefault="004947FE" w:rsidP="00763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7FE" w:rsidRDefault="004947FE" w:rsidP="00763972">
      <w:pPr>
        <w:spacing w:after="0" w:line="240" w:lineRule="auto"/>
      </w:pPr>
      <w:r>
        <w:separator/>
      </w:r>
    </w:p>
  </w:footnote>
  <w:footnote w:type="continuationSeparator" w:id="0">
    <w:p w:rsidR="004947FE" w:rsidRDefault="004947FE" w:rsidP="007639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1CE"/>
    <w:rsid w:val="003C31CE"/>
    <w:rsid w:val="004947FE"/>
    <w:rsid w:val="005B3059"/>
    <w:rsid w:val="0076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FA63AC-6612-4766-AEFA-0048CC534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39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763972"/>
  </w:style>
  <w:style w:type="paragraph" w:styleId="a5">
    <w:name w:val="footer"/>
    <w:basedOn w:val="a"/>
    <w:link w:val="a6"/>
    <w:uiPriority w:val="99"/>
    <w:unhideWhenUsed/>
    <w:rsid w:val="007639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763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2</cp:revision>
  <dcterms:created xsi:type="dcterms:W3CDTF">2014-10-10T11:35:00Z</dcterms:created>
  <dcterms:modified xsi:type="dcterms:W3CDTF">2014-10-10T11:35:00Z</dcterms:modified>
</cp:coreProperties>
</file>