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B67" w:rsidRDefault="00C55BD6" w:rsidP="00932741">
      <w:pPr>
        <w:spacing w:after="120" w:line="360" w:lineRule="auto"/>
        <w:jc w:val="center"/>
        <w:rPr>
          <w:rFonts w:ascii="Times New Roman" w:hAnsi="Times New Roman" w:cs="Times New Roman"/>
          <w:b/>
          <w:sz w:val="28"/>
          <w:szCs w:val="28"/>
        </w:rPr>
      </w:pPr>
      <w:r>
        <w:rPr>
          <w:rFonts w:ascii="Times New Roman" w:hAnsi="Times New Roman" w:cs="Times New Roman"/>
          <w:b/>
          <w:sz w:val="28"/>
          <w:szCs w:val="28"/>
        </w:rPr>
        <w:t>Кризата в Украйна – нови предизвикателства, нов дискурс на сигурност</w:t>
      </w:r>
    </w:p>
    <w:p w:rsidR="00C55BD6" w:rsidRDefault="00C55BD6" w:rsidP="00932741">
      <w:pPr>
        <w:spacing w:after="120" w:line="360" w:lineRule="auto"/>
        <w:jc w:val="both"/>
        <w:rPr>
          <w:rFonts w:ascii="Times New Roman" w:hAnsi="Times New Roman" w:cs="Times New Roman"/>
          <w:sz w:val="28"/>
          <w:szCs w:val="28"/>
        </w:rPr>
      </w:pPr>
      <w:r w:rsidRPr="00BE705F">
        <w:rPr>
          <w:rFonts w:ascii="Times New Roman" w:hAnsi="Times New Roman" w:cs="Times New Roman"/>
          <w:sz w:val="28"/>
          <w:szCs w:val="28"/>
        </w:rPr>
        <w:t xml:space="preserve">Михаел Минев Димитров, докторант към Департамент “Национална и международна сигурност“, Нов български университет, специалност “Стратегии и политики на сигурност“ </w:t>
      </w:r>
    </w:p>
    <w:p w:rsidR="00BE705F" w:rsidRPr="00CC6A40" w:rsidRDefault="00BE705F" w:rsidP="00932741">
      <w:pPr>
        <w:spacing w:after="120" w:line="360" w:lineRule="auto"/>
        <w:jc w:val="both"/>
        <w:rPr>
          <w:rFonts w:ascii="Times New Roman" w:hAnsi="Times New Roman" w:cs="Times New Roman"/>
          <w:sz w:val="28"/>
          <w:szCs w:val="28"/>
          <w:lang w:val="en-US"/>
        </w:rPr>
      </w:pPr>
    </w:p>
    <w:p w:rsidR="00BE705F" w:rsidRDefault="00BE705F" w:rsidP="00932741">
      <w:pPr>
        <w:spacing w:after="120" w:line="360" w:lineRule="auto"/>
        <w:jc w:val="both"/>
        <w:rPr>
          <w:rFonts w:ascii="Times New Roman" w:hAnsi="Times New Roman" w:cs="Times New Roman"/>
          <w:b/>
          <w:sz w:val="28"/>
          <w:szCs w:val="28"/>
        </w:rPr>
      </w:pPr>
      <w:r w:rsidRPr="00BE705F">
        <w:rPr>
          <w:rFonts w:ascii="Times New Roman" w:hAnsi="Times New Roman" w:cs="Times New Roman"/>
          <w:b/>
          <w:sz w:val="28"/>
          <w:szCs w:val="28"/>
        </w:rPr>
        <w:t>1. Увод</w:t>
      </w:r>
    </w:p>
    <w:p w:rsidR="002D4FB1" w:rsidRPr="00E640A1" w:rsidRDefault="00BE705F" w:rsidP="00932741">
      <w:pPr>
        <w:spacing w:after="120" w:line="360" w:lineRule="auto"/>
        <w:jc w:val="both"/>
        <w:rPr>
          <w:rFonts w:ascii="Times New Roman" w:hAnsi="Times New Roman" w:cs="Times New Roman"/>
          <w:color w:val="FF0000"/>
          <w:sz w:val="28"/>
          <w:szCs w:val="28"/>
        </w:rPr>
      </w:pPr>
      <w:r>
        <w:rPr>
          <w:rFonts w:ascii="Times New Roman" w:hAnsi="Times New Roman" w:cs="Times New Roman"/>
          <w:sz w:val="28"/>
          <w:szCs w:val="28"/>
        </w:rPr>
        <w:tab/>
      </w:r>
      <w:r w:rsidR="006B3FC7">
        <w:rPr>
          <w:rFonts w:ascii="Times New Roman" w:hAnsi="Times New Roman" w:cs="Times New Roman"/>
          <w:sz w:val="28"/>
          <w:szCs w:val="28"/>
        </w:rPr>
        <w:t xml:space="preserve">В настоящия текст ще се представи влиянието на кризата в Украйна върху националната сигурност на Република България като ще се отчете по какъв начин то променя спектъра от предизвикателства пред които е изправена страната както и последващото изменение на цялостния дискурс на сигурност въз основа на който се изготвят </w:t>
      </w:r>
      <w:r w:rsidR="00D71A2C">
        <w:rPr>
          <w:rFonts w:ascii="Times New Roman" w:hAnsi="Times New Roman" w:cs="Times New Roman"/>
          <w:sz w:val="28"/>
          <w:szCs w:val="28"/>
        </w:rPr>
        <w:t xml:space="preserve">политиките в тази област. </w:t>
      </w:r>
      <w:r w:rsidR="00854155" w:rsidRPr="00E640A1">
        <w:rPr>
          <w:rFonts w:ascii="Times New Roman" w:hAnsi="Times New Roman" w:cs="Times New Roman"/>
          <w:color w:val="FF0000"/>
          <w:sz w:val="28"/>
          <w:szCs w:val="28"/>
        </w:rPr>
        <w:t>Следователно предмет на поз</w:t>
      </w:r>
      <w:r w:rsidR="00A05F9F" w:rsidRPr="00E640A1">
        <w:rPr>
          <w:rFonts w:ascii="Times New Roman" w:hAnsi="Times New Roman" w:cs="Times New Roman"/>
          <w:color w:val="FF0000"/>
          <w:sz w:val="28"/>
          <w:szCs w:val="28"/>
        </w:rPr>
        <w:t xml:space="preserve">навателен интерес ще представлява кризата в Украйна породена вследствие на събитията от месец ноември 2013 г. от гледна точка на предизвикателствата които </w:t>
      </w:r>
      <w:r w:rsidR="00947223" w:rsidRPr="00E640A1">
        <w:rPr>
          <w:rFonts w:ascii="Times New Roman" w:hAnsi="Times New Roman" w:cs="Times New Roman"/>
          <w:color w:val="FF0000"/>
          <w:sz w:val="28"/>
          <w:szCs w:val="28"/>
        </w:rPr>
        <w:t xml:space="preserve">тя </w:t>
      </w:r>
      <w:r w:rsidR="00A06C57" w:rsidRPr="00E640A1">
        <w:rPr>
          <w:rFonts w:ascii="Times New Roman" w:hAnsi="Times New Roman" w:cs="Times New Roman"/>
          <w:color w:val="FF0000"/>
          <w:sz w:val="28"/>
          <w:szCs w:val="28"/>
        </w:rPr>
        <w:t>генерира</w:t>
      </w:r>
      <w:r w:rsidR="00A05F9F" w:rsidRPr="00E640A1">
        <w:rPr>
          <w:rFonts w:ascii="Times New Roman" w:hAnsi="Times New Roman" w:cs="Times New Roman"/>
          <w:color w:val="FF0000"/>
          <w:sz w:val="28"/>
          <w:szCs w:val="28"/>
        </w:rPr>
        <w:t xml:space="preserve"> спрямо Република България </w:t>
      </w:r>
      <w:r w:rsidR="004B01C9" w:rsidRPr="00E640A1">
        <w:rPr>
          <w:rFonts w:ascii="Times New Roman" w:hAnsi="Times New Roman" w:cs="Times New Roman"/>
          <w:color w:val="FF0000"/>
          <w:sz w:val="28"/>
          <w:szCs w:val="28"/>
        </w:rPr>
        <w:t xml:space="preserve">както </w:t>
      </w:r>
      <w:r w:rsidR="00A05F9F" w:rsidRPr="00E640A1">
        <w:rPr>
          <w:rFonts w:ascii="Times New Roman" w:hAnsi="Times New Roman" w:cs="Times New Roman"/>
          <w:color w:val="FF0000"/>
          <w:sz w:val="28"/>
          <w:szCs w:val="28"/>
        </w:rPr>
        <w:t xml:space="preserve">и доколко това води до </w:t>
      </w:r>
      <w:proofErr w:type="spellStart"/>
      <w:r w:rsidR="00A05F9F" w:rsidRPr="00E640A1">
        <w:rPr>
          <w:rFonts w:ascii="Times New Roman" w:hAnsi="Times New Roman" w:cs="Times New Roman"/>
          <w:color w:val="FF0000"/>
          <w:sz w:val="28"/>
          <w:szCs w:val="28"/>
        </w:rPr>
        <w:t>секюритизиране</w:t>
      </w:r>
      <w:proofErr w:type="spellEnd"/>
      <w:r w:rsidR="00A05F9F" w:rsidRPr="00E640A1">
        <w:rPr>
          <w:rFonts w:ascii="Times New Roman" w:hAnsi="Times New Roman" w:cs="Times New Roman"/>
          <w:color w:val="FF0000"/>
          <w:sz w:val="28"/>
          <w:szCs w:val="28"/>
        </w:rPr>
        <w:t xml:space="preserve"> на нови референтни обекти или съответно </w:t>
      </w:r>
      <w:proofErr w:type="spellStart"/>
      <w:r w:rsidR="00A05F9F" w:rsidRPr="00E640A1">
        <w:rPr>
          <w:rFonts w:ascii="Times New Roman" w:hAnsi="Times New Roman" w:cs="Times New Roman"/>
          <w:color w:val="FF0000"/>
          <w:sz w:val="28"/>
          <w:szCs w:val="28"/>
        </w:rPr>
        <w:t>десекюритизирането</w:t>
      </w:r>
      <w:proofErr w:type="spellEnd"/>
      <w:r w:rsidR="00A05F9F" w:rsidRPr="00E640A1">
        <w:rPr>
          <w:rFonts w:ascii="Times New Roman" w:hAnsi="Times New Roman" w:cs="Times New Roman"/>
          <w:color w:val="FF0000"/>
          <w:sz w:val="28"/>
          <w:szCs w:val="28"/>
        </w:rPr>
        <w:t xml:space="preserve"> на вече възприети такива</w:t>
      </w:r>
      <w:r w:rsidR="00A13101" w:rsidRPr="00E640A1">
        <w:rPr>
          <w:rFonts w:ascii="Times New Roman" w:hAnsi="Times New Roman" w:cs="Times New Roman"/>
          <w:color w:val="FF0000"/>
          <w:sz w:val="28"/>
          <w:szCs w:val="28"/>
        </w:rPr>
        <w:t xml:space="preserve"> или единствено изменя приоритизиране</w:t>
      </w:r>
      <w:r w:rsidR="00CE077D" w:rsidRPr="00E640A1">
        <w:rPr>
          <w:rFonts w:ascii="Times New Roman" w:hAnsi="Times New Roman" w:cs="Times New Roman"/>
          <w:color w:val="FF0000"/>
          <w:sz w:val="28"/>
          <w:szCs w:val="28"/>
        </w:rPr>
        <w:t>то на последните</w:t>
      </w:r>
      <w:r w:rsidR="00A05F9F" w:rsidRPr="00E640A1">
        <w:rPr>
          <w:rFonts w:ascii="Times New Roman" w:hAnsi="Times New Roman" w:cs="Times New Roman"/>
          <w:color w:val="FF0000"/>
          <w:sz w:val="28"/>
          <w:szCs w:val="28"/>
        </w:rPr>
        <w:t xml:space="preserve">. </w:t>
      </w:r>
    </w:p>
    <w:p w:rsidR="002D4FB1" w:rsidRDefault="004B01C9" w:rsidP="00932741">
      <w:pPr>
        <w:spacing w:after="120" w:line="360" w:lineRule="auto"/>
        <w:ind w:firstLine="708"/>
        <w:jc w:val="both"/>
        <w:rPr>
          <w:rFonts w:ascii="Times New Roman" w:hAnsi="Times New Roman" w:cs="Times New Roman"/>
          <w:sz w:val="28"/>
          <w:szCs w:val="28"/>
        </w:rPr>
      </w:pPr>
      <w:r w:rsidRPr="00E640A1">
        <w:rPr>
          <w:rFonts w:ascii="Times New Roman" w:hAnsi="Times New Roman" w:cs="Times New Roman"/>
          <w:color w:val="FF0000"/>
          <w:sz w:val="28"/>
          <w:szCs w:val="28"/>
        </w:rPr>
        <w:t xml:space="preserve">Обект на изследване от своя страна ще бъдат </w:t>
      </w:r>
      <w:r w:rsidR="00947223" w:rsidRPr="00E640A1">
        <w:rPr>
          <w:rFonts w:ascii="Times New Roman" w:hAnsi="Times New Roman" w:cs="Times New Roman"/>
          <w:color w:val="FF0000"/>
          <w:sz w:val="28"/>
          <w:szCs w:val="28"/>
        </w:rPr>
        <w:t xml:space="preserve">тези особености на конкурентното пространство които произвеждат условията водещи до изменение на средата на сигурност възприемайки гледната точка на Република България. </w:t>
      </w:r>
      <w:r w:rsidR="00E5333F">
        <w:rPr>
          <w:rFonts w:ascii="Times New Roman" w:hAnsi="Times New Roman" w:cs="Times New Roman"/>
          <w:sz w:val="28"/>
          <w:szCs w:val="28"/>
        </w:rPr>
        <w:t xml:space="preserve">Целта на предприетото усилие е </w:t>
      </w:r>
      <w:r w:rsidR="00FE75D1" w:rsidRPr="00FE75D1">
        <w:rPr>
          <w:rFonts w:ascii="Times New Roman" w:hAnsi="Times New Roman" w:cs="Times New Roman"/>
          <w:color w:val="FF0000"/>
          <w:sz w:val="28"/>
          <w:szCs w:val="28"/>
        </w:rPr>
        <w:t>насочена</w:t>
      </w:r>
      <w:r w:rsidR="00E5333F" w:rsidRPr="00FE75D1">
        <w:rPr>
          <w:rFonts w:ascii="Times New Roman" w:hAnsi="Times New Roman" w:cs="Times New Roman"/>
          <w:color w:val="FF0000"/>
          <w:sz w:val="28"/>
          <w:szCs w:val="28"/>
        </w:rPr>
        <w:t xml:space="preserve"> </w:t>
      </w:r>
      <w:r w:rsidR="00FE75D1" w:rsidRPr="00FE75D1">
        <w:rPr>
          <w:rFonts w:ascii="Times New Roman" w:hAnsi="Times New Roman" w:cs="Times New Roman"/>
          <w:color w:val="FF0000"/>
          <w:sz w:val="28"/>
          <w:szCs w:val="28"/>
        </w:rPr>
        <w:t>към</w:t>
      </w:r>
      <w:r w:rsidR="00E5333F" w:rsidRPr="00FE75D1">
        <w:rPr>
          <w:rFonts w:ascii="Times New Roman" w:hAnsi="Times New Roman" w:cs="Times New Roman"/>
          <w:color w:val="FF0000"/>
          <w:sz w:val="28"/>
          <w:szCs w:val="28"/>
        </w:rPr>
        <w:t xml:space="preserve"> </w:t>
      </w:r>
      <w:r w:rsidR="00E5333F">
        <w:rPr>
          <w:rFonts w:ascii="Times New Roman" w:hAnsi="Times New Roman" w:cs="Times New Roman"/>
          <w:sz w:val="28"/>
          <w:szCs w:val="28"/>
        </w:rPr>
        <w:t xml:space="preserve">ясното определяне на новите предизвикателства които произлизат в резултат от украинската криза както и изготвянето на предложения за нейното разрешаване. </w:t>
      </w:r>
      <w:r w:rsidR="001C192D" w:rsidRPr="001F4E86">
        <w:rPr>
          <w:rFonts w:ascii="Times New Roman" w:hAnsi="Times New Roman" w:cs="Times New Roman"/>
          <w:color w:val="FF0000"/>
          <w:sz w:val="28"/>
          <w:szCs w:val="28"/>
        </w:rPr>
        <w:t xml:space="preserve">Задачите които следва да бъдат изпълнени с оглед постигането на вече поставената цел са свързани с представяне на предпоставките и особеностите на кризата в Украйна, нейното пряко и опосредствано влияние върху националната сигурност на Република България както и </w:t>
      </w:r>
      <w:r w:rsidR="001C192D" w:rsidRPr="001F4E86">
        <w:rPr>
          <w:rFonts w:ascii="Times New Roman" w:hAnsi="Times New Roman" w:cs="Times New Roman"/>
          <w:color w:val="FF0000"/>
          <w:sz w:val="28"/>
          <w:szCs w:val="28"/>
        </w:rPr>
        <w:lastRenderedPageBreak/>
        <w:t xml:space="preserve">формулирането на изводи и препоръки за конкретни действия чрез които да се даде адекватен отговор на новите предизвикателства. </w:t>
      </w:r>
    </w:p>
    <w:p w:rsidR="00BE705F" w:rsidRDefault="003A1D53" w:rsidP="00932741">
      <w:pPr>
        <w:spacing w:after="12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Методът който ще бъде използван при осъществяването на изследването е свързан с прилагането на концепцията за </w:t>
      </w:r>
      <w:proofErr w:type="spellStart"/>
      <w:r>
        <w:rPr>
          <w:rFonts w:ascii="Times New Roman" w:hAnsi="Times New Roman" w:cs="Times New Roman"/>
          <w:sz w:val="28"/>
          <w:szCs w:val="28"/>
        </w:rPr>
        <w:t>секюритизацията</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десекюритизацията</w:t>
      </w:r>
      <w:proofErr w:type="spellEnd"/>
      <w:r>
        <w:rPr>
          <w:rFonts w:ascii="Times New Roman" w:hAnsi="Times New Roman" w:cs="Times New Roman"/>
          <w:sz w:val="28"/>
          <w:szCs w:val="28"/>
        </w:rPr>
        <w:t xml:space="preserve"> </w:t>
      </w:r>
      <w:r w:rsidRPr="00482B6C">
        <w:rPr>
          <w:rFonts w:ascii="Times New Roman" w:hAnsi="Times New Roman" w:cs="Times New Roman"/>
          <w:color w:val="FF0000"/>
          <w:sz w:val="28"/>
          <w:szCs w:val="28"/>
        </w:rPr>
        <w:t xml:space="preserve">както и идеите на структурализма чрез които ще се направи опит не само за диахроничен но и </w:t>
      </w:r>
      <w:r w:rsidR="002D4FB1" w:rsidRPr="00482B6C">
        <w:rPr>
          <w:rFonts w:ascii="Times New Roman" w:hAnsi="Times New Roman" w:cs="Times New Roman"/>
          <w:color w:val="FF0000"/>
          <w:sz w:val="28"/>
          <w:szCs w:val="28"/>
        </w:rPr>
        <w:t xml:space="preserve">за </w:t>
      </w:r>
      <w:r w:rsidRPr="00482B6C">
        <w:rPr>
          <w:rFonts w:ascii="Times New Roman" w:hAnsi="Times New Roman" w:cs="Times New Roman"/>
          <w:color w:val="FF0000"/>
          <w:sz w:val="28"/>
          <w:szCs w:val="28"/>
        </w:rPr>
        <w:t>синхроничен прочит на събитията попадащи в полето на познавателен интерес</w:t>
      </w:r>
      <w:r>
        <w:rPr>
          <w:rFonts w:ascii="Times New Roman" w:hAnsi="Times New Roman" w:cs="Times New Roman"/>
          <w:sz w:val="28"/>
          <w:szCs w:val="28"/>
        </w:rPr>
        <w:t xml:space="preserve">. </w:t>
      </w:r>
      <w:r w:rsidR="00210FB1">
        <w:rPr>
          <w:rFonts w:ascii="Times New Roman" w:hAnsi="Times New Roman" w:cs="Times New Roman"/>
          <w:sz w:val="28"/>
          <w:szCs w:val="28"/>
        </w:rPr>
        <w:t>П</w:t>
      </w:r>
      <w:r w:rsidR="002D4FB1">
        <w:rPr>
          <w:rFonts w:ascii="Times New Roman" w:hAnsi="Times New Roman" w:cs="Times New Roman"/>
          <w:sz w:val="28"/>
          <w:szCs w:val="28"/>
        </w:rPr>
        <w:t>роблем</w:t>
      </w:r>
      <w:r w:rsidR="00210FB1">
        <w:rPr>
          <w:rFonts w:ascii="Times New Roman" w:hAnsi="Times New Roman" w:cs="Times New Roman"/>
          <w:sz w:val="28"/>
          <w:szCs w:val="28"/>
        </w:rPr>
        <w:t>ът</w:t>
      </w:r>
      <w:r w:rsidR="002D4FB1">
        <w:rPr>
          <w:rFonts w:ascii="Times New Roman" w:hAnsi="Times New Roman" w:cs="Times New Roman"/>
          <w:sz w:val="28"/>
          <w:szCs w:val="28"/>
        </w:rPr>
        <w:t xml:space="preserve"> </w:t>
      </w:r>
      <w:r w:rsidR="002C28A9">
        <w:rPr>
          <w:rFonts w:ascii="Times New Roman" w:hAnsi="Times New Roman" w:cs="Times New Roman"/>
          <w:sz w:val="28"/>
          <w:szCs w:val="28"/>
        </w:rPr>
        <w:t>върху ко</w:t>
      </w:r>
      <w:r w:rsidR="009D2AC1">
        <w:rPr>
          <w:rFonts w:ascii="Times New Roman" w:hAnsi="Times New Roman" w:cs="Times New Roman"/>
          <w:sz w:val="28"/>
          <w:szCs w:val="28"/>
        </w:rPr>
        <w:t>й</w:t>
      </w:r>
      <w:r w:rsidR="002C28A9">
        <w:rPr>
          <w:rFonts w:ascii="Times New Roman" w:hAnsi="Times New Roman" w:cs="Times New Roman"/>
          <w:sz w:val="28"/>
          <w:szCs w:val="28"/>
        </w:rPr>
        <w:t>то</w:t>
      </w:r>
      <w:r w:rsidR="0080150C">
        <w:rPr>
          <w:rFonts w:ascii="Times New Roman" w:hAnsi="Times New Roman" w:cs="Times New Roman"/>
          <w:sz w:val="28"/>
          <w:szCs w:val="28"/>
        </w:rPr>
        <w:t xml:space="preserve"> ще се </w:t>
      </w:r>
      <w:r w:rsidR="002C28A9">
        <w:rPr>
          <w:rFonts w:ascii="Times New Roman" w:hAnsi="Times New Roman" w:cs="Times New Roman"/>
          <w:sz w:val="28"/>
          <w:szCs w:val="28"/>
        </w:rPr>
        <w:t>фокусира</w:t>
      </w:r>
      <w:r w:rsidR="0080150C">
        <w:rPr>
          <w:rFonts w:ascii="Times New Roman" w:hAnsi="Times New Roman" w:cs="Times New Roman"/>
          <w:sz w:val="28"/>
          <w:szCs w:val="28"/>
        </w:rPr>
        <w:t xml:space="preserve"> </w:t>
      </w:r>
      <w:r w:rsidR="009D2AC1">
        <w:rPr>
          <w:rFonts w:ascii="Times New Roman" w:hAnsi="Times New Roman" w:cs="Times New Roman"/>
          <w:sz w:val="28"/>
          <w:szCs w:val="28"/>
        </w:rPr>
        <w:t xml:space="preserve">предприетото усилие </w:t>
      </w:r>
      <w:r w:rsidR="00D8724E">
        <w:rPr>
          <w:rFonts w:ascii="Times New Roman" w:hAnsi="Times New Roman" w:cs="Times New Roman"/>
          <w:sz w:val="28"/>
          <w:szCs w:val="28"/>
        </w:rPr>
        <w:t>произлиза от необходимостта да се</w:t>
      </w:r>
      <w:r w:rsidR="00436CA9">
        <w:rPr>
          <w:rFonts w:ascii="Times New Roman" w:hAnsi="Times New Roman" w:cs="Times New Roman"/>
          <w:sz w:val="28"/>
          <w:szCs w:val="28"/>
        </w:rPr>
        <w:t xml:space="preserve"> п</w:t>
      </w:r>
      <w:r w:rsidR="00436CA9" w:rsidRPr="00436CA9">
        <w:rPr>
          <w:rFonts w:ascii="Times New Roman" w:hAnsi="Times New Roman" w:cs="Times New Roman"/>
          <w:sz w:val="28"/>
          <w:szCs w:val="28"/>
        </w:rPr>
        <w:t>редставя</w:t>
      </w:r>
      <w:r w:rsidR="00D8724E">
        <w:rPr>
          <w:rFonts w:ascii="Times New Roman" w:hAnsi="Times New Roman" w:cs="Times New Roman"/>
          <w:sz w:val="28"/>
          <w:szCs w:val="28"/>
        </w:rPr>
        <w:t>т</w:t>
      </w:r>
      <w:r w:rsidR="00436CA9" w:rsidRPr="00436CA9">
        <w:rPr>
          <w:rFonts w:ascii="Times New Roman" w:hAnsi="Times New Roman" w:cs="Times New Roman"/>
          <w:sz w:val="28"/>
          <w:szCs w:val="28"/>
        </w:rPr>
        <w:t xml:space="preserve"> измененията по отношение на възприемането от аудиторията на вече предприети </w:t>
      </w:r>
      <w:proofErr w:type="spellStart"/>
      <w:r w:rsidR="00436CA9" w:rsidRPr="00436CA9">
        <w:rPr>
          <w:rFonts w:ascii="Times New Roman" w:hAnsi="Times New Roman" w:cs="Times New Roman"/>
          <w:sz w:val="28"/>
          <w:szCs w:val="28"/>
        </w:rPr>
        <w:t>секюритизиращи</w:t>
      </w:r>
      <w:proofErr w:type="spellEnd"/>
      <w:r w:rsidR="00436CA9" w:rsidRPr="00436CA9">
        <w:rPr>
          <w:rFonts w:ascii="Times New Roman" w:hAnsi="Times New Roman" w:cs="Times New Roman"/>
          <w:sz w:val="28"/>
          <w:szCs w:val="28"/>
        </w:rPr>
        <w:t xml:space="preserve"> ходове</w:t>
      </w:r>
      <w:r w:rsidR="00D8724E">
        <w:rPr>
          <w:rFonts w:ascii="Times New Roman" w:hAnsi="Times New Roman" w:cs="Times New Roman"/>
          <w:sz w:val="28"/>
          <w:szCs w:val="28"/>
        </w:rPr>
        <w:t>, както</w:t>
      </w:r>
      <w:r w:rsidR="00436CA9" w:rsidRPr="00436CA9">
        <w:rPr>
          <w:rFonts w:ascii="Times New Roman" w:hAnsi="Times New Roman" w:cs="Times New Roman"/>
          <w:sz w:val="28"/>
          <w:szCs w:val="28"/>
        </w:rPr>
        <w:t xml:space="preserve"> и последствията които се генерират в резултат от това спрямо поддържането на сигурността в регионален и глобален контекст.</w:t>
      </w:r>
      <w:r w:rsidR="00436CA9">
        <w:rPr>
          <w:rFonts w:ascii="Times New Roman" w:hAnsi="Times New Roman" w:cs="Times New Roman"/>
          <w:sz w:val="28"/>
          <w:szCs w:val="28"/>
        </w:rPr>
        <w:t xml:space="preserve"> </w:t>
      </w:r>
    </w:p>
    <w:p w:rsidR="00436CA9" w:rsidRDefault="002C28A9" w:rsidP="00932741">
      <w:pPr>
        <w:spacing w:after="12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w:t>
      </w:r>
      <w:r w:rsidR="00A524F2">
        <w:rPr>
          <w:rFonts w:ascii="Times New Roman" w:hAnsi="Times New Roman" w:cs="Times New Roman"/>
          <w:sz w:val="28"/>
          <w:szCs w:val="28"/>
        </w:rPr>
        <w:t>а</w:t>
      </w:r>
      <w:r>
        <w:rPr>
          <w:rFonts w:ascii="Times New Roman" w:hAnsi="Times New Roman" w:cs="Times New Roman"/>
          <w:sz w:val="28"/>
          <w:szCs w:val="28"/>
        </w:rPr>
        <w:t>т</w:t>
      </w:r>
      <w:r w:rsidR="00A524F2">
        <w:rPr>
          <w:rFonts w:ascii="Times New Roman" w:hAnsi="Times New Roman" w:cs="Times New Roman"/>
          <w:sz w:val="28"/>
          <w:szCs w:val="28"/>
        </w:rPr>
        <w:t xml:space="preserve">а теза която </w:t>
      </w:r>
      <w:r w:rsidR="00351885">
        <w:rPr>
          <w:rFonts w:ascii="Times New Roman" w:hAnsi="Times New Roman" w:cs="Times New Roman"/>
          <w:sz w:val="28"/>
          <w:szCs w:val="28"/>
        </w:rPr>
        <w:t>се</w:t>
      </w:r>
      <w:r w:rsidR="00A524F2">
        <w:rPr>
          <w:rFonts w:ascii="Times New Roman" w:hAnsi="Times New Roman" w:cs="Times New Roman"/>
          <w:sz w:val="28"/>
          <w:szCs w:val="28"/>
        </w:rPr>
        <w:t xml:space="preserve"> защитава в </w:t>
      </w:r>
      <w:r w:rsidR="00351885">
        <w:rPr>
          <w:rFonts w:ascii="Times New Roman" w:hAnsi="Times New Roman" w:cs="Times New Roman"/>
          <w:sz w:val="28"/>
          <w:szCs w:val="28"/>
        </w:rPr>
        <w:t xml:space="preserve">настоящия текст е </w:t>
      </w:r>
      <w:r w:rsidR="009D2AC1">
        <w:rPr>
          <w:rFonts w:ascii="Times New Roman" w:hAnsi="Times New Roman" w:cs="Times New Roman"/>
          <w:sz w:val="28"/>
          <w:szCs w:val="28"/>
        </w:rPr>
        <w:t>че с</w:t>
      </w:r>
      <w:r w:rsidR="009D2AC1" w:rsidRPr="009D2AC1">
        <w:rPr>
          <w:rFonts w:ascii="Times New Roman" w:hAnsi="Times New Roman" w:cs="Times New Roman"/>
          <w:sz w:val="28"/>
          <w:szCs w:val="28"/>
        </w:rPr>
        <w:t xml:space="preserve">ъбитията в Украйна започнали през месец ноември 2013 г. и продължаващи до днес не са източник на нови </w:t>
      </w:r>
      <w:proofErr w:type="spellStart"/>
      <w:r w:rsidR="009D2AC1" w:rsidRPr="009D2AC1">
        <w:rPr>
          <w:rFonts w:ascii="Times New Roman" w:hAnsi="Times New Roman" w:cs="Times New Roman"/>
          <w:sz w:val="28"/>
          <w:szCs w:val="28"/>
        </w:rPr>
        <w:t>секюритизиращи</w:t>
      </w:r>
      <w:proofErr w:type="spellEnd"/>
      <w:r w:rsidR="009D2AC1" w:rsidRPr="009D2AC1">
        <w:rPr>
          <w:rFonts w:ascii="Times New Roman" w:hAnsi="Times New Roman" w:cs="Times New Roman"/>
          <w:sz w:val="28"/>
          <w:szCs w:val="28"/>
        </w:rPr>
        <w:t xml:space="preserve"> ходове, но представляват действия които увеличават интензитета на вече съществуващи такива, като по този начин изменят дискурса на сигурността.</w:t>
      </w:r>
      <w:r w:rsidR="009D2AC1">
        <w:rPr>
          <w:rFonts w:ascii="Times New Roman" w:hAnsi="Times New Roman" w:cs="Times New Roman"/>
          <w:sz w:val="28"/>
          <w:szCs w:val="28"/>
        </w:rPr>
        <w:t xml:space="preserve"> </w:t>
      </w:r>
    </w:p>
    <w:p w:rsidR="002B5F9E" w:rsidRDefault="002B5F9E" w:rsidP="00932741">
      <w:pPr>
        <w:spacing w:after="120" w:line="360" w:lineRule="auto"/>
        <w:jc w:val="both"/>
        <w:rPr>
          <w:rFonts w:ascii="Times New Roman" w:hAnsi="Times New Roman" w:cs="Times New Roman"/>
          <w:sz w:val="28"/>
          <w:szCs w:val="28"/>
        </w:rPr>
      </w:pPr>
    </w:p>
    <w:p w:rsidR="002B5F9E" w:rsidRDefault="002B5F9E" w:rsidP="00932741">
      <w:pPr>
        <w:spacing w:after="120" w:line="360" w:lineRule="auto"/>
        <w:jc w:val="both"/>
        <w:rPr>
          <w:rFonts w:ascii="Times New Roman" w:hAnsi="Times New Roman" w:cs="Times New Roman"/>
          <w:b/>
          <w:sz w:val="28"/>
          <w:szCs w:val="28"/>
        </w:rPr>
      </w:pPr>
      <w:r w:rsidRPr="002B5F9E">
        <w:rPr>
          <w:rFonts w:ascii="Times New Roman" w:hAnsi="Times New Roman" w:cs="Times New Roman"/>
          <w:b/>
          <w:sz w:val="28"/>
          <w:szCs w:val="28"/>
        </w:rPr>
        <w:t xml:space="preserve">2. Предпоставки и особености на кризата в Украйна </w:t>
      </w:r>
    </w:p>
    <w:p w:rsidR="004A4C08" w:rsidRDefault="002B5F9E"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6021ED">
        <w:rPr>
          <w:rFonts w:ascii="Times New Roman" w:hAnsi="Times New Roman" w:cs="Times New Roman"/>
          <w:sz w:val="28"/>
          <w:szCs w:val="28"/>
        </w:rPr>
        <w:t xml:space="preserve">С оглед постигането на желаното равнище на точност при установяването на </w:t>
      </w:r>
      <w:r w:rsidR="0032338B">
        <w:rPr>
          <w:rFonts w:ascii="Times New Roman" w:hAnsi="Times New Roman" w:cs="Times New Roman"/>
          <w:sz w:val="28"/>
          <w:szCs w:val="28"/>
        </w:rPr>
        <w:t xml:space="preserve">измененията спрямо дискурса на сигурност и по-точно </w:t>
      </w:r>
      <w:r w:rsidR="00CF247B">
        <w:rPr>
          <w:rFonts w:ascii="Times New Roman" w:hAnsi="Times New Roman" w:cs="Times New Roman"/>
          <w:sz w:val="28"/>
          <w:szCs w:val="28"/>
        </w:rPr>
        <w:t xml:space="preserve">разкриването на начина по който </w:t>
      </w:r>
      <w:r w:rsidR="00692E38">
        <w:rPr>
          <w:rFonts w:ascii="Times New Roman" w:hAnsi="Times New Roman" w:cs="Times New Roman"/>
          <w:sz w:val="28"/>
          <w:szCs w:val="28"/>
        </w:rPr>
        <w:t xml:space="preserve">те влияят на националната сигурност на Република България е необходимо да се обърне известно внимание на условията които </w:t>
      </w:r>
      <w:r w:rsidR="0025121E">
        <w:rPr>
          <w:rFonts w:ascii="Times New Roman" w:hAnsi="Times New Roman" w:cs="Times New Roman"/>
          <w:sz w:val="28"/>
          <w:szCs w:val="28"/>
        </w:rPr>
        <w:t>водят до натруп</w:t>
      </w:r>
      <w:r w:rsidR="006163BF">
        <w:rPr>
          <w:rFonts w:ascii="Times New Roman" w:hAnsi="Times New Roman" w:cs="Times New Roman"/>
          <w:sz w:val="28"/>
          <w:szCs w:val="28"/>
        </w:rPr>
        <w:t>ването на конфликтен потенциал. Разделителни линии притежаващи различен характер преминават през територията на Украйна като задават често антагонистични общности които възприемат своите интереси като несъвместими с тези на останалата част от обществото. Прич</w:t>
      </w:r>
      <w:r w:rsidR="00485CC0">
        <w:rPr>
          <w:rFonts w:ascii="Times New Roman" w:hAnsi="Times New Roman" w:cs="Times New Roman"/>
          <w:sz w:val="28"/>
          <w:szCs w:val="28"/>
        </w:rPr>
        <w:t xml:space="preserve">ините за тяхното установяване в най-голяма степен са </w:t>
      </w:r>
      <w:r w:rsidR="00485CC0">
        <w:rPr>
          <w:rFonts w:ascii="Times New Roman" w:hAnsi="Times New Roman" w:cs="Times New Roman"/>
          <w:sz w:val="28"/>
          <w:szCs w:val="28"/>
        </w:rPr>
        <w:lastRenderedPageBreak/>
        <w:t xml:space="preserve">исторически обусловени макар и да възприемат </w:t>
      </w:r>
      <w:r w:rsidR="00480317">
        <w:rPr>
          <w:rFonts w:ascii="Times New Roman" w:hAnsi="Times New Roman" w:cs="Times New Roman"/>
          <w:sz w:val="28"/>
          <w:szCs w:val="28"/>
        </w:rPr>
        <w:t xml:space="preserve">понастоящем </w:t>
      </w:r>
      <w:r w:rsidR="00485CC0">
        <w:rPr>
          <w:rFonts w:ascii="Times New Roman" w:hAnsi="Times New Roman" w:cs="Times New Roman"/>
          <w:sz w:val="28"/>
          <w:szCs w:val="28"/>
        </w:rPr>
        <w:t xml:space="preserve">образа на политически, </w:t>
      </w:r>
      <w:proofErr w:type="spellStart"/>
      <w:r w:rsidR="00485CC0">
        <w:rPr>
          <w:rFonts w:ascii="Times New Roman" w:hAnsi="Times New Roman" w:cs="Times New Roman"/>
          <w:sz w:val="28"/>
          <w:szCs w:val="28"/>
        </w:rPr>
        <w:t>социокултурни</w:t>
      </w:r>
      <w:proofErr w:type="spellEnd"/>
      <w:r w:rsidR="00485CC0">
        <w:rPr>
          <w:rFonts w:ascii="Times New Roman" w:hAnsi="Times New Roman" w:cs="Times New Roman"/>
          <w:sz w:val="28"/>
          <w:szCs w:val="28"/>
        </w:rPr>
        <w:t xml:space="preserve"> или икономически </w:t>
      </w:r>
      <w:r w:rsidR="003F3048">
        <w:rPr>
          <w:rFonts w:ascii="Times New Roman" w:hAnsi="Times New Roman" w:cs="Times New Roman"/>
          <w:sz w:val="28"/>
          <w:szCs w:val="28"/>
        </w:rPr>
        <w:t>противопоста</w:t>
      </w:r>
      <w:r w:rsidR="00912A29">
        <w:rPr>
          <w:rFonts w:ascii="Times New Roman" w:hAnsi="Times New Roman" w:cs="Times New Roman"/>
          <w:sz w:val="28"/>
          <w:szCs w:val="28"/>
        </w:rPr>
        <w:t xml:space="preserve">вяния. </w:t>
      </w:r>
    </w:p>
    <w:p w:rsidR="004A4C08" w:rsidRDefault="00912A29" w:rsidP="00932741">
      <w:pPr>
        <w:spacing w:after="12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Специфично в </w:t>
      </w:r>
      <w:r w:rsidR="004D3B8F">
        <w:rPr>
          <w:rFonts w:ascii="Times New Roman" w:hAnsi="Times New Roman" w:cs="Times New Roman"/>
          <w:sz w:val="28"/>
          <w:szCs w:val="28"/>
        </w:rPr>
        <w:t>случая</w:t>
      </w:r>
      <w:r>
        <w:rPr>
          <w:rFonts w:ascii="Times New Roman" w:hAnsi="Times New Roman" w:cs="Times New Roman"/>
          <w:sz w:val="28"/>
          <w:szCs w:val="28"/>
        </w:rPr>
        <w:t xml:space="preserve"> е че всяка една от тези граници обособяващи едни или други асоциации и дисоциации най-вече </w:t>
      </w:r>
      <w:r w:rsidR="004D3B8F">
        <w:rPr>
          <w:rFonts w:ascii="Times New Roman" w:hAnsi="Times New Roman" w:cs="Times New Roman"/>
          <w:sz w:val="28"/>
          <w:szCs w:val="28"/>
        </w:rPr>
        <w:t>придобива значимост при разглеждането на отношенията установяващи се ме</w:t>
      </w:r>
      <w:r w:rsidR="00FC1E78">
        <w:rPr>
          <w:rFonts w:ascii="Times New Roman" w:hAnsi="Times New Roman" w:cs="Times New Roman"/>
          <w:sz w:val="28"/>
          <w:szCs w:val="28"/>
        </w:rPr>
        <w:t xml:space="preserve">жду Украйна и Руската Федерация. Тези две държави свързват своя произход с появата в края на </w:t>
      </w:r>
      <w:r w:rsidR="00FC1E78">
        <w:rPr>
          <w:rFonts w:ascii="Times New Roman" w:hAnsi="Times New Roman" w:cs="Times New Roman"/>
          <w:sz w:val="28"/>
          <w:szCs w:val="28"/>
          <w:lang w:val="en-US"/>
        </w:rPr>
        <w:t xml:space="preserve">IX </w:t>
      </w:r>
      <w:r w:rsidR="00FC1E78">
        <w:rPr>
          <w:rFonts w:ascii="Times New Roman" w:hAnsi="Times New Roman" w:cs="Times New Roman"/>
          <w:sz w:val="28"/>
          <w:szCs w:val="28"/>
        </w:rPr>
        <w:t>век на Киевска Рус като голяма част от последвалите през Средновековието исторически събития се о</w:t>
      </w:r>
      <w:r w:rsidR="00115363">
        <w:rPr>
          <w:rFonts w:ascii="Times New Roman" w:hAnsi="Times New Roman" w:cs="Times New Roman"/>
          <w:sz w:val="28"/>
          <w:szCs w:val="28"/>
        </w:rPr>
        <w:t>казват опр</w:t>
      </w:r>
      <w:r w:rsidR="00EE1A61">
        <w:rPr>
          <w:rFonts w:ascii="Times New Roman" w:hAnsi="Times New Roman" w:cs="Times New Roman"/>
          <w:sz w:val="28"/>
          <w:szCs w:val="28"/>
        </w:rPr>
        <w:t xml:space="preserve">еделящи за тяхната идентичност. Това от своя страна води до известна противоречивост при конструирането на историческите разкази явяващи се основа за формирането на националните идеи на тези два политически субекта. </w:t>
      </w:r>
    </w:p>
    <w:p w:rsidR="002B5F9E" w:rsidRDefault="005F216A" w:rsidP="00932741">
      <w:pPr>
        <w:spacing w:after="120"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Като п</w:t>
      </w:r>
      <w:r w:rsidR="00480F6A">
        <w:rPr>
          <w:rFonts w:ascii="Times New Roman" w:hAnsi="Times New Roman" w:cs="Times New Roman"/>
          <w:sz w:val="28"/>
          <w:szCs w:val="28"/>
        </w:rPr>
        <w:t>ример може да се посочи че п</w:t>
      </w:r>
      <w:r w:rsidR="00480F6A" w:rsidRPr="00480F6A">
        <w:rPr>
          <w:rFonts w:ascii="Times New Roman" w:hAnsi="Times New Roman" w:cs="Times New Roman"/>
          <w:sz w:val="28"/>
          <w:szCs w:val="28"/>
        </w:rPr>
        <w:t>рез 988 година под натиска на василевсите в Константинопол, Великият киевски княз Владимир Първи (980-1015 г.) приема християнството и така решава въпроса за покръстването на Русия и принадлежността й към правосла</w:t>
      </w:r>
      <w:r w:rsidR="00A545B5">
        <w:rPr>
          <w:rFonts w:ascii="Times New Roman" w:hAnsi="Times New Roman" w:cs="Times New Roman"/>
          <w:sz w:val="28"/>
          <w:szCs w:val="28"/>
        </w:rPr>
        <w:t>вната църква (</w:t>
      </w:r>
      <w:proofErr w:type="spellStart"/>
      <w:r w:rsidR="00A545B5">
        <w:rPr>
          <w:rFonts w:ascii="Times New Roman" w:hAnsi="Times New Roman" w:cs="Times New Roman"/>
          <w:sz w:val="28"/>
          <w:szCs w:val="28"/>
        </w:rPr>
        <w:t>Лакост</w:t>
      </w:r>
      <w:proofErr w:type="spellEnd"/>
      <w:r w:rsidR="00A545B5">
        <w:rPr>
          <w:rFonts w:ascii="Times New Roman" w:hAnsi="Times New Roman" w:cs="Times New Roman"/>
          <w:sz w:val="28"/>
          <w:szCs w:val="28"/>
        </w:rPr>
        <w:t xml:space="preserve"> 2005: 510). Безспорно това води до известна близост от гледна точка на религиозните характеристики но тя е само привидна тъй като борбата за установяване на ясно изразена национална идентичност </w:t>
      </w:r>
      <w:r w:rsidR="00CC2C47">
        <w:rPr>
          <w:rFonts w:ascii="Times New Roman" w:hAnsi="Times New Roman" w:cs="Times New Roman"/>
          <w:sz w:val="28"/>
          <w:szCs w:val="28"/>
        </w:rPr>
        <w:t>дава като резултат</w:t>
      </w:r>
      <w:r w:rsidR="00A545B5">
        <w:rPr>
          <w:rFonts w:ascii="Times New Roman" w:hAnsi="Times New Roman" w:cs="Times New Roman"/>
          <w:sz w:val="28"/>
          <w:szCs w:val="28"/>
        </w:rPr>
        <w:t xml:space="preserve"> </w:t>
      </w:r>
      <w:r w:rsidR="00CB744D">
        <w:rPr>
          <w:rFonts w:ascii="Times New Roman" w:hAnsi="Times New Roman" w:cs="Times New Roman"/>
          <w:sz w:val="28"/>
          <w:szCs w:val="28"/>
        </w:rPr>
        <w:t xml:space="preserve">обособяването на </w:t>
      </w:r>
      <w:r w:rsidR="00CB744D" w:rsidRPr="00CB744D">
        <w:rPr>
          <w:rFonts w:ascii="Times New Roman" w:hAnsi="Times New Roman" w:cs="Times New Roman"/>
          <w:sz w:val="28"/>
          <w:szCs w:val="28"/>
        </w:rPr>
        <w:t xml:space="preserve">Украинската църква </w:t>
      </w:r>
      <w:r w:rsidR="00CB744D">
        <w:rPr>
          <w:rFonts w:ascii="Times New Roman" w:hAnsi="Times New Roman" w:cs="Times New Roman"/>
          <w:sz w:val="28"/>
          <w:szCs w:val="28"/>
        </w:rPr>
        <w:t>като</w:t>
      </w:r>
      <w:r w:rsidR="00CB744D" w:rsidRPr="00CB744D">
        <w:rPr>
          <w:rFonts w:ascii="Times New Roman" w:hAnsi="Times New Roman" w:cs="Times New Roman"/>
          <w:sz w:val="28"/>
          <w:szCs w:val="28"/>
        </w:rPr>
        <w:t xml:space="preserve"> свободна от първенстващото ръководство на Московския патриарх и </w:t>
      </w:r>
      <w:r w:rsidR="006D064C">
        <w:rPr>
          <w:rFonts w:ascii="Times New Roman" w:hAnsi="Times New Roman" w:cs="Times New Roman"/>
          <w:sz w:val="28"/>
          <w:szCs w:val="28"/>
        </w:rPr>
        <w:t xml:space="preserve">нейното </w:t>
      </w:r>
      <w:r w:rsidR="00CB744D" w:rsidRPr="00CB744D">
        <w:rPr>
          <w:rFonts w:ascii="Times New Roman" w:hAnsi="Times New Roman" w:cs="Times New Roman"/>
          <w:sz w:val="28"/>
          <w:szCs w:val="28"/>
        </w:rPr>
        <w:t>обяв</w:t>
      </w:r>
      <w:r w:rsidR="00CB744D">
        <w:rPr>
          <w:rFonts w:ascii="Times New Roman" w:hAnsi="Times New Roman" w:cs="Times New Roman"/>
          <w:sz w:val="28"/>
          <w:szCs w:val="28"/>
        </w:rPr>
        <w:t>яване за</w:t>
      </w:r>
      <w:r w:rsidR="00CB744D" w:rsidRPr="00CB744D">
        <w:rPr>
          <w:rFonts w:ascii="Times New Roman" w:hAnsi="Times New Roman" w:cs="Times New Roman"/>
          <w:sz w:val="28"/>
          <w:szCs w:val="28"/>
        </w:rPr>
        <w:t xml:space="preserve"> автокефална</w:t>
      </w:r>
      <w:r w:rsidR="006D064C">
        <w:rPr>
          <w:rFonts w:ascii="Times New Roman" w:hAnsi="Times New Roman" w:cs="Times New Roman"/>
          <w:sz w:val="28"/>
          <w:szCs w:val="28"/>
        </w:rPr>
        <w:t xml:space="preserve"> </w:t>
      </w:r>
      <w:r w:rsidR="008B3B14">
        <w:rPr>
          <w:rFonts w:ascii="Times New Roman" w:hAnsi="Times New Roman" w:cs="Times New Roman"/>
          <w:sz w:val="28"/>
          <w:szCs w:val="28"/>
        </w:rPr>
        <w:t>(</w:t>
      </w:r>
      <w:proofErr w:type="spellStart"/>
      <w:r w:rsidR="008B3B14">
        <w:rPr>
          <w:rFonts w:ascii="Times New Roman" w:hAnsi="Times New Roman" w:cs="Times New Roman"/>
          <w:sz w:val="28"/>
          <w:szCs w:val="28"/>
        </w:rPr>
        <w:t>Лакост</w:t>
      </w:r>
      <w:proofErr w:type="spellEnd"/>
      <w:r w:rsidR="008B3B14">
        <w:rPr>
          <w:rFonts w:ascii="Times New Roman" w:hAnsi="Times New Roman" w:cs="Times New Roman"/>
          <w:sz w:val="28"/>
          <w:szCs w:val="28"/>
        </w:rPr>
        <w:t xml:space="preserve"> 2005</w:t>
      </w:r>
      <w:r w:rsidR="008B3B14">
        <w:rPr>
          <w:rFonts w:ascii="Times New Roman" w:hAnsi="Times New Roman" w:cs="Times New Roman"/>
          <w:sz w:val="28"/>
          <w:szCs w:val="28"/>
          <w:lang w:val="en-US"/>
        </w:rPr>
        <w:t>: 626</w:t>
      </w:r>
      <w:r w:rsidR="008B3B14">
        <w:rPr>
          <w:rFonts w:ascii="Times New Roman" w:hAnsi="Times New Roman" w:cs="Times New Roman"/>
          <w:sz w:val="28"/>
          <w:szCs w:val="28"/>
        </w:rPr>
        <w:t xml:space="preserve">) </w:t>
      </w:r>
      <w:r w:rsidR="006D064C">
        <w:rPr>
          <w:rFonts w:ascii="Times New Roman" w:hAnsi="Times New Roman" w:cs="Times New Roman"/>
          <w:sz w:val="28"/>
          <w:szCs w:val="28"/>
        </w:rPr>
        <w:t>което от своя страна представлява една от основните разделителни линии в р</w:t>
      </w:r>
      <w:r w:rsidR="00F07F56">
        <w:rPr>
          <w:rFonts w:ascii="Times New Roman" w:hAnsi="Times New Roman" w:cs="Times New Roman"/>
          <w:sz w:val="28"/>
          <w:szCs w:val="28"/>
        </w:rPr>
        <w:t xml:space="preserve">амките на украинското общество. </w:t>
      </w:r>
    </w:p>
    <w:p w:rsidR="00606EE8" w:rsidRDefault="007B5AC3" w:rsidP="00932741">
      <w:pPr>
        <w:spacing w:after="12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Освен това значителна роля изиграва и историческото </w:t>
      </w:r>
      <w:r w:rsidR="00466CED">
        <w:rPr>
          <w:rFonts w:ascii="Times New Roman" w:hAnsi="Times New Roman" w:cs="Times New Roman"/>
          <w:sz w:val="28"/>
          <w:szCs w:val="28"/>
        </w:rPr>
        <w:t xml:space="preserve">противопоставяне на </w:t>
      </w:r>
      <w:r>
        <w:rPr>
          <w:rFonts w:ascii="Times New Roman" w:hAnsi="Times New Roman" w:cs="Times New Roman"/>
          <w:sz w:val="28"/>
          <w:szCs w:val="28"/>
        </w:rPr>
        <w:t xml:space="preserve">Русия </w:t>
      </w:r>
      <w:r w:rsidR="00466CED">
        <w:rPr>
          <w:rFonts w:ascii="Times New Roman" w:hAnsi="Times New Roman" w:cs="Times New Roman"/>
          <w:sz w:val="28"/>
          <w:szCs w:val="28"/>
        </w:rPr>
        <w:t>срещу</w:t>
      </w:r>
      <w:r>
        <w:rPr>
          <w:rFonts w:ascii="Times New Roman" w:hAnsi="Times New Roman" w:cs="Times New Roman"/>
          <w:sz w:val="28"/>
          <w:szCs w:val="28"/>
        </w:rPr>
        <w:t xml:space="preserve"> Полско-литовската държава </w:t>
      </w:r>
      <w:r w:rsidR="00E441A8">
        <w:rPr>
          <w:rFonts w:ascii="Times New Roman" w:hAnsi="Times New Roman" w:cs="Times New Roman"/>
          <w:sz w:val="28"/>
          <w:szCs w:val="28"/>
        </w:rPr>
        <w:t xml:space="preserve">през периода </w:t>
      </w:r>
      <w:r w:rsidR="00D2045A">
        <w:rPr>
          <w:rFonts w:ascii="Times New Roman" w:hAnsi="Times New Roman" w:cs="Times New Roman"/>
          <w:sz w:val="28"/>
          <w:szCs w:val="28"/>
          <w:lang w:val="en-US"/>
        </w:rPr>
        <w:t>XVI</w:t>
      </w:r>
      <w:r w:rsidR="00E441A8">
        <w:rPr>
          <w:rFonts w:ascii="Times New Roman" w:hAnsi="Times New Roman" w:cs="Times New Roman"/>
          <w:sz w:val="28"/>
          <w:szCs w:val="28"/>
          <w:lang w:val="en-US"/>
        </w:rPr>
        <w:t xml:space="preserve">–XVIII </w:t>
      </w:r>
      <w:r w:rsidR="00E441A8">
        <w:rPr>
          <w:rFonts w:ascii="Times New Roman" w:hAnsi="Times New Roman" w:cs="Times New Roman"/>
          <w:sz w:val="28"/>
          <w:szCs w:val="28"/>
        </w:rPr>
        <w:t>век</w:t>
      </w:r>
      <w:r w:rsidR="00793F4D">
        <w:rPr>
          <w:rFonts w:ascii="Times New Roman" w:hAnsi="Times New Roman" w:cs="Times New Roman"/>
          <w:sz w:val="28"/>
          <w:szCs w:val="28"/>
        </w:rPr>
        <w:t xml:space="preserve"> </w:t>
      </w:r>
      <w:r w:rsidR="00466CED">
        <w:rPr>
          <w:rFonts w:ascii="Times New Roman" w:hAnsi="Times New Roman" w:cs="Times New Roman"/>
          <w:sz w:val="28"/>
          <w:szCs w:val="28"/>
        </w:rPr>
        <w:t>и последващото съперничест</w:t>
      </w:r>
      <w:r w:rsidR="00546B25">
        <w:rPr>
          <w:rFonts w:ascii="Times New Roman" w:hAnsi="Times New Roman" w:cs="Times New Roman"/>
          <w:sz w:val="28"/>
          <w:szCs w:val="28"/>
        </w:rPr>
        <w:t xml:space="preserve">во с </w:t>
      </w:r>
      <w:proofErr w:type="spellStart"/>
      <w:r w:rsidR="00546B25">
        <w:rPr>
          <w:rFonts w:ascii="Times New Roman" w:hAnsi="Times New Roman" w:cs="Times New Roman"/>
          <w:sz w:val="28"/>
          <w:szCs w:val="28"/>
        </w:rPr>
        <w:t>Австро</w:t>
      </w:r>
      <w:proofErr w:type="spellEnd"/>
      <w:r w:rsidR="00546B25">
        <w:rPr>
          <w:rFonts w:ascii="Times New Roman" w:hAnsi="Times New Roman" w:cs="Times New Roman"/>
          <w:sz w:val="28"/>
          <w:szCs w:val="28"/>
        </w:rPr>
        <w:t xml:space="preserve">-Унгарската империя продължило до края на съществуването на последната. </w:t>
      </w:r>
      <w:r w:rsidR="00541EDE">
        <w:rPr>
          <w:rFonts w:ascii="Times New Roman" w:hAnsi="Times New Roman" w:cs="Times New Roman"/>
          <w:sz w:val="28"/>
          <w:szCs w:val="28"/>
        </w:rPr>
        <w:t>Тези конфликти които в най-голяма степен засягат територията на днешна Украйна оказват формиращо влияние</w:t>
      </w:r>
      <w:r w:rsidR="00AD76BD">
        <w:rPr>
          <w:rFonts w:ascii="Times New Roman" w:hAnsi="Times New Roman" w:cs="Times New Roman"/>
          <w:sz w:val="28"/>
          <w:szCs w:val="28"/>
        </w:rPr>
        <w:t xml:space="preserve"> върху идентичността на населението </w:t>
      </w:r>
      <w:r w:rsidR="00AD76BD">
        <w:rPr>
          <w:rFonts w:ascii="Times New Roman" w:hAnsi="Times New Roman" w:cs="Times New Roman"/>
          <w:sz w:val="28"/>
          <w:szCs w:val="28"/>
        </w:rPr>
        <w:lastRenderedPageBreak/>
        <w:t xml:space="preserve">попадащо в нейните рамки. </w:t>
      </w:r>
      <w:r w:rsidR="00DF0F84">
        <w:rPr>
          <w:rFonts w:ascii="Times New Roman" w:hAnsi="Times New Roman" w:cs="Times New Roman"/>
          <w:sz w:val="28"/>
          <w:szCs w:val="28"/>
        </w:rPr>
        <w:t>По този начин се установяват етнически и религиозни различия които взаимно се подсилват и генерират ясно изразено на</w:t>
      </w:r>
      <w:r w:rsidR="00DC30D6">
        <w:rPr>
          <w:rFonts w:ascii="Times New Roman" w:hAnsi="Times New Roman" w:cs="Times New Roman"/>
          <w:sz w:val="28"/>
          <w:szCs w:val="28"/>
        </w:rPr>
        <w:t>прежение по линията изток-запад</w:t>
      </w:r>
      <w:r w:rsidR="007F07CE">
        <w:rPr>
          <w:rFonts w:ascii="Times New Roman" w:hAnsi="Times New Roman" w:cs="Times New Roman"/>
          <w:sz w:val="28"/>
          <w:szCs w:val="28"/>
        </w:rPr>
        <w:t xml:space="preserve"> в тази държава. Украинската национална идея продължава своето развитие през </w:t>
      </w:r>
      <w:r w:rsidR="007F07CE">
        <w:rPr>
          <w:rFonts w:ascii="Times New Roman" w:hAnsi="Times New Roman" w:cs="Times New Roman"/>
          <w:sz w:val="28"/>
          <w:szCs w:val="28"/>
          <w:lang w:val="en-US"/>
        </w:rPr>
        <w:t xml:space="preserve">XX </w:t>
      </w:r>
      <w:r w:rsidR="007F07CE">
        <w:rPr>
          <w:rFonts w:ascii="Times New Roman" w:hAnsi="Times New Roman" w:cs="Times New Roman"/>
          <w:sz w:val="28"/>
          <w:szCs w:val="28"/>
        </w:rPr>
        <w:t xml:space="preserve">век като </w:t>
      </w:r>
      <w:r w:rsidR="009D78BF">
        <w:rPr>
          <w:rFonts w:ascii="Times New Roman" w:hAnsi="Times New Roman" w:cs="Times New Roman"/>
          <w:sz w:val="28"/>
          <w:szCs w:val="28"/>
        </w:rPr>
        <w:t>възприетия в СССР модел на национализъм тип “матрьошка</w:t>
      </w:r>
      <w:r w:rsidR="00BB1D82">
        <w:rPr>
          <w:rFonts w:ascii="Times New Roman" w:hAnsi="Times New Roman" w:cs="Times New Roman"/>
          <w:sz w:val="28"/>
          <w:szCs w:val="28"/>
        </w:rPr>
        <w:t>“ предоставя необходимите условия за това. Той се изразява чрез изграждането на няколко отделни равнища на идентичност в рамките на Съветския съюз – това на съюзните републики, на 20 автономни републики в рамките на ССР, 8 автономни области и накрая 10 автономни окръга</w:t>
      </w:r>
      <w:r w:rsidR="002C6524">
        <w:rPr>
          <w:rFonts w:ascii="Times New Roman" w:hAnsi="Times New Roman" w:cs="Times New Roman"/>
          <w:sz w:val="28"/>
          <w:szCs w:val="28"/>
        </w:rPr>
        <w:t xml:space="preserve"> (</w:t>
      </w:r>
      <w:proofErr w:type="spellStart"/>
      <w:r w:rsidR="002C6524">
        <w:rPr>
          <w:rFonts w:ascii="Times New Roman" w:hAnsi="Times New Roman" w:cs="Times New Roman"/>
          <w:sz w:val="28"/>
          <w:szCs w:val="28"/>
          <w:lang w:val="en-US"/>
        </w:rPr>
        <w:t>Buzan</w:t>
      </w:r>
      <w:proofErr w:type="spellEnd"/>
      <w:r w:rsidR="002C6524">
        <w:rPr>
          <w:rFonts w:ascii="Times New Roman" w:hAnsi="Times New Roman" w:cs="Times New Roman"/>
          <w:sz w:val="28"/>
          <w:szCs w:val="28"/>
          <w:lang w:val="en-US"/>
        </w:rPr>
        <w:t xml:space="preserve">, </w:t>
      </w:r>
      <w:proofErr w:type="spellStart"/>
      <w:r w:rsidR="002C6524">
        <w:rPr>
          <w:rFonts w:ascii="Times New Roman" w:hAnsi="Times New Roman" w:cs="Times New Roman"/>
          <w:sz w:val="28"/>
          <w:szCs w:val="28"/>
          <w:lang w:val="en-US"/>
        </w:rPr>
        <w:t>Waever</w:t>
      </w:r>
      <w:proofErr w:type="spellEnd"/>
      <w:r w:rsidR="002C6524">
        <w:rPr>
          <w:rFonts w:ascii="Times New Roman" w:hAnsi="Times New Roman" w:cs="Times New Roman"/>
          <w:sz w:val="28"/>
          <w:szCs w:val="28"/>
          <w:lang w:val="en-US"/>
        </w:rPr>
        <w:t xml:space="preserve"> 2003: 402</w:t>
      </w:r>
      <w:r w:rsidR="002C6524">
        <w:rPr>
          <w:rFonts w:ascii="Times New Roman" w:hAnsi="Times New Roman" w:cs="Times New Roman"/>
          <w:sz w:val="28"/>
          <w:szCs w:val="28"/>
        </w:rPr>
        <w:t>)</w:t>
      </w:r>
      <w:r w:rsidR="00BB1D82">
        <w:rPr>
          <w:rFonts w:ascii="Times New Roman" w:hAnsi="Times New Roman" w:cs="Times New Roman"/>
          <w:sz w:val="28"/>
          <w:szCs w:val="28"/>
        </w:rPr>
        <w:t xml:space="preserve">. </w:t>
      </w:r>
      <w:r w:rsidR="00EB2C5D">
        <w:rPr>
          <w:rFonts w:ascii="Times New Roman" w:hAnsi="Times New Roman" w:cs="Times New Roman"/>
          <w:sz w:val="28"/>
          <w:szCs w:val="28"/>
        </w:rPr>
        <w:t xml:space="preserve">Така макар и не без противоречиви етапи продължава изграждането на украински и руски исторически разкази които взаимно се изключват. </w:t>
      </w:r>
    </w:p>
    <w:p w:rsidR="00FE2B9D" w:rsidRDefault="000A6542" w:rsidP="007A60E2">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Безспорно културата за да произвежда желания обединяващ ефект трябва да </w:t>
      </w:r>
      <w:r w:rsidR="00820292">
        <w:rPr>
          <w:rFonts w:ascii="Times New Roman" w:hAnsi="Times New Roman" w:cs="Times New Roman"/>
          <w:sz w:val="28"/>
          <w:szCs w:val="28"/>
        </w:rPr>
        <w:t xml:space="preserve">убеждава членовете </w:t>
      </w:r>
      <w:r w:rsidR="00820292" w:rsidRPr="00820292">
        <w:rPr>
          <w:rFonts w:ascii="Times New Roman" w:hAnsi="Times New Roman" w:cs="Times New Roman"/>
          <w:sz w:val="28"/>
          <w:szCs w:val="28"/>
        </w:rPr>
        <w:t>на дадено</w:t>
      </w:r>
      <w:r w:rsidR="00820292">
        <w:rPr>
          <w:rFonts w:ascii="Times New Roman" w:hAnsi="Times New Roman" w:cs="Times New Roman"/>
          <w:sz w:val="28"/>
          <w:szCs w:val="28"/>
        </w:rPr>
        <w:t>то</w:t>
      </w:r>
      <w:r w:rsidR="00820292" w:rsidRPr="00820292">
        <w:rPr>
          <w:rFonts w:ascii="Times New Roman" w:hAnsi="Times New Roman" w:cs="Times New Roman"/>
          <w:sz w:val="28"/>
          <w:szCs w:val="28"/>
        </w:rPr>
        <w:t xml:space="preserve"> общество </w:t>
      </w:r>
      <w:r w:rsidR="00820292">
        <w:rPr>
          <w:rFonts w:ascii="Times New Roman" w:hAnsi="Times New Roman" w:cs="Times New Roman"/>
          <w:sz w:val="28"/>
          <w:szCs w:val="28"/>
        </w:rPr>
        <w:t xml:space="preserve">в тяхната автентичност </w:t>
      </w:r>
      <w:r>
        <w:rPr>
          <w:rFonts w:ascii="Times New Roman" w:hAnsi="Times New Roman" w:cs="Times New Roman"/>
          <w:sz w:val="28"/>
          <w:szCs w:val="28"/>
        </w:rPr>
        <w:t xml:space="preserve">и </w:t>
      </w:r>
      <w:r w:rsidR="00820292">
        <w:rPr>
          <w:rFonts w:ascii="Times New Roman" w:hAnsi="Times New Roman" w:cs="Times New Roman"/>
          <w:sz w:val="28"/>
          <w:szCs w:val="28"/>
        </w:rPr>
        <w:t>донякъде</w:t>
      </w:r>
      <w:r>
        <w:rPr>
          <w:rFonts w:ascii="Times New Roman" w:hAnsi="Times New Roman" w:cs="Times New Roman"/>
          <w:sz w:val="28"/>
          <w:szCs w:val="28"/>
        </w:rPr>
        <w:t xml:space="preserve"> превъзхо</w:t>
      </w:r>
      <w:r w:rsidR="00820292">
        <w:rPr>
          <w:rFonts w:ascii="Times New Roman" w:hAnsi="Times New Roman" w:cs="Times New Roman"/>
          <w:sz w:val="28"/>
          <w:szCs w:val="28"/>
        </w:rPr>
        <w:t>дство спрямо останалите</w:t>
      </w:r>
      <w:r w:rsidR="00640EFE">
        <w:rPr>
          <w:rFonts w:ascii="Times New Roman" w:hAnsi="Times New Roman" w:cs="Times New Roman"/>
          <w:sz w:val="28"/>
          <w:szCs w:val="28"/>
        </w:rPr>
        <w:t xml:space="preserve"> (</w:t>
      </w:r>
      <w:r w:rsidR="00640EFE">
        <w:rPr>
          <w:rFonts w:ascii="Times New Roman" w:hAnsi="Times New Roman" w:cs="Times New Roman"/>
          <w:sz w:val="28"/>
          <w:szCs w:val="28"/>
          <w:lang w:val="en-US"/>
        </w:rPr>
        <w:t>Strauss 1979: 20</w:t>
      </w:r>
      <w:r w:rsidR="00640EFE">
        <w:rPr>
          <w:rFonts w:ascii="Times New Roman" w:hAnsi="Times New Roman" w:cs="Times New Roman"/>
          <w:sz w:val="28"/>
          <w:szCs w:val="28"/>
        </w:rPr>
        <w:t>)</w:t>
      </w:r>
      <w:r w:rsidR="000D568D">
        <w:rPr>
          <w:rFonts w:ascii="Times New Roman" w:hAnsi="Times New Roman" w:cs="Times New Roman"/>
          <w:sz w:val="28"/>
          <w:szCs w:val="28"/>
          <w:lang w:val="en-US"/>
        </w:rPr>
        <w:t xml:space="preserve"> </w:t>
      </w:r>
      <w:r w:rsidR="000D568D">
        <w:rPr>
          <w:rFonts w:ascii="Times New Roman" w:hAnsi="Times New Roman" w:cs="Times New Roman"/>
          <w:sz w:val="28"/>
          <w:szCs w:val="28"/>
        </w:rPr>
        <w:t>като именно в това се съдържа и основната отличителна характеристика на разделителните линии преминаващи през територията на Украйна</w:t>
      </w:r>
      <w:r w:rsidR="00820292">
        <w:rPr>
          <w:rFonts w:ascii="Times New Roman" w:hAnsi="Times New Roman" w:cs="Times New Roman"/>
          <w:sz w:val="28"/>
          <w:szCs w:val="28"/>
        </w:rPr>
        <w:t>.</w:t>
      </w:r>
      <w:r>
        <w:rPr>
          <w:rFonts w:ascii="Times New Roman" w:hAnsi="Times New Roman" w:cs="Times New Roman"/>
          <w:sz w:val="28"/>
          <w:szCs w:val="28"/>
        </w:rPr>
        <w:t xml:space="preserve"> </w:t>
      </w:r>
      <w:r w:rsidR="00C77B14" w:rsidRPr="00AD0F5E">
        <w:rPr>
          <w:rFonts w:ascii="Times New Roman" w:hAnsi="Times New Roman" w:cs="Times New Roman"/>
          <w:sz w:val="28"/>
          <w:szCs w:val="28"/>
        </w:rPr>
        <w:t xml:space="preserve">Те произлизат от разликите във формирането на националната идентичност на населението но се пренасят впоследствие и върху политическите и икономически фактори. </w:t>
      </w:r>
      <w:r w:rsidR="00882A04" w:rsidRPr="00AD0F5E">
        <w:rPr>
          <w:rFonts w:ascii="Times New Roman" w:hAnsi="Times New Roman" w:cs="Times New Roman"/>
          <w:sz w:val="28"/>
          <w:szCs w:val="28"/>
        </w:rPr>
        <w:t xml:space="preserve">Електоралната география на </w:t>
      </w:r>
      <w:r w:rsidR="00AB7463" w:rsidRPr="00AD0F5E">
        <w:rPr>
          <w:rFonts w:ascii="Times New Roman" w:hAnsi="Times New Roman" w:cs="Times New Roman"/>
          <w:sz w:val="28"/>
          <w:szCs w:val="28"/>
        </w:rPr>
        <w:t>у</w:t>
      </w:r>
      <w:r w:rsidR="00882A04" w:rsidRPr="00AD0F5E">
        <w:rPr>
          <w:rFonts w:ascii="Times New Roman" w:hAnsi="Times New Roman" w:cs="Times New Roman"/>
          <w:sz w:val="28"/>
          <w:szCs w:val="28"/>
        </w:rPr>
        <w:t>кра</w:t>
      </w:r>
      <w:r w:rsidR="00AB7463" w:rsidRPr="00AD0F5E">
        <w:rPr>
          <w:rFonts w:ascii="Times New Roman" w:hAnsi="Times New Roman" w:cs="Times New Roman"/>
          <w:sz w:val="28"/>
          <w:szCs w:val="28"/>
        </w:rPr>
        <w:t>и</w:t>
      </w:r>
      <w:r w:rsidR="00882A04" w:rsidRPr="00AD0F5E">
        <w:rPr>
          <w:rFonts w:ascii="Times New Roman" w:hAnsi="Times New Roman" w:cs="Times New Roman"/>
          <w:sz w:val="28"/>
          <w:szCs w:val="28"/>
        </w:rPr>
        <w:t>н</w:t>
      </w:r>
      <w:r w:rsidR="00AB7463" w:rsidRPr="00AD0F5E">
        <w:rPr>
          <w:rFonts w:ascii="Times New Roman" w:hAnsi="Times New Roman" w:cs="Times New Roman"/>
          <w:sz w:val="28"/>
          <w:szCs w:val="28"/>
        </w:rPr>
        <w:t>ск</w:t>
      </w:r>
      <w:r w:rsidR="00882A04" w:rsidRPr="00AD0F5E">
        <w:rPr>
          <w:rFonts w:ascii="Times New Roman" w:hAnsi="Times New Roman" w:cs="Times New Roman"/>
          <w:sz w:val="28"/>
          <w:szCs w:val="28"/>
        </w:rPr>
        <w:t>а</w:t>
      </w:r>
      <w:r w:rsidR="00AB7463" w:rsidRPr="00AD0F5E">
        <w:rPr>
          <w:rFonts w:ascii="Times New Roman" w:hAnsi="Times New Roman" w:cs="Times New Roman"/>
          <w:sz w:val="28"/>
          <w:szCs w:val="28"/>
        </w:rPr>
        <w:t>та държава</w:t>
      </w:r>
      <w:r w:rsidR="00882A04" w:rsidRPr="00AD0F5E">
        <w:rPr>
          <w:rFonts w:ascii="Times New Roman" w:hAnsi="Times New Roman" w:cs="Times New Roman"/>
          <w:sz w:val="28"/>
          <w:szCs w:val="28"/>
        </w:rPr>
        <w:t xml:space="preserve"> потвърждава това твърдение. </w:t>
      </w:r>
      <w:r w:rsidR="00AB7463" w:rsidRPr="00AD0F5E">
        <w:rPr>
          <w:rFonts w:ascii="Times New Roman" w:hAnsi="Times New Roman" w:cs="Times New Roman"/>
          <w:sz w:val="28"/>
          <w:szCs w:val="28"/>
        </w:rPr>
        <w:t xml:space="preserve">Решението на Кабинетът на министрите на </w:t>
      </w:r>
      <w:r w:rsidR="00AB7463">
        <w:rPr>
          <w:rFonts w:ascii="Times New Roman" w:hAnsi="Times New Roman" w:cs="Times New Roman"/>
          <w:sz w:val="28"/>
          <w:szCs w:val="28"/>
        </w:rPr>
        <w:t xml:space="preserve">Украйна </w:t>
      </w:r>
      <w:r w:rsidR="00672F51">
        <w:rPr>
          <w:rFonts w:ascii="Times New Roman" w:hAnsi="Times New Roman" w:cs="Times New Roman"/>
          <w:sz w:val="28"/>
          <w:szCs w:val="28"/>
        </w:rPr>
        <w:t xml:space="preserve">на 21 ноември 2013 г. да преустанови подготовката за подписване на </w:t>
      </w:r>
      <w:r w:rsidR="00672F51" w:rsidRPr="00672F51">
        <w:rPr>
          <w:rFonts w:ascii="Times New Roman" w:hAnsi="Times New Roman" w:cs="Times New Roman"/>
          <w:sz w:val="28"/>
          <w:szCs w:val="28"/>
        </w:rPr>
        <w:t>“Споразумение за асоцииране ЕС–Украйна”</w:t>
      </w:r>
      <w:r w:rsidR="00672F51">
        <w:rPr>
          <w:rFonts w:ascii="Times New Roman" w:hAnsi="Times New Roman" w:cs="Times New Roman"/>
          <w:sz w:val="28"/>
          <w:szCs w:val="28"/>
        </w:rPr>
        <w:t xml:space="preserve"> бележи началото на настоящата криза но причините за това събитие както и всички последващи действия са </w:t>
      </w:r>
      <w:r w:rsidR="004E0FB1">
        <w:rPr>
          <w:rFonts w:ascii="Times New Roman" w:hAnsi="Times New Roman" w:cs="Times New Roman"/>
          <w:sz w:val="28"/>
          <w:szCs w:val="28"/>
        </w:rPr>
        <w:t xml:space="preserve">свързани </w:t>
      </w:r>
      <w:r w:rsidR="00672F51">
        <w:rPr>
          <w:rFonts w:ascii="Times New Roman" w:hAnsi="Times New Roman" w:cs="Times New Roman"/>
          <w:sz w:val="28"/>
          <w:szCs w:val="28"/>
        </w:rPr>
        <w:t>по-скоро с вече описаното по-горе състояние</w:t>
      </w:r>
      <w:r w:rsidR="004E0FB1">
        <w:rPr>
          <w:rFonts w:ascii="Times New Roman" w:hAnsi="Times New Roman" w:cs="Times New Roman"/>
          <w:sz w:val="28"/>
          <w:szCs w:val="28"/>
        </w:rPr>
        <w:t xml:space="preserve"> което задава фона на който се реализират конкретните политически </w:t>
      </w:r>
      <w:r w:rsidR="00721B06">
        <w:rPr>
          <w:rFonts w:ascii="Times New Roman" w:hAnsi="Times New Roman" w:cs="Times New Roman"/>
          <w:sz w:val="28"/>
          <w:szCs w:val="28"/>
        </w:rPr>
        <w:t>ходове</w:t>
      </w:r>
      <w:r w:rsidR="004E0FB1">
        <w:rPr>
          <w:rFonts w:ascii="Times New Roman" w:hAnsi="Times New Roman" w:cs="Times New Roman"/>
          <w:sz w:val="28"/>
          <w:szCs w:val="28"/>
        </w:rPr>
        <w:t xml:space="preserve"> на засегнатите страни. </w:t>
      </w:r>
    </w:p>
    <w:p w:rsidR="002F3E68" w:rsidRDefault="002F3E68" w:rsidP="00932741">
      <w:pPr>
        <w:spacing w:after="120" w:line="360" w:lineRule="auto"/>
        <w:jc w:val="both"/>
        <w:rPr>
          <w:rFonts w:ascii="Times New Roman" w:hAnsi="Times New Roman" w:cs="Times New Roman"/>
          <w:sz w:val="28"/>
          <w:szCs w:val="28"/>
        </w:rPr>
      </w:pPr>
    </w:p>
    <w:p w:rsidR="002F3E68" w:rsidRDefault="002F3E68" w:rsidP="00932741">
      <w:pPr>
        <w:spacing w:after="120" w:line="360" w:lineRule="auto"/>
        <w:jc w:val="both"/>
        <w:rPr>
          <w:rFonts w:ascii="Times New Roman" w:hAnsi="Times New Roman" w:cs="Times New Roman"/>
          <w:b/>
          <w:sz w:val="28"/>
          <w:szCs w:val="28"/>
        </w:rPr>
      </w:pPr>
      <w:r w:rsidRPr="002F3E68">
        <w:rPr>
          <w:rFonts w:ascii="Times New Roman" w:hAnsi="Times New Roman" w:cs="Times New Roman"/>
          <w:b/>
          <w:sz w:val="28"/>
          <w:szCs w:val="28"/>
        </w:rPr>
        <w:lastRenderedPageBreak/>
        <w:t>3. Пряко влияние на кризата в Украйна върху националната сигурност на Република България</w:t>
      </w:r>
    </w:p>
    <w:p w:rsidR="002F3E68" w:rsidRDefault="002F3E68"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592D65">
        <w:rPr>
          <w:rFonts w:ascii="Times New Roman" w:hAnsi="Times New Roman" w:cs="Times New Roman"/>
          <w:sz w:val="28"/>
          <w:szCs w:val="28"/>
        </w:rPr>
        <w:t>С оглед постигането на желаното равнище на точност при открояването на новите предизвикателства породени в резултат от кризата в Украйна нейното влияние върху националната сигурност на Република България ще бъде разд</w:t>
      </w:r>
      <w:r w:rsidR="00FE0906">
        <w:rPr>
          <w:rFonts w:ascii="Times New Roman" w:hAnsi="Times New Roman" w:cs="Times New Roman"/>
          <w:sz w:val="28"/>
          <w:szCs w:val="28"/>
        </w:rPr>
        <w:t xml:space="preserve">елено на пряко и опосредствано. При първото ще се обърне внимание на предизвикателствата които </w:t>
      </w:r>
      <w:r w:rsidR="00037BC6">
        <w:rPr>
          <w:rFonts w:ascii="Times New Roman" w:hAnsi="Times New Roman" w:cs="Times New Roman"/>
          <w:sz w:val="28"/>
          <w:szCs w:val="28"/>
        </w:rPr>
        <w:t xml:space="preserve">произлизат от представяния конфликт и </w:t>
      </w:r>
      <w:r w:rsidR="00FE0906">
        <w:rPr>
          <w:rFonts w:ascii="Times New Roman" w:hAnsi="Times New Roman" w:cs="Times New Roman"/>
          <w:sz w:val="28"/>
          <w:szCs w:val="28"/>
        </w:rPr>
        <w:t xml:space="preserve">засягат конкретно националните интереси на българската държава </w:t>
      </w:r>
      <w:r w:rsidR="00037BC6">
        <w:rPr>
          <w:rFonts w:ascii="Times New Roman" w:hAnsi="Times New Roman" w:cs="Times New Roman"/>
          <w:sz w:val="28"/>
          <w:szCs w:val="28"/>
        </w:rPr>
        <w:t>докато при второто ще се отчете по какъв начин се изменя състоянието на глобалното конкурентно пр</w:t>
      </w:r>
      <w:r w:rsidR="004C53A9">
        <w:rPr>
          <w:rFonts w:ascii="Times New Roman" w:hAnsi="Times New Roman" w:cs="Times New Roman"/>
          <w:sz w:val="28"/>
          <w:szCs w:val="28"/>
        </w:rPr>
        <w:t xml:space="preserve">остранство и доколко тези промени отново дават като резултат предизвикателства засягащи сигурността на страната. </w:t>
      </w:r>
      <w:r w:rsidR="007D7FA1">
        <w:rPr>
          <w:rFonts w:ascii="Times New Roman" w:hAnsi="Times New Roman" w:cs="Times New Roman"/>
          <w:sz w:val="28"/>
          <w:szCs w:val="28"/>
        </w:rPr>
        <w:t xml:space="preserve">Това налага да се </w:t>
      </w:r>
      <w:r w:rsidR="00B645AA">
        <w:rPr>
          <w:rFonts w:ascii="Times New Roman" w:hAnsi="Times New Roman" w:cs="Times New Roman"/>
          <w:sz w:val="28"/>
          <w:szCs w:val="28"/>
        </w:rPr>
        <w:t>опишат</w:t>
      </w:r>
      <w:r w:rsidR="007D7FA1">
        <w:rPr>
          <w:rFonts w:ascii="Times New Roman" w:hAnsi="Times New Roman" w:cs="Times New Roman"/>
          <w:sz w:val="28"/>
          <w:szCs w:val="28"/>
        </w:rPr>
        <w:t xml:space="preserve"> </w:t>
      </w:r>
      <w:proofErr w:type="spellStart"/>
      <w:r w:rsidR="007D7FA1">
        <w:rPr>
          <w:rFonts w:ascii="Times New Roman" w:hAnsi="Times New Roman" w:cs="Times New Roman"/>
          <w:sz w:val="28"/>
          <w:szCs w:val="28"/>
        </w:rPr>
        <w:t>секюритизиращите</w:t>
      </w:r>
      <w:proofErr w:type="spellEnd"/>
      <w:r w:rsidR="007D7FA1">
        <w:rPr>
          <w:rFonts w:ascii="Times New Roman" w:hAnsi="Times New Roman" w:cs="Times New Roman"/>
          <w:sz w:val="28"/>
          <w:szCs w:val="28"/>
        </w:rPr>
        <w:t xml:space="preserve"> и </w:t>
      </w:r>
      <w:proofErr w:type="spellStart"/>
      <w:r w:rsidR="007D7FA1">
        <w:rPr>
          <w:rFonts w:ascii="Times New Roman" w:hAnsi="Times New Roman" w:cs="Times New Roman"/>
          <w:sz w:val="28"/>
          <w:szCs w:val="28"/>
        </w:rPr>
        <w:t>десекюритизиращи</w:t>
      </w:r>
      <w:proofErr w:type="spellEnd"/>
      <w:r w:rsidR="007D7FA1">
        <w:rPr>
          <w:rFonts w:ascii="Times New Roman" w:hAnsi="Times New Roman" w:cs="Times New Roman"/>
          <w:sz w:val="28"/>
          <w:szCs w:val="28"/>
        </w:rPr>
        <w:t xml:space="preserve"> ходове които определят референтните обекти изграж</w:t>
      </w:r>
      <w:r w:rsidR="00B07B87">
        <w:rPr>
          <w:rFonts w:ascii="Times New Roman" w:hAnsi="Times New Roman" w:cs="Times New Roman"/>
          <w:sz w:val="28"/>
          <w:szCs w:val="28"/>
        </w:rPr>
        <w:t>дащи дискурса на сигурността. Нека представим накратко същността на понятия</w:t>
      </w:r>
      <w:r w:rsidR="0080183E">
        <w:rPr>
          <w:rFonts w:ascii="Times New Roman" w:hAnsi="Times New Roman" w:cs="Times New Roman"/>
          <w:sz w:val="28"/>
          <w:szCs w:val="28"/>
        </w:rPr>
        <w:t>та които в своята цялост описват съдържанието на концепцията която ще бъде използвана тук</w:t>
      </w:r>
      <w:r w:rsidR="00B07B87">
        <w:rPr>
          <w:rFonts w:ascii="Times New Roman" w:hAnsi="Times New Roman" w:cs="Times New Roman"/>
          <w:sz w:val="28"/>
          <w:szCs w:val="28"/>
        </w:rPr>
        <w:t xml:space="preserve">. </w:t>
      </w:r>
    </w:p>
    <w:p w:rsidR="008D1BED" w:rsidRDefault="00B07B87"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80183E">
        <w:rPr>
          <w:rFonts w:ascii="Times New Roman" w:hAnsi="Times New Roman" w:cs="Times New Roman"/>
          <w:sz w:val="28"/>
          <w:szCs w:val="28"/>
        </w:rPr>
        <w:t xml:space="preserve">Референтните обекти </w:t>
      </w:r>
      <w:r w:rsidR="002B0192" w:rsidRPr="002B0192">
        <w:rPr>
          <w:rFonts w:ascii="Times New Roman" w:hAnsi="Times New Roman" w:cs="Times New Roman"/>
          <w:sz w:val="28"/>
          <w:szCs w:val="28"/>
        </w:rPr>
        <w:t>представляват неща които се разглеждат като екзистенциално заплашени и притежаващи легитимна претенция за своето оцеляване</w:t>
      </w:r>
      <w:r w:rsidR="002B0192">
        <w:rPr>
          <w:rFonts w:ascii="Times New Roman" w:hAnsi="Times New Roman" w:cs="Times New Roman"/>
          <w:sz w:val="28"/>
          <w:szCs w:val="28"/>
        </w:rPr>
        <w:t xml:space="preserve"> като те се въвеждат в дискурса на сигурността от </w:t>
      </w:r>
      <w:proofErr w:type="spellStart"/>
      <w:r w:rsidR="002B0192">
        <w:rPr>
          <w:rFonts w:ascii="Times New Roman" w:hAnsi="Times New Roman" w:cs="Times New Roman"/>
          <w:sz w:val="28"/>
          <w:szCs w:val="28"/>
        </w:rPr>
        <w:t>секюритизиращите</w:t>
      </w:r>
      <w:proofErr w:type="spellEnd"/>
      <w:r w:rsidR="002B0192">
        <w:rPr>
          <w:rFonts w:ascii="Times New Roman" w:hAnsi="Times New Roman" w:cs="Times New Roman"/>
          <w:sz w:val="28"/>
          <w:szCs w:val="28"/>
        </w:rPr>
        <w:t xml:space="preserve"> участници</w:t>
      </w:r>
      <w:r w:rsidR="007159D5">
        <w:rPr>
          <w:rFonts w:ascii="Times New Roman" w:hAnsi="Times New Roman" w:cs="Times New Roman"/>
          <w:sz w:val="28"/>
          <w:szCs w:val="28"/>
        </w:rPr>
        <w:t xml:space="preserve"> </w:t>
      </w:r>
      <w:r w:rsidR="007159D5" w:rsidRPr="007159D5">
        <w:rPr>
          <w:rFonts w:ascii="Times New Roman" w:hAnsi="Times New Roman" w:cs="Times New Roman"/>
          <w:sz w:val="28"/>
          <w:szCs w:val="28"/>
        </w:rPr>
        <w:t>(</w:t>
      </w:r>
      <w:proofErr w:type="spellStart"/>
      <w:r w:rsidR="007159D5" w:rsidRPr="007159D5">
        <w:rPr>
          <w:rFonts w:ascii="Times New Roman" w:hAnsi="Times New Roman" w:cs="Times New Roman"/>
          <w:sz w:val="28"/>
          <w:szCs w:val="28"/>
          <w:lang w:val="en-US"/>
        </w:rPr>
        <w:t>Buzan</w:t>
      </w:r>
      <w:proofErr w:type="spellEnd"/>
      <w:r w:rsidR="007159D5" w:rsidRPr="007159D5">
        <w:rPr>
          <w:rFonts w:ascii="Times New Roman" w:hAnsi="Times New Roman" w:cs="Times New Roman"/>
          <w:sz w:val="28"/>
          <w:szCs w:val="28"/>
          <w:lang w:val="en-US"/>
        </w:rPr>
        <w:t xml:space="preserve">, </w:t>
      </w:r>
      <w:proofErr w:type="spellStart"/>
      <w:r w:rsidR="007159D5" w:rsidRPr="007159D5">
        <w:rPr>
          <w:rFonts w:ascii="Times New Roman" w:hAnsi="Times New Roman" w:cs="Times New Roman"/>
          <w:sz w:val="28"/>
          <w:szCs w:val="28"/>
          <w:lang w:val="en-US"/>
        </w:rPr>
        <w:t>Waever</w:t>
      </w:r>
      <w:proofErr w:type="spellEnd"/>
      <w:r w:rsidR="007159D5" w:rsidRPr="007159D5">
        <w:rPr>
          <w:rFonts w:ascii="Times New Roman" w:hAnsi="Times New Roman" w:cs="Times New Roman"/>
          <w:sz w:val="28"/>
          <w:szCs w:val="28"/>
          <w:lang w:val="en-US"/>
        </w:rPr>
        <w:t>, de Wilde</w:t>
      </w:r>
      <w:r w:rsidR="007159D5" w:rsidRPr="007159D5">
        <w:rPr>
          <w:rFonts w:ascii="Times New Roman" w:hAnsi="Times New Roman" w:cs="Times New Roman"/>
          <w:sz w:val="28"/>
          <w:szCs w:val="28"/>
        </w:rPr>
        <w:t xml:space="preserve"> 1998: 36)</w:t>
      </w:r>
      <w:r w:rsidR="002B0192">
        <w:rPr>
          <w:rFonts w:ascii="Times New Roman" w:hAnsi="Times New Roman" w:cs="Times New Roman"/>
          <w:sz w:val="28"/>
          <w:szCs w:val="28"/>
        </w:rPr>
        <w:t xml:space="preserve">. </w:t>
      </w:r>
      <w:r w:rsidR="00AA1501">
        <w:rPr>
          <w:rFonts w:ascii="Times New Roman" w:hAnsi="Times New Roman" w:cs="Times New Roman"/>
          <w:sz w:val="28"/>
          <w:szCs w:val="28"/>
        </w:rPr>
        <w:t xml:space="preserve">От особено значение са и функционалните дейци които не могат да предприемат </w:t>
      </w:r>
      <w:proofErr w:type="spellStart"/>
      <w:r w:rsidR="00AA1501">
        <w:rPr>
          <w:rFonts w:ascii="Times New Roman" w:hAnsi="Times New Roman" w:cs="Times New Roman"/>
          <w:sz w:val="28"/>
          <w:szCs w:val="28"/>
        </w:rPr>
        <w:t>секюритизиращи</w:t>
      </w:r>
      <w:proofErr w:type="spellEnd"/>
      <w:r w:rsidR="00AA1501">
        <w:rPr>
          <w:rFonts w:ascii="Times New Roman" w:hAnsi="Times New Roman" w:cs="Times New Roman"/>
          <w:sz w:val="28"/>
          <w:szCs w:val="28"/>
        </w:rPr>
        <w:t xml:space="preserve"> ходове но разполагат с възможността да влияят върху факторите засягащи дадена област на </w:t>
      </w:r>
      <w:r w:rsidR="007159D5">
        <w:rPr>
          <w:rFonts w:ascii="Times New Roman" w:hAnsi="Times New Roman" w:cs="Times New Roman"/>
          <w:sz w:val="28"/>
          <w:szCs w:val="28"/>
        </w:rPr>
        <w:t xml:space="preserve">обществения живот </w:t>
      </w:r>
      <w:r w:rsidR="007159D5" w:rsidRPr="007159D5">
        <w:rPr>
          <w:rFonts w:ascii="Times New Roman" w:hAnsi="Times New Roman" w:cs="Times New Roman"/>
          <w:sz w:val="28"/>
          <w:szCs w:val="28"/>
        </w:rPr>
        <w:t>(</w:t>
      </w:r>
      <w:proofErr w:type="spellStart"/>
      <w:r w:rsidR="007159D5" w:rsidRPr="007159D5">
        <w:rPr>
          <w:rFonts w:ascii="Times New Roman" w:hAnsi="Times New Roman" w:cs="Times New Roman"/>
          <w:sz w:val="28"/>
          <w:szCs w:val="28"/>
          <w:lang w:val="en-US"/>
        </w:rPr>
        <w:t>Buzan</w:t>
      </w:r>
      <w:proofErr w:type="spellEnd"/>
      <w:r w:rsidR="007159D5" w:rsidRPr="007159D5">
        <w:rPr>
          <w:rFonts w:ascii="Times New Roman" w:hAnsi="Times New Roman" w:cs="Times New Roman"/>
          <w:sz w:val="28"/>
          <w:szCs w:val="28"/>
          <w:lang w:val="en-US"/>
        </w:rPr>
        <w:t xml:space="preserve">, </w:t>
      </w:r>
      <w:proofErr w:type="spellStart"/>
      <w:r w:rsidR="007159D5" w:rsidRPr="007159D5">
        <w:rPr>
          <w:rFonts w:ascii="Times New Roman" w:hAnsi="Times New Roman" w:cs="Times New Roman"/>
          <w:sz w:val="28"/>
          <w:szCs w:val="28"/>
          <w:lang w:val="en-US"/>
        </w:rPr>
        <w:t>Waever</w:t>
      </w:r>
      <w:proofErr w:type="spellEnd"/>
      <w:r w:rsidR="007159D5" w:rsidRPr="007159D5">
        <w:rPr>
          <w:rFonts w:ascii="Times New Roman" w:hAnsi="Times New Roman" w:cs="Times New Roman"/>
          <w:sz w:val="28"/>
          <w:szCs w:val="28"/>
          <w:lang w:val="en-US"/>
        </w:rPr>
        <w:t>, de Wilde</w:t>
      </w:r>
      <w:r w:rsidR="007159D5" w:rsidRPr="007159D5">
        <w:rPr>
          <w:rFonts w:ascii="Times New Roman" w:hAnsi="Times New Roman" w:cs="Times New Roman"/>
          <w:sz w:val="28"/>
          <w:szCs w:val="28"/>
        </w:rPr>
        <w:t xml:space="preserve"> 1998: 36)</w:t>
      </w:r>
      <w:r w:rsidR="007159D5">
        <w:rPr>
          <w:rFonts w:ascii="Times New Roman" w:hAnsi="Times New Roman" w:cs="Times New Roman"/>
          <w:sz w:val="28"/>
          <w:szCs w:val="28"/>
        </w:rPr>
        <w:t xml:space="preserve">. </w:t>
      </w:r>
      <w:r w:rsidR="008D1BED">
        <w:rPr>
          <w:rFonts w:ascii="Times New Roman" w:hAnsi="Times New Roman" w:cs="Times New Roman"/>
          <w:sz w:val="28"/>
          <w:szCs w:val="28"/>
        </w:rPr>
        <w:t xml:space="preserve">Следователно именно чрез отчитането на посочените действия и извършващите ги участници може да се определи с желаното равнище на точност влиянието на кризата в Украйна върху националната сигурност на Република България. </w:t>
      </w:r>
    </w:p>
    <w:p w:rsidR="00AD119A" w:rsidRDefault="00BF4968"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7C4035">
        <w:rPr>
          <w:rFonts w:ascii="Times New Roman" w:hAnsi="Times New Roman" w:cs="Times New Roman"/>
          <w:sz w:val="28"/>
          <w:szCs w:val="28"/>
        </w:rPr>
        <w:t xml:space="preserve">Тези разяснения позволяват да се пристъпи към представяне на преките въздействия и предизвикателствата които те пораждат. </w:t>
      </w:r>
      <w:r w:rsidR="004D0D8B">
        <w:rPr>
          <w:rFonts w:ascii="Times New Roman" w:hAnsi="Times New Roman" w:cs="Times New Roman"/>
          <w:sz w:val="28"/>
          <w:szCs w:val="28"/>
        </w:rPr>
        <w:t xml:space="preserve">Първо тук трябва да се отчете близостта на </w:t>
      </w:r>
      <w:r w:rsidR="00DB0CAA">
        <w:rPr>
          <w:rFonts w:ascii="Times New Roman" w:hAnsi="Times New Roman" w:cs="Times New Roman"/>
          <w:sz w:val="28"/>
          <w:szCs w:val="28"/>
        </w:rPr>
        <w:t>териториите засегнати от конфликта</w:t>
      </w:r>
      <w:r w:rsidR="004D0D8B">
        <w:rPr>
          <w:rFonts w:ascii="Times New Roman" w:hAnsi="Times New Roman" w:cs="Times New Roman"/>
          <w:sz w:val="28"/>
          <w:szCs w:val="28"/>
        </w:rPr>
        <w:t xml:space="preserve"> до г</w:t>
      </w:r>
      <w:r w:rsidR="00EB4594">
        <w:rPr>
          <w:rFonts w:ascii="Times New Roman" w:hAnsi="Times New Roman" w:cs="Times New Roman"/>
          <w:sz w:val="28"/>
          <w:szCs w:val="28"/>
        </w:rPr>
        <w:t xml:space="preserve">раниците на Република България. Безспорно кризата в Украйна оказва пряко влияние </w:t>
      </w:r>
      <w:r w:rsidR="002C0C36">
        <w:rPr>
          <w:rFonts w:ascii="Times New Roman" w:hAnsi="Times New Roman" w:cs="Times New Roman"/>
          <w:sz w:val="28"/>
          <w:szCs w:val="28"/>
        </w:rPr>
        <w:t>спрямо</w:t>
      </w:r>
      <w:r w:rsidR="00EB4594">
        <w:rPr>
          <w:rFonts w:ascii="Times New Roman" w:hAnsi="Times New Roman" w:cs="Times New Roman"/>
          <w:sz w:val="28"/>
          <w:szCs w:val="28"/>
        </w:rPr>
        <w:t xml:space="preserve"> всички държави прилежащи </w:t>
      </w:r>
      <w:r w:rsidR="002C0C36">
        <w:rPr>
          <w:rFonts w:ascii="Times New Roman" w:hAnsi="Times New Roman" w:cs="Times New Roman"/>
          <w:sz w:val="28"/>
          <w:szCs w:val="28"/>
        </w:rPr>
        <w:t>към акваторията на Черно море. Дестабилизиращия потенциал в това отношение може да засегне политическите и икономически фактори на с</w:t>
      </w:r>
      <w:r w:rsidR="00B975F2">
        <w:rPr>
          <w:rFonts w:ascii="Times New Roman" w:hAnsi="Times New Roman" w:cs="Times New Roman"/>
          <w:sz w:val="28"/>
          <w:szCs w:val="28"/>
        </w:rPr>
        <w:t xml:space="preserve">траните от Черноморския регион което от своя страна би се отразило негативно на цялостното им състояние. </w:t>
      </w:r>
    </w:p>
    <w:p w:rsidR="00AD119A" w:rsidRDefault="00B975F2"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Друго </w:t>
      </w:r>
      <w:r w:rsidR="000904A0">
        <w:rPr>
          <w:rFonts w:ascii="Times New Roman" w:hAnsi="Times New Roman" w:cs="Times New Roman"/>
          <w:sz w:val="28"/>
          <w:szCs w:val="28"/>
        </w:rPr>
        <w:t>влияние</w:t>
      </w:r>
      <w:r>
        <w:rPr>
          <w:rFonts w:ascii="Times New Roman" w:hAnsi="Times New Roman" w:cs="Times New Roman"/>
          <w:sz w:val="28"/>
          <w:szCs w:val="28"/>
        </w:rPr>
        <w:t xml:space="preserve"> което представлява предизвикателство за българската национална сигурност е засилващото се </w:t>
      </w:r>
      <w:proofErr w:type="spellStart"/>
      <w:r>
        <w:rPr>
          <w:rFonts w:ascii="Times New Roman" w:hAnsi="Times New Roman" w:cs="Times New Roman"/>
          <w:sz w:val="28"/>
          <w:szCs w:val="28"/>
        </w:rPr>
        <w:t>секюритизиране</w:t>
      </w:r>
      <w:proofErr w:type="spellEnd"/>
      <w:r>
        <w:rPr>
          <w:rFonts w:ascii="Times New Roman" w:hAnsi="Times New Roman" w:cs="Times New Roman"/>
          <w:sz w:val="28"/>
          <w:szCs w:val="28"/>
        </w:rPr>
        <w:t xml:space="preserve"> на </w:t>
      </w:r>
      <w:r w:rsidR="000904A0">
        <w:rPr>
          <w:rFonts w:ascii="Times New Roman" w:hAnsi="Times New Roman" w:cs="Times New Roman"/>
          <w:sz w:val="28"/>
          <w:szCs w:val="28"/>
        </w:rPr>
        <w:t>енергийната сфера</w:t>
      </w:r>
      <w:r>
        <w:rPr>
          <w:rFonts w:ascii="Times New Roman" w:hAnsi="Times New Roman" w:cs="Times New Roman"/>
          <w:sz w:val="28"/>
          <w:szCs w:val="28"/>
        </w:rPr>
        <w:t xml:space="preserve">. </w:t>
      </w:r>
      <w:r w:rsidR="000904A0">
        <w:rPr>
          <w:rFonts w:ascii="Times New Roman" w:hAnsi="Times New Roman" w:cs="Times New Roman"/>
          <w:sz w:val="28"/>
          <w:szCs w:val="28"/>
        </w:rPr>
        <w:t xml:space="preserve">Във все по-голяма степен основните детерминанти </w:t>
      </w:r>
      <w:r w:rsidR="00005F35">
        <w:rPr>
          <w:rFonts w:ascii="Times New Roman" w:hAnsi="Times New Roman" w:cs="Times New Roman"/>
          <w:sz w:val="28"/>
          <w:szCs w:val="28"/>
        </w:rPr>
        <w:t>засягащи този аспект</w:t>
      </w:r>
      <w:r w:rsidR="000904A0">
        <w:rPr>
          <w:rFonts w:ascii="Times New Roman" w:hAnsi="Times New Roman" w:cs="Times New Roman"/>
          <w:sz w:val="28"/>
          <w:szCs w:val="28"/>
        </w:rPr>
        <w:t xml:space="preserve"> се явяват не пазарните закономерности, а външнополитическите отношения и фундаменталните изисквания на националната сигурност на всяка страна (Георгиев 2011</w:t>
      </w:r>
      <w:r w:rsidR="000904A0">
        <w:rPr>
          <w:rFonts w:ascii="Times New Roman" w:hAnsi="Times New Roman" w:cs="Times New Roman"/>
          <w:sz w:val="28"/>
          <w:szCs w:val="28"/>
          <w:lang w:val="en-US"/>
        </w:rPr>
        <w:t xml:space="preserve">: </w:t>
      </w:r>
      <w:r w:rsidR="000904A0">
        <w:rPr>
          <w:rFonts w:ascii="Times New Roman" w:hAnsi="Times New Roman" w:cs="Times New Roman"/>
          <w:sz w:val="28"/>
          <w:szCs w:val="28"/>
        </w:rPr>
        <w:t xml:space="preserve">255). </w:t>
      </w:r>
      <w:r w:rsidR="00005F35">
        <w:rPr>
          <w:rFonts w:ascii="Times New Roman" w:hAnsi="Times New Roman" w:cs="Times New Roman"/>
          <w:sz w:val="28"/>
          <w:szCs w:val="28"/>
        </w:rPr>
        <w:t xml:space="preserve">Именно възможността енергийните ресурси да се използват в качеството си на политическо оръжие демонстрира значимостта на представяното предизвикателство. Газовите кризи между Русия и Украйна от 2006 и 2008–2009 г. потвърждават това твърдение. </w:t>
      </w:r>
      <w:r w:rsidR="00E60B53">
        <w:rPr>
          <w:rFonts w:ascii="Times New Roman" w:hAnsi="Times New Roman" w:cs="Times New Roman"/>
          <w:sz w:val="28"/>
          <w:szCs w:val="28"/>
        </w:rPr>
        <w:t>Настоящото състояние на отношенията между тези две държави застрашава енергийната с</w:t>
      </w:r>
      <w:r w:rsidR="00EB670B">
        <w:rPr>
          <w:rFonts w:ascii="Times New Roman" w:hAnsi="Times New Roman" w:cs="Times New Roman"/>
          <w:sz w:val="28"/>
          <w:szCs w:val="28"/>
        </w:rPr>
        <w:t xml:space="preserve">игурност на Република България имайки предвид че към момента страната внася природен газ единствено от Руската Федерация </w:t>
      </w:r>
      <w:r w:rsidR="00154622">
        <w:rPr>
          <w:rFonts w:ascii="Times New Roman" w:hAnsi="Times New Roman" w:cs="Times New Roman"/>
          <w:sz w:val="28"/>
          <w:szCs w:val="28"/>
        </w:rPr>
        <w:t>по</w:t>
      </w:r>
      <w:r w:rsidR="00EB670B">
        <w:rPr>
          <w:rFonts w:ascii="Times New Roman" w:hAnsi="Times New Roman" w:cs="Times New Roman"/>
          <w:sz w:val="28"/>
          <w:szCs w:val="28"/>
        </w:rPr>
        <w:t xml:space="preserve"> трасе което преминава през територията на Украйна. </w:t>
      </w:r>
    </w:p>
    <w:p w:rsidR="00E60B53" w:rsidRDefault="00E60B53"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1D1E81">
        <w:rPr>
          <w:rFonts w:ascii="Times New Roman" w:hAnsi="Times New Roman" w:cs="Times New Roman"/>
          <w:sz w:val="28"/>
          <w:szCs w:val="28"/>
        </w:rPr>
        <w:t xml:space="preserve">При отчитането на влиянието на представяната криза </w:t>
      </w:r>
      <w:r w:rsidR="00F6616F">
        <w:rPr>
          <w:rFonts w:ascii="Times New Roman" w:hAnsi="Times New Roman" w:cs="Times New Roman"/>
          <w:sz w:val="28"/>
          <w:szCs w:val="28"/>
        </w:rPr>
        <w:t>спрямо</w:t>
      </w:r>
      <w:r w:rsidR="001D1E81">
        <w:rPr>
          <w:rFonts w:ascii="Times New Roman" w:hAnsi="Times New Roman" w:cs="Times New Roman"/>
          <w:sz w:val="28"/>
          <w:szCs w:val="28"/>
        </w:rPr>
        <w:t xml:space="preserve"> българската национална сигурност </w:t>
      </w:r>
      <w:r w:rsidR="00F6616F">
        <w:rPr>
          <w:rFonts w:ascii="Times New Roman" w:hAnsi="Times New Roman" w:cs="Times New Roman"/>
          <w:sz w:val="28"/>
          <w:szCs w:val="28"/>
        </w:rPr>
        <w:t xml:space="preserve">трябва да се обърне внимание и на негативния ефект който тя може да има </w:t>
      </w:r>
      <w:r w:rsidR="00E26E25">
        <w:rPr>
          <w:rFonts w:ascii="Times New Roman" w:hAnsi="Times New Roman" w:cs="Times New Roman"/>
          <w:sz w:val="28"/>
          <w:szCs w:val="28"/>
        </w:rPr>
        <w:t xml:space="preserve">спрямо икономиката на страната. </w:t>
      </w:r>
      <w:r w:rsidR="003B329F">
        <w:rPr>
          <w:rFonts w:ascii="Times New Roman" w:hAnsi="Times New Roman" w:cs="Times New Roman"/>
          <w:sz w:val="28"/>
          <w:szCs w:val="28"/>
        </w:rPr>
        <w:t>Износът на България към Руската Федерация и Украйна се равнява на съответно 1140 млн. лв. и 837 млн. лв. през 2013 г. като съставлява 4.5% от общия износ на страната</w:t>
      </w:r>
      <w:r w:rsidR="0003460C">
        <w:rPr>
          <w:rFonts w:ascii="Times New Roman" w:hAnsi="Times New Roman" w:cs="Times New Roman"/>
          <w:sz w:val="28"/>
          <w:szCs w:val="28"/>
        </w:rPr>
        <w:t xml:space="preserve"> (</w:t>
      </w:r>
      <w:r w:rsidR="0003460C">
        <w:rPr>
          <w:rFonts w:ascii="Times New Roman" w:hAnsi="Times New Roman" w:cs="Times New Roman"/>
          <w:sz w:val="28"/>
          <w:szCs w:val="28"/>
          <w:lang w:val="en-US"/>
        </w:rPr>
        <w:t>www.nsi.bg</w:t>
      </w:r>
      <w:r w:rsidR="0003460C">
        <w:rPr>
          <w:rFonts w:ascii="Times New Roman" w:hAnsi="Times New Roman" w:cs="Times New Roman"/>
          <w:sz w:val="28"/>
          <w:szCs w:val="28"/>
        </w:rPr>
        <w:t>)</w:t>
      </w:r>
      <w:r w:rsidR="003B329F">
        <w:rPr>
          <w:rFonts w:ascii="Times New Roman" w:hAnsi="Times New Roman" w:cs="Times New Roman"/>
          <w:sz w:val="28"/>
          <w:szCs w:val="28"/>
        </w:rPr>
        <w:t xml:space="preserve">. </w:t>
      </w:r>
      <w:r w:rsidR="00E17AB1">
        <w:rPr>
          <w:rFonts w:ascii="Times New Roman" w:hAnsi="Times New Roman" w:cs="Times New Roman"/>
          <w:sz w:val="28"/>
          <w:szCs w:val="28"/>
        </w:rPr>
        <w:t>Вносът</w:t>
      </w:r>
      <w:r w:rsidR="00E26E25">
        <w:rPr>
          <w:rFonts w:ascii="Times New Roman" w:hAnsi="Times New Roman" w:cs="Times New Roman"/>
          <w:sz w:val="28"/>
          <w:szCs w:val="28"/>
        </w:rPr>
        <w:t xml:space="preserve"> </w:t>
      </w:r>
      <w:r w:rsidR="00213037">
        <w:rPr>
          <w:rFonts w:ascii="Times New Roman" w:hAnsi="Times New Roman" w:cs="Times New Roman"/>
          <w:sz w:val="28"/>
          <w:szCs w:val="28"/>
        </w:rPr>
        <w:t>от</w:t>
      </w:r>
      <w:r w:rsidR="00E26E25">
        <w:rPr>
          <w:rFonts w:ascii="Times New Roman" w:hAnsi="Times New Roman" w:cs="Times New Roman"/>
          <w:sz w:val="28"/>
          <w:szCs w:val="28"/>
        </w:rPr>
        <w:t xml:space="preserve"> тези две държави </w:t>
      </w:r>
      <w:r w:rsidR="00213037">
        <w:rPr>
          <w:rFonts w:ascii="Times New Roman" w:hAnsi="Times New Roman" w:cs="Times New Roman"/>
          <w:sz w:val="28"/>
          <w:szCs w:val="28"/>
        </w:rPr>
        <w:t xml:space="preserve">също </w:t>
      </w:r>
      <w:r w:rsidR="00213037">
        <w:rPr>
          <w:rFonts w:ascii="Times New Roman" w:hAnsi="Times New Roman" w:cs="Times New Roman"/>
          <w:sz w:val="28"/>
          <w:szCs w:val="28"/>
        </w:rPr>
        <w:lastRenderedPageBreak/>
        <w:t xml:space="preserve">демонстрира тяхната значимост </w:t>
      </w:r>
      <w:r w:rsidR="00E26E25">
        <w:rPr>
          <w:rFonts w:ascii="Times New Roman" w:hAnsi="Times New Roman" w:cs="Times New Roman"/>
          <w:sz w:val="28"/>
          <w:szCs w:val="28"/>
        </w:rPr>
        <w:t xml:space="preserve">за българската икономика като той представлява </w:t>
      </w:r>
      <w:r w:rsidR="00213037">
        <w:rPr>
          <w:rFonts w:ascii="Times New Roman" w:hAnsi="Times New Roman" w:cs="Times New Roman"/>
          <w:sz w:val="28"/>
          <w:szCs w:val="28"/>
        </w:rPr>
        <w:t>20.7% съотнесен към общите стойности за този показател</w:t>
      </w:r>
      <w:r w:rsidR="008E342E">
        <w:rPr>
          <w:rFonts w:ascii="Times New Roman" w:hAnsi="Times New Roman" w:cs="Times New Roman"/>
          <w:sz w:val="28"/>
          <w:szCs w:val="28"/>
        </w:rPr>
        <w:t xml:space="preserve"> </w:t>
      </w:r>
      <w:r w:rsidR="00B0294E">
        <w:rPr>
          <w:rFonts w:ascii="Times New Roman" w:hAnsi="Times New Roman" w:cs="Times New Roman"/>
          <w:sz w:val="28"/>
          <w:szCs w:val="28"/>
        </w:rPr>
        <w:t xml:space="preserve">през 2013 г. </w:t>
      </w:r>
      <w:r w:rsidR="00213037">
        <w:rPr>
          <w:rFonts w:ascii="Times New Roman" w:hAnsi="Times New Roman" w:cs="Times New Roman"/>
          <w:sz w:val="28"/>
          <w:szCs w:val="28"/>
        </w:rPr>
        <w:t>(</w:t>
      </w:r>
      <w:r w:rsidR="00213037">
        <w:rPr>
          <w:rFonts w:ascii="Times New Roman" w:hAnsi="Times New Roman" w:cs="Times New Roman"/>
          <w:sz w:val="28"/>
          <w:szCs w:val="28"/>
          <w:lang w:val="en-US"/>
        </w:rPr>
        <w:t>www.nsi.bg</w:t>
      </w:r>
      <w:r w:rsidR="00213037">
        <w:rPr>
          <w:rFonts w:ascii="Times New Roman" w:hAnsi="Times New Roman" w:cs="Times New Roman"/>
          <w:sz w:val="28"/>
          <w:szCs w:val="28"/>
        </w:rPr>
        <w:t xml:space="preserve">). </w:t>
      </w:r>
      <w:r w:rsidR="00851F60">
        <w:rPr>
          <w:rFonts w:ascii="Times New Roman" w:hAnsi="Times New Roman" w:cs="Times New Roman"/>
          <w:sz w:val="28"/>
          <w:szCs w:val="28"/>
        </w:rPr>
        <w:t xml:space="preserve">Дестабилизиращия ефект на украинската криза може да окаже негативно влияние </w:t>
      </w:r>
      <w:r w:rsidR="0043237C">
        <w:rPr>
          <w:rFonts w:ascii="Times New Roman" w:hAnsi="Times New Roman" w:cs="Times New Roman"/>
          <w:sz w:val="28"/>
          <w:szCs w:val="28"/>
        </w:rPr>
        <w:t xml:space="preserve">върху преките чуждестранни инвестиции в Република България. </w:t>
      </w:r>
    </w:p>
    <w:p w:rsidR="006770AC" w:rsidRDefault="00576371"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DE7B4A">
        <w:rPr>
          <w:rFonts w:ascii="Times New Roman" w:hAnsi="Times New Roman" w:cs="Times New Roman"/>
          <w:sz w:val="28"/>
          <w:szCs w:val="28"/>
        </w:rPr>
        <w:t xml:space="preserve">Предизвикателство което също трябва да бъде отчетено в настоящата точка е това свързано с използването от българските въоръжени сили на въоръжение и техника </w:t>
      </w:r>
      <w:r w:rsidR="00BB0AB9">
        <w:rPr>
          <w:rFonts w:ascii="Times New Roman" w:hAnsi="Times New Roman" w:cs="Times New Roman"/>
          <w:sz w:val="28"/>
          <w:szCs w:val="28"/>
        </w:rPr>
        <w:t>за чиято поддръжка са необходими технически компоненти ос</w:t>
      </w:r>
      <w:r w:rsidR="001F6633">
        <w:rPr>
          <w:rFonts w:ascii="Times New Roman" w:hAnsi="Times New Roman" w:cs="Times New Roman"/>
          <w:sz w:val="28"/>
          <w:szCs w:val="28"/>
        </w:rPr>
        <w:t>игурявани от Руската Федерация</w:t>
      </w:r>
      <w:r w:rsidR="006770AC">
        <w:rPr>
          <w:rFonts w:ascii="Times New Roman" w:hAnsi="Times New Roman" w:cs="Times New Roman"/>
          <w:sz w:val="28"/>
          <w:szCs w:val="28"/>
          <w:lang w:val="en-US"/>
        </w:rPr>
        <w:t xml:space="preserve"> </w:t>
      </w:r>
      <w:r w:rsidR="006770AC">
        <w:rPr>
          <w:rFonts w:ascii="Times New Roman" w:hAnsi="Times New Roman" w:cs="Times New Roman"/>
          <w:sz w:val="28"/>
          <w:szCs w:val="28"/>
        </w:rPr>
        <w:t>(</w:t>
      </w:r>
      <w:r w:rsidR="006770AC">
        <w:rPr>
          <w:rFonts w:ascii="Times New Roman" w:hAnsi="Times New Roman" w:cs="Times New Roman"/>
          <w:sz w:val="28"/>
          <w:szCs w:val="28"/>
          <w:lang w:val="en-US"/>
        </w:rPr>
        <w:t>www.bbc.com</w:t>
      </w:r>
      <w:r w:rsidR="006770AC">
        <w:rPr>
          <w:rFonts w:ascii="Times New Roman" w:hAnsi="Times New Roman" w:cs="Times New Roman"/>
          <w:sz w:val="28"/>
          <w:szCs w:val="28"/>
        </w:rPr>
        <w:t>)</w:t>
      </w:r>
      <w:r w:rsidR="001F6633">
        <w:rPr>
          <w:rFonts w:ascii="Times New Roman" w:hAnsi="Times New Roman" w:cs="Times New Roman"/>
          <w:sz w:val="28"/>
          <w:szCs w:val="28"/>
        </w:rPr>
        <w:t>. Напрежението породено в резултат от кризата в Украйна може да създаде условия при които посочената уязвимост да бъде експлоатирана. В това отношение водещ проблем е този засягащ зависимостта на българските ВВС от Русия (</w:t>
      </w:r>
      <w:r w:rsidR="001F6633" w:rsidRPr="001F6633">
        <w:rPr>
          <w:rFonts w:ascii="Times New Roman" w:hAnsi="Times New Roman" w:cs="Times New Roman"/>
          <w:sz w:val="28"/>
          <w:szCs w:val="28"/>
        </w:rPr>
        <w:t>Национална програма „България в НАТО и в Европейската отбрана 2020“</w:t>
      </w:r>
      <w:r w:rsidR="001F6633">
        <w:rPr>
          <w:rFonts w:ascii="Times New Roman" w:hAnsi="Times New Roman" w:cs="Times New Roman"/>
          <w:sz w:val="28"/>
          <w:szCs w:val="28"/>
          <w:lang w:val="en-US"/>
        </w:rPr>
        <w:t xml:space="preserve"> 2014: </w:t>
      </w:r>
      <w:r w:rsidR="001F6633">
        <w:rPr>
          <w:rFonts w:ascii="Times New Roman" w:hAnsi="Times New Roman" w:cs="Times New Roman"/>
          <w:sz w:val="28"/>
          <w:szCs w:val="28"/>
        </w:rPr>
        <w:t xml:space="preserve">т. 35). </w:t>
      </w:r>
      <w:r w:rsidR="0014109A" w:rsidRPr="00AD0F5E">
        <w:rPr>
          <w:rFonts w:ascii="Times New Roman" w:hAnsi="Times New Roman" w:cs="Times New Roman"/>
          <w:color w:val="FF0000"/>
          <w:sz w:val="28"/>
          <w:szCs w:val="28"/>
        </w:rPr>
        <w:t xml:space="preserve">Направените разсъждения позволяват да се пристъпи към представянето на опосредстваното влияние на украинската криза върху националната сигурност на Република България. </w:t>
      </w:r>
    </w:p>
    <w:p w:rsidR="00BA7B1B" w:rsidRDefault="00BA7B1B" w:rsidP="00932741">
      <w:pPr>
        <w:spacing w:after="120" w:line="360" w:lineRule="auto"/>
        <w:jc w:val="both"/>
        <w:rPr>
          <w:rFonts w:ascii="Times New Roman" w:hAnsi="Times New Roman" w:cs="Times New Roman"/>
          <w:sz w:val="28"/>
          <w:szCs w:val="28"/>
        </w:rPr>
      </w:pPr>
    </w:p>
    <w:p w:rsidR="00BA7B1B" w:rsidRDefault="00BA7B1B" w:rsidP="00932741">
      <w:pPr>
        <w:spacing w:after="120" w:line="360" w:lineRule="auto"/>
        <w:jc w:val="both"/>
        <w:rPr>
          <w:rFonts w:ascii="Times New Roman" w:hAnsi="Times New Roman" w:cs="Times New Roman"/>
          <w:b/>
          <w:sz w:val="28"/>
          <w:szCs w:val="28"/>
        </w:rPr>
      </w:pPr>
      <w:r w:rsidRPr="00BA7B1B">
        <w:rPr>
          <w:rFonts w:ascii="Times New Roman" w:hAnsi="Times New Roman" w:cs="Times New Roman"/>
          <w:b/>
          <w:sz w:val="28"/>
          <w:szCs w:val="28"/>
        </w:rPr>
        <w:t>4. Опосредствано влияние на кризата в Украйна върху националната сигурност на Република България</w:t>
      </w:r>
    </w:p>
    <w:p w:rsidR="00BA7B1B" w:rsidRDefault="00BA7B1B"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3925DD">
        <w:rPr>
          <w:rFonts w:ascii="Times New Roman" w:hAnsi="Times New Roman" w:cs="Times New Roman"/>
          <w:sz w:val="28"/>
          <w:szCs w:val="28"/>
        </w:rPr>
        <w:t xml:space="preserve">В тази част на текста </w:t>
      </w:r>
      <w:r w:rsidR="003925DD" w:rsidRPr="004930D7">
        <w:rPr>
          <w:rFonts w:ascii="Times New Roman" w:hAnsi="Times New Roman" w:cs="Times New Roman"/>
          <w:color w:val="FF0000"/>
          <w:sz w:val="28"/>
          <w:szCs w:val="28"/>
        </w:rPr>
        <w:t xml:space="preserve">следва да се определят измененията настъпили в глобалното конкурентно пространство в резултат от представяния конфликт както и </w:t>
      </w:r>
      <w:r w:rsidR="00D11A63" w:rsidRPr="004930D7">
        <w:rPr>
          <w:rFonts w:ascii="Times New Roman" w:hAnsi="Times New Roman" w:cs="Times New Roman"/>
          <w:color w:val="FF0000"/>
          <w:sz w:val="28"/>
          <w:szCs w:val="28"/>
        </w:rPr>
        <w:t>да се представи начина по който</w:t>
      </w:r>
      <w:r w:rsidR="003925DD" w:rsidRPr="004930D7">
        <w:rPr>
          <w:rFonts w:ascii="Times New Roman" w:hAnsi="Times New Roman" w:cs="Times New Roman"/>
          <w:color w:val="FF0000"/>
          <w:sz w:val="28"/>
          <w:szCs w:val="28"/>
        </w:rPr>
        <w:t xml:space="preserve"> те се отразяват върху българската национална сигурност</w:t>
      </w:r>
      <w:r w:rsidR="003925DD">
        <w:rPr>
          <w:rFonts w:ascii="Times New Roman" w:hAnsi="Times New Roman" w:cs="Times New Roman"/>
          <w:sz w:val="28"/>
          <w:szCs w:val="28"/>
        </w:rPr>
        <w:t xml:space="preserve">. </w:t>
      </w:r>
      <w:r w:rsidR="00EB04EE">
        <w:rPr>
          <w:rFonts w:ascii="Times New Roman" w:hAnsi="Times New Roman" w:cs="Times New Roman"/>
          <w:sz w:val="28"/>
          <w:szCs w:val="28"/>
        </w:rPr>
        <w:t>Първо следва да обърнем внимание на н</w:t>
      </w:r>
      <w:r w:rsidR="00EB04EE" w:rsidRPr="00EB04EE">
        <w:rPr>
          <w:rFonts w:ascii="Times New Roman" w:hAnsi="Times New Roman" w:cs="Times New Roman"/>
          <w:sz w:val="28"/>
          <w:szCs w:val="28"/>
        </w:rPr>
        <w:t>арушаването на Меморандума за Обещание за Сигурност подписан на 5 декември 1994 г. с оглед присъединяването на Украйна към Договора за неразпространение на ядрените оръжия</w:t>
      </w:r>
      <w:r w:rsidR="00AB22C1">
        <w:rPr>
          <w:rFonts w:ascii="Times New Roman" w:hAnsi="Times New Roman" w:cs="Times New Roman"/>
          <w:sz w:val="28"/>
          <w:szCs w:val="28"/>
        </w:rPr>
        <w:t>.</w:t>
      </w:r>
      <w:r w:rsidR="00EB04EE" w:rsidRPr="00EB04EE">
        <w:rPr>
          <w:rFonts w:ascii="Times New Roman" w:hAnsi="Times New Roman" w:cs="Times New Roman"/>
          <w:sz w:val="28"/>
          <w:szCs w:val="28"/>
        </w:rPr>
        <w:t xml:space="preserve"> </w:t>
      </w:r>
      <w:r w:rsidR="00106B2C" w:rsidRPr="00106B2C">
        <w:rPr>
          <w:rFonts w:ascii="Times New Roman" w:hAnsi="Times New Roman" w:cs="Times New Roman"/>
          <w:color w:val="FF0000"/>
          <w:sz w:val="28"/>
          <w:szCs w:val="28"/>
        </w:rPr>
        <w:t>Неговото неспазване</w:t>
      </w:r>
      <w:r w:rsidR="00EB04EE">
        <w:rPr>
          <w:rFonts w:ascii="Times New Roman" w:hAnsi="Times New Roman" w:cs="Times New Roman"/>
          <w:sz w:val="28"/>
          <w:szCs w:val="28"/>
        </w:rPr>
        <w:t xml:space="preserve"> </w:t>
      </w:r>
      <w:r w:rsidR="00EB04EE" w:rsidRPr="00EB04EE">
        <w:rPr>
          <w:rFonts w:ascii="Times New Roman" w:hAnsi="Times New Roman" w:cs="Times New Roman"/>
          <w:sz w:val="28"/>
          <w:szCs w:val="28"/>
        </w:rPr>
        <w:t xml:space="preserve">представлява политически ход </w:t>
      </w:r>
      <w:bookmarkStart w:id="0" w:name="_GoBack"/>
      <w:bookmarkEnd w:id="0"/>
      <w:r w:rsidR="00EB04EE" w:rsidRPr="00EB04EE">
        <w:rPr>
          <w:rFonts w:ascii="Times New Roman" w:hAnsi="Times New Roman" w:cs="Times New Roman"/>
          <w:sz w:val="28"/>
          <w:szCs w:val="28"/>
        </w:rPr>
        <w:t>очертава</w:t>
      </w:r>
      <w:r w:rsidR="00EB04EE">
        <w:rPr>
          <w:rFonts w:ascii="Times New Roman" w:hAnsi="Times New Roman" w:cs="Times New Roman"/>
          <w:sz w:val="28"/>
          <w:szCs w:val="28"/>
        </w:rPr>
        <w:t>щ</w:t>
      </w:r>
      <w:r w:rsidR="00EB04EE" w:rsidRPr="00EB04EE">
        <w:rPr>
          <w:rFonts w:ascii="Times New Roman" w:hAnsi="Times New Roman" w:cs="Times New Roman"/>
          <w:sz w:val="28"/>
          <w:szCs w:val="28"/>
        </w:rPr>
        <w:t xml:space="preserve"> ново състояние на </w:t>
      </w:r>
      <w:r w:rsidR="00EB04EE">
        <w:rPr>
          <w:rFonts w:ascii="Times New Roman" w:hAnsi="Times New Roman" w:cs="Times New Roman"/>
          <w:sz w:val="28"/>
          <w:szCs w:val="28"/>
        </w:rPr>
        <w:t>средата на сигурност</w:t>
      </w:r>
      <w:r w:rsidR="00EB04EE" w:rsidRPr="00EB04EE">
        <w:rPr>
          <w:rFonts w:ascii="Times New Roman" w:hAnsi="Times New Roman" w:cs="Times New Roman"/>
          <w:sz w:val="28"/>
          <w:szCs w:val="28"/>
        </w:rPr>
        <w:t xml:space="preserve"> характеризиращо се с увеличаване на конфликтния потенциал както вътре в украинското </w:t>
      </w:r>
      <w:r w:rsidR="00EB04EE" w:rsidRPr="00EB04EE">
        <w:rPr>
          <w:rFonts w:ascii="Times New Roman" w:hAnsi="Times New Roman" w:cs="Times New Roman"/>
          <w:sz w:val="28"/>
          <w:szCs w:val="28"/>
        </w:rPr>
        <w:lastRenderedPageBreak/>
        <w:t>общество така и между Руската Федерация и държавите членуващи в ЕС и НАТО.</w:t>
      </w:r>
      <w:r w:rsidR="00EB04EE">
        <w:rPr>
          <w:rFonts w:ascii="Times New Roman" w:hAnsi="Times New Roman" w:cs="Times New Roman"/>
          <w:sz w:val="28"/>
          <w:szCs w:val="28"/>
        </w:rPr>
        <w:t xml:space="preserve"> </w:t>
      </w:r>
      <w:r w:rsidR="00454CA1">
        <w:rPr>
          <w:rFonts w:ascii="Times New Roman" w:hAnsi="Times New Roman" w:cs="Times New Roman"/>
          <w:sz w:val="28"/>
          <w:szCs w:val="28"/>
        </w:rPr>
        <w:t xml:space="preserve">Това от своя страна </w:t>
      </w:r>
      <w:r w:rsidR="00C61226">
        <w:rPr>
          <w:rFonts w:ascii="Times New Roman" w:hAnsi="Times New Roman" w:cs="Times New Roman"/>
          <w:sz w:val="28"/>
          <w:szCs w:val="28"/>
        </w:rPr>
        <w:t>поражда две нови предизвикателства</w:t>
      </w:r>
      <w:r w:rsidR="00D1291A">
        <w:rPr>
          <w:rFonts w:ascii="Times New Roman" w:hAnsi="Times New Roman" w:cs="Times New Roman"/>
          <w:sz w:val="28"/>
          <w:szCs w:val="28"/>
        </w:rPr>
        <w:t xml:space="preserve"> по отношение на Република България</w:t>
      </w:r>
      <w:r w:rsidR="00C61226">
        <w:rPr>
          <w:rFonts w:ascii="Times New Roman" w:hAnsi="Times New Roman" w:cs="Times New Roman"/>
          <w:sz w:val="28"/>
          <w:szCs w:val="28"/>
        </w:rPr>
        <w:t xml:space="preserve">. </w:t>
      </w:r>
    </w:p>
    <w:p w:rsidR="00C61226" w:rsidRDefault="00C61226"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715416">
        <w:rPr>
          <w:rFonts w:ascii="Times New Roman" w:hAnsi="Times New Roman" w:cs="Times New Roman"/>
          <w:sz w:val="28"/>
          <w:szCs w:val="28"/>
        </w:rPr>
        <w:t>Първото от тях е свързано със самата промяна на политическите граници на укра</w:t>
      </w:r>
      <w:r w:rsidR="00A529E2">
        <w:rPr>
          <w:rFonts w:ascii="Times New Roman" w:hAnsi="Times New Roman" w:cs="Times New Roman"/>
          <w:sz w:val="28"/>
          <w:szCs w:val="28"/>
        </w:rPr>
        <w:t xml:space="preserve">инската държава вследствие на проведения на 16.03.2014 г. референдум относно статута на Кримския полуостров. </w:t>
      </w:r>
      <w:r w:rsidR="007557FD">
        <w:rPr>
          <w:rFonts w:ascii="Times New Roman" w:hAnsi="Times New Roman" w:cs="Times New Roman"/>
          <w:sz w:val="28"/>
          <w:szCs w:val="28"/>
        </w:rPr>
        <w:t xml:space="preserve">Отчитайки </w:t>
      </w:r>
      <w:r w:rsidR="007557FD" w:rsidRPr="007557FD">
        <w:rPr>
          <w:rFonts w:ascii="Times New Roman" w:hAnsi="Times New Roman" w:cs="Times New Roman"/>
          <w:sz w:val="28"/>
          <w:szCs w:val="28"/>
        </w:rPr>
        <w:t xml:space="preserve">често </w:t>
      </w:r>
      <w:proofErr w:type="spellStart"/>
      <w:r w:rsidR="007557FD" w:rsidRPr="007557FD">
        <w:rPr>
          <w:rFonts w:ascii="Times New Roman" w:hAnsi="Times New Roman" w:cs="Times New Roman"/>
          <w:sz w:val="28"/>
          <w:szCs w:val="28"/>
        </w:rPr>
        <w:t>несъвпадащите</w:t>
      </w:r>
      <w:proofErr w:type="spellEnd"/>
      <w:r w:rsidR="007557FD" w:rsidRPr="007557FD">
        <w:rPr>
          <w:rFonts w:ascii="Times New Roman" w:hAnsi="Times New Roman" w:cs="Times New Roman"/>
          <w:sz w:val="28"/>
          <w:szCs w:val="28"/>
        </w:rPr>
        <w:t xml:space="preserve"> политически и </w:t>
      </w:r>
      <w:proofErr w:type="spellStart"/>
      <w:r w:rsidR="007557FD" w:rsidRPr="007557FD">
        <w:rPr>
          <w:rFonts w:ascii="Times New Roman" w:hAnsi="Times New Roman" w:cs="Times New Roman"/>
          <w:sz w:val="28"/>
          <w:szCs w:val="28"/>
        </w:rPr>
        <w:t>социокултурни</w:t>
      </w:r>
      <w:proofErr w:type="spellEnd"/>
      <w:r w:rsidR="007557FD" w:rsidRPr="007557FD">
        <w:rPr>
          <w:rFonts w:ascii="Times New Roman" w:hAnsi="Times New Roman" w:cs="Times New Roman"/>
          <w:sz w:val="28"/>
          <w:szCs w:val="28"/>
        </w:rPr>
        <w:t xml:space="preserve"> разделителни линии</w:t>
      </w:r>
      <w:r w:rsidR="007557FD">
        <w:rPr>
          <w:rFonts w:ascii="Times New Roman" w:hAnsi="Times New Roman" w:cs="Times New Roman"/>
          <w:sz w:val="28"/>
          <w:szCs w:val="28"/>
        </w:rPr>
        <w:t xml:space="preserve"> </w:t>
      </w:r>
      <w:r w:rsidR="00DA6538" w:rsidRPr="00DA6538">
        <w:rPr>
          <w:rFonts w:ascii="Times New Roman" w:hAnsi="Times New Roman" w:cs="Times New Roman"/>
          <w:sz w:val="28"/>
          <w:szCs w:val="28"/>
        </w:rPr>
        <w:t xml:space="preserve">в Европа </w:t>
      </w:r>
      <w:r w:rsidR="00E40246">
        <w:rPr>
          <w:rFonts w:ascii="Times New Roman" w:hAnsi="Times New Roman" w:cs="Times New Roman"/>
          <w:sz w:val="28"/>
          <w:szCs w:val="28"/>
        </w:rPr>
        <w:t>следва</w:t>
      </w:r>
      <w:r w:rsidR="00D1291A">
        <w:rPr>
          <w:rFonts w:ascii="Times New Roman" w:hAnsi="Times New Roman" w:cs="Times New Roman"/>
          <w:sz w:val="28"/>
          <w:szCs w:val="28"/>
        </w:rPr>
        <w:t xml:space="preserve"> да определи</w:t>
      </w:r>
      <w:r w:rsidR="00E40246">
        <w:rPr>
          <w:rFonts w:ascii="Times New Roman" w:hAnsi="Times New Roman" w:cs="Times New Roman"/>
          <w:sz w:val="28"/>
          <w:szCs w:val="28"/>
        </w:rPr>
        <w:t>м</w:t>
      </w:r>
      <w:r w:rsidR="00D1291A">
        <w:rPr>
          <w:rFonts w:ascii="Times New Roman" w:hAnsi="Times New Roman" w:cs="Times New Roman"/>
          <w:sz w:val="28"/>
          <w:szCs w:val="28"/>
        </w:rPr>
        <w:t xml:space="preserve"> </w:t>
      </w:r>
      <w:r w:rsidR="00E40246" w:rsidRPr="00E40246">
        <w:rPr>
          <w:rFonts w:ascii="Times New Roman" w:hAnsi="Times New Roman" w:cs="Times New Roman"/>
          <w:sz w:val="28"/>
          <w:szCs w:val="28"/>
        </w:rPr>
        <w:t xml:space="preserve">това събитие </w:t>
      </w:r>
      <w:r w:rsidR="00D1291A">
        <w:rPr>
          <w:rFonts w:ascii="Times New Roman" w:hAnsi="Times New Roman" w:cs="Times New Roman"/>
          <w:sz w:val="28"/>
          <w:szCs w:val="28"/>
        </w:rPr>
        <w:t>като съдържащо извес</w:t>
      </w:r>
      <w:r w:rsidR="00DA6538">
        <w:rPr>
          <w:rFonts w:ascii="Times New Roman" w:hAnsi="Times New Roman" w:cs="Times New Roman"/>
          <w:sz w:val="28"/>
          <w:szCs w:val="28"/>
        </w:rPr>
        <w:t xml:space="preserve">тен дестабилизиращ потенциал. </w:t>
      </w:r>
      <w:r w:rsidR="009D4044">
        <w:rPr>
          <w:rFonts w:ascii="Times New Roman" w:hAnsi="Times New Roman" w:cs="Times New Roman"/>
          <w:sz w:val="28"/>
          <w:szCs w:val="28"/>
        </w:rPr>
        <w:t xml:space="preserve">Евентуалното </w:t>
      </w:r>
      <w:proofErr w:type="spellStart"/>
      <w:r w:rsidR="009D4044">
        <w:rPr>
          <w:rFonts w:ascii="Times New Roman" w:hAnsi="Times New Roman" w:cs="Times New Roman"/>
          <w:sz w:val="28"/>
          <w:szCs w:val="28"/>
        </w:rPr>
        <w:t>секюритизиране</w:t>
      </w:r>
      <w:proofErr w:type="spellEnd"/>
      <w:r w:rsidR="009D4044">
        <w:rPr>
          <w:rFonts w:ascii="Times New Roman" w:hAnsi="Times New Roman" w:cs="Times New Roman"/>
          <w:sz w:val="28"/>
          <w:szCs w:val="28"/>
        </w:rPr>
        <w:t xml:space="preserve"> на етническия фактор би усложнило условията в които европейските държави реализират своята политика на сигурност. </w:t>
      </w:r>
    </w:p>
    <w:p w:rsidR="008732BF" w:rsidRDefault="00854E0F"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Второто предизвикателство породено от </w:t>
      </w:r>
      <w:r w:rsidR="00645345">
        <w:rPr>
          <w:rFonts w:ascii="Times New Roman" w:hAnsi="Times New Roman" w:cs="Times New Roman"/>
          <w:sz w:val="28"/>
          <w:szCs w:val="28"/>
        </w:rPr>
        <w:t xml:space="preserve">представеното по-горе събитие засяга влошаването на отношенията </w:t>
      </w:r>
      <w:r w:rsidR="00A34A71">
        <w:rPr>
          <w:rFonts w:ascii="Times New Roman" w:hAnsi="Times New Roman" w:cs="Times New Roman"/>
          <w:sz w:val="28"/>
          <w:szCs w:val="28"/>
        </w:rPr>
        <w:t xml:space="preserve">на Руската Федерация с държавите-членки на ЕС и НАТО. </w:t>
      </w:r>
      <w:r w:rsidR="007C3C8A">
        <w:rPr>
          <w:rFonts w:ascii="Times New Roman" w:hAnsi="Times New Roman" w:cs="Times New Roman"/>
          <w:sz w:val="28"/>
          <w:szCs w:val="28"/>
        </w:rPr>
        <w:t xml:space="preserve">В резултат се създават нови условия в глобалното конкурентно пространство които могат да повлияят негативно върху българската национална сигурност. Последствията от тези действия </w:t>
      </w:r>
      <w:r w:rsidR="00813441">
        <w:rPr>
          <w:rFonts w:ascii="Times New Roman" w:hAnsi="Times New Roman" w:cs="Times New Roman"/>
          <w:sz w:val="28"/>
          <w:szCs w:val="28"/>
        </w:rPr>
        <w:t>се отразяват на</w:t>
      </w:r>
      <w:r w:rsidR="007C3C8A">
        <w:rPr>
          <w:rFonts w:ascii="Times New Roman" w:hAnsi="Times New Roman" w:cs="Times New Roman"/>
          <w:sz w:val="28"/>
          <w:szCs w:val="28"/>
        </w:rPr>
        <w:t xml:space="preserve"> стабилността на Азиатско-</w:t>
      </w:r>
      <w:r w:rsidR="00DF70EF">
        <w:rPr>
          <w:rFonts w:ascii="Times New Roman" w:hAnsi="Times New Roman" w:cs="Times New Roman"/>
          <w:sz w:val="28"/>
          <w:szCs w:val="28"/>
        </w:rPr>
        <w:t>т</w:t>
      </w:r>
      <w:r w:rsidR="007C3C8A">
        <w:rPr>
          <w:rFonts w:ascii="Times New Roman" w:hAnsi="Times New Roman" w:cs="Times New Roman"/>
          <w:sz w:val="28"/>
          <w:szCs w:val="28"/>
        </w:rPr>
        <w:t xml:space="preserve">ихоокеанския регион, Централна Азия и Близкия изток. </w:t>
      </w:r>
      <w:r w:rsidR="00934668">
        <w:rPr>
          <w:rFonts w:ascii="Times New Roman" w:hAnsi="Times New Roman" w:cs="Times New Roman"/>
          <w:sz w:val="28"/>
          <w:szCs w:val="28"/>
        </w:rPr>
        <w:t xml:space="preserve">По този начин </w:t>
      </w:r>
      <w:r w:rsidR="00952CA2">
        <w:rPr>
          <w:rFonts w:ascii="Times New Roman" w:hAnsi="Times New Roman" w:cs="Times New Roman"/>
          <w:sz w:val="28"/>
          <w:szCs w:val="28"/>
        </w:rPr>
        <w:t xml:space="preserve">се появяват предпоставки за повишаването на рискове </w:t>
      </w:r>
      <w:r w:rsidR="008732BF">
        <w:rPr>
          <w:rFonts w:ascii="Times New Roman" w:hAnsi="Times New Roman" w:cs="Times New Roman"/>
          <w:sz w:val="28"/>
          <w:szCs w:val="28"/>
        </w:rPr>
        <w:t xml:space="preserve">за сигурността на страната които не са </w:t>
      </w:r>
      <w:r w:rsidR="00630FFB">
        <w:rPr>
          <w:rFonts w:ascii="Times New Roman" w:hAnsi="Times New Roman" w:cs="Times New Roman"/>
          <w:sz w:val="28"/>
          <w:szCs w:val="28"/>
        </w:rPr>
        <w:t>непосредствено</w:t>
      </w:r>
      <w:r w:rsidR="008732BF">
        <w:rPr>
          <w:rFonts w:ascii="Times New Roman" w:hAnsi="Times New Roman" w:cs="Times New Roman"/>
          <w:sz w:val="28"/>
          <w:szCs w:val="28"/>
        </w:rPr>
        <w:t xml:space="preserve"> свързани с кризата в Украйна. Това в съчетание с вече представените в предишната точка </w:t>
      </w:r>
      <w:r w:rsidR="00630FFB">
        <w:rPr>
          <w:rFonts w:ascii="Times New Roman" w:hAnsi="Times New Roman" w:cs="Times New Roman"/>
          <w:sz w:val="28"/>
          <w:szCs w:val="28"/>
        </w:rPr>
        <w:t xml:space="preserve">преки </w:t>
      </w:r>
      <w:r w:rsidR="008732BF">
        <w:rPr>
          <w:rFonts w:ascii="Times New Roman" w:hAnsi="Times New Roman" w:cs="Times New Roman"/>
          <w:sz w:val="28"/>
          <w:szCs w:val="28"/>
        </w:rPr>
        <w:t xml:space="preserve">въздействия върху националната сигурност на Република България демонстрира значимостта на разрешаването на конфликта и недопускането на ескалация </w:t>
      </w:r>
      <w:r w:rsidR="009046FA">
        <w:rPr>
          <w:rFonts w:ascii="Times New Roman" w:hAnsi="Times New Roman" w:cs="Times New Roman"/>
          <w:sz w:val="28"/>
          <w:szCs w:val="28"/>
        </w:rPr>
        <w:t xml:space="preserve">на </w:t>
      </w:r>
      <w:r w:rsidR="00630FFB">
        <w:rPr>
          <w:rFonts w:ascii="Times New Roman" w:hAnsi="Times New Roman" w:cs="Times New Roman"/>
          <w:sz w:val="28"/>
          <w:szCs w:val="28"/>
        </w:rPr>
        <w:t>напрежението</w:t>
      </w:r>
      <w:r w:rsidR="008732BF">
        <w:rPr>
          <w:rFonts w:ascii="Times New Roman" w:hAnsi="Times New Roman" w:cs="Times New Roman"/>
          <w:sz w:val="28"/>
          <w:szCs w:val="28"/>
        </w:rPr>
        <w:t xml:space="preserve"> между засегнатите страни. </w:t>
      </w:r>
    </w:p>
    <w:p w:rsidR="005B16FA" w:rsidRDefault="005B16FA"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004C16">
        <w:rPr>
          <w:rFonts w:ascii="Times New Roman" w:hAnsi="Times New Roman" w:cs="Times New Roman"/>
          <w:sz w:val="28"/>
          <w:szCs w:val="28"/>
        </w:rPr>
        <w:t xml:space="preserve">Друго предизвикателство което трябва да бъде отчетено е това произлизащо от </w:t>
      </w:r>
      <w:r w:rsidR="00686A1F">
        <w:rPr>
          <w:rFonts w:ascii="Times New Roman" w:hAnsi="Times New Roman" w:cs="Times New Roman"/>
          <w:sz w:val="28"/>
          <w:szCs w:val="28"/>
        </w:rPr>
        <w:t xml:space="preserve">влиянието което оказва украинската криза </w:t>
      </w:r>
      <w:r w:rsidR="00813441">
        <w:rPr>
          <w:rFonts w:ascii="Times New Roman" w:hAnsi="Times New Roman" w:cs="Times New Roman"/>
          <w:sz w:val="28"/>
          <w:szCs w:val="28"/>
        </w:rPr>
        <w:t>спрямо</w:t>
      </w:r>
      <w:r w:rsidR="00004C16">
        <w:rPr>
          <w:rFonts w:ascii="Times New Roman" w:hAnsi="Times New Roman" w:cs="Times New Roman"/>
          <w:sz w:val="28"/>
          <w:szCs w:val="28"/>
        </w:rPr>
        <w:t xml:space="preserve"> сътрудничеството между Руската Федерация и </w:t>
      </w:r>
      <w:r w:rsidR="00640A32">
        <w:rPr>
          <w:rFonts w:ascii="Times New Roman" w:hAnsi="Times New Roman" w:cs="Times New Roman"/>
          <w:sz w:val="28"/>
          <w:szCs w:val="28"/>
        </w:rPr>
        <w:t xml:space="preserve">Китайската народна република. </w:t>
      </w:r>
      <w:r w:rsidR="00467AFA">
        <w:rPr>
          <w:rFonts w:ascii="Times New Roman" w:hAnsi="Times New Roman" w:cs="Times New Roman"/>
          <w:sz w:val="28"/>
          <w:szCs w:val="28"/>
        </w:rPr>
        <w:t>Д</w:t>
      </w:r>
      <w:r w:rsidR="00813441">
        <w:rPr>
          <w:rFonts w:ascii="Times New Roman" w:hAnsi="Times New Roman" w:cs="Times New Roman"/>
          <w:sz w:val="28"/>
          <w:szCs w:val="28"/>
        </w:rPr>
        <w:t>оговори</w:t>
      </w:r>
      <w:r w:rsidR="00467AFA">
        <w:rPr>
          <w:rFonts w:ascii="Times New Roman" w:hAnsi="Times New Roman" w:cs="Times New Roman"/>
          <w:sz w:val="28"/>
          <w:szCs w:val="28"/>
        </w:rPr>
        <w:t xml:space="preserve">те които </w:t>
      </w:r>
      <w:r w:rsidR="00813441">
        <w:rPr>
          <w:rFonts w:ascii="Times New Roman" w:hAnsi="Times New Roman" w:cs="Times New Roman"/>
          <w:sz w:val="28"/>
          <w:szCs w:val="28"/>
        </w:rPr>
        <w:t xml:space="preserve">тези две страни </w:t>
      </w:r>
      <w:r w:rsidR="00A50BF4" w:rsidRPr="00A50BF4">
        <w:rPr>
          <w:rFonts w:ascii="Times New Roman" w:hAnsi="Times New Roman" w:cs="Times New Roman"/>
          <w:sz w:val="28"/>
          <w:szCs w:val="28"/>
        </w:rPr>
        <w:t xml:space="preserve">подписват </w:t>
      </w:r>
      <w:r w:rsidR="00467AFA">
        <w:rPr>
          <w:rFonts w:ascii="Times New Roman" w:hAnsi="Times New Roman" w:cs="Times New Roman"/>
          <w:sz w:val="28"/>
          <w:szCs w:val="28"/>
        </w:rPr>
        <w:t>по отношение на</w:t>
      </w:r>
      <w:r w:rsidR="00813441">
        <w:rPr>
          <w:rFonts w:ascii="Times New Roman" w:hAnsi="Times New Roman" w:cs="Times New Roman"/>
          <w:sz w:val="28"/>
          <w:szCs w:val="28"/>
        </w:rPr>
        <w:t xml:space="preserve"> </w:t>
      </w:r>
      <w:r w:rsidR="00A50BF4">
        <w:rPr>
          <w:rFonts w:ascii="Times New Roman" w:hAnsi="Times New Roman" w:cs="Times New Roman"/>
          <w:sz w:val="28"/>
          <w:szCs w:val="28"/>
        </w:rPr>
        <w:lastRenderedPageBreak/>
        <w:t xml:space="preserve">доставките на енергийни ресурси притежават значимост </w:t>
      </w:r>
      <w:r w:rsidR="003B2565">
        <w:rPr>
          <w:rFonts w:ascii="Times New Roman" w:hAnsi="Times New Roman" w:cs="Times New Roman"/>
          <w:sz w:val="28"/>
          <w:szCs w:val="28"/>
        </w:rPr>
        <w:t xml:space="preserve">която не се ограничава единствено до </w:t>
      </w:r>
      <w:r w:rsidR="00A50BF4">
        <w:rPr>
          <w:rFonts w:ascii="Times New Roman" w:hAnsi="Times New Roman" w:cs="Times New Roman"/>
          <w:sz w:val="28"/>
          <w:szCs w:val="28"/>
        </w:rPr>
        <w:t>икономически</w:t>
      </w:r>
      <w:r w:rsidR="003B2565">
        <w:rPr>
          <w:rFonts w:ascii="Times New Roman" w:hAnsi="Times New Roman" w:cs="Times New Roman"/>
          <w:sz w:val="28"/>
          <w:szCs w:val="28"/>
        </w:rPr>
        <w:t>я</w:t>
      </w:r>
      <w:r w:rsidR="00A50BF4">
        <w:rPr>
          <w:rFonts w:ascii="Times New Roman" w:hAnsi="Times New Roman" w:cs="Times New Roman"/>
          <w:sz w:val="28"/>
          <w:szCs w:val="28"/>
        </w:rPr>
        <w:t xml:space="preserve"> </w:t>
      </w:r>
      <w:r w:rsidR="003B2565">
        <w:rPr>
          <w:rFonts w:ascii="Times New Roman" w:hAnsi="Times New Roman" w:cs="Times New Roman"/>
          <w:sz w:val="28"/>
          <w:szCs w:val="28"/>
        </w:rPr>
        <w:t>аспект</w:t>
      </w:r>
      <w:r w:rsidR="00A50BF4">
        <w:rPr>
          <w:rFonts w:ascii="Times New Roman" w:hAnsi="Times New Roman" w:cs="Times New Roman"/>
          <w:sz w:val="28"/>
          <w:szCs w:val="28"/>
        </w:rPr>
        <w:t xml:space="preserve">. </w:t>
      </w:r>
      <w:r w:rsidR="009D3BAD">
        <w:rPr>
          <w:rFonts w:ascii="Times New Roman" w:hAnsi="Times New Roman" w:cs="Times New Roman"/>
          <w:sz w:val="28"/>
          <w:szCs w:val="28"/>
        </w:rPr>
        <w:t xml:space="preserve">Също така не трябва да се подценява възможността Шанхайската организация за сътрудничество </w:t>
      </w:r>
      <w:r w:rsidR="00034846">
        <w:rPr>
          <w:rFonts w:ascii="Times New Roman" w:hAnsi="Times New Roman" w:cs="Times New Roman"/>
          <w:sz w:val="28"/>
          <w:szCs w:val="28"/>
        </w:rPr>
        <w:t xml:space="preserve">постепенно </w:t>
      </w:r>
      <w:r w:rsidR="009D3BAD">
        <w:rPr>
          <w:rFonts w:ascii="Times New Roman" w:hAnsi="Times New Roman" w:cs="Times New Roman"/>
          <w:sz w:val="28"/>
          <w:szCs w:val="28"/>
        </w:rPr>
        <w:t xml:space="preserve">да </w:t>
      </w:r>
      <w:r w:rsidR="00034846">
        <w:rPr>
          <w:rFonts w:ascii="Times New Roman" w:hAnsi="Times New Roman" w:cs="Times New Roman"/>
          <w:sz w:val="28"/>
          <w:szCs w:val="28"/>
        </w:rPr>
        <w:t xml:space="preserve">придобие по-важна роля и да </w:t>
      </w:r>
      <w:r w:rsidR="009D3BAD">
        <w:rPr>
          <w:rFonts w:ascii="Times New Roman" w:hAnsi="Times New Roman" w:cs="Times New Roman"/>
          <w:sz w:val="28"/>
          <w:szCs w:val="28"/>
        </w:rPr>
        <w:t>се превърне в институционалната осн</w:t>
      </w:r>
      <w:r w:rsidR="00B42D7A">
        <w:rPr>
          <w:rFonts w:ascii="Times New Roman" w:hAnsi="Times New Roman" w:cs="Times New Roman"/>
          <w:sz w:val="28"/>
          <w:szCs w:val="28"/>
        </w:rPr>
        <w:t xml:space="preserve">ова върху която да се развиват руско-китайските отношения при това по начин възприемащ ЕС и НАТО в качеството им на </w:t>
      </w:r>
      <w:r w:rsidR="00034846">
        <w:rPr>
          <w:rFonts w:ascii="Times New Roman" w:hAnsi="Times New Roman" w:cs="Times New Roman"/>
          <w:sz w:val="28"/>
          <w:szCs w:val="28"/>
        </w:rPr>
        <w:t xml:space="preserve">противостоящи сили. </w:t>
      </w:r>
      <w:r w:rsidR="000B27BB">
        <w:rPr>
          <w:rFonts w:ascii="Times New Roman" w:hAnsi="Times New Roman" w:cs="Times New Roman"/>
          <w:sz w:val="28"/>
          <w:szCs w:val="28"/>
        </w:rPr>
        <w:t xml:space="preserve">Последствията от подобно развитие притежават потенциала да изменят значително състоянието на глобалното конкурентно пространство което неизбежно би се отразило </w:t>
      </w:r>
      <w:r w:rsidR="00BF05AE">
        <w:rPr>
          <w:rFonts w:ascii="Times New Roman" w:hAnsi="Times New Roman" w:cs="Times New Roman"/>
          <w:sz w:val="28"/>
          <w:szCs w:val="28"/>
        </w:rPr>
        <w:t xml:space="preserve">и </w:t>
      </w:r>
      <w:r w:rsidR="000B27BB">
        <w:rPr>
          <w:rFonts w:ascii="Times New Roman" w:hAnsi="Times New Roman" w:cs="Times New Roman"/>
          <w:sz w:val="28"/>
          <w:szCs w:val="28"/>
        </w:rPr>
        <w:t xml:space="preserve">върху българската национална сигурност. </w:t>
      </w:r>
    </w:p>
    <w:p w:rsidR="009461D6" w:rsidRDefault="009461D6" w:rsidP="00932741">
      <w:pPr>
        <w:spacing w:after="120" w:line="360" w:lineRule="auto"/>
        <w:jc w:val="both"/>
        <w:rPr>
          <w:rFonts w:ascii="Times New Roman" w:hAnsi="Times New Roman" w:cs="Times New Roman"/>
          <w:sz w:val="28"/>
          <w:szCs w:val="28"/>
        </w:rPr>
      </w:pPr>
    </w:p>
    <w:p w:rsidR="009461D6" w:rsidRDefault="009461D6" w:rsidP="00932741">
      <w:pPr>
        <w:spacing w:after="120" w:line="360" w:lineRule="auto"/>
        <w:jc w:val="both"/>
        <w:rPr>
          <w:rFonts w:ascii="Times New Roman" w:hAnsi="Times New Roman" w:cs="Times New Roman"/>
          <w:b/>
          <w:sz w:val="28"/>
          <w:szCs w:val="28"/>
        </w:rPr>
      </w:pPr>
      <w:r w:rsidRPr="009461D6">
        <w:rPr>
          <w:rFonts w:ascii="Times New Roman" w:hAnsi="Times New Roman" w:cs="Times New Roman"/>
          <w:b/>
          <w:sz w:val="28"/>
          <w:szCs w:val="28"/>
        </w:rPr>
        <w:t xml:space="preserve">5. Изводи и предложения за разрешаване </w:t>
      </w:r>
      <w:r>
        <w:rPr>
          <w:rFonts w:ascii="Times New Roman" w:hAnsi="Times New Roman" w:cs="Times New Roman"/>
          <w:b/>
          <w:sz w:val="28"/>
          <w:szCs w:val="28"/>
        </w:rPr>
        <w:t>на кризата в Украйна</w:t>
      </w:r>
    </w:p>
    <w:p w:rsidR="009461D6" w:rsidRDefault="009461D6"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9A5281">
        <w:rPr>
          <w:rFonts w:ascii="Times New Roman" w:hAnsi="Times New Roman" w:cs="Times New Roman"/>
          <w:sz w:val="28"/>
          <w:szCs w:val="28"/>
        </w:rPr>
        <w:t xml:space="preserve">От направените разсъждения и описаните дотук предизвикателства става ясно че конвенционалните конфликти възвръщат своята значимост. </w:t>
      </w:r>
      <w:r w:rsidR="001A6C53" w:rsidRPr="001A6C53">
        <w:rPr>
          <w:rFonts w:ascii="Times New Roman" w:hAnsi="Times New Roman" w:cs="Times New Roman"/>
          <w:sz w:val="28"/>
          <w:szCs w:val="28"/>
        </w:rPr>
        <w:t xml:space="preserve">Те се превръщат от референтен обект попадащ в периферията на спектъра от предизвикателства, заплахи и рискове след края на Студената война, в такъв който понастоящем придобива нова роля за състоянието на средата на сигурност. Използването на </w:t>
      </w:r>
      <w:proofErr w:type="spellStart"/>
      <w:r w:rsidR="001A6C53" w:rsidRPr="001A6C53">
        <w:rPr>
          <w:rFonts w:ascii="Times New Roman" w:hAnsi="Times New Roman" w:cs="Times New Roman"/>
          <w:sz w:val="28"/>
          <w:szCs w:val="28"/>
        </w:rPr>
        <w:t>додържавни</w:t>
      </w:r>
      <w:proofErr w:type="spellEnd"/>
      <w:r w:rsidR="001A6C53" w:rsidRPr="001A6C53">
        <w:rPr>
          <w:rFonts w:ascii="Times New Roman" w:hAnsi="Times New Roman" w:cs="Times New Roman"/>
          <w:sz w:val="28"/>
          <w:szCs w:val="28"/>
        </w:rPr>
        <w:t xml:space="preserve"> въоръжени формирования в интерес на държавни участници затруднява действията на международната общност като същевременно допринася за значително дестабилизиране на регионите в чиито рамки се реализират подобни </w:t>
      </w:r>
      <w:r w:rsidR="00215377">
        <w:rPr>
          <w:rFonts w:ascii="Times New Roman" w:hAnsi="Times New Roman" w:cs="Times New Roman"/>
          <w:sz w:val="28"/>
          <w:szCs w:val="28"/>
        </w:rPr>
        <w:t>операции</w:t>
      </w:r>
      <w:r w:rsidR="001A6C53" w:rsidRPr="001A6C53">
        <w:rPr>
          <w:rFonts w:ascii="Times New Roman" w:hAnsi="Times New Roman" w:cs="Times New Roman"/>
          <w:sz w:val="28"/>
          <w:szCs w:val="28"/>
        </w:rPr>
        <w:t>.</w:t>
      </w:r>
      <w:r w:rsidR="001A6C53">
        <w:rPr>
          <w:rFonts w:ascii="Times New Roman" w:hAnsi="Times New Roman" w:cs="Times New Roman"/>
          <w:sz w:val="28"/>
          <w:szCs w:val="28"/>
        </w:rPr>
        <w:t xml:space="preserve"> </w:t>
      </w:r>
    </w:p>
    <w:p w:rsidR="00CE39CE" w:rsidRDefault="000174BB"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5D1D18">
        <w:rPr>
          <w:rFonts w:ascii="Times New Roman" w:hAnsi="Times New Roman" w:cs="Times New Roman"/>
          <w:sz w:val="28"/>
          <w:szCs w:val="28"/>
        </w:rPr>
        <w:t>В резултат от посочените в предишните две точки въздействия като о</w:t>
      </w:r>
      <w:r w:rsidR="00D03BA2" w:rsidRPr="00D03BA2">
        <w:rPr>
          <w:rFonts w:ascii="Times New Roman" w:hAnsi="Times New Roman" w:cs="Times New Roman"/>
          <w:sz w:val="28"/>
          <w:szCs w:val="28"/>
        </w:rPr>
        <w:t>снов</w:t>
      </w:r>
      <w:r w:rsidR="005D1D18">
        <w:rPr>
          <w:rFonts w:ascii="Times New Roman" w:hAnsi="Times New Roman" w:cs="Times New Roman"/>
          <w:sz w:val="28"/>
          <w:szCs w:val="28"/>
        </w:rPr>
        <w:t>е</w:t>
      </w:r>
      <w:r w:rsidR="00D03BA2" w:rsidRPr="00D03BA2">
        <w:rPr>
          <w:rFonts w:ascii="Times New Roman" w:hAnsi="Times New Roman" w:cs="Times New Roman"/>
          <w:sz w:val="28"/>
          <w:szCs w:val="28"/>
        </w:rPr>
        <w:t xml:space="preserve">н </w:t>
      </w:r>
      <w:r w:rsidR="00BB77AF">
        <w:rPr>
          <w:rFonts w:ascii="Times New Roman" w:hAnsi="Times New Roman" w:cs="Times New Roman"/>
          <w:sz w:val="28"/>
          <w:szCs w:val="28"/>
        </w:rPr>
        <w:t>приоритет</w:t>
      </w:r>
      <w:r w:rsidR="00D03BA2" w:rsidRPr="00D03BA2">
        <w:rPr>
          <w:rFonts w:ascii="Times New Roman" w:hAnsi="Times New Roman" w:cs="Times New Roman"/>
          <w:sz w:val="28"/>
          <w:szCs w:val="28"/>
        </w:rPr>
        <w:t xml:space="preserve"> за Република България </w:t>
      </w:r>
      <w:r w:rsidR="005D1D18">
        <w:rPr>
          <w:rFonts w:ascii="Times New Roman" w:hAnsi="Times New Roman" w:cs="Times New Roman"/>
          <w:sz w:val="28"/>
          <w:szCs w:val="28"/>
        </w:rPr>
        <w:t xml:space="preserve">може да се определи </w:t>
      </w:r>
      <w:r w:rsidR="00D03BA2" w:rsidRPr="00D03BA2">
        <w:rPr>
          <w:rFonts w:ascii="Times New Roman" w:hAnsi="Times New Roman" w:cs="Times New Roman"/>
          <w:sz w:val="28"/>
          <w:szCs w:val="28"/>
        </w:rPr>
        <w:t>намирането на подход за справяне със създалата се ситуация, при който да се реализират както общите интереси на ЕС и НАТО, така и нейните собствени, които включват развитие на отношенията с Руската Федерация в политически и икономически аспект.</w:t>
      </w:r>
      <w:r w:rsidR="00D03BA2">
        <w:rPr>
          <w:rFonts w:ascii="Times New Roman" w:hAnsi="Times New Roman" w:cs="Times New Roman"/>
          <w:sz w:val="28"/>
          <w:szCs w:val="28"/>
        </w:rPr>
        <w:t xml:space="preserve"> </w:t>
      </w:r>
      <w:r w:rsidR="00E00D60">
        <w:rPr>
          <w:rFonts w:ascii="Times New Roman" w:hAnsi="Times New Roman" w:cs="Times New Roman"/>
          <w:sz w:val="28"/>
          <w:szCs w:val="28"/>
        </w:rPr>
        <w:t>Следователно в</w:t>
      </w:r>
      <w:r w:rsidR="00AE1C0A">
        <w:rPr>
          <w:rFonts w:ascii="Times New Roman" w:hAnsi="Times New Roman" w:cs="Times New Roman"/>
          <w:sz w:val="28"/>
          <w:szCs w:val="28"/>
        </w:rPr>
        <w:t xml:space="preserve">ъзможно най-бързото преодоляване на същинския етап на кризата в Украйна е ключово за българската </w:t>
      </w:r>
      <w:r w:rsidR="00AE1C0A">
        <w:rPr>
          <w:rFonts w:ascii="Times New Roman" w:hAnsi="Times New Roman" w:cs="Times New Roman"/>
          <w:sz w:val="28"/>
          <w:szCs w:val="28"/>
        </w:rPr>
        <w:lastRenderedPageBreak/>
        <w:t xml:space="preserve">национална сигурност. </w:t>
      </w:r>
      <w:r w:rsidR="00036679">
        <w:rPr>
          <w:rFonts w:ascii="Times New Roman" w:hAnsi="Times New Roman" w:cs="Times New Roman"/>
          <w:sz w:val="28"/>
          <w:szCs w:val="28"/>
        </w:rPr>
        <w:t xml:space="preserve">Друг важен извод </w:t>
      </w:r>
      <w:r w:rsidR="005D11F8">
        <w:rPr>
          <w:rFonts w:ascii="Times New Roman" w:hAnsi="Times New Roman" w:cs="Times New Roman"/>
          <w:sz w:val="28"/>
          <w:szCs w:val="28"/>
        </w:rPr>
        <w:t xml:space="preserve">произлизащ </w:t>
      </w:r>
      <w:r w:rsidR="00036679">
        <w:rPr>
          <w:rFonts w:ascii="Times New Roman" w:hAnsi="Times New Roman" w:cs="Times New Roman"/>
          <w:sz w:val="28"/>
          <w:szCs w:val="28"/>
        </w:rPr>
        <w:t xml:space="preserve">от направеното досега в настоящия текст е </w:t>
      </w:r>
      <w:r w:rsidR="00F04EC4">
        <w:rPr>
          <w:rFonts w:ascii="Times New Roman" w:hAnsi="Times New Roman" w:cs="Times New Roman"/>
          <w:sz w:val="28"/>
          <w:szCs w:val="28"/>
        </w:rPr>
        <w:t>че представяния конфликт оказва структуроопределящо влияние върху глоба</w:t>
      </w:r>
      <w:r w:rsidR="00036679">
        <w:rPr>
          <w:rFonts w:ascii="Times New Roman" w:hAnsi="Times New Roman" w:cs="Times New Roman"/>
          <w:sz w:val="28"/>
          <w:szCs w:val="28"/>
        </w:rPr>
        <w:t>лното конк</w:t>
      </w:r>
      <w:r w:rsidR="005D11F8">
        <w:rPr>
          <w:rFonts w:ascii="Times New Roman" w:hAnsi="Times New Roman" w:cs="Times New Roman"/>
          <w:sz w:val="28"/>
          <w:szCs w:val="28"/>
        </w:rPr>
        <w:t xml:space="preserve">урентно пространство което налага той да бъде разглеждан в по-широк контекст. </w:t>
      </w:r>
    </w:p>
    <w:p w:rsidR="005B1596" w:rsidRDefault="005B1596"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BC5AC9">
        <w:rPr>
          <w:rFonts w:ascii="Times New Roman" w:hAnsi="Times New Roman" w:cs="Times New Roman"/>
          <w:sz w:val="28"/>
          <w:szCs w:val="28"/>
        </w:rPr>
        <w:t xml:space="preserve">Разрешаването на украинската криза от своя страна налага отчитането на три равнища на интерес на четири участника – НАТО, ЕС, Русия и Украйна. </w:t>
      </w:r>
      <w:r w:rsidR="001324F2">
        <w:rPr>
          <w:rFonts w:ascii="Times New Roman" w:hAnsi="Times New Roman" w:cs="Times New Roman"/>
          <w:sz w:val="28"/>
          <w:szCs w:val="28"/>
        </w:rPr>
        <w:t xml:space="preserve">Всеки един от тях вижда по различен начин равновесието което може да определи като сигурност. Това </w:t>
      </w:r>
      <w:r w:rsidR="000A7CDA">
        <w:rPr>
          <w:rFonts w:ascii="Times New Roman" w:hAnsi="Times New Roman" w:cs="Times New Roman"/>
          <w:sz w:val="28"/>
          <w:szCs w:val="28"/>
        </w:rPr>
        <w:t>изисква</w:t>
      </w:r>
      <w:r w:rsidR="001324F2">
        <w:rPr>
          <w:rFonts w:ascii="Times New Roman" w:hAnsi="Times New Roman" w:cs="Times New Roman"/>
          <w:sz w:val="28"/>
          <w:szCs w:val="28"/>
        </w:rPr>
        <w:t xml:space="preserve"> </w:t>
      </w:r>
      <w:r w:rsidR="000A7CDA">
        <w:rPr>
          <w:rFonts w:ascii="Times New Roman" w:hAnsi="Times New Roman" w:cs="Times New Roman"/>
          <w:sz w:val="28"/>
          <w:szCs w:val="28"/>
        </w:rPr>
        <w:t>отразяване</w:t>
      </w:r>
      <w:r w:rsidR="001324F2">
        <w:rPr>
          <w:rFonts w:ascii="Times New Roman" w:hAnsi="Times New Roman" w:cs="Times New Roman"/>
          <w:sz w:val="28"/>
          <w:szCs w:val="28"/>
        </w:rPr>
        <w:t xml:space="preserve"> на геополитическата и икономическа значимост която Украйна притежава по отношение на засегнатите страни като по този начин ще се очертаят границите на допустимост които те възприемат. Към посоченото трябва да се включат и </w:t>
      </w:r>
      <w:proofErr w:type="spellStart"/>
      <w:r w:rsidR="001324F2">
        <w:rPr>
          <w:rFonts w:ascii="Times New Roman" w:hAnsi="Times New Roman" w:cs="Times New Roman"/>
          <w:sz w:val="28"/>
          <w:szCs w:val="28"/>
        </w:rPr>
        <w:t>социокултурните</w:t>
      </w:r>
      <w:proofErr w:type="spellEnd"/>
      <w:r w:rsidR="001324F2">
        <w:rPr>
          <w:rFonts w:ascii="Times New Roman" w:hAnsi="Times New Roman" w:cs="Times New Roman"/>
          <w:sz w:val="28"/>
          <w:szCs w:val="28"/>
        </w:rPr>
        <w:t xml:space="preserve"> особености на украинското население тъй като без създаването на някакъв споделен образ за “ние“ е невъзможно трайното преодоляване на конфликта. Именно в пресечната зона на тези различаващи се равновесни положения трябва да се търси решение приемливо за държавите чиито интереси генерират силови полета в рамките на територията на Украйна. </w:t>
      </w:r>
    </w:p>
    <w:p w:rsidR="001324F2" w:rsidRDefault="001324F2" w:rsidP="00932741">
      <w:pPr>
        <w:spacing w:after="120" w:line="360" w:lineRule="auto"/>
        <w:jc w:val="both"/>
        <w:rPr>
          <w:rFonts w:ascii="Times New Roman" w:hAnsi="Times New Roman" w:cs="Times New Roman"/>
          <w:sz w:val="28"/>
          <w:szCs w:val="28"/>
        </w:rPr>
      </w:pPr>
    </w:p>
    <w:p w:rsidR="001324F2" w:rsidRDefault="001324F2" w:rsidP="00932741">
      <w:pPr>
        <w:spacing w:after="120" w:line="360" w:lineRule="auto"/>
        <w:jc w:val="both"/>
        <w:rPr>
          <w:rFonts w:ascii="Times New Roman" w:hAnsi="Times New Roman" w:cs="Times New Roman"/>
          <w:b/>
          <w:sz w:val="28"/>
          <w:szCs w:val="28"/>
        </w:rPr>
      </w:pPr>
      <w:r w:rsidRPr="001324F2">
        <w:rPr>
          <w:rFonts w:ascii="Times New Roman" w:hAnsi="Times New Roman" w:cs="Times New Roman"/>
          <w:b/>
          <w:sz w:val="28"/>
          <w:szCs w:val="28"/>
        </w:rPr>
        <w:t xml:space="preserve">6. Заключение </w:t>
      </w:r>
    </w:p>
    <w:p w:rsidR="001324F2" w:rsidRDefault="001324F2"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r w:rsidR="000A7CDA">
        <w:rPr>
          <w:rFonts w:ascii="Times New Roman" w:hAnsi="Times New Roman" w:cs="Times New Roman"/>
          <w:sz w:val="28"/>
          <w:szCs w:val="28"/>
        </w:rPr>
        <w:t xml:space="preserve">Отчитайки направеното дотук по отношение на адекватното представяне на предизвикателствата за българската национална сигурност произлизащи от украинската криза следва да се отбележи че нейното влияние безспорно формира нов дискурс на сигурност който при това оказва въздействие върху глобалното конкурентно пространство в неговата цялост. Въпреки това описаните изменения не включват </w:t>
      </w:r>
      <w:proofErr w:type="spellStart"/>
      <w:r w:rsidR="000A7CDA">
        <w:rPr>
          <w:rFonts w:ascii="Times New Roman" w:hAnsi="Times New Roman" w:cs="Times New Roman"/>
          <w:sz w:val="28"/>
          <w:szCs w:val="28"/>
        </w:rPr>
        <w:t>секюритизиране</w:t>
      </w:r>
      <w:proofErr w:type="spellEnd"/>
      <w:r w:rsidR="000A7CDA">
        <w:rPr>
          <w:rFonts w:ascii="Times New Roman" w:hAnsi="Times New Roman" w:cs="Times New Roman"/>
          <w:sz w:val="28"/>
          <w:szCs w:val="28"/>
        </w:rPr>
        <w:t xml:space="preserve"> на нови референтни обекти а единствено промяна в приоритизирането на последните. </w:t>
      </w:r>
      <w:r w:rsidR="003E6CCC">
        <w:rPr>
          <w:rFonts w:ascii="Times New Roman" w:hAnsi="Times New Roman" w:cs="Times New Roman"/>
          <w:sz w:val="28"/>
          <w:szCs w:val="28"/>
        </w:rPr>
        <w:t xml:space="preserve">Това потвърждава основната теза въведена в началото на настоящия текст. В резултат се създава комплексна картина на представяния </w:t>
      </w:r>
      <w:r w:rsidR="003E6CCC">
        <w:rPr>
          <w:rFonts w:ascii="Times New Roman" w:hAnsi="Times New Roman" w:cs="Times New Roman"/>
          <w:sz w:val="28"/>
          <w:szCs w:val="28"/>
        </w:rPr>
        <w:lastRenderedPageBreak/>
        <w:t xml:space="preserve">конфликт демонстрираща пътищата по които може да се гарантира желаното от всички засегнати страни ниво на стабилност. </w:t>
      </w:r>
    </w:p>
    <w:p w:rsidR="00FF1FA7" w:rsidRDefault="00FF1FA7" w:rsidP="00932741">
      <w:pPr>
        <w:spacing w:after="120" w:line="360" w:lineRule="auto"/>
        <w:jc w:val="both"/>
        <w:rPr>
          <w:rFonts w:ascii="Times New Roman" w:hAnsi="Times New Roman" w:cs="Times New Roman"/>
          <w:sz w:val="28"/>
          <w:szCs w:val="28"/>
        </w:rPr>
      </w:pPr>
    </w:p>
    <w:p w:rsidR="00FF1FA7" w:rsidRDefault="00FF1FA7" w:rsidP="00932741">
      <w:pPr>
        <w:spacing w:after="120" w:line="360" w:lineRule="auto"/>
        <w:jc w:val="both"/>
        <w:rPr>
          <w:rFonts w:ascii="Times New Roman" w:hAnsi="Times New Roman" w:cs="Times New Roman"/>
          <w:b/>
          <w:sz w:val="28"/>
          <w:szCs w:val="28"/>
        </w:rPr>
      </w:pPr>
      <w:r w:rsidRPr="00FF1FA7">
        <w:rPr>
          <w:rFonts w:ascii="Times New Roman" w:hAnsi="Times New Roman" w:cs="Times New Roman"/>
          <w:b/>
          <w:sz w:val="28"/>
          <w:szCs w:val="28"/>
        </w:rPr>
        <w:t xml:space="preserve">7. Използвани източници </w:t>
      </w:r>
    </w:p>
    <w:p w:rsidR="00FF1FA7" w:rsidRDefault="00FF1FA7"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1. Георгиев</w:t>
      </w:r>
      <w:r w:rsidR="004B287E" w:rsidRPr="004B287E">
        <w:rPr>
          <w:rFonts w:ascii="Times New Roman" w:hAnsi="Times New Roman" w:cs="Times New Roman"/>
          <w:sz w:val="28"/>
          <w:szCs w:val="28"/>
        </w:rPr>
        <w:t>, Х., Политика на сигурност на Република България в нача</w:t>
      </w:r>
      <w:r w:rsidR="004B287E">
        <w:rPr>
          <w:rFonts w:ascii="Times New Roman" w:hAnsi="Times New Roman" w:cs="Times New Roman"/>
          <w:sz w:val="28"/>
          <w:szCs w:val="28"/>
        </w:rPr>
        <w:t>лото на XXI век, С., НБУ, 2011</w:t>
      </w:r>
      <w:r w:rsidR="0070788F">
        <w:rPr>
          <w:rFonts w:ascii="Times New Roman" w:hAnsi="Times New Roman" w:cs="Times New Roman"/>
          <w:sz w:val="28"/>
          <w:szCs w:val="28"/>
        </w:rPr>
        <w:t xml:space="preserve"> г.</w:t>
      </w:r>
    </w:p>
    <w:p w:rsidR="00FF1FA7" w:rsidRDefault="00FF1FA7"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0070788F">
        <w:rPr>
          <w:rFonts w:ascii="Times New Roman" w:hAnsi="Times New Roman" w:cs="Times New Roman"/>
          <w:sz w:val="28"/>
          <w:szCs w:val="28"/>
        </w:rPr>
        <w:t>Лакост</w:t>
      </w:r>
      <w:proofErr w:type="spellEnd"/>
      <w:r w:rsidR="0070788F" w:rsidRPr="0070788F">
        <w:rPr>
          <w:rFonts w:ascii="Times New Roman" w:hAnsi="Times New Roman" w:cs="Times New Roman"/>
          <w:sz w:val="28"/>
          <w:szCs w:val="28"/>
        </w:rPr>
        <w:t>, И., Геополитически речник</w:t>
      </w:r>
      <w:r w:rsidR="0070788F">
        <w:rPr>
          <w:rFonts w:ascii="Times New Roman" w:hAnsi="Times New Roman" w:cs="Times New Roman"/>
          <w:sz w:val="28"/>
          <w:szCs w:val="28"/>
        </w:rPr>
        <w:t xml:space="preserve"> на света, С., КК “Труд”, 2005 г.</w:t>
      </w:r>
    </w:p>
    <w:p w:rsidR="00FF1FA7" w:rsidRPr="0070788F" w:rsidRDefault="00FF1FA7"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3. Национална програма </w:t>
      </w:r>
      <w:r w:rsidR="0070788F" w:rsidRPr="0070788F">
        <w:rPr>
          <w:rFonts w:ascii="Times New Roman" w:hAnsi="Times New Roman" w:cs="Times New Roman"/>
          <w:sz w:val="28"/>
          <w:szCs w:val="28"/>
        </w:rPr>
        <w:t>„България в НАТО и в Европейската отбрана 2020“</w:t>
      </w:r>
      <w:r w:rsidR="0070788F">
        <w:rPr>
          <w:rFonts w:ascii="Times New Roman" w:hAnsi="Times New Roman" w:cs="Times New Roman"/>
          <w:sz w:val="28"/>
          <w:szCs w:val="28"/>
        </w:rPr>
        <w:t xml:space="preserve">, одобрена с Решение на МС №690 от 3 октомври 2014 г. </w:t>
      </w:r>
    </w:p>
    <w:p w:rsidR="00FF1FA7" w:rsidRDefault="00FF1FA7" w:rsidP="00932741">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4. </w:t>
      </w:r>
      <w:proofErr w:type="spellStart"/>
      <w:r w:rsidR="0070788F">
        <w:rPr>
          <w:rFonts w:ascii="Times New Roman" w:hAnsi="Times New Roman" w:cs="Times New Roman"/>
          <w:sz w:val="28"/>
          <w:szCs w:val="28"/>
          <w:lang w:val="en-US"/>
        </w:rPr>
        <w:t>Buzan</w:t>
      </w:r>
      <w:proofErr w:type="spellEnd"/>
      <w:r w:rsidR="0070788F" w:rsidRPr="0070788F">
        <w:rPr>
          <w:rFonts w:ascii="Times New Roman" w:hAnsi="Times New Roman" w:cs="Times New Roman"/>
          <w:sz w:val="28"/>
          <w:szCs w:val="28"/>
          <w:lang w:val="en-US"/>
        </w:rPr>
        <w:t xml:space="preserve">, B., O. </w:t>
      </w:r>
      <w:proofErr w:type="spellStart"/>
      <w:r w:rsidR="0070788F" w:rsidRPr="0070788F">
        <w:rPr>
          <w:rFonts w:ascii="Times New Roman" w:hAnsi="Times New Roman" w:cs="Times New Roman"/>
          <w:sz w:val="28"/>
          <w:szCs w:val="28"/>
          <w:lang w:val="en-US"/>
        </w:rPr>
        <w:t>Waever</w:t>
      </w:r>
      <w:proofErr w:type="spellEnd"/>
      <w:r w:rsidR="0070788F" w:rsidRPr="0070788F">
        <w:rPr>
          <w:rFonts w:ascii="Times New Roman" w:hAnsi="Times New Roman" w:cs="Times New Roman"/>
          <w:sz w:val="28"/>
          <w:szCs w:val="28"/>
          <w:lang w:val="en-US"/>
        </w:rPr>
        <w:t>, Regions and Powers – The Structure of International Security, N.Y., Cambridge University Press, 2003</w:t>
      </w:r>
      <w:r w:rsidR="0070788F">
        <w:rPr>
          <w:rFonts w:ascii="Times New Roman" w:hAnsi="Times New Roman" w:cs="Times New Roman"/>
          <w:sz w:val="28"/>
          <w:szCs w:val="28"/>
        </w:rPr>
        <w:t xml:space="preserve"> </w:t>
      </w:r>
      <w:r w:rsidR="0070788F" w:rsidRPr="0070788F">
        <w:rPr>
          <w:rFonts w:ascii="Times New Roman" w:hAnsi="Times New Roman" w:cs="Times New Roman"/>
          <w:sz w:val="28"/>
          <w:szCs w:val="28"/>
          <w:lang w:val="en-US"/>
        </w:rPr>
        <w:t>г.</w:t>
      </w:r>
    </w:p>
    <w:p w:rsidR="002317C9" w:rsidRDefault="002317C9" w:rsidP="00932741">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Buza</w:t>
      </w:r>
      <w:r w:rsidR="0027271E">
        <w:rPr>
          <w:rFonts w:ascii="Times New Roman" w:hAnsi="Times New Roman" w:cs="Times New Roman"/>
          <w:sz w:val="28"/>
          <w:szCs w:val="28"/>
          <w:lang w:val="en-US"/>
        </w:rPr>
        <w:t>n</w:t>
      </w:r>
      <w:proofErr w:type="spellEnd"/>
      <w:r w:rsidR="0027271E" w:rsidRPr="0027271E">
        <w:rPr>
          <w:rFonts w:ascii="Times New Roman" w:hAnsi="Times New Roman" w:cs="Times New Roman"/>
          <w:sz w:val="28"/>
          <w:szCs w:val="28"/>
          <w:lang w:val="en-US"/>
        </w:rPr>
        <w:t xml:space="preserve">, B., O. </w:t>
      </w:r>
      <w:proofErr w:type="spellStart"/>
      <w:r w:rsidR="0027271E" w:rsidRPr="0027271E">
        <w:rPr>
          <w:rFonts w:ascii="Times New Roman" w:hAnsi="Times New Roman" w:cs="Times New Roman"/>
          <w:sz w:val="28"/>
          <w:szCs w:val="28"/>
          <w:lang w:val="en-US"/>
        </w:rPr>
        <w:t>Waever</w:t>
      </w:r>
      <w:proofErr w:type="spellEnd"/>
      <w:r w:rsidR="0027271E" w:rsidRPr="0027271E">
        <w:rPr>
          <w:rFonts w:ascii="Times New Roman" w:hAnsi="Times New Roman" w:cs="Times New Roman"/>
          <w:sz w:val="28"/>
          <w:szCs w:val="28"/>
          <w:lang w:val="en-US"/>
        </w:rPr>
        <w:t xml:space="preserve">, J. de Wilde, Security: A New Framework for Analysis, London, Lynne </w:t>
      </w:r>
      <w:proofErr w:type="spellStart"/>
      <w:r w:rsidR="0027271E" w:rsidRPr="0027271E">
        <w:rPr>
          <w:rFonts w:ascii="Times New Roman" w:hAnsi="Times New Roman" w:cs="Times New Roman"/>
          <w:sz w:val="28"/>
          <w:szCs w:val="28"/>
          <w:lang w:val="en-US"/>
        </w:rPr>
        <w:t>Rienner</w:t>
      </w:r>
      <w:proofErr w:type="spellEnd"/>
      <w:r w:rsidR="0027271E" w:rsidRPr="0027271E">
        <w:rPr>
          <w:rFonts w:ascii="Times New Roman" w:hAnsi="Times New Roman" w:cs="Times New Roman"/>
          <w:sz w:val="28"/>
          <w:szCs w:val="28"/>
          <w:lang w:val="en-US"/>
        </w:rPr>
        <w:t xml:space="preserve"> Publishers, 1998</w:t>
      </w:r>
      <w:r w:rsidR="0027271E">
        <w:rPr>
          <w:rFonts w:ascii="Times New Roman" w:hAnsi="Times New Roman" w:cs="Times New Roman"/>
          <w:sz w:val="28"/>
          <w:szCs w:val="28"/>
        </w:rPr>
        <w:t xml:space="preserve"> </w:t>
      </w:r>
      <w:r w:rsidR="0027271E" w:rsidRPr="0027271E">
        <w:rPr>
          <w:rFonts w:ascii="Times New Roman" w:hAnsi="Times New Roman" w:cs="Times New Roman"/>
          <w:sz w:val="28"/>
          <w:szCs w:val="28"/>
          <w:lang w:val="en-US"/>
        </w:rPr>
        <w:t>г.</w:t>
      </w:r>
    </w:p>
    <w:p w:rsidR="002317C9" w:rsidRPr="00331D56" w:rsidRDefault="002317C9"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6</w:t>
      </w:r>
      <w:r>
        <w:rPr>
          <w:rFonts w:ascii="Times New Roman" w:hAnsi="Times New Roman" w:cs="Times New Roman"/>
          <w:sz w:val="28"/>
          <w:szCs w:val="28"/>
        </w:rPr>
        <w:t xml:space="preserve">. </w:t>
      </w:r>
      <w:r w:rsidR="000165F2">
        <w:rPr>
          <w:rFonts w:ascii="Times New Roman" w:hAnsi="Times New Roman" w:cs="Times New Roman"/>
          <w:sz w:val="28"/>
          <w:szCs w:val="28"/>
          <w:lang w:val="en-US"/>
        </w:rPr>
        <w:t xml:space="preserve">Strauss, C., </w:t>
      </w:r>
      <w:r w:rsidR="00331D56">
        <w:rPr>
          <w:rFonts w:ascii="Times New Roman" w:hAnsi="Times New Roman" w:cs="Times New Roman"/>
          <w:sz w:val="28"/>
          <w:szCs w:val="28"/>
          <w:lang w:val="en-US"/>
        </w:rPr>
        <w:t xml:space="preserve">Myth and Meaning, N.Y., </w:t>
      </w:r>
      <w:proofErr w:type="spellStart"/>
      <w:r w:rsidR="00331D56">
        <w:rPr>
          <w:rFonts w:ascii="Times New Roman" w:hAnsi="Times New Roman" w:cs="Times New Roman"/>
          <w:sz w:val="28"/>
          <w:szCs w:val="28"/>
          <w:lang w:val="en-US"/>
        </w:rPr>
        <w:t>Shocken</w:t>
      </w:r>
      <w:proofErr w:type="spellEnd"/>
      <w:r w:rsidR="00331D56">
        <w:rPr>
          <w:rFonts w:ascii="Times New Roman" w:hAnsi="Times New Roman" w:cs="Times New Roman"/>
          <w:sz w:val="28"/>
          <w:szCs w:val="28"/>
          <w:lang w:val="en-US"/>
        </w:rPr>
        <w:t xml:space="preserve"> Books, 1979</w:t>
      </w:r>
      <w:r w:rsidR="00331D56">
        <w:rPr>
          <w:rFonts w:ascii="Times New Roman" w:hAnsi="Times New Roman" w:cs="Times New Roman"/>
          <w:sz w:val="28"/>
          <w:szCs w:val="28"/>
        </w:rPr>
        <w:t xml:space="preserve"> г.</w:t>
      </w:r>
    </w:p>
    <w:p w:rsidR="002317C9" w:rsidRPr="00C7141E" w:rsidRDefault="002317C9" w:rsidP="00932741">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r>
        <w:rPr>
          <w:rFonts w:ascii="Times New Roman" w:hAnsi="Times New Roman" w:cs="Times New Roman"/>
          <w:sz w:val="28"/>
          <w:szCs w:val="28"/>
        </w:rPr>
        <w:t xml:space="preserve">. </w:t>
      </w:r>
      <w:r w:rsidRPr="002317C9">
        <w:rPr>
          <w:rFonts w:ascii="Times New Roman" w:hAnsi="Times New Roman" w:cs="Times New Roman"/>
          <w:sz w:val="28"/>
          <w:szCs w:val="28"/>
          <w:lang w:val="en-US"/>
        </w:rPr>
        <w:t>www.nsi.bg</w:t>
      </w:r>
      <w:r>
        <w:rPr>
          <w:rFonts w:ascii="Times New Roman" w:hAnsi="Times New Roman" w:cs="Times New Roman"/>
          <w:sz w:val="28"/>
          <w:szCs w:val="28"/>
          <w:lang w:val="en-US"/>
        </w:rPr>
        <w:t xml:space="preserve"> </w:t>
      </w:r>
      <w:r w:rsidR="00C7141E">
        <w:rPr>
          <w:rFonts w:ascii="Times New Roman" w:hAnsi="Times New Roman" w:cs="Times New Roman"/>
          <w:sz w:val="28"/>
          <w:szCs w:val="28"/>
        </w:rPr>
        <w:t>– Статия “Износ, внос и търговско салдо на България по групи страни и основни страни партньори през 2012 и 2013 г.“, посетена на 30.10.2014 г.</w:t>
      </w:r>
    </w:p>
    <w:p w:rsidR="002317C9" w:rsidRPr="00E34304" w:rsidRDefault="002317C9" w:rsidP="00932741">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8. </w:t>
      </w:r>
      <w:r w:rsidRPr="002317C9">
        <w:rPr>
          <w:rFonts w:ascii="Times New Roman" w:hAnsi="Times New Roman" w:cs="Times New Roman"/>
          <w:sz w:val="28"/>
          <w:szCs w:val="28"/>
          <w:lang w:val="en-US"/>
        </w:rPr>
        <w:t>www.bbc.com</w:t>
      </w:r>
      <w:r>
        <w:rPr>
          <w:rFonts w:ascii="Times New Roman" w:hAnsi="Times New Roman" w:cs="Times New Roman"/>
          <w:sz w:val="28"/>
          <w:szCs w:val="28"/>
          <w:lang w:val="en-US"/>
        </w:rPr>
        <w:t xml:space="preserve"> </w:t>
      </w:r>
      <w:r w:rsidR="00C7141E">
        <w:rPr>
          <w:rFonts w:ascii="Times New Roman" w:hAnsi="Times New Roman" w:cs="Times New Roman"/>
          <w:sz w:val="28"/>
          <w:szCs w:val="28"/>
        </w:rPr>
        <w:t>– Статия “</w:t>
      </w:r>
      <w:r w:rsidR="00C7141E" w:rsidRPr="00C7141E">
        <w:rPr>
          <w:rFonts w:ascii="Times New Roman" w:hAnsi="Times New Roman" w:cs="Times New Roman"/>
          <w:sz w:val="28"/>
          <w:szCs w:val="28"/>
          <w:lang w:val="en-US"/>
        </w:rPr>
        <w:t>Bulgaria's military warned of Soviet-era 'catastrophe'“</w:t>
      </w:r>
      <w:r w:rsidR="00E34304">
        <w:rPr>
          <w:rFonts w:ascii="Times New Roman" w:hAnsi="Times New Roman" w:cs="Times New Roman"/>
          <w:sz w:val="28"/>
          <w:szCs w:val="28"/>
        </w:rPr>
        <w:t>, посетена на 30.10.2014 г.</w:t>
      </w:r>
    </w:p>
    <w:sectPr w:rsidR="002317C9" w:rsidRPr="00E3430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9DA" w:rsidRDefault="00FF49DA" w:rsidP="00904247">
      <w:pPr>
        <w:spacing w:after="0" w:line="240" w:lineRule="auto"/>
      </w:pPr>
      <w:r>
        <w:separator/>
      </w:r>
    </w:p>
  </w:endnote>
  <w:endnote w:type="continuationSeparator" w:id="0">
    <w:p w:rsidR="00FF49DA" w:rsidRDefault="00FF49DA" w:rsidP="00904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1708805"/>
      <w:docPartObj>
        <w:docPartGallery w:val="Page Numbers (Bottom of Page)"/>
        <w:docPartUnique/>
      </w:docPartObj>
    </w:sdtPr>
    <w:sdtEndPr/>
    <w:sdtContent>
      <w:p w:rsidR="00904247" w:rsidRDefault="00904247">
        <w:pPr>
          <w:pStyle w:val="a6"/>
        </w:pPr>
        <w:r>
          <w:rPr>
            <w:noProof/>
            <w:lang w:eastAsia="bg-BG"/>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Правоъгъл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04247" w:rsidRDefault="0090424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106B2C" w:rsidRPr="00106B2C">
                                <w:rPr>
                                  <w:noProof/>
                                  <w:color w:val="ED7D31" w:themeColor="accent2"/>
                                </w:rPr>
                                <w:t>11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авоъгълник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7Ifv7+YCAADQBQAADgAAAAAAAAAA&#10;AAAAAAAuAgAAZHJzL2Uyb0RvYy54bWxQSwECLQAUAAYACAAAACEAI+V68dsAAAADAQAADwAAAAAA&#10;AAAAAAAAAABABQAAZHJzL2Rvd25yZXYueG1sUEsFBgAAAAAEAAQA8wAAAEgGAAAAAA==&#10;" filled="f" fillcolor="#c0504d" stroked="f" strokecolor="#5c83b4" strokeweight="2.25pt">
                  <v:textbox inset=",0,,0">
                    <w:txbxContent>
                      <w:p w:rsidR="00904247" w:rsidRDefault="0090424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106B2C" w:rsidRPr="00106B2C">
                          <w:rPr>
                            <w:noProof/>
                            <w:color w:val="ED7D31" w:themeColor="accent2"/>
                          </w:rPr>
                          <w:t>11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9DA" w:rsidRDefault="00FF49DA" w:rsidP="00904247">
      <w:pPr>
        <w:spacing w:after="0" w:line="240" w:lineRule="auto"/>
      </w:pPr>
      <w:r>
        <w:separator/>
      </w:r>
    </w:p>
  </w:footnote>
  <w:footnote w:type="continuationSeparator" w:id="0">
    <w:p w:rsidR="00FF49DA" w:rsidRDefault="00FF49DA" w:rsidP="00904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97747"/>
    <w:multiLevelType w:val="hybridMultilevel"/>
    <w:tmpl w:val="89421F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5B"/>
    <w:rsid w:val="00004C16"/>
    <w:rsid w:val="00005F35"/>
    <w:rsid w:val="000165F2"/>
    <w:rsid w:val="000174BB"/>
    <w:rsid w:val="0003460C"/>
    <w:rsid w:val="00034846"/>
    <w:rsid w:val="00036679"/>
    <w:rsid w:val="00037BC6"/>
    <w:rsid w:val="0008186F"/>
    <w:rsid w:val="000904A0"/>
    <w:rsid w:val="000A6542"/>
    <w:rsid w:val="000A7CDA"/>
    <w:rsid w:val="000B27BB"/>
    <w:rsid w:val="000B7A0E"/>
    <w:rsid w:val="000D568D"/>
    <w:rsid w:val="000E72B3"/>
    <w:rsid w:val="000F7B80"/>
    <w:rsid w:val="00106B2C"/>
    <w:rsid w:val="00115363"/>
    <w:rsid w:val="001324F2"/>
    <w:rsid w:val="00134B87"/>
    <w:rsid w:val="0014109A"/>
    <w:rsid w:val="00154622"/>
    <w:rsid w:val="00165071"/>
    <w:rsid w:val="0017787A"/>
    <w:rsid w:val="0018479B"/>
    <w:rsid w:val="001A3CCD"/>
    <w:rsid w:val="001A60AC"/>
    <w:rsid w:val="001A6C53"/>
    <w:rsid w:val="001B7A85"/>
    <w:rsid w:val="001C192D"/>
    <w:rsid w:val="001D1E81"/>
    <w:rsid w:val="001E318E"/>
    <w:rsid w:val="001F4E86"/>
    <w:rsid w:val="001F6633"/>
    <w:rsid w:val="00204733"/>
    <w:rsid w:val="00210FB1"/>
    <w:rsid w:val="00213037"/>
    <w:rsid w:val="00215377"/>
    <w:rsid w:val="002317C9"/>
    <w:rsid w:val="0024074B"/>
    <w:rsid w:val="0025121E"/>
    <w:rsid w:val="00255265"/>
    <w:rsid w:val="00267B2D"/>
    <w:rsid w:val="0027271E"/>
    <w:rsid w:val="002732CC"/>
    <w:rsid w:val="002B0192"/>
    <w:rsid w:val="002B5F9E"/>
    <w:rsid w:val="002C0C36"/>
    <w:rsid w:val="002C28A9"/>
    <w:rsid w:val="002C6524"/>
    <w:rsid w:val="002D330D"/>
    <w:rsid w:val="002D4FB1"/>
    <w:rsid w:val="002F3E68"/>
    <w:rsid w:val="002F698A"/>
    <w:rsid w:val="0032338B"/>
    <w:rsid w:val="00331D56"/>
    <w:rsid w:val="003454D1"/>
    <w:rsid w:val="00351885"/>
    <w:rsid w:val="0036771F"/>
    <w:rsid w:val="00384DB0"/>
    <w:rsid w:val="003925DD"/>
    <w:rsid w:val="003A1D53"/>
    <w:rsid w:val="003B2565"/>
    <w:rsid w:val="003B329F"/>
    <w:rsid w:val="003E6CCC"/>
    <w:rsid w:val="003F3048"/>
    <w:rsid w:val="0040134F"/>
    <w:rsid w:val="00423A4F"/>
    <w:rsid w:val="0043237C"/>
    <w:rsid w:val="00436CA9"/>
    <w:rsid w:val="00454CA1"/>
    <w:rsid w:val="00466CED"/>
    <w:rsid w:val="00467AFA"/>
    <w:rsid w:val="00480317"/>
    <w:rsid w:val="00480F6A"/>
    <w:rsid w:val="00482B6C"/>
    <w:rsid w:val="00485CC0"/>
    <w:rsid w:val="004930D7"/>
    <w:rsid w:val="004A3ECF"/>
    <w:rsid w:val="004A4C08"/>
    <w:rsid w:val="004B01C9"/>
    <w:rsid w:val="004B287E"/>
    <w:rsid w:val="004B2E76"/>
    <w:rsid w:val="004C53A9"/>
    <w:rsid w:val="004D0D8B"/>
    <w:rsid w:val="004D16DB"/>
    <w:rsid w:val="004D3B8F"/>
    <w:rsid w:val="004D535E"/>
    <w:rsid w:val="004E0FB1"/>
    <w:rsid w:val="004E466F"/>
    <w:rsid w:val="004E4B02"/>
    <w:rsid w:val="00502B20"/>
    <w:rsid w:val="00541953"/>
    <w:rsid w:val="00541EDE"/>
    <w:rsid w:val="00546B25"/>
    <w:rsid w:val="005661D0"/>
    <w:rsid w:val="00567F93"/>
    <w:rsid w:val="00576371"/>
    <w:rsid w:val="00592D65"/>
    <w:rsid w:val="005B1596"/>
    <w:rsid w:val="005B16FA"/>
    <w:rsid w:val="005D11F8"/>
    <w:rsid w:val="005D1D18"/>
    <w:rsid w:val="005F216A"/>
    <w:rsid w:val="005F4BDF"/>
    <w:rsid w:val="006021ED"/>
    <w:rsid w:val="00606EE8"/>
    <w:rsid w:val="006163BF"/>
    <w:rsid w:val="0061654E"/>
    <w:rsid w:val="00622761"/>
    <w:rsid w:val="00625096"/>
    <w:rsid w:val="00630FFB"/>
    <w:rsid w:val="00632AEF"/>
    <w:rsid w:val="00640A32"/>
    <w:rsid w:val="00640EFE"/>
    <w:rsid w:val="00645345"/>
    <w:rsid w:val="00672F51"/>
    <w:rsid w:val="006770AC"/>
    <w:rsid w:val="00686A1F"/>
    <w:rsid w:val="00687B99"/>
    <w:rsid w:val="00692E38"/>
    <w:rsid w:val="006A35C7"/>
    <w:rsid w:val="006B3FC7"/>
    <w:rsid w:val="006C31BF"/>
    <w:rsid w:val="006D064C"/>
    <w:rsid w:val="006D7B9E"/>
    <w:rsid w:val="006E732D"/>
    <w:rsid w:val="006F3D55"/>
    <w:rsid w:val="0070788F"/>
    <w:rsid w:val="007113EF"/>
    <w:rsid w:val="00714FE5"/>
    <w:rsid w:val="00715416"/>
    <w:rsid w:val="007159D5"/>
    <w:rsid w:val="00721B06"/>
    <w:rsid w:val="007557FD"/>
    <w:rsid w:val="00793DF8"/>
    <w:rsid w:val="00793F4D"/>
    <w:rsid w:val="007A60E2"/>
    <w:rsid w:val="007A78D8"/>
    <w:rsid w:val="007B4C42"/>
    <w:rsid w:val="007B5AC3"/>
    <w:rsid w:val="007C3C8A"/>
    <w:rsid w:val="007C4035"/>
    <w:rsid w:val="007D7FA1"/>
    <w:rsid w:val="007E7EFB"/>
    <w:rsid w:val="007F07CE"/>
    <w:rsid w:val="007F1211"/>
    <w:rsid w:val="007F46D8"/>
    <w:rsid w:val="0080150C"/>
    <w:rsid w:val="0080183E"/>
    <w:rsid w:val="00813441"/>
    <w:rsid w:val="00820292"/>
    <w:rsid w:val="00851F60"/>
    <w:rsid w:val="00854155"/>
    <w:rsid w:val="00854E0F"/>
    <w:rsid w:val="008732BF"/>
    <w:rsid w:val="0087383E"/>
    <w:rsid w:val="00882A04"/>
    <w:rsid w:val="00893287"/>
    <w:rsid w:val="008A6334"/>
    <w:rsid w:val="008B3B14"/>
    <w:rsid w:val="008D1BED"/>
    <w:rsid w:val="008E342E"/>
    <w:rsid w:val="008E694A"/>
    <w:rsid w:val="00904247"/>
    <w:rsid w:val="009046FA"/>
    <w:rsid w:val="00912A29"/>
    <w:rsid w:val="00921AB5"/>
    <w:rsid w:val="0092403F"/>
    <w:rsid w:val="00932741"/>
    <w:rsid w:val="00934668"/>
    <w:rsid w:val="009461D6"/>
    <w:rsid w:val="00947223"/>
    <w:rsid w:val="00952CA2"/>
    <w:rsid w:val="00964696"/>
    <w:rsid w:val="009823E4"/>
    <w:rsid w:val="009A5281"/>
    <w:rsid w:val="009B60D8"/>
    <w:rsid w:val="009C226D"/>
    <w:rsid w:val="009D2AC1"/>
    <w:rsid w:val="009D3BAD"/>
    <w:rsid w:val="009D4044"/>
    <w:rsid w:val="009D60CB"/>
    <w:rsid w:val="009D78BF"/>
    <w:rsid w:val="009E02B1"/>
    <w:rsid w:val="00A05F9F"/>
    <w:rsid w:val="00A06C57"/>
    <w:rsid w:val="00A13101"/>
    <w:rsid w:val="00A34A71"/>
    <w:rsid w:val="00A37A0F"/>
    <w:rsid w:val="00A50BF4"/>
    <w:rsid w:val="00A524F2"/>
    <w:rsid w:val="00A529E2"/>
    <w:rsid w:val="00A545B5"/>
    <w:rsid w:val="00A5795B"/>
    <w:rsid w:val="00A71132"/>
    <w:rsid w:val="00A74216"/>
    <w:rsid w:val="00A966F8"/>
    <w:rsid w:val="00AA1501"/>
    <w:rsid w:val="00AB22C1"/>
    <w:rsid w:val="00AB7463"/>
    <w:rsid w:val="00AC3610"/>
    <w:rsid w:val="00AD0F5E"/>
    <w:rsid w:val="00AD119A"/>
    <w:rsid w:val="00AD76BD"/>
    <w:rsid w:val="00AE1C0A"/>
    <w:rsid w:val="00AF5855"/>
    <w:rsid w:val="00AF646B"/>
    <w:rsid w:val="00B0294E"/>
    <w:rsid w:val="00B06B67"/>
    <w:rsid w:val="00B07B87"/>
    <w:rsid w:val="00B42D7A"/>
    <w:rsid w:val="00B50859"/>
    <w:rsid w:val="00B60418"/>
    <w:rsid w:val="00B645AA"/>
    <w:rsid w:val="00B649D0"/>
    <w:rsid w:val="00B651A6"/>
    <w:rsid w:val="00B80EFB"/>
    <w:rsid w:val="00B84B63"/>
    <w:rsid w:val="00B92757"/>
    <w:rsid w:val="00B975F2"/>
    <w:rsid w:val="00BA7B1B"/>
    <w:rsid w:val="00BB0AB9"/>
    <w:rsid w:val="00BB1D82"/>
    <w:rsid w:val="00BB57C9"/>
    <w:rsid w:val="00BB7713"/>
    <w:rsid w:val="00BB77AF"/>
    <w:rsid w:val="00BC30D5"/>
    <w:rsid w:val="00BC5A37"/>
    <w:rsid w:val="00BC5AC9"/>
    <w:rsid w:val="00BE705F"/>
    <w:rsid w:val="00BF05AE"/>
    <w:rsid w:val="00BF4968"/>
    <w:rsid w:val="00BF6AAE"/>
    <w:rsid w:val="00C01394"/>
    <w:rsid w:val="00C25B8F"/>
    <w:rsid w:val="00C4020F"/>
    <w:rsid w:val="00C55BD6"/>
    <w:rsid w:val="00C61226"/>
    <w:rsid w:val="00C7141E"/>
    <w:rsid w:val="00C77B14"/>
    <w:rsid w:val="00C83B28"/>
    <w:rsid w:val="00CB744D"/>
    <w:rsid w:val="00CC2C47"/>
    <w:rsid w:val="00CC6A40"/>
    <w:rsid w:val="00CE077D"/>
    <w:rsid w:val="00CE39CE"/>
    <w:rsid w:val="00CF1322"/>
    <w:rsid w:val="00CF247B"/>
    <w:rsid w:val="00D03BA2"/>
    <w:rsid w:val="00D11A63"/>
    <w:rsid w:val="00D1291A"/>
    <w:rsid w:val="00D2045A"/>
    <w:rsid w:val="00D71A2C"/>
    <w:rsid w:val="00D8724E"/>
    <w:rsid w:val="00DA6538"/>
    <w:rsid w:val="00DB0CAA"/>
    <w:rsid w:val="00DC30D6"/>
    <w:rsid w:val="00DE3815"/>
    <w:rsid w:val="00DE7B4A"/>
    <w:rsid w:val="00DF0F84"/>
    <w:rsid w:val="00DF6CAD"/>
    <w:rsid w:val="00DF70EF"/>
    <w:rsid w:val="00E00D60"/>
    <w:rsid w:val="00E11E45"/>
    <w:rsid w:val="00E17AB1"/>
    <w:rsid w:val="00E26E25"/>
    <w:rsid w:val="00E305E3"/>
    <w:rsid w:val="00E34304"/>
    <w:rsid w:val="00E40246"/>
    <w:rsid w:val="00E4193B"/>
    <w:rsid w:val="00E42355"/>
    <w:rsid w:val="00E441A8"/>
    <w:rsid w:val="00E5333F"/>
    <w:rsid w:val="00E60B53"/>
    <w:rsid w:val="00E640A1"/>
    <w:rsid w:val="00E64833"/>
    <w:rsid w:val="00E703D6"/>
    <w:rsid w:val="00E96FE3"/>
    <w:rsid w:val="00EB04EE"/>
    <w:rsid w:val="00EB2C5D"/>
    <w:rsid w:val="00EB4594"/>
    <w:rsid w:val="00EB670B"/>
    <w:rsid w:val="00EE02B5"/>
    <w:rsid w:val="00EE1A61"/>
    <w:rsid w:val="00EE1DD6"/>
    <w:rsid w:val="00F04EC4"/>
    <w:rsid w:val="00F07F56"/>
    <w:rsid w:val="00F6097F"/>
    <w:rsid w:val="00F6616F"/>
    <w:rsid w:val="00F72D86"/>
    <w:rsid w:val="00F757AC"/>
    <w:rsid w:val="00F76D5E"/>
    <w:rsid w:val="00F92637"/>
    <w:rsid w:val="00FC1E78"/>
    <w:rsid w:val="00FD560A"/>
    <w:rsid w:val="00FE0906"/>
    <w:rsid w:val="00FE2B9D"/>
    <w:rsid w:val="00FE75D1"/>
    <w:rsid w:val="00FF1FA7"/>
    <w:rsid w:val="00FF49DA"/>
    <w:rsid w:val="00FF69E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1B16D4-EA9C-492A-82AB-B20DBD42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05F"/>
    <w:pPr>
      <w:ind w:left="720"/>
      <w:contextualSpacing/>
    </w:pPr>
  </w:style>
  <w:style w:type="paragraph" w:styleId="a4">
    <w:name w:val="header"/>
    <w:basedOn w:val="a"/>
    <w:link w:val="a5"/>
    <w:uiPriority w:val="99"/>
    <w:unhideWhenUsed/>
    <w:rsid w:val="00904247"/>
    <w:pPr>
      <w:tabs>
        <w:tab w:val="center" w:pos="4536"/>
        <w:tab w:val="right" w:pos="9072"/>
      </w:tabs>
      <w:spacing w:after="0" w:line="240" w:lineRule="auto"/>
    </w:pPr>
  </w:style>
  <w:style w:type="character" w:customStyle="1" w:styleId="a5">
    <w:name w:val="Горен колонтитул Знак"/>
    <w:basedOn w:val="a0"/>
    <w:link w:val="a4"/>
    <w:uiPriority w:val="99"/>
    <w:rsid w:val="00904247"/>
  </w:style>
  <w:style w:type="paragraph" w:styleId="a6">
    <w:name w:val="footer"/>
    <w:basedOn w:val="a"/>
    <w:link w:val="a7"/>
    <w:uiPriority w:val="99"/>
    <w:unhideWhenUsed/>
    <w:rsid w:val="00904247"/>
    <w:pPr>
      <w:tabs>
        <w:tab w:val="center" w:pos="4536"/>
        <w:tab w:val="right" w:pos="9072"/>
      </w:tabs>
      <w:spacing w:after="0" w:line="240" w:lineRule="auto"/>
    </w:pPr>
  </w:style>
  <w:style w:type="character" w:customStyle="1" w:styleId="a7">
    <w:name w:val="Долен колонтитул Знак"/>
    <w:basedOn w:val="a0"/>
    <w:link w:val="a6"/>
    <w:uiPriority w:val="99"/>
    <w:rsid w:val="00904247"/>
  </w:style>
  <w:style w:type="character" w:styleId="a8">
    <w:name w:val="Hyperlink"/>
    <w:basedOn w:val="a0"/>
    <w:uiPriority w:val="99"/>
    <w:unhideWhenUsed/>
    <w:rsid w:val="00231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11</Pages>
  <Words>2770</Words>
  <Characters>15789</Characters>
  <Application>Microsoft Office Word</Application>
  <DocSecurity>0</DocSecurity>
  <Lines>131</Lines>
  <Paragraphs>37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303</cp:revision>
  <dcterms:created xsi:type="dcterms:W3CDTF">2014-10-17T09:41:00Z</dcterms:created>
  <dcterms:modified xsi:type="dcterms:W3CDTF">2014-10-22T14:15:00Z</dcterms:modified>
</cp:coreProperties>
</file>