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1F9" w:rsidRDefault="008921F9" w:rsidP="008921F9">
      <w:pPr>
        <w:pStyle w:val="a4"/>
      </w:pPr>
      <w:r>
        <w:rPr>
          <w:b/>
          <w:bCs/>
        </w:rPr>
        <w:t>Венеция</w:t>
      </w:r>
      <w:r>
        <w:t xml:space="preserve"> (на </w:t>
      </w:r>
      <w:hyperlink r:id="rId4" w:tooltip="Италиански език" w:history="1">
        <w:r>
          <w:rPr>
            <w:rStyle w:val="a3"/>
          </w:rPr>
          <w:t>италиански</w:t>
        </w:r>
      </w:hyperlink>
      <w:r>
        <w:t xml:space="preserve"> </w:t>
      </w:r>
      <w:proofErr w:type="spellStart"/>
      <w:r>
        <w:rPr>
          <w:i/>
          <w:iCs/>
        </w:rPr>
        <w:t>Venezia</w:t>
      </w:r>
      <w:proofErr w:type="spellEnd"/>
      <w:r>
        <w:t xml:space="preserve">) е </w:t>
      </w:r>
      <w:hyperlink r:id="rId5" w:tooltip="Град" w:history="1">
        <w:r>
          <w:rPr>
            <w:rStyle w:val="a3"/>
          </w:rPr>
          <w:t>град</w:t>
        </w:r>
      </w:hyperlink>
      <w:r>
        <w:t xml:space="preserve"> в </w:t>
      </w:r>
      <w:hyperlink r:id="rId6" w:tooltip="Североизточна Италия (страницата не съществува)" w:history="1">
        <w:r>
          <w:rPr>
            <w:rStyle w:val="a3"/>
          </w:rPr>
          <w:t>Североизточна Италия</w:t>
        </w:r>
      </w:hyperlink>
      <w:r>
        <w:t xml:space="preserve">, център на областта </w:t>
      </w:r>
      <w:hyperlink r:id="rId7" w:tooltip="Венето" w:history="1">
        <w:r>
          <w:rPr>
            <w:rStyle w:val="a3"/>
          </w:rPr>
          <w:t>Венето</w:t>
        </w:r>
      </w:hyperlink>
      <w:r>
        <w:t xml:space="preserve">, пристанище на </w:t>
      </w:r>
      <w:hyperlink r:id="rId8" w:tooltip="Адриатическо море" w:history="1">
        <w:r>
          <w:rPr>
            <w:rStyle w:val="a3"/>
          </w:rPr>
          <w:t>Адриатическо море</w:t>
        </w:r>
      </w:hyperlink>
      <w:r>
        <w:t xml:space="preserve"> с товарооборот над 20 млн. т. Населението му е около 271 251 към 31 декември 2004 г. Градът е разположен върху множество малки </w:t>
      </w:r>
      <w:hyperlink r:id="rId9" w:tooltip="Остров" w:history="1">
        <w:r>
          <w:rPr>
            <w:rStyle w:val="a3"/>
          </w:rPr>
          <w:t>острови</w:t>
        </w:r>
      </w:hyperlink>
      <w:r>
        <w:t xml:space="preserve"> - около 118 на брой, в плитка </w:t>
      </w:r>
      <w:hyperlink r:id="rId10" w:tooltip="Лагуна" w:history="1">
        <w:r>
          <w:rPr>
            <w:rStyle w:val="a3"/>
          </w:rPr>
          <w:t>лагуна</w:t>
        </w:r>
      </w:hyperlink>
      <w:r>
        <w:t xml:space="preserve"> на Адриатическо море. </w:t>
      </w:r>
      <w:proofErr w:type="spellStart"/>
      <w:r>
        <w:t>Соленоводната</w:t>
      </w:r>
      <w:proofErr w:type="spellEnd"/>
      <w:r>
        <w:t xml:space="preserve"> лагуна заема крайбрежието между устията на реките </w:t>
      </w:r>
      <w:hyperlink r:id="rId11" w:tooltip="По" w:history="1">
        <w:r>
          <w:rPr>
            <w:rStyle w:val="a3"/>
          </w:rPr>
          <w:t>По</w:t>
        </w:r>
      </w:hyperlink>
      <w:r>
        <w:t xml:space="preserve"> и </w:t>
      </w:r>
      <w:hyperlink r:id="rId12" w:tooltip="Пиаве (страницата не съществува)" w:history="1">
        <w:proofErr w:type="spellStart"/>
        <w:r>
          <w:rPr>
            <w:rStyle w:val="a3"/>
          </w:rPr>
          <w:t>Пиаве</w:t>
        </w:r>
        <w:proofErr w:type="spellEnd"/>
      </w:hyperlink>
      <w:r>
        <w:t>.</w:t>
      </w:r>
    </w:p>
    <w:p w:rsidR="008921F9" w:rsidRDefault="008921F9" w:rsidP="008921F9">
      <w:pPr>
        <w:pStyle w:val="a4"/>
      </w:pPr>
      <w:r>
        <w:t>Символ на Венеция е крилат лъв, който фигурира на герба на града.</w:t>
      </w:r>
    </w:p>
    <w:p w:rsidR="008921F9" w:rsidRDefault="008921F9" w:rsidP="008921F9">
      <w:pPr>
        <w:pStyle w:val="a4"/>
      </w:pPr>
      <w:r>
        <w:t>Промишлено-пристанищната част на града се намира на континента. Характеризира се с корабостроене, ремонтиране на кораби, цветна металургия, нефтопреработваща, химическа, електротехническа и лека промишленост. Слави се със занаятчийското си производство на изделия от стъкло - венецианско стъкло, дантели, мозайки. Има университет и консерватория, оперен театър и богати музеи.</w:t>
      </w:r>
    </w:p>
    <w:p w:rsidR="008921F9" w:rsidRDefault="008921F9" w:rsidP="008921F9">
      <w:pPr>
        <w:pStyle w:val="a4"/>
      </w:pPr>
      <w:r>
        <w:t>Островната Венеция е морски курорт, център на международния туризъм със световно значение, място за провеждане на международни кинофестивали и художествени изложби. В градския транспорт са запазени традиционните за града гондоли и моторни лодки.</w:t>
      </w:r>
    </w:p>
    <w:p w:rsidR="008921F9" w:rsidRDefault="008921F9" w:rsidP="008921F9">
      <w:pPr>
        <w:pStyle w:val="a4"/>
      </w:pPr>
      <w:r>
        <w:t xml:space="preserve">Селище там съществува от </w:t>
      </w:r>
      <w:hyperlink r:id="rId13" w:tooltip="V в. пр. н. е." w:history="1">
        <w:r>
          <w:rPr>
            <w:rStyle w:val="a3"/>
          </w:rPr>
          <w:t>V в. пр. н. е.</w:t>
        </w:r>
      </w:hyperlink>
      <w:r>
        <w:t xml:space="preserve">, а градът е създаден през </w:t>
      </w:r>
      <w:hyperlink r:id="rId14" w:tooltip="IX век" w:history="1">
        <w:r>
          <w:rPr>
            <w:rStyle w:val="a3"/>
          </w:rPr>
          <w:t>IX в</w:t>
        </w:r>
      </w:hyperlink>
      <w:r>
        <w:t xml:space="preserve">. От </w:t>
      </w:r>
      <w:hyperlink r:id="rId15" w:tooltip="X век" w:history="1">
        <w:r>
          <w:rPr>
            <w:rStyle w:val="a3"/>
          </w:rPr>
          <w:t>X</w:t>
        </w:r>
      </w:hyperlink>
      <w:r>
        <w:t xml:space="preserve"> до </w:t>
      </w:r>
      <w:hyperlink r:id="rId16" w:tooltip="XIV век" w:history="1">
        <w:r>
          <w:rPr>
            <w:rStyle w:val="a3"/>
          </w:rPr>
          <w:t>XIV в.</w:t>
        </w:r>
      </w:hyperlink>
      <w:r>
        <w:t xml:space="preserve"> той е значителен център, посредник в търговията между </w:t>
      </w:r>
      <w:hyperlink r:id="rId17" w:tooltip="Западна Европа" w:history="1">
        <w:r>
          <w:rPr>
            <w:rStyle w:val="a3"/>
          </w:rPr>
          <w:t>Западна Европа</w:t>
        </w:r>
      </w:hyperlink>
      <w:r>
        <w:t xml:space="preserve"> и Изтока. В </w:t>
      </w:r>
      <w:hyperlink r:id="rId18" w:tooltip="Средновековие" w:history="1">
        <w:r>
          <w:rPr>
            <w:rStyle w:val="a3"/>
          </w:rPr>
          <w:t>Средновековието</w:t>
        </w:r>
      </w:hyperlink>
      <w:r>
        <w:t xml:space="preserve"> Венеция е република - </w:t>
      </w:r>
      <w:hyperlink r:id="rId19" w:tooltip="Венецианска република" w:history="1">
        <w:r>
          <w:rPr>
            <w:rStyle w:val="a3"/>
          </w:rPr>
          <w:t>Венецианската република</w:t>
        </w:r>
      </w:hyperlink>
      <w:r>
        <w:t xml:space="preserve">, оглавявана от </w:t>
      </w:r>
      <w:proofErr w:type="spellStart"/>
      <w:r>
        <w:t>дожи</w:t>
      </w:r>
      <w:proofErr w:type="spellEnd"/>
      <w:r>
        <w:t xml:space="preserve">. Тя е независима държава, съществувала между </w:t>
      </w:r>
      <w:hyperlink r:id="rId20" w:tooltip="9 век" w:history="1">
        <w:r>
          <w:rPr>
            <w:rStyle w:val="a3"/>
          </w:rPr>
          <w:t>9</w:t>
        </w:r>
      </w:hyperlink>
      <w:r>
        <w:t xml:space="preserve"> и </w:t>
      </w:r>
      <w:hyperlink r:id="rId21" w:tooltip="18 век" w:history="1">
        <w:r>
          <w:rPr>
            <w:rStyle w:val="a3"/>
          </w:rPr>
          <w:t>18 век</w:t>
        </w:r>
      </w:hyperlink>
      <w:r>
        <w:t xml:space="preserve">. През периодите 1797 - 1805 и 1815 - 1866 г. е владение на </w:t>
      </w:r>
      <w:hyperlink r:id="rId22" w:tooltip="Австрия" w:history="1">
        <w:r>
          <w:rPr>
            <w:rStyle w:val="a3"/>
          </w:rPr>
          <w:t>Австрия</w:t>
        </w:r>
      </w:hyperlink>
      <w:r>
        <w:t>.</w:t>
      </w:r>
    </w:p>
    <w:p w:rsidR="008921F9" w:rsidRDefault="008921F9" w:rsidP="008921F9">
      <w:pPr>
        <w:pStyle w:val="a4"/>
      </w:pPr>
      <w:r>
        <w:t xml:space="preserve">Градът и лагуната са включени в </w:t>
      </w:r>
      <w:hyperlink r:id="rId23" w:tooltip="Списък на световното културно и природно наследство на ЮНЕСКО" w:history="1">
        <w:r>
          <w:rPr>
            <w:rStyle w:val="a3"/>
          </w:rPr>
          <w:t>списъка на световното културно и природно наследство на ЮНЕСКО</w:t>
        </w:r>
      </w:hyperlink>
      <w:r>
        <w:t>, защото градът е уникален, както в архитектурата на сградите, така и в основите на града. Венеция е построен върху дървени подпори (пилоти). Заради слягането на почвата и основите си Венеция е застрашена от постоянни наводнения.</w:t>
      </w:r>
    </w:p>
    <w:p w:rsidR="00492488" w:rsidRDefault="00492488"/>
    <w:p w:rsidR="008921F9" w:rsidRDefault="008921F9">
      <w:r>
        <w:t xml:space="preserve">На адрес - </w:t>
      </w:r>
      <w:hyperlink r:id="rId24" w:history="1">
        <w:r w:rsidRPr="00927458">
          <w:rPr>
            <w:rStyle w:val="a3"/>
          </w:rPr>
          <w:t>http://bg.wikipedia.org/wiki/%D0%92%D0%B5%D0%BD%D0%B5%D1%86%D0%B8%D1%8F</w:t>
        </w:r>
      </w:hyperlink>
      <w:r>
        <w:t xml:space="preserve"> </w:t>
      </w:r>
      <w:bookmarkStart w:id="0" w:name="_GoBack"/>
      <w:bookmarkEnd w:id="0"/>
    </w:p>
    <w:sectPr w:rsidR="00892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1F9"/>
    <w:rsid w:val="00492488"/>
    <w:rsid w:val="0089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22605-3867-4C89-A682-61605FF1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1F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2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%D0%90%D0%B4%D1%80%D0%B8%D0%B0%D1%82%D0%B8%D1%87%D0%B5%D1%81%D0%BA%D0%BE_%D0%BC%D0%BE%D1%80%D0%B5" TargetMode="External"/><Relationship Id="rId13" Type="http://schemas.openxmlformats.org/officeDocument/2006/relationships/hyperlink" Target="http://bg.wikipedia.org/wiki/V_%D0%B2._%D0%BF%D1%80._%D0%BD._%D0%B5." TargetMode="External"/><Relationship Id="rId18" Type="http://schemas.openxmlformats.org/officeDocument/2006/relationships/hyperlink" Target="http://bg.wikipedia.org/wiki/%D0%A1%D1%80%D0%B5%D0%B4%D0%BD%D0%BE%D0%B2%D0%B5%D0%BA%D0%BE%D0%B2%D0%B8%D0%B5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bg.wikipedia.org/wiki/18_%D0%B2%D0%B5%D0%BA" TargetMode="External"/><Relationship Id="rId7" Type="http://schemas.openxmlformats.org/officeDocument/2006/relationships/hyperlink" Target="http://bg.wikipedia.org/wiki/%D0%92%D0%B5%D0%BD%D0%B5%D1%82%D0%BE" TargetMode="External"/><Relationship Id="rId12" Type="http://schemas.openxmlformats.org/officeDocument/2006/relationships/hyperlink" Target="http://bg.wikipedia.org/w/index.php?title=%D0%9F%D0%B8%D0%B0%D0%B2%D0%B5&amp;action=edit&amp;redlink=1" TargetMode="External"/><Relationship Id="rId17" Type="http://schemas.openxmlformats.org/officeDocument/2006/relationships/hyperlink" Target="http://bg.wikipedia.org/wiki/%D0%97%D0%B0%D0%BF%D0%B0%D0%B4%D0%BD%D0%B0_%D0%95%D0%B2%D1%80%D0%BE%D0%BF%D0%B0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g.wikipedia.org/wiki/XIV_%D0%B2%D0%B5%D0%BA" TargetMode="External"/><Relationship Id="rId20" Type="http://schemas.openxmlformats.org/officeDocument/2006/relationships/hyperlink" Target="http://bg.wikipedia.org/wiki/9_%D0%B2%D0%B5%D0%BA" TargetMode="External"/><Relationship Id="rId1" Type="http://schemas.openxmlformats.org/officeDocument/2006/relationships/styles" Target="styles.xml"/><Relationship Id="rId6" Type="http://schemas.openxmlformats.org/officeDocument/2006/relationships/hyperlink" Target="http://bg.wikipedia.org/w/index.php?title=%D0%A1%D0%B5%D0%B2%D0%B5%D1%80%D0%BE%D0%B8%D0%B7%D1%82%D0%BE%D1%87%D0%BD%D0%B0_%D0%98%D1%82%D0%B0%D0%BB%D0%B8%D1%8F&amp;action=edit&amp;redlink=1" TargetMode="External"/><Relationship Id="rId11" Type="http://schemas.openxmlformats.org/officeDocument/2006/relationships/hyperlink" Target="http://bg.wikipedia.org/wiki/%D0%9F%D0%BE" TargetMode="External"/><Relationship Id="rId24" Type="http://schemas.openxmlformats.org/officeDocument/2006/relationships/hyperlink" Target="http://bg.wikipedia.org/wiki/%D0%92%D0%B5%D0%BD%D0%B5%D1%86%D0%B8%D1%8F" TargetMode="External"/><Relationship Id="rId5" Type="http://schemas.openxmlformats.org/officeDocument/2006/relationships/hyperlink" Target="http://bg.wikipedia.org/wiki/%D0%93%D1%80%D0%B0%D0%B4" TargetMode="External"/><Relationship Id="rId15" Type="http://schemas.openxmlformats.org/officeDocument/2006/relationships/hyperlink" Target="http://bg.wikipedia.org/wiki/X_%D0%B2%D0%B5%D0%BA" TargetMode="External"/><Relationship Id="rId23" Type="http://schemas.openxmlformats.org/officeDocument/2006/relationships/hyperlink" Target="http://bg.wikipedia.org/wiki/%D0%A1%D0%BF%D0%B8%D1%81%D1%8A%D0%BA_%D0%BD%D0%B0_%D1%81%D0%B2%D0%B5%D1%82%D0%BE%D0%B2%D0%BD%D0%BE%D1%82%D0%BE_%D0%BA%D1%83%D0%BB%D1%82%D1%83%D1%80%D0%BD%D0%BE_%D0%B8_%D0%BF%D1%80%D0%B8%D1%80%D0%BE%D0%B4%D0%BD%D0%BE_%D0%BD%D0%B0%D1%81%D0%BB%D0%B5%D0%B4%D1%81%D1%82%D0%B2%D0%BE_%D0%BD%D0%B0_%D0%AE%D0%9D%D0%95%D0%A1%D0%9A%D0%9E" TargetMode="External"/><Relationship Id="rId10" Type="http://schemas.openxmlformats.org/officeDocument/2006/relationships/hyperlink" Target="http://bg.wikipedia.org/wiki/%D0%9B%D0%B0%D0%B3%D1%83%D0%BD%D0%B0" TargetMode="External"/><Relationship Id="rId19" Type="http://schemas.openxmlformats.org/officeDocument/2006/relationships/hyperlink" Target="http://bg.wikipedia.org/wiki/%D0%92%D0%B5%D0%BD%D0%B5%D1%86%D0%B8%D0%B0%D0%BD%D1%81%D0%BA%D0%B0_%D1%80%D0%B5%D0%BF%D1%83%D0%B1%D0%BB%D0%B8%D0%BA%D0%B0" TargetMode="External"/><Relationship Id="rId4" Type="http://schemas.openxmlformats.org/officeDocument/2006/relationships/hyperlink" Target="http://bg.wikipedia.org/wiki/%D0%98%D1%82%D0%B0%D0%BB%D0%B8%D0%B0%D0%BD%D1%81%D0%BA%D0%B8_%D0%B5%D0%B7%D0%B8%D0%BA" TargetMode="External"/><Relationship Id="rId9" Type="http://schemas.openxmlformats.org/officeDocument/2006/relationships/hyperlink" Target="http://bg.wikipedia.org/wiki/%D0%9E%D1%81%D1%82%D1%80%D0%BE%D0%B2" TargetMode="External"/><Relationship Id="rId14" Type="http://schemas.openxmlformats.org/officeDocument/2006/relationships/hyperlink" Target="http://bg.wikipedia.org/wiki/IX_%D0%B2%D0%B5%D0%BA" TargetMode="External"/><Relationship Id="rId22" Type="http://schemas.openxmlformats.org/officeDocument/2006/relationships/hyperlink" Target="http://bg.wikipedia.org/wiki/%D0%90%D0%B2%D1%81%D1%82%D1%80%D0%B8%D1%8F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</cp:revision>
  <dcterms:created xsi:type="dcterms:W3CDTF">2015-03-30T10:36:00Z</dcterms:created>
  <dcterms:modified xsi:type="dcterms:W3CDTF">2015-03-30T10:36:00Z</dcterms:modified>
</cp:coreProperties>
</file>