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180" w:rsidRDefault="004E2D19" w:rsidP="004E2D1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2D19">
        <w:rPr>
          <w:rFonts w:ascii="Times New Roman" w:hAnsi="Times New Roman" w:cs="Times New Roman"/>
          <w:b/>
          <w:sz w:val="24"/>
          <w:szCs w:val="24"/>
        </w:rPr>
        <w:t xml:space="preserve">1. Методологически положения за дефиниране и анализ на регионалното пространство </w:t>
      </w:r>
    </w:p>
    <w:p w:rsidR="00FE0811" w:rsidRDefault="004E2D19" w:rsidP="004E2D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414B">
        <w:rPr>
          <w:rFonts w:ascii="Times New Roman" w:hAnsi="Times New Roman" w:cs="Times New Roman"/>
          <w:sz w:val="24"/>
          <w:szCs w:val="24"/>
        </w:rPr>
        <w:t>Увеличаването на д</w:t>
      </w:r>
      <w:r w:rsidR="000C310B">
        <w:rPr>
          <w:rFonts w:ascii="Times New Roman" w:hAnsi="Times New Roman" w:cs="Times New Roman"/>
          <w:sz w:val="24"/>
          <w:szCs w:val="24"/>
        </w:rPr>
        <w:t xml:space="preserve">инамиката на сигурността през последните два века </w:t>
      </w:r>
      <w:r w:rsidR="000B414B">
        <w:rPr>
          <w:rFonts w:ascii="Times New Roman" w:hAnsi="Times New Roman" w:cs="Times New Roman"/>
          <w:sz w:val="24"/>
          <w:szCs w:val="24"/>
        </w:rPr>
        <w:t xml:space="preserve">е </w:t>
      </w:r>
      <w:r w:rsidR="000C310B">
        <w:rPr>
          <w:rFonts w:ascii="Times New Roman" w:hAnsi="Times New Roman" w:cs="Times New Roman"/>
          <w:sz w:val="24"/>
          <w:szCs w:val="24"/>
        </w:rPr>
        <w:t>безспорно</w:t>
      </w:r>
      <w:r w:rsidR="00D27986">
        <w:rPr>
          <w:rFonts w:ascii="Times New Roman" w:hAnsi="Times New Roman" w:cs="Times New Roman"/>
          <w:sz w:val="24"/>
          <w:szCs w:val="24"/>
        </w:rPr>
        <w:t>,</w:t>
      </w:r>
      <w:r w:rsidR="000C310B">
        <w:rPr>
          <w:rFonts w:ascii="Times New Roman" w:hAnsi="Times New Roman" w:cs="Times New Roman"/>
          <w:sz w:val="24"/>
          <w:szCs w:val="24"/>
        </w:rPr>
        <w:t xml:space="preserve"> </w:t>
      </w:r>
      <w:r w:rsidR="000B414B">
        <w:rPr>
          <w:rFonts w:ascii="Times New Roman" w:hAnsi="Times New Roman" w:cs="Times New Roman"/>
          <w:sz w:val="24"/>
          <w:szCs w:val="24"/>
        </w:rPr>
        <w:t>отчитайки че</w:t>
      </w:r>
      <w:r w:rsidR="000C310B">
        <w:rPr>
          <w:rFonts w:ascii="Times New Roman" w:hAnsi="Times New Roman" w:cs="Times New Roman"/>
          <w:sz w:val="24"/>
          <w:szCs w:val="24"/>
        </w:rPr>
        <w:t xml:space="preserve"> </w:t>
      </w:r>
      <w:r w:rsidR="000B414B">
        <w:rPr>
          <w:rFonts w:ascii="Times New Roman" w:hAnsi="Times New Roman" w:cs="Times New Roman"/>
          <w:sz w:val="24"/>
          <w:szCs w:val="24"/>
        </w:rPr>
        <w:t xml:space="preserve">докато </w:t>
      </w:r>
      <w:r w:rsidR="000C310B">
        <w:rPr>
          <w:rFonts w:ascii="Times New Roman" w:hAnsi="Times New Roman" w:cs="Times New Roman"/>
          <w:sz w:val="24"/>
          <w:szCs w:val="24"/>
        </w:rPr>
        <w:t>Метерни</w:t>
      </w:r>
      <w:r w:rsidR="000B414B">
        <w:rPr>
          <w:rFonts w:ascii="Times New Roman" w:hAnsi="Times New Roman" w:cs="Times New Roman"/>
          <w:sz w:val="24"/>
          <w:szCs w:val="24"/>
        </w:rPr>
        <w:t xml:space="preserve">ховата система издържа един век, то </w:t>
      </w:r>
      <w:r w:rsidR="000C310B">
        <w:rPr>
          <w:rFonts w:ascii="Times New Roman" w:hAnsi="Times New Roman" w:cs="Times New Roman"/>
          <w:sz w:val="24"/>
          <w:szCs w:val="24"/>
        </w:rPr>
        <w:t xml:space="preserve">Версайската се запази за около 20 години </w:t>
      </w:r>
      <w:r w:rsidR="00A01D21">
        <w:rPr>
          <w:rFonts w:ascii="Times New Roman" w:hAnsi="Times New Roman" w:cs="Times New Roman"/>
          <w:sz w:val="24"/>
          <w:szCs w:val="24"/>
        </w:rPr>
        <w:t>преди да се достигне до нейния срив</w:t>
      </w:r>
      <w:r w:rsidR="00D27986">
        <w:rPr>
          <w:rFonts w:ascii="Times New Roman" w:hAnsi="Times New Roman" w:cs="Times New Roman"/>
          <w:sz w:val="24"/>
          <w:szCs w:val="24"/>
        </w:rPr>
        <w:t>,</w:t>
      </w:r>
      <w:r w:rsidR="00A01D21">
        <w:rPr>
          <w:rFonts w:ascii="Times New Roman" w:hAnsi="Times New Roman" w:cs="Times New Roman"/>
          <w:sz w:val="24"/>
          <w:szCs w:val="24"/>
        </w:rPr>
        <w:t xml:space="preserve"> коствал живота на приблизително 70 млн. души</w:t>
      </w:r>
      <w:r w:rsidR="00D27986">
        <w:rPr>
          <w:rFonts w:ascii="Times New Roman" w:hAnsi="Times New Roman" w:cs="Times New Roman"/>
          <w:sz w:val="24"/>
          <w:szCs w:val="24"/>
        </w:rPr>
        <w:t>,</w:t>
      </w:r>
      <w:r w:rsidR="00A01D21">
        <w:rPr>
          <w:rFonts w:ascii="Times New Roman" w:hAnsi="Times New Roman" w:cs="Times New Roman"/>
          <w:sz w:val="24"/>
          <w:szCs w:val="24"/>
        </w:rPr>
        <w:t xml:space="preserve"> </w:t>
      </w:r>
      <w:r w:rsidR="000C310B">
        <w:rPr>
          <w:rFonts w:ascii="Times New Roman" w:hAnsi="Times New Roman" w:cs="Times New Roman"/>
          <w:sz w:val="24"/>
          <w:szCs w:val="24"/>
        </w:rPr>
        <w:t xml:space="preserve">само за да последва относителната стабилност </w:t>
      </w:r>
      <w:r w:rsidR="00973FEF">
        <w:rPr>
          <w:rFonts w:ascii="Times New Roman" w:hAnsi="Times New Roman" w:cs="Times New Roman"/>
          <w:sz w:val="24"/>
          <w:szCs w:val="24"/>
        </w:rPr>
        <w:t>на</w:t>
      </w:r>
      <w:r w:rsidR="000C310B">
        <w:rPr>
          <w:rFonts w:ascii="Times New Roman" w:hAnsi="Times New Roman" w:cs="Times New Roman"/>
          <w:sz w:val="24"/>
          <w:szCs w:val="24"/>
        </w:rPr>
        <w:t xml:space="preserve"> Студената война</w:t>
      </w:r>
      <w:r w:rsidR="00D27986">
        <w:rPr>
          <w:rFonts w:ascii="Times New Roman" w:hAnsi="Times New Roman" w:cs="Times New Roman"/>
          <w:sz w:val="24"/>
          <w:szCs w:val="24"/>
        </w:rPr>
        <w:t>,</w:t>
      </w:r>
      <w:r w:rsidR="000C310B">
        <w:rPr>
          <w:rFonts w:ascii="Times New Roman" w:hAnsi="Times New Roman" w:cs="Times New Roman"/>
          <w:sz w:val="24"/>
          <w:szCs w:val="24"/>
        </w:rPr>
        <w:t xml:space="preserve"> </w:t>
      </w:r>
      <w:r w:rsidR="00973FEF">
        <w:rPr>
          <w:rFonts w:ascii="Times New Roman" w:hAnsi="Times New Roman" w:cs="Times New Roman"/>
          <w:sz w:val="24"/>
          <w:szCs w:val="24"/>
        </w:rPr>
        <w:t>осигурявана</w:t>
      </w:r>
      <w:r w:rsidR="000C310B">
        <w:rPr>
          <w:rFonts w:ascii="Times New Roman" w:hAnsi="Times New Roman" w:cs="Times New Roman"/>
          <w:sz w:val="24"/>
          <w:szCs w:val="24"/>
        </w:rPr>
        <w:t xml:space="preserve"> на свой ред от развитието на техническия компонент и доктрината за „взаимно гарантирано унищожение“. </w:t>
      </w:r>
      <w:r w:rsidR="005E5329">
        <w:rPr>
          <w:rFonts w:ascii="Times New Roman" w:hAnsi="Times New Roman" w:cs="Times New Roman"/>
          <w:sz w:val="24"/>
          <w:szCs w:val="24"/>
        </w:rPr>
        <w:t xml:space="preserve">Успоредно с тези процеси </w:t>
      </w:r>
      <w:r w:rsidR="00973FEF">
        <w:rPr>
          <w:rFonts w:ascii="Times New Roman" w:hAnsi="Times New Roman" w:cs="Times New Roman"/>
          <w:sz w:val="24"/>
          <w:szCs w:val="24"/>
        </w:rPr>
        <w:t>ролята на държава</w:t>
      </w:r>
      <w:r w:rsidR="00642553">
        <w:rPr>
          <w:rFonts w:ascii="Times New Roman" w:hAnsi="Times New Roman" w:cs="Times New Roman"/>
          <w:sz w:val="24"/>
          <w:szCs w:val="24"/>
        </w:rPr>
        <w:t>та също претърпя промени</w:t>
      </w:r>
      <w:r w:rsidR="00D27986">
        <w:rPr>
          <w:rFonts w:ascii="Times New Roman" w:hAnsi="Times New Roman" w:cs="Times New Roman"/>
          <w:sz w:val="24"/>
          <w:szCs w:val="24"/>
        </w:rPr>
        <w:t>,</w:t>
      </w:r>
      <w:r w:rsidR="00642553">
        <w:rPr>
          <w:rFonts w:ascii="Times New Roman" w:hAnsi="Times New Roman" w:cs="Times New Roman"/>
          <w:sz w:val="24"/>
          <w:szCs w:val="24"/>
        </w:rPr>
        <w:t xml:space="preserve"> като части от нейния суверенитет започнаха да се пре</w:t>
      </w:r>
      <w:r w:rsidR="00AE1C67">
        <w:rPr>
          <w:rFonts w:ascii="Times New Roman" w:hAnsi="Times New Roman" w:cs="Times New Roman"/>
          <w:sz w:val="24"/>
          <w:szCs w:val="24"/>
        </w:rPr>
        <w:t>насочват</w:t>
      </w:r>
      <w:r w:rsidR="00642553">
        <w:rPr>
          <w:rFonts w:ascii="Times New Roman" w:hAnsi="Times New Roman" w:cs="Times New Roman"/>
          <w:sz w:val="24"/>
          <w:szCs w:val="24"/>
        </w:rPr>
        <w:t xml:space="preserve"> както към организации</w:t>
      </w:r>
      <w:r w:rsidR="00D27986">
        <w:rPr>
          <w:rFonts w:ascii="Times New Roman" w:hAnsi="Times New Roman" w:cs="Times New Roman"/>
          <w:sz w:val="24"/>
          <w:szCs w:val="24"/>
        </w:rPr>
        <w:t>,</w:t>
      </w:r>
      <w:r w:rsidR="00642553">
        <w:rPr>
          <w:rFonts w:ascii="Times New Roman" w:hAnsi="Times New Roman" w:cs="Times New Roman"/>
          <w:sz w:val="24"/>
          <w:szCs w:val="24"/>
        </w:rPr>
        <w:t xml:space="preserve"> надхвърлящи пространствения обхват на правомощията ѝ</w:t>
      </w:r>
      <w:r w:rsidR="00D27986">
        <w:rPr>
          <w:rFonts w:ascii="Times New Roman" w:hAnsi="Times New Roman" w:cs="Times New Roman"/>
          <w:sz w:val="24"/>
          <w:szCs w:val="24"/>
        </w:rPr>
        <w:t>,</w:t>
      </w:r>
      <w:r w:rsidR="00642553">
        <w:rPr>
          <w:rFonts w:ascii="Times New Roman" w:hAnsi="Times New Roman" w:cs="Times New Roman"/>
          <w:sz w:val="24"/>
          <w:szCs w:val="24"/>
        </w:rPr>
        <w:t xml:space="preserve"> така и към т</w:t>
      </w:r>
      <w:r w:rsidR="00BD0AC7">
        <w:rPr>
          <w:rFonts w:ascii="Times New Roman" w:hAnsi="Times New Roman" w:cs="Times New Roman"/>
          <w:sz w:val="24"/>
          <w:szCs w:val="24"/>
        </w:rPr>
        <w:t>акива които са включени в него</w:t>
      </w:r>
      <w:r w:rsidR="00D27986">
        <w:rPr>
          <w:rFonts w:ascii="Times New Roman" w:hAnsi="Times New Roman" w:cs="Times New Roman"/>
          <w:sz w:val="24"/>
          <w:szCs w:val="24"/>
        </w:rPr>
        <w:t>,</w:t>
      </w:r>
      <w:r w:rsidR="00BD0AC7">
        <w:rPr>
          <w:rFonts w:ascii="Times New Roman" w:hAnsi="Times New Roman" w:cs="Times New Roman"/>
          <w:sz w:val="24"/>
          <w:szCs w:val="24"/>
        </w:rPr>
        <w:t xml:space="preserve"> но притежават способност да влияят върху хода на събитията в глобален мащаб. </w:t>
      </w:r>
    </w:p>
    <w:p w:rsidR="004E2D19" w:rsidRDefault="0001716D" w:rsidP="00FE08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Допълнително през 90-те години на миналия век тероризма демонстрира </w:t>
      </w:r>
      <w:r w:rsidR="005F7633">
        <w:rPr>
          <w:rFonts w:ascii="Times New Roman" w:hAnsi="Times New Roman" w:cs="Times New Roman"/>
          <w:sz w:val="24"/>
          <w:szCs w:val="24"/>
        </w:rPr>
        <w:t>своя потенциал</w:t>
      </w:r>
      <w:r>
        <w:rPr>
          <w:rFonts w:ascii="Times New Roman" w:hAnsi="Times New Roman" w:cs="Times New Roman"/>
          <w:sz w:val="24"/>
          <w:szCs w:val="24"/>
        </w:rPr>
        <w:t xml:space="preserve"> да застрашава </w:t>
      </w:r>
      <w:r w:rsidR="005F7633">
        <w:rPr>
          <w:rFonts w:ascii="Times New Roman" w:hAnsi="Times New Roman" w:cs="Times New Roman"/>
          <w:sz w:val="24"/>
          <w:szCs w:val="24"/>
        </w:rPr>
        <w:t>дори и най-развитите страни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5F7633">
        <w:rPr>
          <w:rFonts w:ascii="Times New Roman" w:hAnsi="Times New Roman" w:cs="Times New Roman"/>
          <w:sz w:val="24"/>
          <w:szCs w:val="24"/>
        </w:rPr>
        <w:t xml:space="preserve"> като значимостта на подобни групировки единствено нараства от този момент насам. В</w:t>
      </w:r>
      <w:r w:rsidR="0042328E">
        <w:rPr>
          <w:rFonts w:ascii="Times New Roman" w:hAnsi="Times New Roman" w:cs="Times New Roman"/>
          <w:sz w:val="24"/>
          <w:szCs w:val="24"/>
        </w:rPr>
        <w:t>същност</w:t>
      </w:r>
      <w:r w:rsidR="005F7633">
        <w:rPr>
          <w:rFonts w:ascii="Times New Roman" w:hAnsi="Times New Roman" w:cs="Times New Roman"/>
          <w:sz w:val="24"/>
          <w:szCs w:val="24"/>
        </w:rPr>
        <w:t xml:space="preserve"> самото съдържание на сигурността бе под</w:t>
      </w:r>
      <w:r w:rsidR="00675565">
        <w:rPr>
          <w:rFonts w:ascii="Times New Roman" w:hAnsi="Times New Roman" w:cs="Times New Roman"/>
          <w:sz w:val="24"/>
          <w:szCs w:val="24"/>
        </w:rPr>
        <w:t xml:space="preserve">ложено на изменение </w:t>
      </w:r>
      <w:r w:rsidR="00934937">
        <w:rPr>
          <w:rFonts w:ascii="Times New Roman" w:hAnsi="Times New Roman" w:cs="Times New Roman"/>
          <w:sz w:val="24"/>
          <w:szCs w:val="24"/>
        </w:rPr>
        <w:t>още от началото на Хелзинкския процес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934937">
        <w:rPr>
          <w:rFonts w:ascii="Times New Roman" w:hAnsi="Times New Roman" w:cs="Times New Roman"/>
          <w:sz w:val="24"/>
          <w:szCs w:val="24"/>
        </w:rPr>
        <w:t xml:space="preserve"> което постави редица въпроси </w:t>
      </w:r>
      <w:r w:rsidR="00957E3C">
        <w:rPr>
          <w:rFonts w:ascii="Times New Roman" w:hAnsi="Times New Roman" w:cs="Times New Roman"/>
          <w:sz w:val="24"/>
          <w:szCs w:val="24"/>
        </w:rPr>
        <w:t>пред</w:t>
      </w:r>
      <w:r w:rsidR="00934937">
        <w:rPr>
          <w:rFonts w:ascii="Times New Roman" w:hAnsi="Times New Roman" w:cs="Times New Roman"/>
          <w:sz w:val="24"/>
          <w:szCs w:val="24"/>
        </w:rPr>
        <w:t xml:space="preserve"> </w:t>
      </w:r>
      <w:r w:rsidR="00B05D6D">
        <w:rPr>
          <w:rFonts w:ascii="Times New Roman" w:hAnsi="Times New Roman" w:cs="Times New Roman"/>
          <w:sz w:val="24"/>
          <w:szCs w:val="24"/>
        </w:rPr>
        <w:t xml:space="preserve">академичната общност и практическото </w:t>
      </w:r>
      <w:r w:rsidR="00934937">
        <w:rPr>
          <w:rFonts w:ascii="Times New Roman" w:hAnsi="Times New Roman" w:cs="Times New Roman"/>
          <w:sz w:val="24"/>
          <w:szCs w:val="24"/>
        </w:rPr>
        <w:t>провежда</w:t>
      </w:r>
      <w:r w:rsidR="00B05D6D">
        <w:rPr>
          <w:rFonts w:ascii="Times New Roman" w:hAnsi="Times New Roman" w:cs="Times New Roman"/>
          <w:sz w:val="24"/>
          <w:szCs w:val="24"/>
        </w:rPr>
        <w:t xml:space="preserve">не на политиката на сигурност. </w:t>
      </w:r>
      <w:r w:rsidR="0042328E">
        <w:rPr>
          <w:rFonts w:ascii="Times New Roman" w:hAnsi="Times New Roman" w:cs="Times New Roman"/>
          <w:sz w:val="24"/>
          <w:szCs w:val="24"/>
        </w:rPr>
        <w:t>На това предизвикателство отговориха авторите от новата вълна по отношени</w:t>
      </w:r>
      <w:r w:rsidR="00092AAD">
        <w:rPr>
          <w:rFonts w:ascii="Times New Roman" w:hAnsi="Times New Roman" w:cs="Times New Roman"/>
          <w:sz w:val="24"/>
          <w:szCs w:val="24"/>
        </w:rPr>
        <w:t xml:space="preserve">е на схващанията за сигурността. </w:t>
      </w:r>
    </w:p>
    <w:p w:rsidR="00860C93" w:rsidRDefault="00B848FE" w:rsidP="004E2D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Отчитайки гореизложеното става ясно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засилващата се динамика постави като проблем </w:t>
      </w:r>
      <w:r w:rsidR="0061500C">
        <w:rPr>
          <w:rFonts w:ascii="Times New Roman" w:hAnsi="Times New Roman" w:cs="Times New Roman"/>
          <w:sz w:val="24"/>
          <w:szCs w:val="24"/>
        </w:rPr>
        <w:t>разбирането на промените в глоба</w:t>
      </w:r>
      <w:r w:rsidR="00D425BA">
        <w:rPr>
          <w:rFonts w:ascii="Times New Roman" w:hAnsi="Times New Roman" w:cs="Times New Roman"/>
          <w:sz w:val="24"/>
          <w:szCs w:val="24"/>
        </w:rPr>
        <w:t xml:space="preserve">лното конкурентно пространство. </w:t>
      </w:r>
      <w:r w:rsidR="00497178">
        <w:rPr>
          <w:rFonts w:ascii="Times New Roman" w:hAnsi="Times New Roman" w:cs="Times New Roman"/>
          <w:sz w:val="24"/>
          <w:szCs w:val="24"/>
        </w:rPr>
        <w:t>Възприемането на отправна точка за анализ с прекалено голям обхват при подобна скорост на протичане на процесите в средата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497178">
        <w:rPr>
          <w:rFonts w:ascii="Times New Roman" w:hAnsi="Times New Roman" w:cs="Times New Roman"/>
          <w:sz w:val="24"/>
          <w:szCs w:val="24"/>
        </w:rPr>
        <w:t xml:space="preserve"> неизбежно води до ограничаван</w:t>
      </w:r>
      <w:r w:rsidR="004F4CEC">
        <w:rPr>
          <w:rFonts w:ascii="Times New Roman" w:hAnsi="Times New Roman" w:cs="Times New Roman"/>
          <w:sz w:val="24"/>
          <w:szCs w:val="24"/>
        </w:rPr>
        <w:t>е на оперативността и съответно</w:t>
      </w:r>
      <w:r w:rsidR="00122CEE">
        <w:rPr>
          <w:rFonts w:ascii="Times New Roman" w:hAnsi="Times New Roman" w:cs="Times New Roman"/>
          <w:sz w:val="24"/>
          <w:szCs w:val="24"/>
        </w:rPr>
        <w:t xml:space="preserve"> </w:t>
      </w:r>
      <w:r w:rsidR="0013656E">
        <w:rPr>
          <w:rFonts w:ascii="Times New Roman" w:hAnsi="Times New Roman" w:cs="Times New Roman"/>
          <w:sz w:val="24"/>
          <w:szCs w:val="24"/>
        </w:rPr>
        <w:t xml:space="preserve">загуба на способност </w:t>
      </w:r>
      <w:r w:rsidR="00122CEE">
        <w:rPr>
          <w:rFonts w:ascii="Times New Roman" w:hAnsi="Times New Roman" w:cs="Times New Roman"/>
          <w:sz w:val="24"/>
          <w:szCs w:val="24"/>
        </w:rPr>
        <w:t>да се очертаят правилно приоритетите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122CEE">
        <w:rPr>
          <w:rFonts w:ascii="Times New Roman" w:hAnsi="Times New Roman" w:cs="Times New Roman"/>
          <w:sz w:val="24"/>
          <w:szCs w:val="24"/>
        </w:rPr>
        <w:t xml:space="preserve"> както на национално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122CEE">
        <w:rPr>
          <w:rFonts w:ascii="Times New Roman" w:hAnsi="Times New Roman" w:cs="Times New Roman"/>
          <w:sz w:val="24"/>
          <w:szCs w:val="24"/>
        </w:rPr>
        <w:t xml:space="preserve"> така и на общностно </w:t>
      </w:r>
      <w:r w:rsidR="00860C93">
        <w:rPr>
          <w:rFonts w:ascii="Times New Roman" w:hAnsi="Times New Roman" w:cs="Times New Roman"/>
          <w:sz w:val="24"/>
          <w:szCs w:val="24"/>
        </w:rPr>
        <w:t>ниво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13656E">
        <w:rPr>
          <w:rFonts w:ascii="Times New Roman" w:hAnsi="Times New Roman" w:cs="Times New Roman"/>
          <w:sz w:val="24"/>
          <w:szCs w:val="24"/>
        </w:rPr>
        <w:t xml:space="preserve"> </w:t>
      </w:r>
      <w:r w:rsidR="004F4CEC">
        <w:rPr>
          <w:rFonts w:ascii="Times New Roman" w:hAnsi="Times New Roman" w:cs="Times New Roman"/>
          <w:sz w:val="24"/>
          <w:szCs w:val="24"/>
        </w:rPr>
        <w:t>същевременно</w:t>
      </w:r>
      <w:r w:rsidR="0013656E">
        <w:rPr>
          <w:rFonts w:ascii="Times New Roman" w:hAnsi="Times New Roman" w:cs="Times New Roman"/>
          <w:sz w:val="24"/>
          <w:szCs w:val="24"/>
        </w:rPr>
        <w:t xml:space="preserve"> </w:t>
      </w:r>
      <w:r w:rsidR="004F4CEC">
        <w:rPr>
          <w:rFonts w:ascii="Times New Roman" w:hAnsi="Times New Roman" w:cs="Times New Roman"/>
          <w:sz w:val="24"/>
          <w:szCs w:val="24"/>
        </w:rPr>
        <w:t xml:space="preserve">отнемайки </w:t>
      </w:r>
      <w:r w:rsidR="0013656E">
        <w:rPr>
          <w:rFonts w:ascii="Times New Roman" w:hAnsi="Times New Roman" w:cs="Times New Roman"/>
          <w:sz w:val="24"/>
          <w:szCs w:val="24"/>
        </w:rPr>
        <w:t>възможно</w:t>
      </w:r>
      <w:r w:rsidR="004F4CEC">
        <w:rPr>
          <w:rFonts w:ascii="Times New Roman" w:hAnsi="Times New Roman" w:cs="Times New Roman"/>
          <w:sz w:val="24"/>
          <w:szCs w:val="24"/>
        </w:rPr>
        <w:t>стта за</w:t>
      </w:r>
      <w:r w:rsidR="0013656E">
        <w:rPr>
          <w:rFonts w:ascii="Times New Roman" w:hAnsi="Times New Roman" w:cs="Times New Roman"/>
          <w:sz w:val="24"/>
          <w:szCs w:val="24"/>
        </w:rPr>
        <w:t xml:space="preserve"> </w:t>
      </w:r>
      <w:r w:rsidR="0013656E" w:rsidRPr="0013656E">
        <w:rPr>
          <w:rFonts w:ascii="Times New Roman" w:hAnsi="Times New Roman" w:cs="Times New Roman"/>
          <w:sz w:val="24"/>
          <w:szCs w:val="24"/>
        </w:rPr>
        <w:t>правилно насочване на огр</w:t>
      </w:r>
      <w:r w:rsidR="0013656E">
        <w:rPr>
          <w:rFonts w:ascii="Times New Roman" w:hAnsi="Times New Roman" w:cs="Times New Roman"/>
          <w:sz w:val="24"/>
          <w:szCs w:val="24"/>
        </w:rPr>
        <w:t>аничените ресурси</w:t>
      </w:r>
      <w:r w:rsidR="00122CEE">
        <w:rPr>
          <w:rFonts w:ascii="Times New Roman" w:hAnsi="Times New Roman" w:cs="Times New Roman"/>
          <w:sz w:val="24"/>
          <w:szCs w:val="24"/>
        </w:rPr>
        <w:t xml:space="preserve">. </w:t>
      </w:r>
      <w:r w:rsidR="00497178">
        <w:rPr>
          <w:rFonts w:ascii="Times New Roman" w:hAnsi="Times New Roman" w:cs="Times New Roman"/>
          <w:sz w:val="24"/>
          <w:szCs w:val="24"/>
        </w:rPr>
        <w:t xml:space="preserve">От друга страна </w:t>
      </w:r>
      <w:r w:rsidR="00F767EC">
        <w:rPr>
          <w:rFonts w:ascii="Times New Roman" w:hAnsi="Times New Roman" w:cs="Times New Roman"/>
          <w:sz w:val="24"/>
          <w:szCs w:val="24"/>
        </w:rPr>
        <w:t xml:space="preserve">поставянето на ударение върху отделни държави </w:t>
      </w:r>
      <w:r w:rsidR="002E0B93">
        <w:rPr>
          <w:rFonts w:ascii="Times New Roman" w:hAnsi="Times New Roman" w:cs="Times New Roman"/>
          <w:sz w:val="24"/>
          <w:szCs w:val="24"/>
        </w:rPr>
        <w:t>лишава изследването от</w:t>
      </w:r>
      <w:r w:rsidR="00F767EC">
        <w:rPr>
          <w:rFonts w:ascii="Times New Roman" w:hAnsi="Times New Roman" w:cs="Times New Roman"/>
          <w:sz w:val="24"/>
          <w:szCs w:val="24"/>
        </w:rPr>
        <w:t xml:space="preserve"> цялостния ф</w:t>
      </w:r>
      <w:r w:rsidR="006510E1">
        <w:rPr>
          <w:rFonts w:ascii="Times New Roman" w:hAnsi="Times New Roman" w:cs="Times New Roman"/>
          <w:sz w:val="24"/>
          <w:szCs w:val="24"/>
        </w:rPr>
        <w:t>он на събитията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6510E1">
        <w:rPr>
          <w:rFonts w:ascii="Times New Roman" w:hAnsi="Times New Roman" w:cs="Times New Roman"/>
          <w:sz w:val="24"/>
          <w:szCs w:val="24"/>
        </w:rPr>
        <w:t xml:space="preserve"> </w:t>
      </w:r>
      <w:r w:rsidR="0059047D">
        <w:rPr>
          <w:rFonts w:ascii="Times New Roman" w:hAnsi="Times New Roman" w:cs="Times New Roman"/>
          <w:sz w:val="24"/>
          <w:szCs w:val="24"/>
        </w:rPr>
        <w:t>допринасяйки за</w:t>
      </w:r>
      <w:r w:rsidR="006510E1">
        <w:rPr>
          <w:rFonts w:ascii="Times New Roman" w:hAnsi="Times New Roman" w:cs="Times New Roman"/>
          <w:sz w:val="24"/>
          <w:szCs w:val="24"/>
        </w:rPr>
        <w:t xml:space="preserve"> недостатъчно изчерпателно</w:t>
      </w:r>
      <w:r w:rsidR="0059047D">
        <w:rPr>
          <w:rFonts w:ascii="Times New Roman" w:hAnsi="Times New Roman" w:cs="Times New Roman"/>
          <w:sz w:val="24"/>
          <w:szCs w:val="24"/>
        </w:rPr>
        <w:t>то</w:t>
      </w:r>
      <w:r w:rsidR="006510E1">
        <w:rPr>
          <w:rFonts w:ascii="Times New Roman" w:hAnsi="Times New Roman" w:cs="Times New Roman"/>
          <w:sz w:val="24"/>
          <w:szCs w:val="24"/>
        </w:rPr>
        <w:t xml:space="preserve"> представяне на предпоставките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6510E1">
        <w:rPr>
          <w:rFonts w:ascii="Times New Roman" w:hAnsi="Times New Roman" w:cs="Times New Roman"/>
          <w:sz w:val="24"/>
          <w:szCs w:val="24"/>
        </w:rPr>
        <w:t xml:space="preserve"> </w:t>
      </w:r>
      <w:r w:rsidR="003A492E">
        <w:rPr>
          <w:rFonts w:ascii="Times New Roman" w:hAnsi="Times New Roman" w:cs="Times New Roman"/>
          <w:sz w:val="24"/>
          <w:szCs w:val="24"/>
        </w:rPr>
        <w:t xml:space="preserve">действително </w:t>
      </w:r>
      <w:r w:rsidR="006510E1">
        <w:rPr>
          <w:rFonts w:ascii="Times New Roman" w:hAnsi="Times New Roman" w:cs="Times New Roman"/>
          <w:sz w:val="24"/>
          <w:szCs w:val="24"/>
        </w:rPr>
        <w:t xml:space="preserve">формиращи </w:t>
      </w:r>
      <w:r w:rsidR="003A492E">
        <w:rPr>
          <w:rFonts w:ascii="Times New Roman" w:hAnsi="Times New Roman" w:cs="Times New Roman"/>
          <w:sz w:val="24"/>
          <w:szCs w:val="24"/>
        </w:rPr>
        <w:t>спектъра от предизвикателства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3A492E">
        <w:rPr>
          <w:rFonts w:ascii="Times New Roman" w:hAnsi="Times New Roman" w:cs="Times New Roman"/>
          <w:sz w:val="24"/>
          <w:szCs w:val="24"/>
        </w:rPr>
        <w:t xml:space="preserve"> заплахи и рискове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3A492E">
        <w:rPr>
          <w:rFonts w:ascii="Times New Roman" w:hAnsi="Times New Roman" w:cs="Times New Roman"/>
          <w:sz w:val="24"/>
          <w:szCs w:val="24"/>
        </w:rPr>
        <w:t xml:space="preserve"> предопределящ ситуацията в глобалния свят. </w:t>
      </w:r>
      <w:r w:rsidR="00905F1D">
        <w:rPr>
          <w:rFonts w:ascii="Times New Roman" w:hAnsi="Times New Roman" w:cs="Times New Roman"/>
          <w:sz w:val="24"/>
          <w:szCs w:val="24"/>
        </w:rPr>
        <w:t xml:space="preserve">Именно поради тази причина тук регионалното пространство е избрано в качеството си на </w:t>
      </w:r>
      <w:r w:rsidR="00860C93">
        <w:rPr>
          <w:rFonts w:ascii="Times New Roman" w:hAnsi="Times New Roman" w:cs="Times New Roman"/>
          <w:sz w:val="24"/>
          <w:szCs w:val="24"/>
        </w:rPr>
        <w:t>равнище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860C93">
        <w:rPr>
          <w:rFonts w:ascii="Times New Roman" w:hAnsi="Times New Roman" w:cs="Times New Roman"/>
          <w:sz w:val="24"/>
          <w:szCs w:val="24"/>
        </w:rPr>
        <w:t xml:space="preserve"> най-подходящо за осъществяването на анали</w:t>
      </w:r>
      <w:r w:rsidR="00D46880">
        <w:rPr>
          <w:rFonts w:ascii="Times New Roman" w:hAnsi="Times New Roman" w:cs="Times New Roman"/>
          <w:sz w:val="24"/>
          <w:szCs w:val="24"/>
        </w:rPr>
        <w:t xml:space="preserve">з на динамиката на сигурността. </w:t>
      </w:r>
    </w:p>
    <w:p w:rsidR="00FE0811" w:rsidRDefault="00D46880" w:rsidP="004E2D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4C5950">
        <w:rPr>
          <w:rFonts w:ascii="Times New Roman" w:hAnsi="Times New Roman" w:cs="Times New Roman"/>
          <w:sz w:val="24"/>
          <w:szCs w:val="24"/>
        </w:rPr>
        <w:t>Избраният подход безспорно притежава редица предимства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4C5950">
        <w:rPr>
          <w:rFonts w:ascii="Times New Roman" w:hAnsi="Times New Roman" w:cs="Times New Roman"/>
          <w:sz w:val="24"/>
          <w:szCs w:val="24"/>
        </w:rPr>
        <w:t xml:space="preserve"> изразяващи се най-вече във възможността да се отчитат само тези действия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4C5950">
        <w:rPr>
          <w:rFonts w:ascii="Times New Roman" w:hAnsi="Times New Roman" w:cs="Times New Roman"/>
          <w:sz w:val="24"/>
          <w:szCs w:val="24"/>
        </w:rPr>
        <w:t xml:space="preserve"> които реално влияят</w:t>
      </w:r>
      <w:r w:rsidR="00CD3612">
        <w:rPr>
          <w:rFonts w:ascii="Times New Roman" w:hAnsi="Times New Roman" w:cs="Times New Roman"/>
          <w:sz w:val="24"/>
          <w:szCs w:val="24"/>
        </w:rPr>
        <w:t xml:space="preserve"> върху състоянието на</w:t>
      </w:r>
      <w:r w:rsidR="00613CB4">
        <w:rPr>
          <w:rFonts w:ascii="Times New Roman" w:hAnsi="Times New Roman" w:cs="Times New Roman"/>
          <w:sz w:val="24"/>
          <w:szCs w:val="24"/>
        </w:rPr>
        <w:t xml:space="preserve"> региона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613CB4">
        <w:rPr>
          <w:rFonts w:ascii="Times New Roman" w:hAnsi="Times New Roman" w:cs="Times New Roman"/>
          <w:sz w:val="24"/>
          <w:szCs w:val="24"/>
        </w:rPr>
        <w:t xml:space="preserve"> явяващ се </w:t>
      </w:r>
      <w:r w:rsidR="00AB15DC">
        <w:rPr>
          <w:rFonts w:ascii="Times New Roman" w:hAnsi="Times New Roman" w:cs="Times New Roman"/>
          <w:sz w:val="24"/>
          <w:szCs w:val="24"/>
        </w:rPr>
        <w:t>предмет на интерес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AB15DC">
        <w:rPr>
          <w:rFonts w:ascii="Times New Roman" w:hAnsi="Times New Roman" w:cs="Times New Roman"/>
          <w:sz w:val="24"/>
          <w:szCs w:val="24"/>
        </w:rPr>
        <w:t xml:space="preserve"> позволява</w:t>
      </w:r>
      <w:r w:rsidR="00967716">
        <w:rPr>
          <w:rFonts w:ascii="Times New Roman" w:hAnsi="Times New Roman" w:cs="Times New Roman"/>
          <w:sz w:val="24"/>
          <w:szCs w:val="24"/>
        </w:rPr>
        <w:t>йки по този начин</w:t>
      </w:r>
      <w:r w:rsidR="00AB15DC">
        <w:rPr>
          <w:rFonts w:ascii="Times New Roman" w:hAnsi="Times New Roman" w:cs="Times New Roman"/>
          <w:sz w:val="24"/>
          <w:szCs w:val="24"/>
        </w:rPr>
        <w:t xml:space="preserve"> включването единствено на релевантните ходове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AB15DC">
        <w:rPr>
          <w:rFonts w:ascii="Times New Roman" w:hAnsi="Times New Roman" w:cs="Times New Roman"/>
          <w:sz w:val="24"/>
          <w:szCs w:val="24"/>
        </w:rPr>
        <w:t xml:space="preserve"> реализиращи се на глобално ниво. </w:t>
      </w:r>
      <w:r w:rsidR="00A35239">
        <w:rPr>
          <w:rFonts w:ascii="Times New Roman" w:hAnsi="Times New Roman" w:cs="Times New Roman"/>
          <w:sz w:val="24"/>
          <w:szCs w:val="24"/>
        </w:rPr>
        <w:t xml:space="preserve">В резултат изследването ще </w:t>
      </w:r>
      <w:r w:rsidR="00297116">
        <w:rPr>
          <w:rFonts w:ascii="Times New Roman" w:hAnsi="Times New Roman" w:cs="Times New Roman"/>
          <w:sz w:val="24"/>
          <w:szCs w:val="24"/>
        </w:rPr>
        <w:t xml:space="preserve">се фокусира върху условията действително </w:t>
      </w:r>
      <w:r w:rsidR="00CC0011">
        <w:rPr>
          <w:rFonts w:ascii="Times New Roman" w:hAnsi="Times New Roman" w:cs="Times New Roman"/>
          <w:sz w:val="24"/>
          <w:szCs w:val="24"/>
        </w:rPr>
        <w:t xml:space="preserve">въздействащи по отношение на </w:t>
      </w:r>
      <w:r w:rsidR="007B225C">
        <w:rPr>
          <w:rFonts w:ascii="Times New Roman" w:hAnsi="Times New Roman" w:cs="Times New Roman"/>
          <w:sz w:val="24"/>
          <w:szCs w:val="24"/>
        </w:rPr>
        <w:t>установяващите се връзки и зависимости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7B225C">
        <w:rPr>
          <w:rFonts w:ascii="Times New Roman" w:hAnsi="Times New Roman" w:cs="Times New Roman"/>
          <w:sz w:val="24"/>
          <w:szCs w:val="24"/>
        </w:rPr>
        <w:t xml:space="preserve"> което на свой ред ще повиши точността и практическата приложимост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7B225C">
        <w:rPr>
          <w:rFonts w:ascii="Times New Roman" w:hAnsi="Times New Roman" w:cs="Times New Roman"/>
          <w:sz w:val="24"/>
          <w:szCs w:val="24"/>
        </w:rPr>
        <w:t xml:space="preserve"> по</w:t>
      </w:r>
      <w:r w:rsidR="00EA3CD9">
        <w:rPr>
          <w:rFonts w:ascii="Times New Roman" w:hAnsi="Times New Roman" w:cs="Times New Roman"/>
          <w:sz w:val="24"/>
          <w:szCs w:val="24"/>
        </w:rPr>
        <w:t xml:space="preserve">ради близък до оптималния избор на параметри и променливи. </w:t>
      </w:r>
    </w:p>
    <w:p w:rsidR="00BC6468" w:rsidRDefault="007B2606" w:rsidP="00FE08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Именно поради тази причина </w:t>
      </w:r>
      <w:r w:rsidR="006E6615">
        <w:rPr>
          <w:rFonts w:ascii="Times New Roman" w:hAnsi="Times New Roman" w:cs="Times New Roman"/>
          <w:sz w:val="24"/>
          <w:szCs w:val="24"/>
        </w:rPr>
        <w:t>прилагането на формулираните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2553">
        <w:rPr>
          <w:rFonts w:ascii="Times New Roman" w:hAnsi="Times New Roman" w:cs="Times New Roman"/>
          <w:sz w:val="24"/>
          <w:szCs w:val="24"/>
        </w:rPr>
        <w:t xml:space="preserve">в настоящия текст </w:t>
      </w:r>
      <w:r>
        <w:rPr>
          <w:rFonts w:ascii="Times New Roman" w:hAnsi="Times New Roman" w:cs="Times New Roman"/>
          <w:sz w:val="24"/>
          <w:szCs w:val="24"/>
        </w:rPr>
        <w:t>методологически положения за дефиниране и анализ на регионалното пространство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10AB">
        <w:rPr>
          <w:rFonts w:ascii="Times New Roman" w:hAnsi="Times New Roman" w:cs="Times New Roman"/>
          <w:sz w:val="24"/>
          <w:szCs w:val="24"/>
        </w:rPr>
        <w:t xml:space="preserve">е предпоставка за </w:t>
      </w:r>
      <w:r w:rsidR="00620AA9">
        <w:rPr>
          <w:rFonts w:ascii="Times New Roman" w:hAnsi="Times New Roman" w:cs="Times New Roman"/>
          <w:sz w:val="24"/>
          <w:szCs w:val="24"/>
        </w:rPr>
        <w:t>последващото успешно представяне на динамиката на сигурността в Междинна Европа за периода 1990 – 2015 г.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632553">
        <w:rPr>
          <w:rFonts w:ascii="Times New Roman" w:hAnsi="Times New Roman" w:cs="Times New Roman"/>
          <w:sz w:val="24"/>
          <w:szCs w:val="24"/>
        </w:rPr>
        <w:t xml:space="preserve"> като те могат да бъдат използвани при изучаването на ситуацията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632553">
        <w:rPr>
          <w:rFonts w:ascii="Times New Roman" w:hAnsi="Times New Roman" w:cs="Times New Roman"/>
          <w:sz w:val="24"/>
          <w:szCs w:val="24"/>
        </w:rPr>
        <w:t xml:space="preserve"> в която и да било друга подсистема на глобалния свят. </w:t>
      </w:r>
      <w:r w:rsidR="00A31A16">
        <w:rPr>
          <w:rFonts w:ascii="Times New Roman" w:hAnsi="Times New Roman" w:cs="Times New Roman"/>
          <w:sz w:val="24"/>
          <w:szCs w:val="24"/>
        </w:rPr>
        <w:t>Допълнително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A31A16">
        <w:rPr>
          <w:rFonts w:ascii="Times New Roman" w:hAnsi="Times New Roman" w:cs="Times New Roman"/>
          <w:sz w:val="24"/>
          <w:szCs w:val="24"/>
        </w:rPr>
        <w:t xml:space="preserve"> насочеността на методологията към разкриване на структурата на </w:t>
      </w:r>
      <w:r w:rsidR="005F2608">
        <w:rPr>
          <w:rFonts w:ascii="Times New Roman" w:hAnsi="Times New Roman" w:cs="Times New Roman"/>
          <w:sz w:val="24"/>
          <w:szCs w:val="24"/>
        </w:rPr>
        <w:t xml:space="preserve">взаимодействията на </w:t>
      </w:r>
      <w:r w:rsidR="00632553">
        <w:rPr>
          <w:rFonts w:ascii="Times New Roman" w:hAnsi="Times New Roman" w:cs="Times New Roman"/>
          <w:sz w:val="24"/>
          <w:szCs w:val="24"/>
        </w:rPr>
        <w:t>изследван</w:t>
      </w:r>
      <w:r w:rsidR="005F2608">
        <w:rPr>
          <w:rFonts w:ascii="Times New Roman" w:hAnsi="Times New Roman" w:cs="Times New Roman"/>
          <w:sz w:val="24"/>
          <w:szCs w:val="24"/>
        </w:rPr>
        <w:t>ите</w:t>
      </w:r>
      <w:r w:rsidR="00F6393C">
        <w:rPr>
          <w:rFonts w:ascii="Times New Roman" w:hAnsi="Times New Roman" w:cs="Times New Roman"/>
          <w:sz w:val="24"/>
          <w:szCs w:val="24"/>
        </w:rPr>
        <w:t xml:space="preserve"> </w:t>
      </w:r>
      <w:r w:rsidR="005F2608">
        <w:rPr>
          <w:rFonts w:ascii="Times New Roman" w:hAnsi="Times New Roman" w:cs="Times New Roman"/>
          <w:sz w:val="24"/>
          <w:szCs w:val="24"/>
        </w:rPr>
        <w:t>държави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FE53EF">
        <w:rPr>
          <w:rFonts w:ascii="Times New Roman" w:hAnsi="Times New Roman" w:cs="Times New Roman"/>
          <w:sz w:val="24"/>
          <w:szCs w:val="24"/>
        </w:rPr>
        <w:t xml:space="preserve"> притежава </w:t>
      </w:r>
      <w:r w:rsidR="00883377">
        <w:rPr>
          <w:rFonts w:ascii="Times New Roman" w:hAnsi="Times New Roman" w:cs="Times New Roman"/>
          <w:sz w:val="24"/>
          <w:szCs w:val="24"/>
        </w:rPr>
        <w:t>способност</w:t>
      </w:r>
      <w:r w:rsidR="00FE53EF">
        <w:rPr>
          <w:rFonts w:ascii="Times New Roman" w:hAnsi="Times New Roman" w:cs="Times New Roman"/>
          <w:sz w:val="24"/>
          <w:szCs w:val="24"/>
        </w:rPr>
        <w:t xml:space="preserve"> да допринесе за </w:t>
      </w:r>
      <w:r w:rsidR="00B8507C">
        <w:rPr>
          <w:rFonts w:ascii="Times New Roman" w:hAnsi="Times New Roman" w:cs="Times New Roman"/>
          <w:sz w:val="24"/>
          <w:szCs w:val="24"/>
        </w:rPr>
        <w:t xml:space="preserve">постигането на </w:t>
      </w:r>
      <w:r w:rsidR="00C536D0">
        <w:rPr>
          <w:rFonts w:ascii="Times New Roman" w:hAnsi="Times New Roman" w:cs="Times New Roman"/>
          <w:sz w:val="24"/>
          <w:szCs w:val="24"/>
        </w:rPr>
        <w:t xml:space="preserve">по-високо равнище на разбиране относно </w:t>
      </w:r>
      <w:r w:rsidR="006E6615">
        <w:rPr>
          <w:rFonts w:ascii="Times New Roman" w:hAnsi="Times New Roman" w:cs="Times New Roman"/>
          <w:sz w:val="24"/>
          <w:szCs w:val="24"/>
        </w:rPr>
        <w:t>факторите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6E6615">
        <w:rPr>
          <w:rFonts w:ascii="Times New Roman" w:hAnsi="Times New Roman" w:cs="Times New Roman"/>
          <w:sz w:val="24"/>
          <w:szCs w:val="24"/>
        </w:rPr>
        <w:t xml:space="preserve"> пораждащи </w:t>
      </w:r>
      <w:r w:rsidR="00547F8A">
        <w:rPr>
          <w:rFonts w:ascii="Times New Roman" w:hAnsi="Times New Roman" w:cs="Times New Roman"/>
          <w:sz w:val="24"/>
          <w:szCs w:val="24"/>
        </w:rPr>
        <w:t>конфликтен потенциал</w:t>
      </w:r>
      <w:r w:rsidR="0081640A">
        <w:rPr>
          <w:rFonts w:ascii="Times New Roman" w:hAnsi="Times New Roman" w:cs="Times New Roman"/>
          <w:sz w:val="24"/>
          <w:szCs w:val="24"/>
        </w:rPr>
        <w:t xml:space="preserve"> </w:t>
      </w:r>
      <w:r w:rsidR="005F2608">
        <w:rPr>
          <w:rFonts w:ascii="Times New Roman" w:hAnsi="Times New Roman" w:cs="Times New Roman"/>
          <w:sz w:val="24"/>
          <w:szCs w:val="24"/>
        </w:rPr>
        <w:t>помежду им</w:t>
      </w:r>
      <w:r w:rsidR="00547F8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6039C" w:rsidRDefault="0056039C" w:rsidP="004E2D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908F4" w:rsidRPr="004908F4">
        <w:rPr>
          <w:rFonts w:ascii="Times New Roman" w:hAnsi="Times New Roman" w:cs="Times New Roman"/>
          <w:sz w:val="24"/>
          <w:szCs w:val="24"/>
        </w:rPr>
        <w:t>В случая в</w:t>
      </w:r>
      <w:r w:rsidR="002C00F7">
        <w:rPr>
          <w:rFonts w:ascii="Times New Roman" w:hAnsi="Times New Roman" w:cs="Times New Roman"/>
          <w:sz w:val="24"/>
          <w:szCs w:val="24"/>
        </w:rPr>
        <w:t>ъзприетия възглед за регион изискващ избор на определен аспект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4908F4" w:rsidRPr="004908F4">
        <w:rPr>
          <w:rFonts w:ascii="Times New Roman" w:hAnsi="Times New Roman" w:cs="Times New Roman"/>
          <w:sz w:val="24"/>
          <w:szCs w:val="24"/>
        </w:rPr>
        <w:t xml:space="preserve"> посредством който да се обос</w:t>
      </w:r>
      <w:r w:rsidR="002C00F7">
        <w:rPr>
          <w:rFonts w:ascii="Times New Roman" w:hAnsi="Times New Roman" w:cs="Times New Roman"/>
          <w:sz w:val="24"/>
          <w:szCs w:val="24"/>
        </w:rPr>
        <w:t>обява наличието на пространство</w:t>
      </w:r>
      <w:r w:rsidR="004908F4" w:rsidRPr="004908F4">
        <w:rPr>
          <w:rFonts w:ascii="Times New Roman" w:hAnsi="Times New Roman" w:cs="Times New Roman"/>
          <w:sz w:val="24"/>
          <w:szCs w:val="24"/>
        </w:rPr>
        <w:t xml:space="preserve"> може</w:t>
      </w:r>
      <w:r w:rsidR="002C00F7">
        <w:rPr>
          <w:rFonts w:ascii="Times New Roman" w:hAnsi="Times New Roman" w:cs="Times New Roman"/>
          <w:sz w:val="24"/>
          <w:szCs w:val="24"/>
        </w:rPr>
        <w:t>що</w:t>
      </w:r>
      <w:r w:rsidR="004908F4" w:rsidRPr="004908F4">
        <w:rPr>
          <w:rFonts w:ascii="Times New Roman" w:hAnsi="Times New Roman" w:cs="Times New Roman"/>
          <w:sz w:val="24"/>
          <w:szCs w:val="24"/>
        </w:rPr>
        <w:t xml:space="preserve"> да бъде видяно като споделяно от дадена група участници и въздействащ</w:t>
      </w:r>
      <w:r w:rsidR="002C00F7">
        <w:rPr>
          <w:rFonts w:ascii="Times New Roman" w:hAnsi="Times New Roman" w:cs="Times New Roman"/>
          <w:sz w:val="24"/>
          <w:szCs w:val="24"/>
        </w:rPr>
        <w:t>о в достатъчна степен върху тях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4908F4" w:rsidRPr="004908F4">
        <w:rPr>
          <w:rFonts w:ascii="Times New Roman" w:hAnsi="Times New Roman" w:cs="Times New Roman"/>
          <w:sz w:val="24"/>
          <w:szCs w:val="24"/>
        </w:rPr>
        <w:t xml:space="preserve"> изключва възможността това понятие да се </w:t>
      </w:r>
      <w:r w:rsidR="002C00F7">
        <w:rPr>
          <w:rFonts w:ascii="Times New Roman" w:hAnsi="Times New Roman" w:cs="Times New Roman"/>
          <w:sz w:val="24"/>
          <w:szCs w:val="24"/>
        </w:rPr>
        <w:t>определя</w:t>
      </w:r>
      <w:r w:rsidR="004908F4" w:rsidRPr="004908F4">
        <w:rPr>
          <w:rFonts w:ascii="Times New Roman" w:hAnsi="Times New Roman" w:cs="Times New Roman"/>
          <w:sz w:val="24"/>
          <w:szCs w:val="24"/>
        </w:rPr>
        <w:t xml:space="preserve"> по универсален начин. При това положение подобно на сигурността, регионалното пространство не следва да се дефинира, а да се концептуализира, като тук </w:t>
      </w:r>
      <w:r w:rsidR="00A562D2">
        <w:rPr>
          <w:rFonts w:ascii="Times New Roman" w:hAnsi="Times New Roman" w:cs="Times New Roman"/>
          <w:sz w:val="24"/>
          <w:szCs w:val="24"/>
        </w:rPr>
        <w:t>е необходимо</w:t>
      </w:r>
      <w:r w:rsidR="004908F4" w:rsidRPr="004908F4">
        <w:rPr>
          <w:rFonts w:ascii="Times New Roman" w:hAnsi="Times New Roman" w:cs="Times New Roman"/>
          <w:sz w:val="24"/>
          <w:szCs w:val="24"/>
        </w:rPr>
        <w:t xml:space="preserve"> да </w:t>
      </w:r>
      <w:r w:rsidR="00961E4E">
        <w:rPr>
          <w:rFonts w:ascii="Times New Roman" w:hAnsi="Times New Roman" w:cs="Times New Roman"/>
          <w:sz w:val="24"/>
          <w:szCs w:val="24"/>
        </w:rPr>
        <w:t>бъде</w:t>
      </w:r>
      <w:r w:rsidR="004908F4" w:rsidRPr="004908F4">
        <w:rPr>
          <w:rFonts w:ascii="Times New Roman" w:hAnsi="Times New Roman" w:cs="Times New Roman"/>
          <w:sz w:val="24"/>
          <w:szCs w:val="24"/>
        </w:rPr>
        <w:t xml:space="preserve"> отбел</w:t>
      </w:r>
      <w:r w:rsidR="00961E4E">
        <w:rPr>
          <w:rFonts w:ascii="Times New Roman" w:hAnsi="Times New Roman" w:cs="Times New Roman"/>
          <w:sz w:val="24"/>
          <w:szCs w:val="24"/>
        </w:rPr>
        <w:t>язано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4908F4" w:rsidRPr="004908F4">
        <w:rPr>
          <w:rFonts w:ascii="Times New Roman" w:hAnsi="Times New Roman" w:cs="Times New Roman"/>
          <w:sz w:val="24"/>
          <w:szCs w:val="24"/>
        </w:rPr>
        <w:t xml:space="preserve"> че концептуалният поглед е всъщност методология (Йончев 2014: 394).</w:t>
      </w:r>
      <w:r w:rsidR="004908F4">
        <w:rPr>
          <w:rFonts w:ascii="Times New Roman" w:hAnsi="Times New Roman" w:cs="Times New Roman"/>
          <w:sz w:val="24"/>
          <w:szCs w:val="24"/>
        </w:rPr>
        <w:t xml:space="preserve"> </w:t>
      </w:r>
      <w:r w:rsidR="00A562D2">
        <w:rPr>
          <w:rFonts w:ascii="Times New Roman" w:hAnsi="Times New Roman" w:cs="Times New Roman"/>
          <w:sz w:val="24"/>
          <w:szCs w:val="24"/>
        </w:rPr>
        <w:t xml:space="preserve">Посоченото </w:t>
      </w:r>
      <w:r w:rsidR="00FE0811">
        <w:rPr>
          <w:rFonts w:ascii="Times New Roman" w:hAnsi="Times New Roman" w:cs="Times New Roman"/>
          <w:sz w:val="24"/>
          <w:szCs w:val="24"/>
        </w:rPr>
        <w:t>разкрива причината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FE0811">
        <w:rPr>
          <w:rFonts w:ascii="Times New Roman" w:hAnsi="Times New Roman" w:cs="Times New Roman"/>
          <w:sz w:val="24"/>
          <w:szCs w:val="24"/>
        </w:rPr>
        <w:t xml:space="preserve"> поради която </w:t>
      </w:r>
      <w:r w:rsidR="009619CB">
        <w:rPr>
          <w:rFonts w:ascii="Times New Roman" w:hAnsi="Times New Roman" w:cs="Times New Roman"/>
          <w:sz w:val="24"/>
          <w:szCs w:val="24"/>
        </w:rPr>
        <w:t>е предприето</w:t>
      </w:r>
      <w:r w:rsidR="001F1B68">
        <w:rPr>
          <w:rFonts w:ascii="Times New Roman" w:hAnsi="Times New Roman" w:cs="Times New Roman"/>
          <w:sz w:val="24"/>
          <w:szCs w:val="24"/>
        </w:rPr>
        <w:t xml:space="preserve"> разработването на </w:t>
      </w:r>
      <w:r w:rsidR="009619CB">
        <w:rPr>
          <w:rFonts w:ascii="Times New Roman" w:hAnsi="Times New Roman" w:cs="Times New Roman"/>
          <w:sz w:val="24"/>
          <w:szCs w:val="24"/>
        </w:rPr>
        <w:t>мето</w:t>
      </w:r>
      <w:r w:rsidR="00B76CF6">
        <w:rPr>
          <w:rFonts w:ascii="Times New Roman" w:hAnsi="Times New Roman" w:cs="Times New Roman"/>
          <w:sz w:val="24"/>
          <w:szCs w:val="24"/>
        </w:rPr>
        <w:t xml:space="preserve">дологически апарат – от една страна той представлява основа за осъществяването на останалите задачи </w:t>
      </w:r>
      <w:r w:rsidR="006B6D57">
        <w:rPr>
          <w:rFonts w:ascii="Times New Roman" w:hAnsi="Times New Roman" w:cs="Times New Roman"/>
          <w:sz w:val="24"/>
          <w:szCs w:val="24"/>
        </w:rPr>
        <w:t xml:space="preserve">поставени </w:t>
      </w:r>
      <w:r w:rsidR="00B76CF6">
        <w:rPr>
          <w:rFonts w:ascii="Times New Roman" w:hAnsi="Times New Roman" w:cs="Times New Roman"/>
          <w:sz w:val="24"/>
          <w:szCs w:val="24"/>
        </w:rPr>
        <w:t>пред това изследване</w:t>
      </w:r>
      <w:r w:rsidR="00123517">
        <w:rPr>
          <w:rFonts w:ascii="Times New Roman" w:hAnsi="Times New Roman" w:cs="Times New Roman"/>
          <w:sz w:val="24"/>
          <w:szCs w:val="24"/>
        </w:rPr>
        <w:t xml:space="preserve">, а от друга се явява единственото средство позволяващо преодоляване на </w:t>
      </w:r>
      <w:r w:rsidR="006B6D57">
        <w:rPr>
          <w:rFonts w:ascii="Times New Roman" w:hAnsi="Times New Roman" w:cs="Times New Roman"/>
          <w:sz w:val="24"/>
          <w:szCs w:val="24"/>
        </w:rPr>
        <w:t xml:space="preserve">субстанциалните </w:t>
      </w:r>
      <w:r w:rsidR="009B4089">
        <w:rPr>
          <w:rFonts w:ascii="Times New Roman" w:hAnsi="Times New Roman" w:cs="Times New Roman"/>
          <w:sz w:val="24"/>
          <w:szCs w:val="24"/>
        </w:rPr>
        <w:t>схващания</w:t>
      </w:r>
      <w:r w:rsidR="006B6D57">
        <w:rPr>
          <w:rFonts w:ascii="Times New Roman" w:hAnsi="Times New Roman" w:cs="Times New Roman"/>
          <w:sz w:val="24"/>
          <w:szCs w:val="24"/>
        </w:rPr>
        <w:t xml:space="preserve"> </w:t>
      </w:r>
      <w:r w:rsidR="009B4089">
        <w:rPr>
          <w:rFonts w:ascii="Times New Roman" w:hAnsi="Times New Roman" w:cs="Times New Roman"/>
          <w:sz w:val="24"/>
          <w:szCs w:val="24"/>
        </w:rPr>
        <w:t>з</w:t>
      </w:r>
      <w:r w:rsidR="006B6D57">
        <w:rPr>
          <w:rFonts w:ascii="Times New Roman" w:hAnsi="Times New Roman" w:cs="Times New Roman"/>
          <w:sz w:val="24"/>
          <w:szCs w:val="24"/>
        </w:rPr>
        <w:t xml:space="preserve">а понятието регион. </w:t>
      </w:r>
    </w:p>
    <w:p w:rsidR="0058184A" w:rsidRDefault="000E5F7C" w:rsidP="004E2D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0713F">
        <w:rPr>
          <w:rFonts w:ascii="Times New Roman" w:hAnsi="Times New Roman" w:cs="Times New Roman"/>
          <w:sz w:val="24"/>
          <w:szCs w:val="24"/>
        </w:rPr>
        <w:t>Успоредно с това</w:t>
      </w:r>
      <w:r w:rsidR="00A665DC">
        <w:rPr>
          <w:rFonts w:ascii="Times New Roman" w:hAnsi="Times New Roman" w:cs="Times New Roman"/>
          <w:sz w:val="24"/>
          <w:szCs w:val="24"/>
        </w:rPr>
        <w:t xml:space="preserve"> следва да бъде отбелязано</w:t>
      </w:r>
      <w:r w:rsidR="006D0E28" w:rsidRPr="006D0E28">
        <w:rPr>
          <w:rFonts w:ascii="Times New Roman" w:hAnsi="Times New Roman" w:cs="Times New Roman"/>
          <w:sz w:val="24"/>
          <w:szCs w:val="24"/>
        </w:rPr>
        <w:t xml:space="preserve">, че науката </w:t>
      </w:r>
      <w:r w:rsidR="00A665DC">
        <w:rPr>
          <w:rFonts w:ascii="Times New Roman" w:hAnsi="Times New Roman" w:cs="Times New Roman"/>
          <w:sz w:val="24"/>
          <w:szCs w:val="24"/>
        </w:rPr>
        <w:t>най-общо разполага с два основни подхода –</w:t>
      </w:r>
      <w:r w:rsidR="006D0E28" w:rsidRPr="006D0E28">
        <w:rPr>
          <w:rFonts w:ascii="Times New Roman" w:hAnsi="Times New Roman" w:cs="Times New Roman"/>
          <w:sz w:val="24"/>
          <w:szCs w:val="24"/>
        </w:rPr>
        <w:t xml:space="preserve"> р</w:t>
      </w:r>
      <w:r w:rsidR="00A665DC">
        <w:rPr>
          <w:rFonts w:ascii="Times New Roman" w:hAnsi="Times New Roman" w:cs="Times New Roman"/>
          <w:sz w:val="24"/>
          <w:szCs w:val="24"/>
        </w:rPr>
        <w:t xml:space="preserve">едукционистки и структуралистки, като първия от тях </w:t>
      </w:r>
      <w:r w:rsidR="006D0E28" w:rsidRPr="006D0E28">
        <w:rPr>
          <w:rFonts w:ascii="Times New Roman" w:hAnsi="Times New Roman" w:cs="Times New Roman"/>
          <w:sz w:val="24"/>
          <w:szCs w:val="24"/>
        </w:rPr>
        <w:t xml:space="preserve">се използва когато е възможно комплексни явления на едно равнище, да бъдат редуцирани към по-прости явления на други равнища (Strauss 1979: 9). Следователно спрямо </w:t>
      </w:r>
      <w:r w:rsidR="00114EE2">
        <w:rPr>
          <w:rFonts w:ascii="Times New Roman" w:hAnsi="Times New Roman" w:cs="Times New Roman"/>
          <w:sz w:val="24"/>
          <w:szCs w:val="24"/>
        </w:rPr>
        <w:t>изследването на регионалните пространства е далеч по-удачно да бъде приложен</w:t>
      </w:r>
      <w:r w:rsidR="006D0E28" w:rsidRPr="006D0E28">
        <w:rPr>
          <w:rFonts w:ascii="Times New Roman" w:hAnsi="Times New Roman" w:cs="Times New Roman"/>
          <w:sz w:val="24"/>
          <w:szCs w:val="24"/>
        </w:rPr>
        <w:t xml:space="preserve"> структуралисткия </w:t>
      </w:r>
      <w:r w:rsidR="006D0E28" w:rsidRPr="006D0E28">
        <w:rPr>
          <w:rFonts w:ascii="Times New Roman" w:hAnsi="Times New Roman" w:cs="Times New Roman"/>
          <w:sz w:val="24"/>
          <w:szCs w:val="24"/>
        </w:rPr>
        <w:lastRenderedPageBreak/>
        <w:t>подход</w:t>
      </w:r>
      <w:r w:rsidR="00C942C6">
        <w:rPr>
          <w:rFonts w:ascii="Times New Roman" w:hAnsi="Times New Roman" w:cs="Times New Roman"/>
          <w:sz w:val="24"/>
          <w:szCs w:val="24"/>
        </w:rPr>
        <w:t>,</w:t>
      </w:r>
      <w:r w:rsidR="006D0E28" w:rsidRPr="006D0E28">
        <w:rPr>
          <w:rFonts w:ascii="Times New Roman" w:hAnsi="Times New Roman" w:cs="Times New Roman"/>
          <w:sz w:val="24"/>
          <w:szCs w:val="24"/>
        </w:rPr>
        <w:t xml:space="preserve"> </w:t>
      </w:r>
      <w:r w:rsidR="006F18B5">
        <w:rPr>
          <w:rFonts w:ascii="Times New Roman" w:hAnsi="Times New Roman" w:cs="Times New Roman"/>
          <w:sz w:val="24"/>
          <w:szCs w:val="24"/>
        </w:rPr>
        <w:t>тъй като той позволява цялостното</w:t>
      </w:r>
      <w:r w:rsidR="006D0E28" w:rsidRPr="006D0E28">
        <w:rPr>
          <w:rFonts w:ascii="Times New Roman" w:hAnsi="Times New Roman" w:cs="Times New Roman"/>
          <w:sz w:val="24"/>
          <w:szCs w:val="24"/>
        </w:rPr>
        <w:t xml:space="preserve"> обхва</w:t>
      </w:r>
      <w:r w:rsidR="00114EE2">
        <w:rPr>
          <w:rFonts w:ascii="Times New Roman" w:hAnsi="Times New Roman" w:cs="Times New Roman"/>
          <w:sz w:val="24"/>
          <w:szCs w:val="24"/>
        </w:rPr>
        <w:t>ща</w:t>
      </w:r>
      <w:r w:rsidR="006F18B5">
        <w:rPr>
          <w:rFonts w:ascii="Times New Roman" w:hAnsi="Times New Roman" w:cs="Times New Roman"/>
          <w:sz w:val="24"/>
          <w:szCs w:val="24"/>
        </w:rPr>
        <w:t>не на</w:t>
      </w:r>
      <w:r w:rsidR="00114EE2">
        <w:rPr>
          <w:rFonts w:ascii="Times New Roman" w:hAnsi="Times New Roman" w:cs="Times New Roman"/>
          <w:sz w:val="24"/>
          <w:szCs w:val="24"/>
        </w:rPr>
        <w:t xml:space="preserve"> </w:t>
      </w:r>
      <w:r w:rsidR="00EA76B2">
        <w:rPr>
          <w:rFonts w:ascii="Times New Roman" w:hAnsi="Times New Roman" w:cs="Times New Roman"/>
          <w:sz w:val="24"/>
          <w:szCs w:val="24"/>
        </w:rPr>
        <w:t xml:space="preserve">тези </w:t>
      </w:r>
      <w:r w:rsidR="00417A4B">
        <w:rPr>
          <w:rFonts w:ascii="Times New Roman" w:hAnsi="Times New Roman" w:cs="Times New Roman"/>
          <w:sz w:val="24"/>
          <w:szCs w:val="24"/>
        </w:rPr>
        <w:t>многосъставни</w:t>
      </w:r>
      <w:r w:rsidR="00114EE2">
        <w:rPr>
          <w:rFonts w:ascii="Times New Roman" w:hAnsi="Times New Roman" w:cs="Times New Roman"/>
          <w:sz w:val="24"/>
          <w:szCs w:val="24"/>
        </w:rPr>
        <w:t xml:space="preserve"> системи. </w:t>
      </w:r>
      <w:r w:rsidR="00406B2C">
        <w:rPr>
          <w:rFonts w:ascii="Times New Roman" w:hAnsi="Times New Roman" w:cs="Times New Roman"/>
          <w:sz w:val="24"/>
          <w:szCs w:val="24"/>
        </w:rPr>
        <w:t xml:space="preserve">Именно поради тази причина в случая редукционизма </w:t>
      </w:r>
      <w:r w:rsidR="00752B64">
        <w:rPr>
          <w:rFonts w:ascii="Times New Roman" w:hAnsi="Times New Roman" w:cs="Times New Roman"/>
          <w:sz w:val="24"/>
          <w:szCs w:val="24"/>
        </w:rPr>
        <w:t xml:space="preserve">бива възприет като </w:t>
      </w:r>
      <w:r w:rsidR="00406B2C">
        <w:rPr>
          <w:rFonts w:ascii="Times New Roman" w:hAnsi="Times New Roman" w:cs="Times New Roman"/>
          <w:sz w:val="24"/>
          <w:szCs w:val="24"/>
        </w:rPr>
        <w:t>непритежава</w:t>
      </w:r>
      <w:r w:rsidR="00752B64">
        <w:rPr>
          <w:rFonts w:ascii="Times New Roman" w:hAnsi="Times New Roman" w:cs="Times New Roman"/>
          <w:sz w:val="24"/>
          <w:szCs w:val="24"/>
        </w:rPr>
        <w:t>щ</w:t>
      </w:r>
      <w:r w:rsidR="00FB74F0">
        <w:rPr>
          <w:rFonts w:ascii="Times New Roman" w:hAnsi="Times New Roman" w:cs="Times New Roman"/>
          <w:sz w:val="24"/>
          <w:szCs w:val="24"/>
        </w:rPr>
        <w:t xml:space="preserve"> аналитич</w:t>
      </w:r>
      <w:r w:rsidR="00406B2C">
        <w:rPr>
          <w:rFonts w:ascii="Times New Roman" w:hAnsi="Times New Roman" w:cs="Times New Roman"/>
          <w:sz w:val="24"/>
          <w:szCs w:val="24"/>
        </w:rPr>
        <w:t>н</w:t>
      </w:r>
      <w:r w:rsidR="00FB74F0">
        <w:rPr>
          <w:rFonts w:ascii="Times New Roman" w:hAnsi="Times New Roman" w:cs="Times New Roman"/>
          <w:sz w:val="24"/>
          <w:szCs w:val="24"/>
        </w:rPr>
        <w:t>ия</w:t>
      </w:r>
      <w:r w:rsidR="00406B2C">
        <w:rPr>
          <w:rFonts w:ascii="Times New Roman" w:hAnsi="Times New Roman" w:cs="Times New Roman"/>
          <w:sz w:val="24"/>
          <w:szCs w:val="24"/>
        </w:rPr>
        <w:t xml:space="preserve"> потенциал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FB74F0">
        <w:rPr>
          <w:rFonts w:ascii="Times New Roman" w:hAnsi="Times New Roman" w:cs="Times New Roman"/>
          <w:sz w:val="24"/>
          <w:szCs w:val="24"/>
        </w:rPr>
        <w:t xml:space="preserve"> необходим</w:t>
      </w:r>
      <w:r w:rsidR="00406B2C">
        <w:rPr>
          <w:rFonts w:ascii="Times New Roman" w:hAnsi="Times New Roman" w:cs="Times New Roman"/>
          <w:sz w:val="24"/>
          <w:szCs w:val="24"/>
        </w:rPr>
        <w:t xml:space="preserve"> </w:t>
      </w:r>
      <w:r w:rsidR="00FB74F0">
        <w:rPr>
          <w:rFonts w:ascii="Times New Roman" w:hAnsi="Times New Roman" w:cs="Times New Roman"/>
          <w:sz w:val="24"/>
          <w:szCs w:val="24"/>
        </w:rPr>
        <w:t>за изчерпателно</w:t>
      </w:r>
      <w:r w:rsidR="00752B64">
        <w:rPr>
          <w:rFonts w:ascii="Times New Roman" w:hAnsi="Times New Roman" w:cs="Times New Roman"/>
          <w:sz w:val="24"/>
          <w:szCs w:val="24"/>
        </w:rPr>
        <w:t xml:space="preserve"> представяне на </w:t>
      </w:r>
      <w:r w:rsidR="00D26005">
        <w:rPr>
          <w:rFonts w:ascii="Times New Roman" w:hAnsi="Times New Roman" w:cs="Times New Roman"/>
          <w:sz w:val="24"/>
          <w:szCs w:val="24"/>
        </w:rPr>
        <w:t xml:space="preserve">ситуацията в </w:t>
      </w:r>
      <w:r w:rsidR="00EA76B2">
        <w:rPr>
          <w:rFonts w:ascii="Times New Roman" w:hAnsi="Times New Roman" w:cs="Times New Roman"/>
          <w:sz w:val="24"/>
          <w:szCs w:val="24"/>
        </w:rPr>
        <w:t>и между държавите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EA76B2">
        <w:rPr>
          <w:rFonts w:ascii="Times New Roman" w:hAnsi="Times New Roman" w:cs="Times New Roman"/>
          <w:sz w:val="24"/>
          <w:szCs w:val="24"/>
        </w:rPr>
        <w:t xml:space="preserve"> формиращи </w:t>
      </w:r>
      <w:r w:rsidR="00F206DF">
        <w:rPr>
          <w:rFonts w:ascii="Times New Roman" w:hAnsi="Times New Roman" w:cs="Times New Roman"/>
          <w:sz w:val="24"/>
          <w:szCs w:val="24"/>
        </w:rPr>
        <w:t>изучавания регион</w:t>
      </w:r>
      <w:r w:rsidR="00D26005">
        <w:rPr>
          <w:rFonts w:ascii="Times New Roman" w:hAnsi="Times New Roman" w:cs="Times New Roman"/>
          <w:sz w:val="24"/>
          <w:szCs w:val="24"/>
        </w:rPr>
        <w:t xml:space="preserve">. </w:t>
      </w:r>
      <w:r w:rsidR="00F13F58">
        <w:rPr>
          <w:rFonts w:ascii="Times New Roman" w:hAnsi="Times New Roman" w:cs="Times New Roman"/>
          <w:sz w:val="24"/>
          <w:szCs w:val="24"/>
        </w:rPr>
        <w:t>Отчитайки това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F13F58">
        <w:rPr>
          <w:rFonts w:ascii="Times New Roman" w:hAnsi="Times New Roman" w:cs="Times New Roman"/>
          <w:sz w:val="24"/>
          <w:szCs w:val="24"/>
        </w:rPr>
        <w:t xml:space="preserve"> предлаганите в настоящия текст методологически положения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F13F58">
        <w:rPr>
          <w:rFonts w:ascii="Times New Roman" w:hAnsi="Times New Roman" w:cs="Times New Roman"/>
          <w:sz w:val="24"/>
          <w:szCs w:val="24"/>
        </w:rPr>
        <w:t xml:space="preserve"> са насочени към използването на идеите на структурализма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F13F58">
        <w:rPr>
          <w:rFonts w:ascii="Times New Roman" w:hAnsi="Times New Roman" w:cs="Times New Roman"/>
          <w:sz w:val="24"/>
          <w:szCs w:val="24"/>
        </w:rPr>
        <w:t xml:space="preserve"> с оглед </w:t>
      </w:r>
      <w:r w:rsidR="006C5FD3">
        <w:rPr>
          <w:rFonts w:ascii="Times New Roman" w:hAnsi="Times New Roman" w:cs="Times New Roman"/>
          <w:sz w:val="24"/>
          <w:szCs w:val="24"/>
        </w:rPr>
        <w:t>разкриването на синхро-диахроничната структура на подсистема</w:t>
      </w:r>
      <w:r w:rsidR="00752B64">
        <w:rPr>
          <w:rFonts w:ascii="Times New Roman" w:hAnsi="Times New Roman" w:cs="Times New Roman"/>
          <w:sz w:val="24"/>
          <w:szCs w:val="24"/>
        </w:rPr>
        <w:t>та</w:t>
      </w:r>
      <w:r w:rsidR="006C5FD3">
        <w:rPr>
          <w:rFonts w:ascii="Times New Roman" w:hAnsi="Times New Roman" w:cs="Times New Roman"/>
          <w:sz w:val="24"/>
          <w:szCs w:val="24"/>
        </w:rPr>
        <w:t xml:space="preserve"> на глобалния свят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752B64">
        <w:rPr>
          <w:rFonts w:ascii="Times New Roman" w:hAnsi="Times New Roman" w:cs="Times New Roman"/>
          <w:sz w:val="24"/>
          <w:szCs w:val="24"/>
        </w:rPr>
        <w:t xml:space="preserve"> попадаща в полето на познавателен интерес</w:t>
      </w:r>
      <w:r w:rsidR="006C5FD3">
        <w:rPr>
          <w:rFonts w:ascii="Times New Roman" w:hAnsi="Times New Roman" w:cs="Times New Roman"/>
          <w:sz w:val="24"/>
          <w:szCs w:val="24"/>
        </w:rPr>
        <w:t xml:space="preserve"> </w:t>
      </w:r>
      <w:r w:rsidR="00D92BE9">
        <w:rPr>
          <w:rFonts w:ascii="Times New Roman" w:hAnsi="Times New Roman" w:cs="Times New Roman"/>
          <w:sz w:val="24"/>
          <w:szCs w:val="24"/>
        </w:rPr>
        <w:t>и обособяването на диахронични последователности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D92BE9">
        <w:rPr>
          <w:rFonts w:ascii="Times New Roman" w:hAnsi="Times New Roman" w:cs="Times New Roman"/>
          <w:sz w:val="24"/>
          <w:szCs w:val="24"/>
        </w:rPr>
        <w:t xml:space="preserve"> които следва да бъдат разчитани синхронично (</w:t>
      </w:r>
      <w:r w:rsidR="00D92BE9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D92BE9" w:rsidRPr="00D92BE9">
        <w:rPr>
          <w:rFonts w:ascii="Times New Roman" w:hAnsi="Times New Roman" w:cs="Times New Roman"/>
          <w:sz w:val="24"/>
          <w:szCs w:val="24"/>
          <w:lang w:val="ru-RU"/>
        </w:rPr>
        <w:t xml:space="preserve"> 1955: 443</w:t>
      </w:r>
      <w:r w:rsidR="00D92BE9">
        <w:rPr>
          <w:rFonts w:ascii="Times New Roman" w:hAnsi="Times New Roman" w:cs="Times New Roman"/>
          <w:sz w:val="24"/>
          <w:szCs w:val="24"/>
        </w:rPr>
        <w:t xml:space="preserve">). </w:t>
      </w:r>
      <w:r w:rsidR="007958B3">
        <w:rPr>
          <w:rFonts w:ascii="Times New Roman" w:hAnsi="Times New Roman" w:cs="Times New Roman"/>
          <w:sz w:val="24"/>
          <w:szCs w:val="24"/>
        </w:rPr>
        <w:t xml:space="preserve">Единствено по този начин </w:t>
      </w:r>
      <w:r w:rsidR="006D2695">
        <w:rPr>
          <w:rFonts w:ascii="Times New Roman" w:hAnsi="Times New Roman" w:cs="Times New Roman"/>
          <w:sz w:val="24"/>
          <w:szCs w:val="24"/>
        </w:rPr>
        <w:t xml:space="preserve">ще </w:t>
      </w:r>
      <w:r w:rsidR="00E7274F">
        <w:rPr>
          <w:rFonts w:ascii="Times New Roman" w:hAnsi="Times New Roman" w:cs="Times New Roman"/>
          <w:sz w:val="24"/>
          <w:szCs w:val="24"/>
        </w:rPr>
        <w:t>се</w:t>
      </w:r>
      <w:r w:rsidR="006D2695">
        <w:rPr>
          <w:rFonts w:ascii="Times New Roman" w:hAnsi="Times New Roman" w:cs="Times New Roman"/>
          <w:sz w:val="24"/>
          <w:szCs w:val="24"/>
        </w:rPr>
        <w:t xml:space="preserve"> </w:t>
      </w:r>
      <w:r w:rsidR="009563FC">
        <w:rPr>
          <w:rFonts w:ascii="Times New Roman" w:hAnsi="Times New Roman" w:cs="Times New Roman"/>
          <w:sz w:val="24"/>
          <w:szCs w:val="24"/>
        </w:rPr>
        <w:t>установят</w:t>
      </w:r>
      <w:r w:rsidR="006D2695">
        <w:rPr>
          <w:rFonts w:ascii="Times New Roman" w:hAnsi="Times New Roman" w:cs="Times New Roman"/>
          <w:sz w:val="24"/>
          <w:szCs w:val="24"/>
        </w:rPr>
        <w:t xml:space="preserve"> </w:t>
      </w:r>
      <w:r w:rsidR="00CF4CBA">
        <w:rPr>
          <w:rFonts w:ascii="Times New Roman" w:hAnsi="Times New Roman" w:cs="Times New Roman"/>
          <w:sz w:val="24"/>
          <w:szCs w:val="24"/>
        </w:rPr>
        <w:t xml:space="preserve">с високо равнище на точност </w:t>
      </w:r>
      <w:r w:rsidR="009563FC">
        <w:rPr>
          <w:rFonts w:ascii="Times New Roman" w:hAnsi="Times New Roman" w:cs="Times New Roman"/>
          <w:sz w:val="24"/>
          <w:szCs w:val="24"/>
        </w:rPr>
        <w:t>съществуващите връзки и зависимости</w:t>
      </w:r>
      <w:r w:rsidR="006D2695">
        <w:rPr>
          <w:rFonts w:ascii="Times New Roman" w:hAnsi="Times New Roman" w:cs="Times New Roman"/>
          <w:sz w:val="24"/>
          <w:szCs w:val="24"/>
        </w:rPr>
        <w:t xml:space="preserve"> между </w:t>
      </w:r>
      <w:r w:rsidR="009742E8">
        <w:rPr>
          <w:rFonts w:ascii="Times New Roman" w:hAnsi="Times New Roman" w:cs="Times New Roman"/>
          <w:sz w:val="24"/>
          <w:szCs w:val="24"/>
        </w:rPr>
        <w:t>събитията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9742E8">
        <w:rPr>
          <w:rFonts w:ascii="Times New Roman" w:hAnsi="Times New Roman" w:cs="Times New Roman"/>
          <w:sz w:val="24"/>
          <w:szCs w:val="24"/>
        </w:rPr>
        <w:t xml:space="preserve"> пораждащи изменения спрямо </w:t>
      </w:r>
      <w:r w:rsidR="006D2695">
        <w:rPr>
          <w:rFonts w:ascii="Times New Roman" w:hAnsi="Times New Roman" w:cs="Times New Roman"/>
          <w:sz w:val="24"/>
          <w:szCs w:val="24"/>
        </w:rPr>
        <w:t xml:space="preserve">средата. </w:t>
      </w:r>
    </w:p>
    <w:p w:rsidR="008E528C" w:rsidRDefault="00926FD4" w:rsidP="004E2D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E5F7C">
        <w:rPr>
          <w:rFonts w:ascii="Times New Roman" w:hAnsi="Times New Roman" w:cs="Times New Roman"/>
          <w:sz w:val="24"/>
          <w:szCs w:val="24"/>
        </w:rPr>
        <w:t xml:space="preserve">Методологията </w:t>
      </w:r>
      <w:r w:rsidR="000A1D2E">
        <w:rPr>
          <w:rFonts w:ascii="Times New Roman" w:hAnsi="Times New Roman" w:cs="Times New Roman"/>
          <w:sz w:val="24"/>
          <w:szCs w:val="24"/>
        </w:rPr>
        <w:t xml:space="preserve">най-общо </w:t>
      </w:r>
      <w:r w:rsidR="000E5F7C">
        <w:rPr>
          <w:rFonts w:ascii="Times New Roman" w:hAnsi="Times New Roman" w:cs="Times New Roman"/>
          <w:sz w:val="24"/>
          <w:szCs w:val="24"/>
        </w:rPr>
        <w:t xml:space="preserve">е </w:t>
      </w:r>
      <w:r w:rsidR="00FF71F1">
        <w:rPr>
          <w:rFonts w:ascii="Times New Roman" w:hAnsi="Times New Roman" w:cs="Times New Roman"/>
          <w:sz w:val="24"/>
          <w:szCs w:val="24"/>
        </w:rPr>
        <w:t>подход</w:t>
      </w:r>
      <w:r w:rsidR="000E5F7C">
        <w:rPr>
          <w:rFonts w:ascii="Times New Roman" w:hAnsi="Times New Roman" w:cs="Times New Roman"/>
          <w:sz w:val="24"/>
          <w:szCs w:val="24"/>
        </w:rPr>
        <w:t xml:space="preserve"> за систематично разрешаване на научен проблем</w:t>
      </w:r>
      <w:r w:rsidR="00190E82">
        <w:rPr>
          <w:rFonts w:ascii="Times New Roman" w:hAnsi="Times New Roman" w:cs="Times New Roman"/>
          <w:sz w:val="24"/>
          <w:szCs w:val="24"/>
        </w:rPr>
        <w:t xml:space="preserve">, може да бъде представена </w:t>
      </w:r>
      <w:r w:rsidR="0068366C">
        <w:rPr>
          <w:rFonts w:ascii="Times New Roman" w:hAnsi="Times New Roman" w:cs="Times New Roman"/>
          <w:sz w:val="24"/>
          <w:szCs w:val="24"/>
        </w:rPr>
        <w:t>в качеството на</w:t>
      </w:r>
      <w:r w:rsidR="00190E82">
        <w:rPr>
          <w:rFonts w:ascii="Times New Roman" w:hAnsi="Times New Roman" w:cs="Times New Roman"/>
          <w:sz w:val="24"/>
          <w:szCs w:val="24"/>
        </w:rPr>
        <w:t xml:space="preserve"> дисциплина за изучаване на това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190E82">
        <w:rPr>
          <w:rFonts w:ascii="Times New Roman" w:hAnsi="Times New Roman" w:cs="Times New Roman"/>
          <w:sz w:val="24"/>
          <w:szCs w:val="24"/>
        </w:rPr>
        <w:t xml:space="preserve"> как да се </w:t>
      </w:r>
      <w:r w:rsidR="0068366C">
        <w:rPr>
          <w:rFonts w:ascii="Times New Roman" w:hAnsi="Times New Roman" w:cs="Times New Roman"/>
          <w:sz w:val="24"/>
          <w:szCs w:val="24"/>
        </w:rPr>
        <w:t>провежда</w:t>
      </w:r>
      <w:r w:rsidR="00190E82">
        <w:rPr>
          <w:rFonts w:ascii="Times New Roman" w:hAnsi="Times New Roman" w:cs="Times New Roman"/>
          <w:sz w:val="24"/>
          <w:szCs w:val="24"/>
        </w:rPr>
        <w:t xml:space="preserve"> научно изследване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68366C">
        <w:rPr>
          <w:rFonts w:ascii="Times New Roman" w:hAnsi="Times New Roman" w:cs="Times New Roman"/>
          <w:sz w:val="24"/>
          <w:szCs w:val="24"/>
        </w:rPr>
        <w:t xml:space="preserve"> като целта ѝ е да се определят необходими</w:t>
      </w:r>
      <w:r w:rsidR="00331009">
        <w:rPr>
          <w:rFonts w:ascii="Times New Roman" w:hAnsi="Times New Roman" w:cs="Times New Roman"/>
          <w:sz w:val="24"/>
          <w:szCs w:val="24"/>
        </w:rPr>
        <w:t>те етапи в това отношение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B930CC">
        <w:rPr>
          <w:rFonts w:ascii="Times New Roman" w:hAnsi="Times New Roman" w:cs="Times New Roman"/>
          <w:sz w:val="24"/>
          <w:szCs w:val="24"/>
        </w:rPr>
        <w:t xml:space="preserve"> както и логиката на така направения избор</w:t>
      </w:r>
      <w:r w:rsidR="00331009">
        <w:rPr>
          <w:rFonts w:ascii="Times New Roman" w:hAnsi="Times New Roman" w:cs="Times New Roman"/>
          <w:sz w:val="24"/>
          <w:szCs w:val="24"/>
        </w:rPr>
        <w:t xml:space="preserve"> </w:t>
      </w:r>
      <w:r w:rsidR="000E5F7C">
        <w:rPr>
          <w:rFonts w:ascii="Times New Roman" w:hAnsi="Times New Roman" w:cs="Times New Roman"/>
          <w:sz w:val="24"/>
          <w:szCs w:val="24"/>
        </w:rPr>
        <w:t>(</w:t>
      </w:r>
      <w:r w:rsidR="000E5F7C">
        <w:rPr>
          <w:rFonts w:ascii="Times New Roman" w:hAnsi="Times New Roman" w:cs="Times New Roman"/>
          <w:sz w:val="24"/>
          <w:szCs w:val="24"/>
          <w:lang w:val="en-US"/>
        </w:rPr>
        <w:t>Kothari</w:t>
      </w:r>
      <w:r w:rsidR="000E5F7C" w:rsidRPr="000E5F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E5F7C">
        <w:rPr>
          <w:rFonts w:ascii="Times New Roman" w:hAnsi="Times New Roman" w:cs="Times New Roman"/>
          <w:sz w:val="24"/>
          <w:szCs w:val="24"/>
        </w:rPr>
        <w:t>2004</w:t>
      </w:r>
      <w:r w:rsidR="000E5F7C" w:rsidRPr="000E5F7C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0E5F7C">
        <w:rPr>
          <w:rFonts w:ascii="Times New Roman" w:hAnsi="Times New Roman" w:cs="Times New Roman"/>
          <w:sz w:val="24"/>
          <w:szCs w:val="24"/>
        </w:rPr>
        <w:t xml:space="preserve">8). </w:t>
      </w:r>
      <w:r w:rsidR="000A1D2E">
        <w:rPr>
          <w:rFonts w:ascii="Times New Roman" w:hAnsi="Times New Roman" w:cs="Times New Roman"/>
          <w:sz w:val="24"/>
          <w:szCs w:val="24"/>
        </w:rPr>
        <w:t xml:space="preserve">Следователно </w:t>
      </w:r>
      <w:r w:rsidR="00DC7D10">
        <w:rPr>
          <w:rFonts w:ascii="Times New Roman" w:hAnsi="Times New Roman" w:cs="Times New Roman"/>
          <w:sz w:val="24"/>
          <w:szCs w:val="24"/>
        </w:rPr>
        <w:t xml:space="preserve">използването на точно определени </w:t>
      </w:r>
      <w:r w:rsidR="00DD12B4">
        <w:rPr>
          <w:rFonts w:ascii="Times New Roman" w:hAnsi="Times New Roman" w:cs="Times New Roman"/>
          <w:sz w:val="24"/>
          <w:szCs w:val="24"/>
        </w:rPr>
        <w:t>методологически</w:t>
      </w:r>
      <w:r w:rsidR="00DC7D10">
        <w:rPr>
          <w:rFonts w:ascii="Times New Roman" w:hAnsi="Times New Roman" w:cs="Times New Roman"/>
          <w:sz w:val="24"/>
          <w:szCs w:val="24"/>
        </w:rPr>
        <w:t xml:space="preserve"> положения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DC7D10">
        <w:rPr>
          <w:rFonts w:ascii="Times New Roman" w:hAnsi="Times New Roman" w:cs="Times New Roman"/>
          <w:sz w:val="24"/>
          <w:szCs w:val="24"/>
        </w:rPr>
        <w:t xml:space="preserve"> </w:t>
      </w:r>
      <w:r w:rsidR="00DD12B4">
        <w:rPr>
          <w:rFonts w:ascii="Times New Roman" w:hAnsi="Times New Roman" w:cs="Times New Roman"/>
          <w:sz w:val="24"/>
          <w:szCs w:val="24"/>
        </w:rPr>
        <w:t>трябва да бъде обосновано от самото естество на задачите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DD12B4">
        <w:rPr>
          <w:rFonts w:ascii="Times New Roman" w:hAnsi="Times New Roman" w:cs="Times New Roman"/>
          <w:sz w:val="24"/>
          <w:szCs w:val="24"/>
        </w:rPr>
        <w:t xml:space="preserve"> от чието осъществяване зависи постигането на целта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DD12B4">
        <w:rPr>
          <w:rFonts w:ascii="Times New Roman" w:hAnsi="Times New Roman" w:cs="Times New Roman"/>
          <w:sz w:val="24"/>
          <w:szCs w:val="24"/>
        </w:rPr>
        <w:t xml:space="preserve"> поставена пред изготвянето на аналитичния материал. </w:t>
      </w:r>
    </w:p>
    <w:p w:rsidR="000E4685" w:rsidRDefault="00944C6F" w:rsidP="008E52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 голяма степен гореизложеното демонстрира основанията </w:t>
      </w:r>
      <w:r w:rsidR="00CA75C6">
        <w:rPr>
          <w:rFonts w:ascii="Times New Roman" w:hAnsi="Times New Roman" w:cs="Times New Roman"/>
          <w:sz w:val="24"/>
          <w:szCs w:val="24"/>
        </w:rPr>
        <w:t>за възприемане</w:t>
      </w:r>
      <w:r>
        <w:rPr>
          <w:rFonts w:ascii="Times New Roman" w:hAnsi="Times New Roman" w:cs="Times New Roman"/>
          <w:sz w:val="24"/>
          <w:szCs w:val="24"/>
        </w:rPr>
        <w:t xml:space="preserve"> на</w:t>
      </w:r>
      <w:r w:rsidR="00CA75C6">
        <w:rPr>
          <w:rFonts w:ascii="Times New Roman" w:hAnsi="Times New Roman" w:cs="Times New Roman"/>
          <w:sz w:val="24"/>
          <w:szCs w:val="24"/>
        </w:rPr>
        <w:t xml:space="preserve"> вече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A75C6">
        <w:rPr>
          <w:rFonts w:ascii="Times New Roman" w:hAnsi="Times New Roman" w:cs="Times New Roman"/>
          <w:sz w:val="24"/>
          <w:szCs w:val="24"/>
        </w:rPr>
        <w:t xml:space="preserve">описаната насоченост на предлаганата тук </w:t>
      </w:r>
      <w:r w:rsidR="00644849">
        <w:rPr>
          <w:rFonts w:ascii="Times New Roman" w:hAnsi="Times New Roman" w:cs="Times New Roman"/>
          <w:sz w:val="24"/>
          <w:szCs w:val="24"/>
        </w:rPr>
        <w:t>последователност от действия за проучване на взаимо</w:t>
      </w:r>
      <w:r w:rsidR="008E5D97">
        <w:rPr>
          <w:rFonts w:ascii="Times New Roman" w:hAnsi="Times New Roman" w:cs="Times New Roman"/>
          <w:sz w:val="24"/>
          <w:szCs w:val="24"/>
        </w:rPr>
        <w:t>връзките</w:t>
      </w:r>
      <w:r w:rsidR="00644849">
        <w:rPr>
          <w:rFonts w:ascii="Times New Roman" w:hAnsi="Times New Roman" w:cs="Times New Roman"/>
          <w:sz w:val="24"/>
          <w:szCs w:val="24"/>
        </w:rPr>
        <w:t xml:space="preserve"> в рамките на дадено регионално пространство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D82905">
        <w:rPr>
          <w:rFonts w:ascii="Times New Roman" w:hAnsi="Times New Roman" w:cs="Times New Roman"/>
          <w:sz w:val="24"/>
          <w:szCs w:val="24"/>
        </w:rPr>
        <w:t xml:space="preserve"> </w:t>
      </w:r>
      <w:r w:rsidR="004A63FA">
        <w:rPr>
          <w:rFonts w:ascii="Times New Roman" w:hAnsi="Times New Roman" w:cs="Times New Roman"/>
          <w:sz w:val="24"/>
          <w:szCs w:val="24"/>
        </w:rPr>
        <w:t>но в допълнение следва да бъде отчетена причината налагаща нейното създаване</w:t>
      </w:r>
      <w:r w:rsidR="00213C02">
        <w:rPr>
          <w:rFonts w:ascii="Times New Roman" w:hAnsi="Times New Roman" w:cs="Times New Roman"/>
          <w:sz w:val="24"/>
          <w:szCs w:val="24"/>
        </w:rPr>
        <w:t>. Налице са множество методологии засягащи разглежданата проблематика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213C02">
        <w:rPr>
          <w:rFonts w:ascii="Times New Roman" w:hAnsi="Times New Roman" w:cs="Times New Roman"/>
          <w:sz w:val="24"/>
          <w:szCs w:val="24"/>
        </w:rPr>
        <w:t xml:space="preserve"> при които се поставя ударение върху военните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213C02">
        <w:rPr>
          <w:rFonts w:ascii="Times New Roman" w:hAnsi="Times New Roman" w:cs="Times New Roman"/>
          <w:sz w:val="24"/>
          <w:szCs w:val="24"/>
        </w:rPr>
        <w:t xml:space="preserve"> политически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213C02">
        <w:rPr>
          <w:rFonts w:ascii="Times New Roman" w:hAnsi="Times New Roman" w:cs="Times New Roman"/>
          <w:sz w:val="24"/>
          <w:szCs w:val="24"/>
        </w:rPr>
        <w:t xml:space="preserve"> икономически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213C02">
        <w:rPr>
          <w:rFonts w:ascii="Times New Roman" w:hAnsi="Times New Roman" w:cs="Times New Roman"/>
          <w:sz w:val="24"/>
          <w:szCs w:val="24"/>
        </w:rPr>
        <w:t xml:space="preserve"> социални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9B6E4B">
        <w:rPr>
          <w:rFonts w:ascii="Times New Roman" w:hAnsi="Times New Roman" w:cs="Times New Roman"/>
          <w:sz w:val="24"/>
          <w:szCs w:val="24"/>
        </w:rPr>
        <w:t xml:space="preserve"> </w:t>
      </w:r>
      <w:r w:rsidR="00213C02">
        <w:rPr>
          <w:rFonts w:ascii="Times New Roman" w:hAnsi="Times New Roman" w:cs="Times New Roman"/>
          <w:sz w:val="24"/>
          <w:szCs w:val="24"/>
        </w:rPr>
        <w:t xml:space="preserve">екологични </w:t>
      </w:r>
      <w:r w:rsidR="009B6E4B">
        <w:rPr>
          <w:rFonts w:ascii="Times New Roman" w:hAnsi="Times New Roman" w:cs="Times New Roman"/>
          <w:sz w:val="24"/>
          <w:szCs w:val="24"/>
        </w:rPr>
        <w:t xml:space="preserve">и географски </w:t>
      </w:r>
      <w:r w:rsidR="00213C02">
        <w:rPr>
          <w:rFonts w:ascii="Times New Roman" w:hAnsi="Times New Roman" w:cs="Times New Roman"/>
          <w:sz w:val="24"/>
          <w:szCs w:val="24"/>
        </w:rPr>
        <w:t xml:space="preserve">фактори. </w:t>
      </w:r>
      <w:r w:rsidR="009B6E4B">
        <w:rPr>
          <w:rFonts w:ascii="Times New Roman" w:hAnsi="Times New Roman" w:cs="Times New Roman"/>
          <w:sz w:val="24"/>
          <w:szCs w:val="24"/>
        </w:rPr>
        <w:t>Резултатите които биват постигани от тях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9B6E4B">
        <w:rPr>
          <w:rFonts w:ascii="Times New Roman" w:hAnsi="Times New Roman" w:cs="Times New Roman"/>
          <w:sz w:val="24"/>
          <w:szCs w:val="24"/>
        </w:rPr>
        <w:t xml:space="preserve"> също </w:t>
      </w:r>
      <w:r w:rsidR="00FA5DB4">
        <w:rPr>
          <w:rFonts w:ascii="Times New Roman" w:hAnsi="Times New Roman" w:cs="Times New Roman"/>
          <w:sz w:val="24"/>
          <w:szCs w:val="24"/>
        </w:rPr>
        <w:t xml:space="preserve">допринасят за изготвянето на конкретни политики, </w:t>
      </w:r>
      <w:r w:rsidR="004334C8">
        <w:rPr>
          <w:rFonts w:ascii="Times New Roman" w:hAnsi="Times New Roman" w:cs="Times New Roman"/>
          <w:sz w:val="24"/>
          <w:szCs w:val="24"/>
        </w:rPr>
        <w:t>съставяне</w:t>
      </w:r>
      <w:r w:rsidR="004326AC">
        <w:rPr>
          <w:rFonts w:ascii="Times New Roman" w:hAnsi="Times New Roman" w:cs="Times New Roman"/>
          <w:sz w:val="24"/>
          <w:szCs w:val="24"/>
        </w:rPr>
        <w:t xml:space="preserve"> на стратегически документи и планиране за способности</w:t>
      </w:r>
      <w:r w:rsidR="008D409C">
        <w:rPr>
          <w:rFonts w:ascii="Times New Roman" w:hAnsi="Times New Roman" w:cs="Times New Roman"/>
          <w:sz w:val="24"/>
          <w:szCs w:val="24"/>
        </w:rPr>
        <w:t xml:space="preserve"> в сферата на сигурността и отбраната</w:t>
      </w:r>
      <w:r w:rsidR="004326AC">
        <w:rPr>
          <w:rFonts w:ascii="Times New Roman" w:hAnsi="Times New Roman" w:cs="Times New Roman"/>
          <w:sz w:val="24"/>
          <w:szCs w:val="24"/>
        </w:rPr>
        <w:t xml:space="preserve">. </w:t>
      </w:r>
      <w:r w:rsidR="008E528C">
        <w:rPr>
          <w:rFonts w:ascii="Times New Roman" w:hAnsi="Times New Roman" w:cs="Times New Roman"/>
          <w:sz w:val="24"/>
          <w:szCs w:val="24"/>
        </w:rPr>
        <w:t>Въпреки това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8E528C">
        <w:rPr>
          <w:rFonts w:ascii="Times New Roman" w:hAnsi="Times New Roman" w:cs="Times New Roman"/>
          <w:sz w:val="24"/>
          <w:szCs w:val="24"/>
        </w:rPr>
        <w:t xml:space="preserve"> при тях отсъства опит за очертаване на структурата на </w:t>
      </w:r>
      <w:r w:rsidR="008D409C">
        <w:rPr>
          <w:rFonts w:ascii="Times New Roman" w:hAnsi="Times New Roman" w:cs="Times New Roman"/>
          <w:sz w:val="24"/>
          <w:szCs w:val="24"/>
        </w:rPr>
        <w:t xml:space="preserve">изучаваните </w:t>
      </w:r>
      <w:r w:rsidR="00780921">
        <w:rPr>
          <w:rFonts w:ascii="Times New Roman" w:hAnsi="Times New Roman" w:cs="Times New Roman"/>
          <w:sz w:val="24"/>
          <w:szCs w:val="24"/>
        </w:rPr>
        <w:t>подсистеми</w:t>
      </w:r>
      <w:r w:rsidR="008D409C">
        <w:rPr>
          <w:rFonts w:ascii="Times New Roman" w:hAnsi="Times New Roman" w:cs="Times New Roman"/>
          <w:sz w:val="24"/>
          <w:szCs w:val="24"/>
        </w:rPr>
        <w:t xml:space="preserve">. </w:t>
      </w:r>
      <w:r w:rsidR="003F79E6">
        <w:rPr>
          <w:rFonts w:ascii="Times New Roman" w:hAnsi="Times New Roman" w:cs="Times New Roman"/>
          <w:sz w:val="24"/>
          <w:szCs w:val="24"/>
        </w:rPr>
        <w:t>Посоченото</w:t>
      </w:r>
      <w:r w:rsidR="00EA3078">
        <w:rPr>
          <w:rFonts w:ascii="Times New Roman" w:hAnsi="Times New Roman" w:cs="Times New Roman"/>
          <w:sz w:val="24"/>
          <w:szCs w:val="24"/>
        </w:rPr>
        <w:t xml:space="preserve"> </w:t>
      </w:r>
      <w:r w:rsidR="00565081">
        <w:rPr>
          <w:rFonts w:ascii="Times New Roman" w:hAnsi="Times New Roman" w:cs="Times New Roman"/>
          <w:sz w:val="24"/>
          <w:szCs w:val="24"/>
        </w:rPr>
        <w:t>изисква</w:t>
      </w:r>
      <w:r w:rsidR="00EA3078">
        <w:rPr>
          <w:rFonts w:ascii="Times New Roman" w:hAnsi="Times New Roman" w:cs="Times New Roman"/>
          <w:sz w:val="24"/>
          <w:szCs w:val="24"/>
        </w:rPr>
        <w:t xml:space="preserve"> формулирането на методологически положения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EA3078">
        <w:rPr>
          <w:rFonts w:ascii="Times New Roman" w:hAnsi="Times New Roman" w:cs="Times New Roman"/>
          <w:sz w:val="24"/>
          <w:szCs w:val="24"/>
        </w:rPr>
        <w:t xml:space="preserve"> които включват този аспект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EA3078">
        <w:rPr>
          <w:rFonts w:ascii="Times New Roman" w:hAnsi="Times New Roman" w:cs="Times New Roman"/>
          <w:sz w:val="24"/>
          <w:szCs w:val="24"/>
        </w:rPr>
        <w:t xml:space="preserve"> при това </w:t>
      </w:r>
      <w:r w:rsidR="00F81BC8">
        <w:rPr>
          <w:rFonts w:ascii="Times New Roman" w:hAnsi="Times New Roman" w:cs="Times New Roman"/>
          <w:sz w:val="24"/>
          <w:szCs w:val="24"/>
        </w:rPr>
        <w:t>в качеството му на централна отправна точка</w:t>
      </w:r>
      <w:r w:rsidR="00EA307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1A57" w:rsidRDefault="005D48A6" w:rsidP="000B6DC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Наред с представеното </w:t>
      </w:r>
      <w:r w:rsidR="00880672">
        <w:rPr>
          <w:rFonts w:ascii="Times New Roman" w:hAnsi="Times New Roman" w:cs="Times New Roman"/>
          <w:sz w:val="24"/>
          <w:szCs w:val="24"/>
        </w:rPr>
        <w:t xml:space="preserve">трябва </w:t>
      </w:r>
      <w:r>
        <w:rPr>
          <w:rFonts w:ascii="Times New Roman" w:hAnsi="Times New Roman" w:cs="Times New Roman"/>
          <w:sz w:val="24"/>
          <w:szCs w:val="24"/>
        </w:rPr>
        <w:t xml:space="preserve">да </w:t>
      </w:r>
      <w:r w:rsidR="00750CD1">
        <w:rPr>
          <w:rFonts w:ascii="Times New Roman" w:hAnsi="Times New Roman" w:cs="Times New Roman"/>
          <w:sz w:val="24"/>
          <w:szCs w:val="24"/>
        </w:rPr>
        <w:t>бъде</w:t>
      </w:r>
      <w:r>
        <w:rPr>
          <w:rFonts w:ascii="Times New Roman" w:hAnsi="Times New Roman" w:cs="Times New Roman"/>
          <w:sz w:val="24"/>
          <w:szCs w:val="24"/>
        </w:rPr>
        <w:t xml:space="preserve"> отбел</w:t>
      </w:r>
      <w:r w:rsidR="00750CD1">
        <w:rPr>
          <w:rFonts w:ascii="Times New Roman" w:hAnsi="Times New Roman" w:cs="Times New Roman"/>
          <w:sz w:val="24"/>
          <w:szCs w:val="24"/>
        </w:rPr>
        <w:t>язано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з</w:t>
      </w:r>
      <w:r w:rsidR="00734061">
        <w:rPr>
          <w:rFonts w:ascii="Times New Roman" w:hAnsi="Times New Roman" w:cs="Times New Roman"/>
          <w:sz w:val="24"/>
          <w:szCs w:val="24"/>
        </w:rPr>
        <w:t xml:space="preserve">а </w:t>
      </w:r>
      <w:r w:rsidR="00B452FF">
        <w:rPr>
          <w:rFonts w:ascii="Times New Roman" w:hAnsi="Times New Roman" w:cs="Times New Roman"/>
          <w:sz w:val="24"/>
          <w:szCs w:val="24"/>
        </w:rPr>
        <w:t>научното изслед</w:t>
      </w:r>
      <w:r w:rsidR="00734061">
        <w:rPr>
          <w:rFonts w:ascii="Times New Roman" w:hAnsi="Times New Roman" w:cs="Times New Roman"/>
          <w:sz w:val="24"/>
          <w:szCs w:val="24"/>
        </w:rPr>
        <w:t>ва</w:t>
      </w:r>
      <w:r w:rsidR="00B452FF">
        <w:rPr>
          <w:rFonts w:ascii="Times New Roman" w:hAnsi="Times New Roman" w:cs="Times New Roman"/>
          <w:sz w:val="24"/>
          <w:szCs w:val="24"/>
        </w:rPr>
        <w:t>н</w:t>
      </w:r>
      <w:r w:rsidR="00734061">
        <w:rPr>
          <w:rFonts w:ascii="Times New Roman" w:hAnsi="Times New Roman" w:cs="Times New Roman"/>
          <w:sz w:val="24"/>
          <w:szCs w:val="24"/>
        </w:rPr>
        <w:t xml:space="preserve">е не е достатъчно </w:t>
      </w:r>
      <w:r w:rsidR="00B452FF">
        <w:rPr>
          <w:rFonts w:ascii="Times New Roman" w:hAnsi="Times New Roman" w:cs="Times New Roman"/>
          <w:sz w:val="24"/>
          <w:szCs w:val="24"/>
        </w:rPr>
        <w:t xml:space="preserve">притежаването на умения </w:t>
      </w:r>
      <w:r w:rsidR="00E22848">
        <w:rPr>
          <w:rFonts w:ascii="Times New Roman" w:hAnsi="Times New Roman" w:cs="Times New Roman"/>
          <w:sz w:val="24"/>
          <w:szCs w:val="24"/>
        </w:rPr>
        <w:t>за</w:t>
      </w:r>
      <w:r w:rsidR="00734061">
        <w:rPr>
          <w:rFonts w:ascii="Times New Roman" w:hAnsi="Times New Roman" w:cs="Times New Roman"/>
          <w:sz w:val="24"/>
          <w:szCs w:val="24"/>
        </w:rPr>
        <w:t xml:space="preserve"> разработва</w:t>
      </w:r>
      <w:r w:rsidR="00E22848">
        <w:rPr>
          <w:rFonts w:ascii="Times New Roman" w:hAnsi="Times New Roman" w:cs="Times New Roman"/>
          <w:sz w:val="24"/>
          <w:szCs w:val="24"/>
        </w:rPr>
        <w:t>не</w:t>
      </w:r>
      <w:r w:rsidR="00C64F59">
        <w:rPr>
          <w:rFonts w:ascii="Times New Roman" w:hAnsi="Times New Roman" w:cs="Times New Roman"/>
          <w:sz w:val="24"/>
          <w:szCs w:val="24"/>
        </w:rPr>
        <w:t xml:space="preserve"> и използване</w:t>
      </w:r>
      <w:r w:rsidR="00E22848">
        <w:rPr>
          <w:rFonts w:ascii="Times New Roman" w:hAnsi="Times New Roman" w:cs="Times New Roman"/>
          <w:sz w:val="24"/>
          <w:szCs w:val="24"/>
        </w:rPr>
        <w:t xml:space="preserve"> на</w:t>
      </w:r>
      <w:r w:rsidR="00734061">
        <w:rPr>
          <w:rFonts w:ascii="Times New Roman" w:hAnsi="Times New Roman" w:cs="Times New Roman"/>
          <w:sz w:val="24"/>
          <w:szCs w:val="24"/>
        </w:rPr>
        <w:t xml:space="preserve"> методи и техники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734061">
        <w:rPr>
          <w:rFonts w:ascii="Times New Roman" w:hAnsi="Times New Roman" w:cs="Times New Roman"/>
          <w:sz w:val="24"/>
          <w:szCs w:val="24"/>
        </w:rPr>
        <w:t xml:space="preserve"> а </w:t>
      </w:r>
      <w:r w:rsidR="00880672">
        <w:rPr>
          <w:rFonts w:ascii="Times New Roman" w:hAnsi="Times New Roman" w:cs="Times New Roman"/>
          <w:sz w:val="24"/>
          <w:szCs w:val="24"/>
        </w:rPr>
        <w:t>е необходимо</w:t>
      </w:r>
      <w:r w:rsidR="00E22848">
        <w:rPr>
          <w:rFonts w:ascii="Times New Roman" w:hAnsi="Times New Roman" w:cs="Times New Roman"/>
          <w:sz w:val="24"/>
          <w:szCs w:val="24"/>
        </w:rPr>
        <w:t xml:space="preserve"> </w:t>
      </w:r>
      <w:r w:rsidR="00B452FF">
        <w:rPr>
          <w:rFonts w:ascii="Times New Roman" w:hAnsi="Times New Roman" w:cs="Times New Roman"/>
          <w:sz w:val="24"/>
          <w:szCs w:val="24"/>
        </w:rPr>
        <w:t>знание за това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E22848">
        <w:rPr>
          <w:rFonts w:ascii="Times New Roman" w:hAnsi="Times New Roman" w:cs="Times New Roman"/>
          <w:sz w:val="24"/>
          <w:szCs w:val="24"/>
        </w:rPr>
        <w:t xml:space="preserve"> </w:t>
      </w:r>
      <w:r w:rsidR="00734061">
        <w:rPr>
          <w:rFonts w:ascii="Times New Roman" w:hAnsi="Times New Roman" w:cs="Times New Roman"/>
          <w:sz w:val="24"/>
          <w:szCs w:val="24"/>
        </w:rPr>
        <w:t xml:space="preserve">по какъв начин </w:t>
      </w:r>
      <w:r w:rsidR="00E22848">
        <w:rPr>
          <w:rFonts w:ascii="Times New Roman" w:hAnsi="Times New Roman" w:cs="Times New Roman"/>
          <w:sz w:val="24"/>
          <w:szCs w:val="24"/>
        </w:rPr>
        <w:t>те да бъдат</w:t>
      </w:r>
      <w:r w:rsidR="00734061">
        <w:rPr>
          <w:rFonts w:ascii="Times New Roman" w:hAnsi="Times New Roman" w:cs="Times New Roman"/>
          <w:sz w:val="24"/>
          <w:szCs w:val="24"/>
        </w:rPr>
        <w:t xml:space="preserve"> съчетава</w:t>
      </w:r>
      <w:r w:rsidR="00E22848">
        <w:rPr>
          <w:rFonts w:ascii="Times New Roman" w:hAnsi="Times New Roman" w:cs="Times New Roman"/>
          <w:sz w:val="24"/>
          <w:szCs w:val="24"/>
        </w:rPr>
        <w:t>ни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734061">
        <w:rPr>
          <w:rFonts w:ascii="Times New Roman" w:hAnsi="Times New Roman" w:cs="Times New Roman"/>
          <w:sz w:val="24"/>
          <w:szCs w:val="24"/>
        </w:rPr>
        <w:t xml:space="preserve"> </w:t>
      </w:r>
      <w:r w:rsidR="00E22848">
        <w:rPr>
          <w:rFonts w:ascii="Times New Roman" w:hAnsi="Times New Roman" w:cs="Times New Roman"/>
          <w:sz w:val="24"/>
          <w:szCs w:val="24"/>
        </w:rPr>
        <w:t>с оглед</w:t>
      </w:r>
      <w:r w:rsidR="00734061">
        <w:rPr>
          <w:rFonts w:ascii="Times New Roman" w:hAnsi="Times New Roman" w:cs="Times New Roman"/>
          <w:sz w:val="24"/>
          <w:szCs w:val="24"/>
        </w:rPr>
        <w:t xml:space="preserve"> </w:t>
      </w:r>
      <w:r w:rsidR="00734061">
        <w:rPr>
          <w:rFonts w:ascii="Times New Roman" w:hAnsi="Times New Roman" w:cs="Times New Roman"/>
          <w:sz w:val="24"/>
          <w:szCs w:val="24"/>
        </w:rPr>
        <w:lastRenderedPageBreak/>
        <w:t>получа</w:t>
      </w:r>
      <w:r w:rsidR="00E22848">
        <w:rPr>
          <w:rFonts w:ascii="Times New Roman" w:hAnsi="Times New Roman" w:cs="Times New Roman"/>
          <w:sz w:val="24"/>
          <w:szCs w:val="24"/>
        </w:rPr>
        <w:t>ването на</w:t>
      </w:r>
      <w:r w:rsidR="00734061">
        <w:rPr>
          <w:rFonts w:ascii="Times New Roman" w:hAnsi="Times New Roman" w:cs="Times New Roman"/>
          <w:sz w:val="24"/>
          <w:szCs w:val="24"/>
        </w:rPr>
        <w:t xml:space="preserve"> методология</w:t>
      </w:r>
      <w:r w:rsidR="00345225">
        <w:rPr>
          <w:rFonts w:ascii="Times New Roman" w:hAnsi="Times New Roman" w:cs="Times New Roman"/>
          <w:sz w:val="24"/>
          <w:szCs w:val="24"/>
        </w:rPr>
        <w:t>,</w:t>
      </w:r>
      <w:r w:rsidR="00734061">
        <w:rPr>
          <w:rFonts w:ascii="Times New Roman" w:hAnsi="Times New Roman" w:cs="Times New Roman"/>
          <w:sz w:val="24"/>
          <w:szCs w:val="24"/>
        </w:rPr>
        <w:t xml:space="preserve"> която в най-голяма степен </w:t>
      </w:r>
      <w:r w:rsidR="00984EEE">
        <w:rPr>
          <w:rFonts w:ascii="Times New Roman" w:hAnsi="Times New Roman" w:cs="Times New Roman"/>
          <w:sz w:val="24"/>
          <w:szCs w:val="24"/>
        </w:rPr>
        <w:t xml:space="preserve">да </w:t>
      </w:r>
      <w:r w:rsidR="00734061">
        <w:rPr>
          <w:rFonts w:ascii="Times New Roman" w:hAnsi="Times New Roman" w:cs="Times New Roman"/>
          <w:sz w:val="24"/>
          <w:szCs w:val="24"/>
        </w:rPr>
        <w:t>отговаря на конкретно поставения проблем (</w:t>
      </w:r>
      <w:r w:rsidR="00734061">
        <w:rPr>
          <w:rFonts w:ascii="Times New Roman" w:hAnsi="Times New Roman" w:cs="Times New Roman"/>
          <w:sz w:val="24"/>
          <w:szCs w:val="24"/>
          <w:lang w:val="en-US"/>
        </w:rPr>
        <w:t>Kothari</w:t>
      </w:r>
      <w:r w:rsidR="00734061" w:rsidRPr="00734061">
        <w:rPr>
          <w:rFonts w:ascii="Times New Roman" w:hAnsi="Times New Roman" w:cs="Times New Roman"/>
          <w:sz w:val="24"/>
          <w:szCs w:val="24"/>
          <w:lang w:val="ru-RU"/>
        </w:rPr>
        <w:t xml:space="preserve"> 2004: 8</w:t>
      </w:r>
      <w:r w:rsidR="00734061">
        <w:rPr>
          <w:rFonts w:ascii="Times New Roman" w:hAnsi="Times New Roman" w:cs="Times New Roman"/>
          <w:sz w:val="24"/>
          <w:szCs w:val="24"/>
        </w:rPr>
        <w:t>)</w:t>
      </w:r>
      <w:r w:rsidR="00FD74E7">
        <w:rPr>
          <w:rFonts w:ascii="Times New Roman" w:hAnsi="Times New Roman" w:cs="Times New Roman"/>
          <w:sz w:val="24"/>
          <w:szCs w:val="24"/>
        </w:rPr>
        <w:t xml:space="preserve">. </w:t>
      </w:r>
      <w:r w:rsidR="00984EEE">
        <w:rPr>
          <w:rFonts w:ascii="Times New Roman" w:hAnsi="Times New Roman" w:cs="Times New Roman"/>
          <w:sz w:val="24"/>
          <w:szCs w:val="24"/>
        </w:rPr>
        <w:t xml:space="preserve">В настоящия текст това е осъществено </w:t>
      </w:r>
      <w:r w:rsidR="00246F36">
        <w:rPr>
          <w:rFonts w:ascii="Times New Roman" w:hAnsi="Times New Roman" w:cs="Times New Roman"/>
          <w:sz w:val="24"/>
          <w:szCs w:val="24"/>
        </w:rPr>
        <w:t xml:space="preserve">посредством </w:t>
      </w:r>
      <w:r w:rsidR="00501A57">
        <w:rPr>
          <w:rFonts w:ascii="Times New Roman" w:hAnsi="Times New Roman" w:cs="Times New Roman"/>
          <w:sz w:val="24"/>
          <w:szCs w:val="24"/>
        </w:rPr>
        <w:t>въвеждането на четири групи методологически положения – една за дефиниране и три за анализ на регионалното пространство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E338AA">
        <w:rPr>
          <w:rFonts w:ascii="Times New Roman" w:hAnsi="Times New Roman" w:cs="Times New Roman"/>
          <w:sz w:val="24"/>
          <w:szCs w:val="24"/>
        </w:rPr>
        <w:t xml:space="preserve"> които</w:t>
      </w:r>
      <w:r w:rsidR="00E338AA" w:rsidRPr="00E338AA">
        <w:t xml:space="preserve"> </w:t>
      </w:r>
      <w:r w:rsidR="00E338AA" w:rsidRPr="00E338AA">
        <w:rPr>
          <w:rFonts w:ascii="Times New Roman" w:hAnsi="Times New Roman" w:cs="Times New Roman"/>
          <w:sz w:val="24"/>
          <w:szCs w:val="24"/>
        </w:rPr>
        <w:t>на свой ред са насочени съответно към представяне на структурата му, определяне на разбиранията за си</w:t>
      </w:r>
      <w:r w:rsidR="00E338AA">
        <w:rPr>
          <w:rFonts w:ascii="Times New Roman" w:hAnsi="Times New Roman" w:cs="Times New Roman"/>
          <w:sz w:val="24"/>
          <w:szCs w:val="24"/>
        </w:rPr>
        <w:t>гурност на включените в него вътрешни и външни</w:t>
      </w:r>
      <w:r w:rsidR="00E338AA" w:rsidRPr="00E338AA">
        <w:rPr>
          <w:rFonts w:ascii="Times New Roman" w:hAnsi="Times New Roman" w:cs="Times New Roman"/>
          <w:sz w:val="24"/>
          <w:szCs w:val="24"/>
        </w:rPr>
        <w:t xml:space="preserve"> участници и </w:t>
      </w:r>
      <w:r w:rsidR="00193270">
        <w:rPr>
          <w:rFonts w:ascii="Times New Roman" w:hAnsi="Times New Roman" w:cs="Times New Roman"/>
          <w:sz w:val="24"/>
          <w:szCs w:val="24"/>
        </w:rPr>
        <w:t>извършване</w:t>
      </w:r>
      <w:r w:rsidR="00E338AA" w:rsidRPr="00E338AA">
        <w:rPr>
          <w:rFonts w:ascii="Times New Roman" w:hAnsi="Times New Roman" w:cs="Times New Roman"/>
          <w:sz w:val="24"/>
          <w:szCs w:val="24"/>
        </w:rPr>
        <w:t xml:space="preserve"> на геополитически анализ</w:t>
      </w:r>
      <w:r w:rsidR="00501A57">
        <w:rPr>
          <w:rFonts w:ascii="Times New Roman" w:hAnsi="Times New Roman" w:cs="Times New Roman"/>
          <w:sz w:val="24"/>
          <w:szCs w:val="24"/>
        </w:rPr>
        <w:t xml:space="preserve">. С </w:t>
      </w:r>
      <w:r w:rsidR="0023503C">
        <w:rPr>
          <w:rFonts w:ascii="Times New Roman" w:hAnsi="Times New Roman" w:cs="Times New Roman"/>
          <w:sz w:val="24"/>
          <w:szCs w:val="24"/>
        </w:rPr>
        <w:t>цел</w:t>
      </w:r>
      <w:r w:rsidR="00501A57">
        <w:rPr>
          <w:rFonts w:ascii="Times New Roman" w:hAnsi="Times New Roman" w:cs="Times New Roman"/>
          <w:sz w:val="24"/>
          <w:szCs w:val="24"/>
        </w:rPr>
        <w:t xml:space="preserve"> постигането на точност по отношение на понятийния апарат</w:t>
      </w:r>
      <w:r w:rsidR="0023503C">
        <w:rPr>
          <w:rFonts w:ascii="Times New Roman" w:hAnsi="Times New Roman" w:cs="Times New Roman"/>
          <w:sz w:val="24"/>
          <w:szCs w:val="24"/>
        </w:rPr>
        <w:t xml:space="preserve"> обаче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501A57">
        <w:rPr>
          <w:rFonts w:ascii="Times New Roman" w:hAnsi="Times New Roman" w:cs="Times New Roman"/>
          <w:sz w:val="24"/>
          <w:szCs w:val="24"/>
        </w:rPr>
        <w:t xml:space="preserve"> първо е </w:t>
      </w:r>
      <w:r w:rsidR="0023503C">
        <w:rPr>
          <w:rFonts w:ascii="Times New Roman" w:hAnsi="Times New Roman" w:cs="Times New Roman"/>
          <w:sz w:val="24"/>
          <w:szCs w:val="24"/>
        </w:rPr>
        <w:t>обърнато внимание на</w:t>
      </w:r>
      <w:r w:rsidR="00501A57">
        <w:rPr>
          <w:rFonts w:ascii="Times New Roman" w:hAnsi="Times New Roman" w:cs="Times New Roman"/>
          <w:sz w:val="24"/>
          <w:szCs w:val="24"/>
        </w:rPr>
        <w:t xml:space="preserve"> самото разбиране за регион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501A57">
        <w:rPr>
          <w:rFonts w:ascii="Times New Roman" w:hAnsi="Times New Roman" w:cs="Times New Roman"/>
          <w:sz w:val="24"/>
          <w:szCs w:val="24"/>
        </w:rPr>
        <w:t xml:space="preserve"> </w:t>
      </w:r>
      <w:r w:rsidR="00A62EA1">
        <w:rPr>
          <w:rFonts w:ascii="Times New Roman" w:hAnsi="Times New Roman" w:cs="Times New Roman"/>
          <w:sz w:val="24"/>
          <w:szCs w:val="24"/>
        </w:rPr>
        <w:t xml:space="preserve">както </w:t>
      </w:r>
      <w:r w:rsidR="00501A57">
        <w:rPr>
          <w:rFonts w:ascii="Times New Roman" w:hAnsi="Times New Roman" w:cs="Times New Roman"/>
          <w:sz w:val="24"/>
          <w:szCs w:val="24"/>
        </w:rPr>
        <w:t xml:space="preserve">и </w:t>
      </w:r>
      <w:r w:rsidR="00A62EA1">
        <w:rPr>
          <w:rFonts w:ascii="Times New Roman" w:hAnsi="Times New Roman" w:cs="Times New Roman"/>
          <w:sz w:val="24"/>
          <w:szCs w:val="24"/>
        </w:rPr>
        <w:t xml:space="preserve">на </w:t>
      </w:r>
      <w:r w:rsidR="0023503C">
        <w:rPr>
          <w:rFonts w:ascii="Times New Roman" w:hAnsi="Times New Roman" w:cs="Times New Roman"/>
          <w:sz w:val="24"/>
          <w:szCs w:val="24"/>
        </w:rPr>
        <w:t>неговите граници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23503C">
        <w:rPr>
          <w:rFonts w:ascii="Times New Roman" w:hAnsi="Times New Roman" w:cs="Times New Roman"/>
          <w:sz w:val="24"/>
          <w:szCs w:val="24"/>
        </w:rPr>
        <w:t xml:space="preserve"> чието очертаване често </w:t>
      </w:r>
      <w:r w:rsidR="004B11FA">
        <w:rPr>
          <w:rFonts w:ascii="Times New Roman" w:hAnsi="Times New Roman" w:cs="Times New Roman"/>
          <w:sz w:val="24"/>
          <w:szCs w:val="24"/>
        </w:rPr>
        <w:t xml:space="preserve">представлява </w:t>
      </w:r>
      <w:r w:rsidR="007F5F8A">
        <w:rPr>
          <w:rFonts w:ascii="Times New Roman" w:hAnsi="Times New Roman" w:cs="Times New Roman"/>
          <w:sz w:val="24"/>
          <w:szCs w:val="24"/>
        </w:rPr>
        <w:t xml:space="preserve">най-малкото двусмислена задача. </w:t>
      </w:r>
    </w:p>
    <w:p w:rsidR="00930762" w:rsidRDefault="00930762" w:rsidP="000B6DC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особено значение в случая е </w:t>
      </w:r>
      <w:r w:rsidR="003D1EB4">
        <w:rPr>
          <w:rFonts w:ascii="Times New Roman" w:hAnsi="Times New Roman" w:cs="Times New Roman"/>
          <w:sz w:val="24"/>
          <w:szCs w:val="24"/>
        </w:rPr>
        <w:t xml:space="preserve">обосноваването на така направения избор </w:t>
      </w:r>
      <w:r w:rsidR="00F102DA">
        <w:rPr>
          <w:rFonts w:ascii="Times New Roman" w:hAnsi="Times New Roman" w:cs="Times New Roman"/>
          <w:sz w:val="24"/>
          <w:szCs w:val="24"/>
        </w:rPr>
        <w:t>на</w:t>
      </w:r>
      <w:r w:rsidR="003D1EB4">
        <w:rPr>
          <w:rFonts w:ascii="Times New Roman" w:hAnsi="Times New Roman" w:cs="Times New Roman"/>
          <w:sz w:val="24"/>
          <w:szCs w:val="24"/>
        </w:rPr>
        <w:t xml:space="preserve"> методологически положения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B2542B">
        <w:rPr>
          <w:rFonts w:ascii="Times New Roman" w:hAnsi="Times New Roman" w:cs="Times New Roman"/>
          <w:sz w:val="24"/>
          <w:szCs w:val="24"/>
        </w:rPr>
        <w:t xml:space="preserve"> тъй като от него зависи </w:t>
      </w:r>
      <w:r w:rsidR="0072514D">
        <w:rPr>
          <w:rFonts w:ascii="Times New Roman" w:hAnsi="Times New Roman" w:cs="Times New Roman"/>
          <w:sz w:val="24"/>
          <w:szCs w:val="24"/>
        </w:rPr>
        <w:t>цялостното качество</w:t>
      </w:r>
      <w:r w:rsidR="00B2542B">
        <w:rPr>
          <w:rFonts w:ascii="Times New Roman" w:hAnsi="Times New Roman" w:cs="Times New Roman"/>
          <w:sz w:val="24"/>
          <w:szCs w:val="24"/>
        </w:rPr>
        <w:t xml:space="preserve"> на резултатите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B2542B">
        <w:rPr>
          <w:rFonts w:ascii="Times New Roman" w:hAnsi="Times New Roman" w:cs="Times New Roman"/>
          <w:sz w:val="24"/>
          <w:szCs w:val="24"/>
        </w:rPr>
        <w:t xml:space="preserve"> </w:t>
      </w:r>
      <w:r w:rsidR="003B5140">
        <w:rPr>
          <w:rFonts w:ascii="Times New Roman" w:hAnsi="Times New Roman" w:cs="Times New Roman"/>
          <w:sz w:val="24"/>
          <w:szCs w:val="24"/>
        </w:rPr>
        <w:t>получ</w:t>
      </w:r>
      <w:r w:rsidR="0072514D">
        <w:rPr>
          <w:rFonts w:ascii="Times New Roman" w:hAnsi="Times New Roman" w:cs="Times New Roman"/>
          <w:sz w:val="24"/>
          <w:szCs w:val="24"/>
        </w:rPr>
        <w:t>авани</w:t>
      </w:r>
      <w:r w:rsidR="00B2542B">
        <w:rPr>
          <w:rFonts w:ascii="Times New Roman" w:hAnsi="Times New Roman" w:cs="Times New Roman"/>
          <w:sz w:val="24"/>
          <w:szCs w:val="24"/>
        </w:rPr>
        <w:t xml:space="preserve"> в </w:t>
      </w:r>
      <w:r w:rsidR="0072514D">
        <w:rPr>
          <w:rFonts w:ascii="Times New Roman" w:hAnsi="Times New Roman" w:cs="Times New Roman"/>
          <w:sz w:val="24"/>
          <w:szCs w:val="24"/>
        </w:rPr>
        <w:t>процеса</w:t>
      </w:r>
      <w:r w:rsidR="00B2542B">
        <w:rPr>
          <w:rFonts w:ascii="Times New Roman" w:hAnsi="Times New Roman" w:cs="Times New Roman"/>
          <w:sz w:val="24"/>
          <w:szCs w:val="24"/>
        </w:rPr>
        <w:t xml:space="preserve"> на изследв</w:t>
      </w:r>
      <w:r w:rsidR="0072514D">
        <w:rPr>
          <w:rFonts w:ascii="Times New Roman" w:hAnsi="Times New Roman" w:cs="Times New Roman"/>
          <w:sz w:val="24"/>
          <w:szCs w:val="24"/>
        </w:rPr>
        <w:t>ане</w:t>
      </w:r>
      <w:r w:rsidR="00884546">
        <w:rPr>
          <w:rFonts w:ascii="Times New Roman" w:hAnsi="Times New Roman" w:cs="Times New Roman"/>
          <w:sz w:val="24"/>
          <w:szCs w:val="24"/>
        </w:rPr>
        <w:t xml:space="preserve">. Причините поради които </w:t>
      </w:r>
      <w:r w:rsidR="002D6A6D">
        <w:rPr>
          <w:rFonts w:ascii="Times New Roman" w:hAnsi="Times New Roman" w:cs="Times New Roman"/>
          <w:sz w:val="24"/>
          <w:szCs w:val="24"/>
        </w:rPr>
        <w:t>е наложително използването на</w:t>
      </w:r>
      <w:r w:rsidR="00884546">
        <w:rPr>
          <w:rFonts w:ascii="Times New Roman" w:hAnsi="Times New Roman" w:cs="Times New Roman"/>
          <w:sz w:val="24"/>
          <w:szCs w:val="24"/>
        </w:rPr>
        <w:t xml:space="preserve"> първите две групи изисквания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884546">
        <w:rPr>
          <w:rFonts w:ascii="Times New Roman" w:hAnsi="Times New Roman" w:cs="Times New Roman"/>
          <w:sz w:val="24"/>
          <w:szCs w:val="24"/>
        </w:rPr>
        <w:t xml:space="preserve"> </w:t>
      </w:r>
      <w:r w:rsidR="002D6A6D">
        <w:rPr>
          <w:rFonts w:ascii="Times New Roman" w:hAnsi="Times New Roman" w:cs="Times New Roman"/>
          <w:sz w:val="24"/>
          <w:szCs w:val="24"/>
        </w:rPr>
        <w:t>вече бяха представени по-горе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2D6A6D">
        <w:rPr>
          <w:rFonts w:ascii="Times New Roman" w:hAnsi="Times New Roman" w:cs="Times New Roman"/>
          <w:sz w:val="24"/>
          <w:szCs w:val="24"/>
        </w:rPr>
        <w:t xml:space="preserve"> като безспорно те се явяват предпоставка за създаването на методология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2D6A6D">
        <w:rPr>
          <w:rFonts w:ascii="Times New Roman" w:hAnsi="Times New Roman" w:cs="Times New Roman"/>
          <w:sz w:val="24"/>
          <w:szCs w:val="24"/>
        </w:rPr>
        <w:t xml:space="preserve"> притежаваща висок аналитиче</w:t>
      </w:r>
      <w:r w:rsidR="00E06FD6">
        <w:rPr>
          <w:rFonts w:ascii="Times New Roman" w:hAnsi="Times New Roman" w:cs="Times New Roman"/>
          <w:sz w:val="24"/>
          <w:szCs w:val="24"/>
        </w:rPr>
        <w:t>н потенциал</w:t>
      </w:r>
      <w:r w:rsidR="00421910">
        <w:rPr>
          <w:rFonts w:ascii="Times New Roman" w:hAnsi="Times New Roman" w:cs="Times New Roman"/>
          <w:sz w:val="24"/>
          <w:szCs w:val="24"/>
        </w:rPr>
        <w:t>,</w:t>
      </w:r>
      <w:r w:rsidR="00E06FD6">
        <w:rPr>
          <w:rFonts w:ascii="Times New Roman" w:hAnsi="Times New Roman" w:cs="Times New Roman"/>
          <w:sz w:val="24"/>
          <w:szCs w:val="24"/>
        </w:rPr>
        <w:t xml:space="preserve"> </w:t>
      </w:r>
      <w:r w:rsidR="00685C58">
        <w:rPr>
          <w:rFonts w:ascii="Times New Roman" w:hAnsi="Times New Roman" w:cs="Times New Roman"/>
          <w:sz w:val="24"/>
          <w:szCs w:val="24"/>
        </w:rPr>
        <w:t>произлизащ от</w:t>
      </w:r>
      <w:r w:rsidR="00E06FD6">
        <w:rPr>
          <w:rFonts w:ascii="Times New Roman" w:hAnsi="Times New Roman" w:cs="Times New Roman"/>
          <w:sz w:val="24"/>
          <w:szCs w:val="24"/>
        </w:rPr>
        <w:t xml:space="preserve"> способност </w:t>
      </w:r>
      <w:r w:rsidR="00685C58">
        <w:rPr>
          <w:rFonts w:ascii="Times New Roman" w:hAnsi="Times New Roman" w:cs="Times New Roman"/>
          <w:sz w:val="24"/>
          <w:szCs w:val="24"/>
        </w:rPr>
        <w:t>за</w:t>
      </w:r>
      <w:r w:rsidR="00E06FD6">
        <w:rPr>
          <w:rFonts w:ascii="Times New Roman" w:hAnsi="Times New Roman" w:cs="Times New Roman"/>
          <w:sz w:val="24"/>
          <w:szCs w:val="24"/>
        </w:rPr>
        <w:t xml:space="preserve"> разкрива</w:t>
      </w:r>
      <w:r w:rsidR="00685C58">
        <w:rPr>
          <w:rFonts w:ascii="Times New Roman" w:hAnsi="Times New Roman" w:cs="Times New Roman"/>
          <w:sz w:val="24"/>
          <w:szCs w:val="24"/>
        </w:rPr>
        <w:t>не на</w:t>
      </w:r>
      <w:r w:rsidR="00E06FD6">
        <w:rPr>
          <w:rFonts w:ascii="Times New Roman" w:hAnsi="Times New Roman" w:cs="Times New Roman"/>
          <w:sz w:val="24"/>
          <w:szCs w:val="24"/>
        </w:rPr>
        <w:t xml:space="preserve"> </w:t>
      </w:r>
      <w:r w:rsidR="00576E5E">
        <w:rPr>
          <w:rFonts w:ascii="Times New Roman" w:hAnsi="Times New Roman" w:cs="Times New Roman"/>
          <w:sz w:val="24"/>
          <w:szCs w:val="24"/>
        </w:rPr>
        <w:t xml:space="preserve">условията </w:t>
      </w:r>
      <w:r w:rsidR="00685C58">
        <w:rPr>
          <w:rFonts w:ascii="Times New Roman" w:hAnsi="Times New Roman" w:cs="Times New Roman"/>
          <w:sz w:val="24"/>
          <w:szCs w:val="24"/>
        </w:rPr>
        <w:t xml:space="preserve">намиращи се в основата на </w:t>
      </w:r>
      <w:r w:rsidR="00117843">
        <w:rPr>
          <w:rFonts w:ascii="Times New Roman" w:hAnsi="Times New Roman" w:cs="Times New Roman"/>
          <w:sz w:val="24"/>
          <w:szCs w:val="24"/>
        </w:rPr>
        <w:t>осъществяващите</w:t>
      </w:r>
      <w:r w:rsidR="00685C58">
        <w:rPr>
          <w:rFonts w:ascii="Times New Roman" w:hAnsi="Times New Roman" w:cs="Times New Roman"/>
          <w:sz w:val="24"/>
          <w:szCs w:val="24"/>
        </w:rPr>
        <w:t xml:space="preserve"> се взаимодействия. </w:t>
      </w:r>
      <w:r w:rsidR="00662A1C">
        <w:rPr>
          <w:rFonts w:ascii="Times New Roman" w:hAnsi="Times New Roman" w:cs="Times New Roman"/>
          <w:sz w:val="24"/>
          <w:szCs w:val="24"/>
        </w:rPr>
        <w:t>Определянето на разбиранията за сигурност на вътрешните и външните участници в регионалното пространство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662A1C">
        <w:rPr>
          <w:rFonts w:ascii="Times New Roman" w:hAnsi="Times New Roman" w:cs="Times New Roman"/>
          <w:sz w:val="24"/>
          <w:szCs w:val="24"/>
        </w:rPr>
        <w:t xml:space="preserve"> от своя страна </w:t>
      </w:r>
      <w:r w:rsidR="007A7E40">
        <w:rPr>
          <w:rFonts w:ascii="Times New Roman" w:hAnsi="Times New Roman" w:cs="Times New Roman"/>
          <w:sz w:val="24"/>
          <w:szCs w:val="24"/>
        </w:rPr>
        <w:t>допринася за очертаване</w:t>
      </w:r>
      <w:r w:rsidR="00662A1C">
        <w:rPr>
          <w:rFonts w:ascii="Times New Roman" w:hAnsi="Times New Roman" w:cs="Times New Roman"/>
          <w:sz w:val="24"/>
          <w:szCs w:val="24"/>
        </w:rPr>
        <w:t xml:space="preserve"> на линиите на сътрудничество и враждебност в неговите рамки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662A1C">
        <w:rPr>
          <w:rFonts w:ascii="Times New Roman" w:hAnsi="Times New Roman" w:cs="Times New Roman"/>
          <w:sz w:val="24"/>
          <w:szCs w:val="24"/>
        </w:rPr>
        <w:t xml:space="preserve"> както и вероятните изменения в това отношение. </w:t>
      </w:r>
      <w:r w:rsidR="00356B05">
        <w:rPr>
          <w:rFonts w:ascii="Times New Roman" w:hAnsi="Times New Roman" w:cs="Times New Roman"/>
          <w:sz w:val="24"/>
          <w:szCs w:val="24"/>
        </w:rPr>
        <w:t>Допълнително п</w:t>
      </w:r>
      <w:r w:rsidR="007A7E40">
        <w:rPr>
          <w:rFonts w:ascii="Times New Roman" w:hAnsi="Times New Roman" w:cs="Times New Roman"/>
          <w:sz w:val="24"/>
          <w:szCs w:val="24"/>
        </w:rPr>
        <w:t xml:space="preserve">роследяването на промените в съдържанието на </w:t>
      </w:r>
      <w:r w:rsidR="00956CEC">
        <w:rPr>
          <w:rFonts w:ascii="Times New Roman" w:hAnsi="Times New Roman" w:cs="Times New Roman"/>
          <w:sz w:val="24"/>
          <w:szCs w:val="24"/>
        </w:rPr>
        <w:t>това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956CEC">
        <w:rPr>
          <w:rFonts w:ascii="Times New Roman" w:hAnsi="Times New Roman" w:cs="Times New Roman"/>
          <w:sz w:val="24"/>
          <w:szCs w:val="24"/>
        </w:rPr>
        <w:t xml:space="preserve"> което всяка една от отделните държави възприема посредством </w:t>
      </w:r>
      <w:r w:rsidR="00CC1668">
        <w:rPr>
          <w:rFonts w:ascii="Times New Roman" w:hAnsi="Times New Roman" w:cs="Times New Roman"/>
          <w:sz w:val="24"/>
          <w:szCs w:val="24"/>
        </w:rPr>
        <w:t>понятието сигурност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CC1668">
        <w:rPr>
          <w:rFonts w:ascii="Times New Roman" w:hAnsi="Times New Roman" w:cs="Times New Roman"/>
          <w:sz w:val="24"/>
          <w:szCs w:val="24"/>
        </w:rPr>
        <w:t xml:space="preserve"> представлява </w:t>
      </w:r>
      <w:r w:rsidR="003D1B8D">
        <w:rPr>
          <w:rFonts w:ascii="Times New Roman" w:hAnsi="Times New Roman" w:cs="Times New Roman"/>
          <w:sz w:val="24"/>
          <w:szCs w:val="24"/>
        </w:rPr>
        <w:t xml:space="preserve">аспект от чието отчитане зависи </w:t>
      </w:r>
      <w:r w:rsidR="00EC74CB">
        <w:rPr>
          <w:rFonts w:ascii="Times New Roman" w:hAnsi="Times New Roman" w:cs="Times New Roman"/>
          <w:sz w:val="24"/>
          <w:szCs w:val="24"/>
        </w:rPr>
        <w:t>правилното установяване на</w:t>
      </w:r>
      <w:r w:rsidR="009E6EFB">
        <w:rPr>
          <w:rFonts w:ascii="Times New Roman" w:hAnsi="Times New Roman" w:cs="Times New Roman"/>
          <w:sz w:val="24"/>
          <w:szCs w:val="24"/>
        </w:rPr>
        <w:t xml:space="preserve"> насочеността на регионалната динамика. </w:t>
      </w:r>
    </w:p>
    <w:p w:rsidR="006D0E28" w:rsidRDefault="00CE098B" w:rsidP="006179A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Методологическите положения за геополитически анализ </w:t>
      </w:r>
      <w:r w:rsidR="007435D3">
        <w:rPr>
          <w:rFonts w:ascii="Times New Roman" w:hAnsi="Times New Roman" w:cs="Times New Roman"/>
          <w:sz w:val="24"/>
          <w:szCs w:val="24"/>
        </w:rPr>
        <w:t xml:space="preserve">въвеждат фактори представящи </w:t>
      </w:r>
      <w:r w:rsidR="00010D67">
        <w:rPr>
          <w:rFonts w:ascii="Times New Roman" w:hAnsi="Times New Roman" w:cs="Times New Roman"/>
          <w:sz w:val="24"/>
          <w:szCs w:val="24"/>
        </w:rPr>
        <w:t>влиянието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010D67">
        <w:rPr>
          <w:rFonts w:ascii="Times New Roman" w:hAnsi="Times New Roman" w:cs="Times New Roman"/>
          <w:sz w:val="24"/>
          <w:szCs w:val="24"/>
        </w:rPr>
        <w:t xml:space="preserve"> което оказва средата спрямо </w:t>
      </w:r>
      <w:r w:rsidR="003F36D0">
        <w:rPr>
          <w:rFonts w:ascii="Times New Roman" w:hAnsi="Times New Roman" w:cs="Times New Roman"/>
          <w:sz w:val="24"/>
          <w:szCs w:val="24"/>
        </w:rPr>
        <w:t xml:space="preserve">формиращата се ситуация в изследваната подсистема на глобалния свят. </w:t>
      </w:r>
      <w:r w:rsidR="00215CC4">
        <w:rPr>
          <w:rFonts w:ascii="Times New Roman" w:hAnsi="Times New Roman" w:cs="Times New Roman"/>
          <w:sz w:val="24"/>
          <w:szCs w:val="24"/>
        </w:rPr>
        <w:t>Използването</w:t>
      </w:r>
      <w:r w:rsidR="00E03F39">
        <w:rPr>
          <w:rFonts w:ascii="Times New Roman" w:hAnsi="Times New Roman" w:cs="Times New Roman"/>
          <w:sz w:val="24"/>
          <w:szCs w:val="24"/>
        </w:rPr>
        <w:t xml:space="preserve"> на подобни параметри и променливи е необходимо с оглед </w:t>
      </w:r>
      <w:r w:rsidR="00647C4D">
        <w:rPr>
          <w:rFonts w:ascii="Times New Roman" w:hAnsi="Times New Roman" w:cs="Times New Roman"/>
          <w:sz w:val="24"/>
          <w:szCs w:val="24"/>
        </w:rPr>
        <w:t>постигането на по-високо равнище на разбиране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647C4D">
        <w:rPr>
          <w:rFonts w:ascii="Times New Roman" w:hAnsi="Times New Roman" w:cs="Times New Roman"/>
          <w:sz w:val="24"/>
          <w:szCs w:val="24"/>
        </w:rPr>
        <w:t xml:space="preserve"> относно действителните цели преследвани от вътрешните и външните участници в региона. </w:t>
      </w:r>
      <w:r w:rsidR="009A0FCB">
        <w:rPr>
          <w:rFonts w:ascii="Times New Roman" w:hAnsi="Times New Roman" w:cs="Times New Roman"/>
          <w:sz w:val="24"/>
          <w:szCs w:val="24"/>
        </w:rPr>
        <w:t xml:space="preserve">По този начин </w:t>
      </w:r>
      <w:r w:rsidR="00B31D31">
        <w:rPr>
          <w:rFonts w:ascii="Times New Roman" w:hAnsi="Times New Roman" w:cs="Times New Roman"/>
          <w:sz w:val="24"/>
          <w:szCs w:val="24"/>
        </w:rPr>
        <w:t xml:space="preserve">е възможно </w:t>
      </w:r>
      <w:r w:rsidR="003E2FAE">
        <w:rPr>
          <w:rFonts w:ascii="Times New Roman" w:hAnsi="Times New Roman" w:cs="Times New Roman"/>
          <w:sz w:val="24"/>
          <w:szCs w:val="24"/>
        </w:rPr>
        <w:t>разкриване</w:t>
      </w:r>
      <w:r w:rsidR="00BC010B">
        <w:rPr>
          <w:rFonts w:ascii="Times New Roman" w:hAnsi="Times New Roman" w:cs="Times New Roman"/>
          <w:sz w:val="24"/>
          <w:szCs w:val="24"/>
        </w:rPr>
        <w:t xml:space="preserve"> на трайните интереси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BC010B">
        <w:rPr>
          <w:rFonts w:ascii="Times New Roman" w:hAnsi="Times New Roman" w:cs="Times New Roman"/>
          <w:sz w:val="24"/>
          <w:szCs w:val="24"/>
        </w:rPr>
        <w:t xml:space="preserve"> </w:t>
      </w:r>
      <w:r w:rsidR="00BE21A0">
        <w:rPr>
          <w:rFonts w:ascii="Times New Roman" w:hAnsi="Times New Roman" w:cs="Times New Roman"/>
          <w:sz w:val="24"/>
          <w:szCs w:val="24"/>
        </w:rPr>
        <w:t>на свой ред</w:t>
      </w:r>
      <w:r w:rsidR="00B27A9E">
        <w:rPr>
          <w:rFonts w:ascii="Times New Roman" w:hAnsi="Times New Roman" w:cs="Times New Roman"/>
          <w:sz w:val="24"/>
          <w:szCs w:val="24"/>
        </w:rPr>
        <w:t xml:space="preserve"> отразява</w:t>
      </w:r>
      <w:r w:rsidR="00BE21A0">
        <w:rPr>
          <w:rFonts w:ascii="Times New Roman" w:hAnsi="Times New Roman" w:cs="Times New Roman"/>
          <w:sz w:val="24"/>
          <w:szCs w:val="24"/>
        </w:rPr>
        <w:t>щи се</w:t>
      </w:r>
      <w:r w:rsidR="00B27A9E">
        <w:rPr>
          <w:rFonts w:ascii="Times New Roman" w:hAnsi="Times New Roman" w:cs="Times New Roman"/>
          <w:sz w:val="24"/>
          <w:szCs w:val="24"/>
        </w:rPr>
        <w:t xml:space="preserve"> </w:t>
      </w:r>
      <w:r w:rsidR="00BE21A0">
        <w:rPr>
          <w:rFonts w:ascii="Times New Roman" w:hAnsi="Times New Roman" w:cs="Times New Roman"/>
          <w:sz w:val="24"/>
          <w:szCs w:val="24"/>
        </w:rPr>
        <w:t>върху</w:t>
      </w:r>
      <w:r w:rsidR="00B27A9E">
        <w:rPr>
          <w:rFonts w:ascii="Times New Roman" w:hAnsi="Times New Roman" w:cs="Times New Roman"/>
          <w:sz w:val="24"/>
          <w:szCs w:val="24"/>
        </w:rPr>
        <w:t xml:space="preserve"> структурни</w:t>
      </w:r>
      <w:r w:rsidR="006C433A">
        <w:rPr>
          <w:rFonts w:ascii="Times New Roman" w:hAnsi="Times New Roman" w:cs="Times New Roman"/>
          <w:sz w:val="24"/>
          <w:szCs w:val="24"/>
        </w:rPr>
        <w:t>те</w:t>
      </w:r>
      <w:r w:rsidR="00B27A9E">
        <w:rPr>
          <w:rFonts w:ascii="Times New Roman" w:hAnsi="Times New Roman" w:cs="Times New Roman"/>
          <w:sz w:val="24"/>
          <w:szCs w:val="24"/>
        </w:rPr>
        <w:t xml:space="preserve"> особености</w:t>
      </w:r>
      <w:r w:rsidR="00915D41">
        <w:rPr>
          <w:rFonts w:ascii="Times New Roman" w:hAnsi="Times New Roman" w:cs="Times New Roman"/>
          <w:sz w:val="24"/>
          <w:szCs w:val="24"/>
        </w:rPr>
        <w:t xml:space="preserve"> </w:t>
      </w:r>
      <w:r w:rsidR="00215CC4">
        <w:rPr>
          <w:rFonts w:ascii="Times New Roman" w:hAnsi="Times New Roman" w:cs="Times New Roman"/>
          <w:sz w:val="24"/>
          <w:szCs w:val="24"/>
        </w:rPr>
        <w:t>и спомагащи за открояването на конкретните политически ходове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215CC4">
        <w:rPr>
          <w:rFonts w:ascii="Times New Roman" w:hAnsi="Times New Roman" w:cs="Times New Roman"/>
          <w:sz w:val="24"/>
          <w:szCs w:val="24"/>
        </w:rPr>
        <w:t xml:space="preserve"> в най-голяма степен </w:t>
      </w:r>
      <w:r w:rsidR="00457AF0">
        <w:rPr>
          <w:rFonts w:ascii="Times New Roman" w:hAnsi="Times New Roman" w:cs="Times New Roman"/>
          <w:sz w:val="24"/>
          <w:szCs w:val="24"/>
        </w:rPr>
        <w:t xml:space="preserve">предопределящи </w:t>
      </w:r>
      <w:r w:rsidR="00E25DD9">
        <w:rPr>
          <w:rFonts w:ascii="Times New Roman" w:hAnsi="Times New Roman" w:cs="Times New Roman"/>
          <w:sz w:val="24"/>
          <w:szCs w:val="24"/>
        </w:rPr>
        <w:t>състоянието на</w:t>
      </w:r>
      <w:r w:rsidR="00457AF0">
        <w:rPr>
          <w:rFonts w:ascii="Times New Roman" w:hAnsi="Times New Roman" w:cs="Times New Roman"/>
          <w:sz w:val="24"/>
          <w:szCs w:val="24"/>
        </w:rPr>
        <w:t xml:space="preserve"> частта от конкурентното пространство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457AF0">
        <w:rPr>
          <w:rFonts w:ascii="Times New Roman" w:hAnsi="Times New Roman" w:cs="Times New Roman"/>
          <w:sz w:val="24"/>
          <w:szCs w:val="24"/>
        </w:rPr>
        <w:t xml:space="preserve"> подложена на анализ</w:t>
      </w:r>
      <w:r w:rsidR="00A76079">
        <w:rPr>
          <w:rFonts w:ascii="Times New Roman" w:hAnsi="Times New Roman" w:cs="Times New Roman"/>
          <w:sz w:val="24"/>
          <w:szCs w:val="24"/>
        </w:rPr>
        <w:t xml:space="preserve">. </w:t>
      </w:r>
      <w:r w:rsidR="00E74DB1">
        <w:rPr>
          <w:rFonts w:ascii="Times New Roman" w:hAnsi="Times New Roman" w:cs="Times New Roman"/>
          <w:sz w:val="24"/>
          <w:szCs w:val="24"/>
        </w:rPr>
        <w:t xml:space="preserve">Гореизложеното </w:t>
      </w:r>
      <w:r w:rsidR="008772D1">
        <w:rPr>
          <w:rFonts w:ascii="Times New Roman" w:hAnsi="Times New Roman" w:cs="Times New Roman"/>
          <w:sz w:val="24"/>
          <w:szCs w:val="24"/>
        </w:rPr>
        <w:lastRenderedPageBreak/>
        <w:t>демонстрира предимствата на предлаганата т</w:t>
      </w:r>
      <w:r w:rsidR="00243CF0">
        <w:rPr>
          <w:rFonts w:ascii="Times New Roman" w:hAnsi="Times New Roman" w:cs="Times New Roman"/>
          <w:sz w:val="24"/>
          <w:szCs w:val="24"/>
        </w:rPr>
        <w:t>ук методология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243CF0">
        <w:rPr>
          <w:rFonts w:ascii="Times New Roman" w:hAnsi="Times New Roman" w:cs="Times New Roman"/>
          <w:sz w:val="24"/>
          <w:szCs w:val="24"/>
        </w:rPr>
        <w:t xml:space="preserve"> като аргументира избора</w:t>
      </w:r>
      <w:r w:rsidR="00A46A55">
        <w:rPr>
          <w:rFonts w:ascii="Times New Roman" w:hAnsi="Times New Roman" w:cs="Times New Roman"/>
          <w:sz w:val="24"/>
          <w:szCs w:val="24"/>
        </w:rPr>
        <w:t xml:space="preserve"> на посочените </w:t>
      </w:r>
      <w:r w:rsidR="00582F8D">
        <w:rPr>
          <w:rFonts w:ascii="Times New Roman" w:hAnsi="Times New Roman" w:cs="Times New Roman"/>
          <w:sz w:val="24"/>
          <w:szCs w:val="24"/>
        </w:rPr>
        <w:t xml:space="preserve">методи и техники. </w:t>
      </w:r>
    </w:p>
    <w:p w:rsidR="00D84734" w:rsidRDefault="00D84734" w:rsidP="00D8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51EE2" w:rsidRDefault="00351EE2" w:rsidP="00351EE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1EE2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Pr="00351EE2">
        <w:rPr>
          <w:rFonts w:ascii="Times New Roman" w:hAnsi="Times New Roman" w:cs="Times New Roman"/>
          <w:b/>
          <w:sz w:val="24"/>
          <w:szCs w:val="24"/>
        </w:rPr>
        <w:t xml:space="preserve">Характеристики на регионалното пространство </w:t>
      </w:r>
    </w:p>
    <w:p w:rsidR="004E0C05" w:rsidRDefault="0070683B" w:rsidP="00C65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66D71">
        <w:rPr>
          <w:rFonts w:ascii="Times New Roman" w:hAnsi="Times New Roman" w:cs="Times New Roman"/>
          <w:sz w:val="24"/>
          <w:szCs w:val="24"/>
        </w:rPr>
        <w:t>Понятието регион бива разбирано и съответно определяно често по начини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166D71">
        <w:rPr>
          <w:rFonts w:ascii="Times New Roman" w:hAnsi="Times New Roman" w:cs="Times New Roman"/>
          <w:sz w:val="24"/>
          <w:szCs w:val="24"/>
        </w:rPr>
        <w:t xml:space="preserve"> значително различаващи се един от друг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166D71">
        <w:rPr>
          <w:rFonts w:ascii="Times New Roman" w:hAnsi="Times New Roman" w:cs="Times New Roman"/>
          <w:sz w:val="24"/>
          <w:szCs w:val="24"/>
        </w:rPr>
        <w:t xml:space="preserve"> което всъщност поставя като проблем този въпрос. Както вече беше заявено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166D71">
        <w:rPr>
          <w:rFonts w:ascii="Times New Roman" w:hAnsi="Times New Roman" w:cs="Times New Roman"/>
          <w:sz w:val="24"/>
          <w:szCs w:val="24"/>
        </w:rPr>
        <w:t xml:space="preserve"> настоящия текст отхвърля възможността да се търси универсална д</w:t>
      </w:r>
      <w:r w:rsidR="0089324C">
        <w:rPr>
          <w:rFonts w:ascii="Times New Roman" w:hAnsi="Times New Roman" w:cs="Times New Roman"/>
          <w:sz w:val="24"/>
          <w:szCs w:val="24"/>
        </w:rPr>
        <w:t>ефиниция</w:t>
      </w:r>
      <w:r w:rsidR="00D84734">
        <w:rPr>
          <w:rFonts w:ascii="Times New Roman" w:hAnsi="Times New Roman" w:cs="Times New Roman"/>
          <w:sz w:val="24"/>
          <w:szCs w:val="24"/>
        </w:rPr>
        <w:t>,</w:t>
      </w:r>
      <w:r w:rsidR="0089324C">
        <w:rPr>
          <w:rFonts w:ascii="Times New Roman" w:hAnsi="Times New Roman" w:cs="Times New Roman"/>
          <w:sz w:val="24"/>
          <w:szCs w:val="24"/>
        </w:rPr>
        <w:t xml:space="preserve"> но това не отменя н</w:t>
      </w:r>
      <w:r w:rsidR="00283741">
        <w:rPr>
          <w:rFonts w:ascii="Times New Roman" w:hAnsi="Times New Roman" w:cs="Times New Roman"/>
          <w:sz w:val="24"/>
          <w:szCs w:val="24"/>
        </w:rPr>
        <w:t>еобходимостта от въвеждането на възглед</w:t>
      </w:r>
      <w:r w:rsidR="00D87E90">
        <w:rPr>
          <w:rFonts w:ascii="Times New Roman" w:hAnsi="Times New Roman" w:cs="Times New Roman"/>
          <w:sz w:val="24"/>
          <w:szCs w:val="24"/>
        </w:rPr>
        <w:t>,</w:t>
      </w:r>
      <w:r w:rsidR="00283741">
        <w:rPr>
          <w:rFonts w:ascii="Times New Roman" w:hAnsi="Times New Roman" w:cs="Times New Roman"/>
          <w:sz w:val="24"/>
          <w:szCs w:val="24"/>
        </w:rPr>
        <w:t xml:space="preserve">  който да демонстрира как това понятие ще бъде схващано и използвано в неговите рамки. </w:t>
      </w:r>
      <w:r w:rsidR="00BE0016">
        <w:rPr>
          <w:rFonts w:ascii="Times New Roman" w:hAnsi="Times New Roman" w:cs="Times New Roman"/>
          <w:sz w:val="24"/>
          <w:szCs w:val="24"/>
        </w:rPr>
        <w:t>Това усилие не противоречи на възприетия подход насочен към концептуализирането</w:t>
      </w:r>
      <w:r w:rsidR="00D87E90">
        <w:rPr>
          <w:rFonts w:ascii="Times New Roman" w:hAnsi="Times New Roman" w:cs="Times New Roman"/>
          <w:sz w:val="24"/>
          <w:szCs w:val="24"/>
        </w:rPr>
        <w:t>,</w:t>
      </w:r>
      <w:r w:rsidR="00BE0016">
        <w:rPr>
          <w:rFonts w:ascii="Times New Roman" w:hAnsi="Times New Roman" w:cs="Times New Roman"/>
          <w:sz w:val="24"/>
          <w:szCs w:val="24"/>
        </w:rPr>
        <w:t xml:space="preserve"> а го допълва. Описаното</w:t>
      </w:r>
      <w:r w:rsidR="00283741">
        <w:rPr>
          <w:rFonts w:ascii="Times New Roman" w:hAnsi="Times New Roman" w:cs="Times New Roman"/>
          <w:sz w:val="24"/>
          <w:szCs w:val="24"/>
        </w:rPr>
        <w:t xml:space="preserve"> налага да се постави ударение на първо място върху </w:t>
      </w:r>
      <w:r w:rsidR="00D87E90">
        <w:rPr>
          <w:rFonts w:ascii="Times New Roman" w:hAnsi="Times New Roman" w:cs="Times New Roman"/>
          <w:sz w:val="24"/>
          <w:szCs w:val="24"/>
        </w:rPr>
        <w:t>абстрактния</w:t>
      </w:r>
      <w:r w:rsidR="00283741">
        <w:rPr>
          <w:rFonts w:ascii="Times New Roman" w:hAnsi="Times New Roman" w:cs="Times New Roman"/>
          <w:sz w:val="24"/>
          <w:szCs w:val="24"/>
        </w:rPr>
        <w:t xml:space="preserve"> характер на регионалното пространство. </w:t>
      </w:r>
      <w:r w:rsidR="00BE0016">
        <w:rPr>
          <w:rFonts w:ascii="Times New Roman" w:hAnsi="Times New Roman" w:cs="Times New Roman"/>
          <w:sz w:val="24"/>
          <w:szCs w:val="24"/>
        </w:rPr>
        <w:t>То представлява обект</w:t>
      </w:r>
      <w:r w:rsidR="00D87E90">
        <w:rPr>
          <w:rFonts w:ascii="Times New Roman" w:hAnsi="Times New Roman" w:cs="Times New Roman"/>
          <w:sz w:val="24"/>
          <w:szCs w:val="24"/>
        </w:rPr>
        <w:t>,</w:t>
      </w:r>
      <w:r w:rsidR="00BE0016">
        <w:rPr>
          <w:rFonts w:ascii="Times New Roman" w:hAnsi="Times New Roman" w:cs="Times New Roman"/>
          <w:sz w:val="24"/>
          <w:szCs w:val="24"/>
        </w:rPr>
        <w:t xml:space="preserve"> който </w:t>
      </w:r>
      <w:r w:rsidR="00652033">
        <w:rPr>
          <w:rFonts w:ascii="Times New Roman" w:hAnsi="Times New Roman" w:cs="Times New Roman"/>
          <w:sz w:val="24"/>
          <w:szCs w:val="24"/>
        </w:rPr>
        <w:t xml:space="preserve">бива създаван посредством установяването на </w:t>
      </w:r>
      <w:r w:rsidR="00F8657B">
        <w:rPr>
          <w:rFonts w:ascii="Times New Roman" w:hAnsi="Times New Roman" w:cs="Times New Roman"/>
          <w:sz w:val="24"/>
          <w:szCs w:val="24"/>
        </w:rPr>
        <w:t>схващания за неговото съществуване</w:t>
      </w:r>
      <w:r w:rsidR="00D87E90">
        <w:rPr>
          <w:rFonts w:ascii="Times New Roman" w:hAnsi="Times New Roman" w:cs="Times New Roman"/>
          <w:sz w:val="24"/>
          <w:szCs w:val="24"/>
        </w:rPr>
        <w:t>,</w:t>
      </w:r>
      <w:r w:rsidR="00F8657B">
        <w:rPr>
          <w:rFonts w:ascii="Times New Roman" w:hAnsi="Times New Roman" w:cs="Times New Roman"/>
          <w:sz w:val="24"/>
          <w:szCs w:val="24"/>
        </w:rPr>
        <w:t xml:space="preserve"> които могат да се променят</w:t>
      </w:r>
      <w:r w:rsidR="00D87E90">
        <w:rPr>
          <w:rFonts w:ascii="Times New Roman" w:hAnsi="Times New Roman" w:cs="Times New Roman"/>
          <w:sz w:val="24"/>
          <w:szCs w:val="24"/>
        </w:rPr>
        <w:t>,</w:t>
      </w:r>
      <w:r w:rsidR="00F8657B">
        <w:rPr>
          <w:rFonts w:ascii="Times New Roman" w:hAnsi="Times New Roman" w:cs="Times New Roman"/>
          <w:sz w:val="24"/>
          <w:szCs w:val="24"/>
        </w:rPr>
        <w:t xml:space="preserve"> но същевременно произлизат от определени </w:t>
      </w:r>
      <w:r w:rsidR="00543B11">
        <w:rPr>
          <w:rFonts w:ascii="Times New Roman" w:hAnsi="Times New Roman" w:cs="Times New Roman"/>
          <w:sz w:val="24"/>
          <w:szCs w:val="24"/>
        </w:rPr>
        <w:t xml:space="preserve">обективни предпоставки. </w:t>
      </w:r>
    </w:p>
    <w:p w:rsidR="00F27A53" w:rsidRDefault="00543B11" w:rsidP="004E0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Важна особеност е</w:t>
      </w:r>
      <w:r w:rsidR="00D87E9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всъщност този </w:t>
      </w:r>
      <w:r w:rsidR="00D87E90">
        <w:rPr>
          <w:rFonts w:ascii="Times New Roman" w:hAnsi="Times New Roman" w:cs="Times New Roman"/>
          <w:sz w:val="24"/>
          <w:szCs w:val="24"/>
        </w:rPr>
        <w:t>абстрактен</w:t>
      </w:r>
      <w:r>
        <w:rPr>
          <w:rFonts w:ascii="Times New Roman" w:hAnsi="Times New Roman" w:cs="Times New Roman"/>
          <w:sz w:val="24"/>
          <w:szCs w:val="24"/>
        </w:rPr>
        <w:t xml:space="preserve"> обект е изграден от субекти</w:t>
      </w:r>
      <w:r w:rsidR="00B1365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които </w:t>
      </w:r>
      <w:r w:rsidR="00655F46">
        <w:rPr>
          <w:rFonts w:ascii="Times New Roman" w:hAnsi="Times New Roman" w:cs="Times New Roman"/>
          <w:sz w:val="24"/>
          <w:szCs w:val="24"/>
        </w:rPr>
        <w:t>е възможно</w:t>
      </w:r>
      <w:r>
        <w:rPr>
          <w:rFonts w:ascii="Times New Roman" w:hAnsi="Times New Roman" w:cs="Times New Roman"/>
          <w:sz w:val="24"/>
          <w:szCs w:val="24"/>
        </w:rPr>
        <w:t xml:space="preserve"> да споделят разбиранията за неговото наличие</w:t>
      </w:r>
      <w:r w:rsidR="00B1365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но също така и да го отхвърлят в и</w:t>
      </w:r>
      <w:r w:rsidR="00613DB4">
        <w:rPr>
          <w:rFonts w:ascii="Times New Roman" w:hAnsi="Times New Roman" w:cs="Times New Roman"/>
          <w:sz w:val="24"/>
          <w:szCs w:val="24"/>
        </w:rPr>
        <w:t>звестна степен</w:t>
      </w:r>
      <w:r w:rsidR="00B13652">
        <w:rPr>
          <w:rFonts w:ascii="Times New Roman" w:hAnsi="Times New Roman" w:cs="Times New Roman"/>
          <w:sz w:val="24"/>
          <w:szCs w:val="24"/>
        </w:rPr>
        <w:t>,</w:t>
      </w:r>
      <w:r w:rsidR="00613DB4">
        <w:rPr>
          <w:rFonts w:ascii="Times New Roman" w:hAnsi="Times New Roman" w:cs="Times New Roman"/>
          <w:sz w:val="24"/>
          <w:szCs w:val="24"/>
        </w:rPr>
        <w:t xml:space="preserve"> или дори изцяло. Въпросът дали е </w:t>
      </w:r>
      <w:r w:rsidR="006A0326">
        <w:rPr>
          <w:rFonts w:ascii="Times New Roman" w:hAnsi="Times New Roman" w:cs="Times New Roman"/>
          <w:sz w:val="24"/>
          <w:szCs w:val="24"/>
        </w:rPr>
        <w:t>осъществимо</w:t>
      </w:r>
      <w:r w:rsidR="00613DB4">
        <w:rPr>
          <w:rFonts w:ascii="Times New Roman" w:hAnsi="Times New Roman" w:cs="Times New Roman"/>
          <w:sz w:val="24"/>
          <w:szCs w:val="24"/>
        </w:rPr>
        <w:t xml:space="preserve"> формирането на осъзнато общо</w:t>
      </w:r>
      <w:r w:rsidR="00B13652">
        <w:rPr>
          <w:rFonts w:ascii="Times New Roman" w:hAnsi="Times New Roman" w:cs="Times New Roman"/>
          <w:sz w:val="24"/>
          <w:szCs w:val="24"/>
        </w:rPr>
        <w:t>,</w:t>
      </w:r>
      <w:r w:rsidR="00613DB4">
        <w:rPr>
          <w:rFonts w:ascii="Times New Roman" w:hAnsi="Times New Roman" w:cs="Times New Roman"/>
          <w:sz w:val="24"/>
          <w:szCs w:val="24"/>
        </w:rPr>
        <w:t xml:space="preserve"> превръщащо региона от обект в субект</w:t>
      </w:r>
      <w:r w:rsidR="00B13652">
        <w:rPr>
          <w:rFonts w:ascii="Times New Roman" w:hAnsi="Times New Roman" w:cs="Times New Roman"/>
          <w:sz w:val="24"/>
          <w:szCs w:val="24"/>
        </w:rPr>
        <w:t>,</w:t>
      </w:r>
      <w:r w:rsidR="00613DB4">
        <w:rPr>
          <w:rFonts w:ascii="Times New Roman" w:hAnsi="Times New Roman" w:cs="Times New Roman"/>
          <w:sz w:val="24"/>
          <w:szCs w:val="24"/>
        </w:rPr>
        <w:t xml:space="preserve"> ще бъде оставен за следващите части на изследването. </w:t>
      </w:r>
      <w:r w:rsidR="00D55E3E">
        <w:rPr>
          <w:rFonts w:ascii="Times New Roman" w:hAnsi="Times New Roman" w:cs="Times New Roman"/>
          <w:sz w:val="24"/>
          <w:szCs w:val="24"/>
        </w:rPr>
        <w:t>По-съществено в случая е</w:t>
      </w:r>
      <w:r w:rsidR="00B13652">
        <w:rPr>
          <w:rFonts w:ascii="Times New Roman" w:hAnsi="Times New Roman" w:cs="Times New Roman"/>
          <w:sz w:val="24"/>
          <w:szCs w:val="24"/>
        </w:rPr>
        <w:t>,</w:t>
      </w:r>
      <w:r w:rsidR="00D55E3E">
        <w:rPr>
          <w:rFonts w:ascii="Times New Roman" w:hAnsi="Times New Roman" w:cs="Times New Roman"/>
          <w:sz w:val="24"/>
          <w:szCs w:val="24"/>
        </w:rPr>
        <w:t xml:space="preserve"> че </w:t>
      </w:r>
      <w:r w:rsidR="004E0C05">
        <w:rPr>
          <w:rFonts w:ascii="Times New Roman" w:hAnsi="Times New Roman" w:cs="Times New Roman"/>
          <w:sz w:val="24"/>
          <w:szCs w:val="24"/>
        </w:rPr>
        <w:t>въпреки своя</w:t>
      </w:r>
      <w:r w:rsidR="00C5683F">
        <w:rPr>
          <w:rFonts w:ascii="Times New Roman" w:hAnsi="Times New Roman" w:cs="Times New Roman"/>
          <w:sz w:val="24"/>
          <w:szCs w:val="24"/>
        </w:rPr>
        <w:t>та</w:t>
      </w:r>
      <w:r w:rsidR="004E0C05">
        <w:rPr>
          <w:rFonts w:ascii="Times New Roman" w:hAnsi="Times New Roman" w:cs="Times New Roman"/>
          <w:sz w:val="24"/>
          <w:szCs w:val="24"/>
        </w:rPr>
        <w:t xml:space="preserve"> </w:t>
      </w:r>
      <w:r w:rsidR="00C5683F">
        <w:rPr>
          <w:rFonts w:ascii="Times New Roman" w:hAnsi="Times New Roman" w:cs="Times New Roman"/>
          <w:sz w:val="24"/>
          <w:szCs w:val="24"/>
        </w:rPr>
        <w:t>особеност</w:t>
      </w:r>
      <w:r w:rsidR="00B13652">
        <w:rPr>
          <w:rFonts w:ascii="Times New Roman" w:hAnsi="Times New Roman" w:cs="Times New Roman"/>
          <w:sz w:val="24"/>
          <w:szCs w:val="24"/>
        </w:rPr>
        <w:t>,</w:t>
      </w:r>
      <w:r w:rsidR="004E0C05">
        <w:rPr>
          <w:rFonts w:ascii="Times New Roman" w:hAnsi="Times New Roman" w:cs="Times New Roman"/>
          <w:sz w:val="24"/>
          <w:szCs w:val="24"/>
        </w:rPr>
        <w:t xml:space="preserve"> регионалното пространство в качеството си на обект</w:t>
      </w:r>
      <w:r w:rsidR="00B13652">
        <w:rPr>
          <w:rFonts w:ascii="Times New Roman" w:hAnsi="Times New Roman" w:cs="Times New Roman"/>
          <w:sz w:val="24"/>
          <w:szCs w:val="24"/>
        </w:rPr>
        <w:t>,</w:t>
      </w:r>
      <w:r w:rsidR="004E0C05">
        <w:rPr>
          <w:rFonts w:ascii="Times New Roman" w:hAnsi="Times New Roman" w:cs="Times New Roman"/>
          <w:sz w:val="24"/>
          <w:szCs w:val="24"/>
        </w:rPr>
        <w:t xml:space="preserve"> притежава определени ха</w:t>
      </w:r>
      <w:r w:rsidR="00C5683F">
        <w:rPr>
          <w:rFonts w:ascii="Times New Roman" w:hAnsi="Times New Roman" w:cs="Times New Roman"/>
          <w:sz w:val="24"/>
          <w:szCs w:val="24"/>
        </w:rPr>
        <w:t>рактеристики и поведение (провеждано от съставящите го субекти)</w:t>
      </w:r>
      <w:r w:rsidR="00B13652">
        <w:rPr>
          <w:rFonts w:ascii="Times New Roman" w:hAnsi="Times New Roman" w:cs="Times New Roman"/>
          <w:sz w:val="24"/>
          <w:szCs w:val="24"/>
        </w:rPr>
        <w:t>,</w:t>
      </w:r>
      <w:r w:rsidR="00C5683F">
        <w:rPr>
          <w:rFonts w:ascii="Times New Roman" w:hAnsi="Times New Roman" w:cs="Times New Roman"/>
          <w:sz w:val="24"/>
          <w:szCs w:val="24"/>
        </w:rPr>
        <w:t xml:space="preserve"> които изпълват неговото съдържание. </w:t>
      </w:r>
    </w:p>
    <w:p w:rsidR="000426EA" w:rsidRDefault="00655F46" w:rsidP="000426E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Като илюстрация могат да бъдат посочени следните възможни </w:t>
      </w:r>
      <w:r w:rsidR="00F544F7">
        <w:rPr>
          <w:rFonts w:ascii="Times New Roman" w:hAnsi="Times New Roman" w:cs="Times New Roman"/>
          <w:sz w:val="24"/>
          <w:szCs w:val="24"/>
        </w:rPr>
        <w:t>характеристики за регион</w:t>
      </w:r>
      <w:r w:rsidRPr="00F544F7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F544F7" w:rsidRPr="007C7468">
        <w:rPr>
          <w:rFonts w:ascii="Times New Roman" w:hAnsi="Times New Roman" w:cs="Times New Roman"/>
          <w:sz w:val="24"/>
          <w:szCs w:val="24"/>
        </w:rPr>
        <w:t xml:space="preserve">исторически, политически, </w:t>
      </w:r>
      <w:r w:rsidR="002D46A3">
        <w:rPr>
          <w:rFonts w:ascii="Times New Roman" w:hAnsi="Times New Roman" w:cs="Times New Roman"/>
          <w:sz w:val="24"/>
          <w:szCs w:val="24"/>
        </w:rPr>
        <w:t>географски, икономически, социо</w:t>
      </w:r>
      <w:r w:rsidR="00F544F7" w:rsidRPr="007C7468">
        <w:rPr>
          <w:rFonts w:ascii="Times New Roman" w:hAnsi="Times New Roman" w:cs="Times New Roman"/>
          <w:sz w:val="24"/>
          <w:szCs w:val="24"/>
        </w:rPr>
        <w:t xml:space="preserve">културен, геополитически, подчинен, неутрален, </w:t>
      </w:r>
      <w:r w:rsidR="005A2A54">
        <w:rPr>
          <w:rFonts w:ascii="Times New Roman" w:hAnsi="Times New Roman" w:cs="Times New Roman"/>
          <w:sz w:val="24"/>
          <w:szCs w:val="24"/>
        </w:rPr>
        <w:t xml:space="preserve">потенциално </w:t>
      </w:r>
      <w:r w:rsidR="00F544F7" w:rsidRPr="007C7468">
        <w:rPr>
          <w:rFonts w:ascii="Times New Roman" w:hAnsi="Times New Roman" w:cs="Times New Roman"/>
          <w:sz w:val="24"/>
          <w:szCs w:val="24"/>
        </w:rPr>
        <w:t xml:space="preserve">доминиращ, вътрешно/външно балансиран, заемащ съответно малка или голяма част от площта на земната повърхност. </w:t>
      </w:r>
      <w:r w:rsidR="00912923" w:rsidRPr="007C7468">
        <w:rPr>
          <w:rFonts w:ascii="Times New Roman" w:hAnsi="Times New Roman" w:cs="Times New Roman"/>
          <w:sz w:val="24"/>
          <w:szCs w:val="24"/>
        </w:rPr>
        <w:t>Отчита</w:t>
      </w:r>
      <w:r w:rsidR="00FD7286" w:rsidRPr="007C7468">
        <w:rPr>
          <w:rFonts w:ascii="Times New Roman" w:hAnsi="Times New Roman" w:cs="Times New Roman"/>
          <w:sz w:val="24"/>
          <w:szCs w:val="24"/>
        </w:rPr>
        <w:t>нето на</w:t>
      </w:r>
      <w:r w:rsidR="00912923" w:rsidRPr="007C7468">
        <w:rPr>
          <w:rFonts w:ascii="Times New Roman" w:hAnsi="Times New Roman" w:cs="Times New Roman"/>
          <w:sz w:val="24"/>
          <w:szCs w:val="24"/>
        </w:rPr>
        <w:t xml:space="preserve"> представеното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912923" w:rsidRPr="007C7468">
        <w:rPr>
          <w:rFonts w:ascii="Times New Roman" w:hAnsi="Times New Roman" w:cs="Times New Roman"/>
          <w:sz w:val="24"/>
          <w:szCs w:val="24"/>
        </w:rPr>
        <w:t xml:space="preserve"> </w:t>
      </w:r>
      <w:r w:rsidR="00FD7286" w:rsidRPr="007C7468">
        <w:rPr>
          <w:rFonts w:ascii="Times New Roman" w:hAnsi="Times New Roman" w:cs="Times New Roman"/>
          <w:sz w:val="24"/>
          <w:szCs w:val="24"/>
        </w:rPr>
        <w:t>позволява</w:t>
      </w:r>
      <w:r w:rsidR="00912923" w:rsidRPr="007C7468">
        <w:rPr>
          <w:rFonts w:ascii="Times New Roman" w:hAnsi="Times New Roman" w:cs="Times New Roman"/>
          <w:sz w:val="24"/>
          <w:szCs w:val="24"/>
        </w:rPr>
        <w:t xml:space="preserve"> да бъдат изведени следните основни критерии: аспект, роля в глобалното конкурентно пространство, мащаб. </w:t>
      </w:r>
      <w:r w:rsidR="00FD7286" w:rsidRPr="007C7468">
        <w:rPr>
          <w:rFonts w:ascii="Times New Roman" w:hAnsi="Times New Roman" w:cs="Times New Roman"/>
          <w:sz w:val="24"/>
          <w:szCs w:val="24"/>
        </w:rPr>
        <w:t>От гледна точка на поведението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FD7286" w:rsidRPr="007C7468">
        <w:rPr>
          <w:rFonts w:ascii="Times New Roman" w:hAnsi="Times New Roman" w:cs="Times New Roman"/>
          <w:sz w:val="24"/>
          <w:szCs w:val="24"/>
        </w:rPr>
        <w:t xml:space="preserve"> най-общо то може да се изразява в увеличаване на вътрешния/релационен конфликтен потенциал/интензитет, институционализиране, разширяване/</w:t>
      </w:r>
      <w:r w:rsidR="006F17F3" w:rsidRPr="007C7468">
        <w:rPr>
          <w:rFonts w:ascii="Times New Roman" w:hAnsi="Times New Roman" w:cs="Times New Roman"/>
          <w:sz w:val="24"/>
          <w:szCs w:val="24"/>
        </w:rPr>
        <w:t>свиване</w:t>
      </w:r>
      <w:r w:rsidR="00FD7286" w:rsidRPr="007C7468">
        <w:rPr>
          <w:rFonts w:ascii="Times New Roman" w:hAnsi="Times New Roman" w:cs="Times New Roman"/>
          <w:sz w:val="24"/>
          <w:szCs w:val="24"/>
        </w:rPr>
        <w:t xml:space="preserve"> на </w:t>
      </w:r>
      <w:r w:rsidR="006F17F3" w:rsidRPr="007C7468">
        <w:rPr>
          <w:rFonts w:ascii="Times New Roman" w:hAnsi="Times New Roman" w:cs="Times New Roman"/>
          <w:sz w:val="24"/>
          <w:szCs w:val="24"/>
        </w:rPr>
        <w:t>границите</w:t>
      </w:r>
      <w:r w:rsidR="00F27A53" w:rsidRPr="007C7468">
        <w:rPr>
          <w:rFonts w:ascii="Times New Roman" w:hAnsi="Times New Roman" w:cs="Times New Roman"/>
          <w:sz w:val="24"/>
          <w:szCs w:val="24"/>
        </w:rPr>
        <w:t xml:space="preserve">. Следователно критерии в това отношение са стабилността и пространствения обхват. </w:t>
      </w:r>
      <w:r w:rsidR="007C7468" w:rsidRPr="007C7468">
        <w:rPr>
          <w:rFonts w:ascii="Times New Roman" w:hAnsi="Times New Roman" w:cs="Times New Roman"/>
          <w:sz w:val="24"/>
          <w:szCs w:val="24"/>
        </w:rPr>
        <w:t xml:space="preserve">Гореизложеното разкрива качествата </w:t>
      </w:r>
      <w:r w:rsidR="008E41BD">
        <w:rPr>
          <w:rFonts w:ascii="Times New Roman" w:hAnsi="Times New Roman" w:cs="Times New Roman"/>
          <w:sz w:val="24"/>
          <w:szCs w:val="24"/>
        </w:rPr>
        <w:t>отличителни</w:t>
      </w:r>
      <w:r w:rsidR="007C7468" w:rsidRPr="007C7468">
        <w:rPr>
          <w:rFonts w:ascii="Times New Roman" w:hAnsi="Times New Roman" w:cs="Times New Roman"/>
          <w:sz w:val="24"/>
          <w:szCs w:val="24"/>
        </w:rPr>
        <w:t xml:space="preserve"> </w:t>
      </w:r>
      <w:r w:rsidR="008E41BD">
        <w:rPr>
          <w:rFonts w:ascii="Times New Roman" w:hAnsi="Times New Roman" w:cs="Times New Roman"/>
          <w:sz w:val="24"/>
          <w:szCs w:val="24"/>
        </w:rPr>
        <w:t>з</w:t>
      </w:r>
      <w:r w:rsidR="007C7468" w:rsidRPr="007C7468">
        <w:rPr>
          <w:rFonts w:ascii="Times New Roman" w:hAnsi="Times New Roman" w:cs="Times New Roman"/>
          <w:sz w:val="24"/>
          <w:szCs w:val="24"/>
        </w:rPr>
        <w:t>а</w:t>
      </w:r>
      <w:r w:rsidR="007C7468">
        <w:rPr>
          <w:rFonts w:ascii="Times New Roman" w:hAnsi="Times New Roman" w:cs="Times New Roman"/>
          <w:sz w:val="24"/>
          <w:szCs w:val="24"/>
        </w:rPr>
        <w:t xml:space="preserve"> регионите като цяло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B17365">
        <w:rPr>
          <w:rFonts w:ascii="Times New Roman" w:hAnsi="Times New Roman" w:cs="Times New Roman"/>
          <w:sz w:val="24"/>
          <w:szCs w:val="24"/>
        </w:rPr>
        <w:t xml:space="preserve"> </w:t>
      </w:r>
      <w:r w:rsidR="00B17365">
        <w:rPr>
          <w:rFonts w:ascii="Times New Roman" w:hAnsi="Times New Roman" w:cs="Times New Roman"/>
          <w:sz w:val="24"/>
          <w:szCs w:val="24"/>
        </w:rPr>
        <w:lastRenderedPageBreak/>
        <w:t xml:space="preserve">демонстрирайки по този начин в каква степен разбиранията за тях могат да </w:t>
      </w:r>
      <w:r w:rsidR="00842F1A">
        <w:rPr>
          <w:rFonts w:ascii="Times New Roman" w:hAnsi="Times New Roman" w:cs="Times New Roman"/>
          <w:sz w:val="24"/>
          <w:szCs w:val="24"/>
        </w:rPr>
        <w:t>се различават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842F1A">
        <w:rPr>
          <w:rFonts w:ascii="Times New Roman" w:hAnsi="Times New Roman" w:cs="Times New Roman"/>
          <w:sz w:val="24"/>
          <w:szCs w:val="24"/>
        </w:rPr>
        <w:t xml:space="preserve"> при това </w:t>
      </w:r>
      <w:r w:rsidR="004D2BBB">
        <w:rPr>
          <w:rFonts w:ascii="Times New Roman" w:hAnsi="Times New Roman" w:cs="Times New Roman"/>
          <w:sz w:val="24"/>
          <w:szCs w:val="24"/>
        </w:rPr>
        <w:t>спрямо</w:t>
      </w:r>
      <w:r w:rsidR="00842F1A">
        <w:rPr>
          <w:rFonts w:ascii="Times New Roman" w:hAnsi="Times New Roman" w:cs="Times New Roman"/>
          <w:sz w:val="24"/>
          <w:szCs w:val="24"/>
        </w:rPr>
        <w:t xml:space="preserve"> значителен брой </w:t>
      </w:r>
      <w:r w:rsidR="008E41BD">
        <w:rPr>
          <w:rFonts w:ascii="Times New Roman" w:hAnsi="Times New Roman" w:cs="Times New Roman"/>
          <w:sz w:val="24"/>
          <w:szCs w:val="24"/>
        </w:rPr>
        <w:t>присъщи белези</w:t>
      </w:r>
      <w:r w:rsidR="00842F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31EB7" w:rsidRPr="000426EA" w:rsidRDefault="000426EA" w:rsidP="008F61C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Тук следва</w:t>
      </w:r>
      <w:r w:rsidR="002111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</w:t>
      </w:r>
      <w:r w:rsidR="002111E2">
        <w:rPr>
          <w:rFonts w:ascii="Times New Roman" w:hAnsi="Times New Roman" w:cs="Times New Roman"/>
          <w:sz w:val="24"/>
          <w:szCs w:val="24"/>
        </w:rPr>
        <w:t xml:space="preserve"> се обърне внимание </w:t>
      </w:r>
      <w:r w:rsidR="006F23D9">
        <w:rPr>
          <w:rFonts w:ascii="Times New Roman" w:hAnsi="Times New Roman" w:cs="Times New Roman"/>
          <w:sz w:val="24"/>
          <w:szCs w:val="24"/>
        </w:rPr>
        <w:t xml:space="preserve">и </w:t>
      </w:r>
      <w:r w:rsidR="002111E2">
        <w:rPr>
          <w:rFonts w:ascii="Times New Roman" w:hAnsi="Times New Roman" w:cs="Times New Roman"/>
          <w:sz w:val="24"/>
          <w:szCs w:val="24"/>
        </w:rPr>
        <w:t>на речниковите употреби на понятието регион. В това отношение са налице разнообразни дефиниции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2111E2">
        <w:rPr>
          <w:rFonts w:ascii="Times New Roman" w:hAnsi="Times New Roman" w:cs="Times New Roman"/>
          <w:sz w:val="24"/>
          <w:szCs w:val="24"/>
        </w:rPr>
        <w:t xml:space="preserve"> които обаче безспорно споделят редица общи черти. Посоченото е видно от следните примери</w:t>
      </w:r>
      <w:r w:rsidR="002111E2" w:rsidRPr="008A0512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111E2" w:rsidRPr="0041481D" w:rsidRDefault="00E84501" w:rsidP="008F61C0">
      <w:pPr>
        <w:pStyle w:val="a3"/>
        <w:numPr>
          <w:ilvl w:val="0"/>
          <w:numId w:val="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Неопределена част от света или вселената</w:t>
      </w:r>
      <w:r w:rsidRPr="00E84501">
        <w:rPr>
          <w:rFonts w:ascii="Times New Roman" w:hAnsi="Times New Roman" w:cs="Times New Roman"/>
          <w:sz w:val="24"/>
          <w:szCs w:val="24"/>
          <w:lang w:val="ru-RU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широка географска област отличаваща се със сходни характеристики</w:t>
      </w:r>
      <w:r w:rsidRPr="00E84501">
        <w:rPr>
          <w:rFonts w:ascii="Times New Roman" w:hAnsi="Times New Roman" w:cs="Times New Roman"/>
          <w:sz w:val="24"/>
          <w:szCs w:val="24"/>
          <w:lang w:val="ru-RU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част от света поддържаща специфична флора и фауна (</w:t>
      </w:r>
      <w:r>
        <w:rPr>
          <w:rFonts w:ascii="Times New Roman" w:hAnsi="Times New Roman" w:cs="Times New Roman"/>
          <w:sz w:val="24"/>
          <w:szCs w:val="24"/>
          <w:lang w:val="en-US"/>
        </w:rPr>
        <w:t>Merriam</w:t>
      </w:r>
      <w:r w:rsidRPr="00E84501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Webster</w:t>
      </w:r>
      <w:r w:rsidRPr="00E84501">
        <w:rPr>
          <w:rFonts w:ascii="Times New Roman" w:hAnsi="Times New Roman" w:cs="Times New Roman"/>
          <w:sz w:val="24"/>
          <w:szCs w:val="24"/>
          <w:lang w:val="ru-RU"/>
        </w:rPr>
        <w:t xml:space="preserve"> 2015: </w:t>
      </w:r>
      <w:r>
        <w:rPr>
          <w:rFonts w:ascii="Times New Roman" w:hAnsi="Times New Roman" w:cs="Times New Roman"/>
          <w:sz w:val="24"/>
          <w:szCs w:val="24"/>
          <w:lang w:val="en-US"/>
        </w:rPr>
        <w:t>Region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E8450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41481D" w:rsidRDefault="0041481D" w:rsidP="008F61C0">
      <w:pPr>
        <w:pStyle w:val="a3"/>
        <w:numPr>
          <w:ilvl w:val="0"/>
          <w:numId w:val="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Област представляваща част от </w:t>
      </w:r>
      <w:r w:rsidR="00F97DB5">
        <w:rPr>
          <w:rFonts w:ascii="Times New Roman" w:hAnsi="Times New Roman" w:cs="Times New Roman"/>
          <w:sz w:val="24"/>
          <w:szCs w:val="24"/>
        </w:rPr>
        <w:t>света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F97DB5">
        <w:rPr>
          <w:rFonts w:ascii="Times New Roman" w:hAnsi="Times New Roman" w:cs="Times New Roman"/>
          <w:sz w:val="24"/>
          <w:szCs w:val="24"/>
        </w:rPr>
        <w:t xml:space="preserve"> която притежава характерни особености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F97DB5">
        <w:rPr>
          <w:rFonts w:ascii="Times New Roman" w:hAnsi="Times New Roman" w:cs="Times New Roman"/>
          <w:sz w:val="24"/>
          <w:szCs w:val="24"/>
        </w:rPr>
        <w:t xml:space="preserve"> но не винаги точно определени граници (</w:t>
      </w:r>
      <w:r w:rsidR="00F97DB5">
        <w:rPr>
          <w:rFonts w:ascii="Times New Roman" w:hAnsi="Times New Roman" w:cs="Times New Roman"/>
          <w:sz w:val="24"/>
          <w:szCs w:val="24"/>
          <w:lang w:val="en-US"/>
        </w:rPr>
        <w:t>Oxford</w:t>
      </w:r>
      <w:r w:rsidR="00F97DB5" w:rsidRPr="00F97D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97DB5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="00F97DB5" w:rsidRPr="00F97DB5">
        <w:rPr>
          <w:rFonts w:ascii="Times New Roman" w:hAnsi="Times New Roman" w:cs="Times New Roman"/>
          <w:sz w:val="24"/>
          <w:szCs w:val="24"/>
          <w:lang w:val="ru-RU"/>
        </w:rPr>
        <w:t xml:space="preserve"> 2015: </w:t>
      </w:r>
      <w:r w:rsidR="00F97DB5">
        <w:rPr>
          <w:rFonts w:ascii="Times New Roman" w:hAnsi="Times New Roman" w:cs="Times New Roman"/>
          <w:sz w:val="24"/>
          <w:szCs w:val="24"/>
          <w:lang w:val="en-US"/>
        </w:rPr>
        <w:t>Region</w:t>
      </w:r>
      <w:r w:rsidR="00F97DB5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F97DB5" w:rsidRPr="00303EC8" w:rsidRDefault="00117F76" w:rsidP="008F61C0">
      <w:pPr>
        <w:pStyle w:val="a3"/>
        <w:numPr>
          <w:ilvl w:val="0"/>
          <w:numId w:val="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Значителна част от земната повърхност чиито политически, географски или културни характеристики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се различават от същите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налични в другите зони на планетата (</w:t>
      </w:r>
      <w:r w:rsidR="00303EC8">
        <w:rPr>
          <w:rFonts w:ascii="Times New Roman" w:hAnsi="Times New Roman" w:cs="Times New Roman"/>
          <w:sz w:val="24"/>
          <w:szCs w:val="24"/>
          <w:lang w:val="en-US"/>
        </w:rPr>
        <w:t>Macmillan</w:t>
      </w:r>
      <w:r w:rsidR="00303EC8" w:rsidRPr="00303E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03EC8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="00303EC8" w:rsidRPr="00303EC8">
        <w:rPr>
          <w:rFonts w:ascii="Times New Roman" w:hAnsi="Times New Roman" w:cs="Times New Roman"/>
          <w:sz w:val="24"/>
          <w:szCs w:val="24"/>
          <w:lang w:val="ru-RU"/>
        </w:rPr>
        <w:t xml:space="preserve"> 2015: </w:t>
      </w:r>
      <w:r w:rsidR="00303EC8">
        <w:rPr>
          <w:rFonts w:ascii="Times New Roman" w:hAnsi="Times New Roman" w:cs="Times New Roman"/>
          <w:sz w:val="24"/>
          <w:szCs w:val="24"/>
          <w:lang w:val="en-US"/>
        </w:rPr>
        <w:t>Region</w:t>
      </w:r>
      <w:r>
        <w:rPr>
          <w:rFonts w:ascii="Times New Roman" w:hAnsi="Times New Roman" w:cs="Times New Roman"/>
          <w:sz w:val="24"/>
          <w:szCs w:val="24"/>
        </w:rPr>
        <w:t>).</w:t>
      </w:r>
      <w:r w:rsidR="00303EC8" w:rsidRPr="00303E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303EC8" w:rsidRDefault="005F13FC" w:rsidP="00B71EF3">
      <w:pPr>
        <w:pStyle w:val="a3"/>
        <w:numPr>
          <w:ilvl w:val="0"/>
          <w:numId w:val="3"/>
        </w:numPr>
        <w:spacing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Определена област или част от света (</w:t>
      </w:r>
      <w:r>
        <w:rPr>
          <w:rFonts w:ascii="Times New Roman" w:hAnsi="Times New Roman" w:cs="Times New Roman"/>
          <w:sz w:val="24"/>
          <w:szCs w:val="24"/>
          <w:lang w:val="en-US"/>
        </w:rPr>
        <w:t>Cambridge</w:t>
      </w:r>
      <w:r w:rsidRPr="005F13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5F13FC">
        <w:rPr>
          <w:rFonts w:ascii="Times New Roman" w:hAnsi="Times New Roman" w:cs="Times New Roman"/>
          <w:sz w:val="24"/>
          <w:szCs w:val="24"/>
          <w:lang w:val="ru-RU"/>
        </w:rPr>
        <w:t xml:space="preserve"> 2015: </w:t>
      </w:r>
      <w:r>
        <w:rPr>
          <w:rFonts w:ascii="Times New Roman" w:hAnsi="Times New Roman" w:cs="Times New Roman"/>
          <w:sz w:val="24"/>
          <w:szCs w:val="24"/>
          <w:lang w:val="en-US"/>
        </w:rPr>
        <w:t>Region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067CD7" w:rsidRDefault="008779D9" w:rsidP="008F61C0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Привлечените </w:t>
      </w:r>
      <w:r w:rsidR="0091435F">
        <w:rPr>
          <w:rFonts w:ascii="Times New Roman" w:hAnsi="Times New Roman" w:cs="Times New Roman"/>
          <w:sz w:val="24"/>
          <w:szCs w:val="24"/>
        </w:rPr>
        <w:t xml:space="preserve">дефиниции </w:t>
      </w:r>
      <w:r w:rsidR="00956A8A">
        <w:rPr>
          <w:rFonts w:ascii="Times New Roman" w:hAnsi="Times New Roman" w:cs="Times New Roman"/>
          <w:sz w:val="24"/>
          <w:szCs w:val="24"/>
        </w:rPr>
        <w:t xml:space="preserve">поставят ударение върху необходимостта от открояване на </w:t>
      </w:r>
      <w:r w:rsidR="00C5034E">
        <w:rPr>
          <w:rFonts w:ascii="Times New Roman" w:hAnsi="Times New Roman" w:cs="Times New Roman"/>
          <w:sz w:val="24"/>
          <w:szCs w:val="24"/>
        </w:rPr>
        <w:t>качества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956A8A">
        <w:rPr>
          <w:rFonts w:ascii="Times New Roman" w:hAnsi="Times New Roman" w:cs="Times New Roman"/>
          <w:sz w:val="24"/>
          <w:szCs w:val="24"/>
        </w:rPr>
        <w:t xml:space="preserve"> отличаващи едно регионално пространство от всички останали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956A8A">
        <w:rPr>
          <w:rFonts w:ascii="Times New Roman" w:hAnsi="Times New Roman" w:cs="Times New Roman"/>
          <w:sz w:val="24"/>
          <w:szCs w:val="24"/>
        </w:rPr>
        <w:t xml:space="preserve"> т.е. търси се същностния признак </w:t>
      </w:r>
      <w:r w:rsidR="00074908">
        <w:rPr>
          <w:rFonts w:ascii="Times New Roman" w:hAnsi="Times New Roman" w:cs="Times New Roman"/>
          <w:sz w:val="24"/>
          <w:szCs w:val="24"/>
        </w:rPr>
        <w:t>даващ основания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074908">
        <w:rPr>
          <w:rFonts w:ascii="Times New Roman" w:hAnsi="Times New Roman" w:cs="Times New Roman"/>
          <w:sz w:val="24"/>
          <w:szCs w:val="24"/>
        </w:rPr>
        <w:t xml:space="preserve"> точно определена част от земната повърхност да се възприема като различаваща се</w:t>
      </w:r>
      <w:r w:rsidR="00956A8A">
        <w:rPr>
          <w:rFonts w:ascii="Times New Roman" w:hAnsi="Times New Roman" w:cs="Times New Roman"/>
          <w:sz w:val="24"/>
          <w:szCs w:val="24"/>
        </w:rPr>
        <w:t xml:space="preserve">. </w:t>
      </w:r>
      <w:r w:rsidR="00D36580">
        <w:rPr>
          <w:rFonts w:ascii="Times New Roman" w:hAnsi="Times New Roman" w:cs="Times New Roman"/>
          <w:sz w:val="24"/>
          <w:szCs w:val="24"/>
        </w:rPr>
        <w:t>В допълнение</w:t>
      </w:r>
      <w:r w:rsidR="001926C3">
        <w:rPr>
          <w:rFonts w:ascii="Times New Roman" w:hAnsi="Times New Roman" w:cs="Times New Roman"/>
          <w:sz w:val="24"/>
          <w:szCs w:val="24"/>
        </w:rPr>
        <w:t xml:space="preserve"> се засяга и </w:t>
      </w:r>
      <w:r w:rsidR="002B4656">
        <w:rPr>
          <w:rFonts w:ascii="Times New Roman" w:hAnsi="Times New Roman" w:cs="Times New Roman"/>
          <w:sz w:val="24"/>
          <w:szCs w:val="24"/>
        </w:rPr>
        <w:t xml:space="preserve">проблемът относно ясното очертаване на подобни подсистеми. </w:t>
      </w:r>
      <w:r w:rsidR="002A04E6">
        <w:rPr>
          <w:rFonts w:ascii="Times New Roman" w:hAnsi="Times New Roman" w:cs="Times New Roman"/>
          <w:sz w:val="24"/>
          <w:szCs w:val="24"/>
        </w:rPr>
        <w:t>Във връзка с това трябва да се отбележи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2A04E6">
        <w:rPr>
          <w:rFonts w:ascii="Times New Roman" w:hAnsi="Times New Roman" w:cs="Times New Roman"/>
          <w:sz w:val="24"/>
          <w:szCs w:val="24"/>
        </w:rPr>
        <w:t xml:space="preserve"> че постигането на </w:t>
      </w:r>
      <w:r w:rsidR="00F743BE">
        <w:rPr>
          <w:rFonts w:ascii="Times New Roman" w:hAnsi="Times New Roman" w:cs="Times New Roman"/>
          <w:sz w:val="24"/>
          <w:szCs w:val="24"/>
        </w:rPr>
        <w:t>прецизност от тази гледна точка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F743BE">
        <w:rPr>
          <w:rFonts w:ascii="Times New Roman" w:hAnsi="Times New Roman" w:cs="Times New Roman"/>
          <w:sz w:val="24"/>
          <w:szCs w:val="24"/>
        </w:rPr>
        <w:t xml:space="preserve"> е изключително трудно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F743BE">
        <w:rPr>
          <w:rFonts w:ascii="Times New Roman" w:hAnsi="Times New Roman" w:cs="Times New Roman"/>
          <w:sz w:val="24"/>
          <w:szCs w:val="24"/>
        </w:rPr>
        <w:t xml:space="preserve"> </w:t>
      </w:r>
      <w:r w:rsidR="007E7437">
        <w:rPr>
          <w:rFonts w:ascii="Times New Roman" w:hAnsi="Times New Roman" w:cs="Times New Roman"/>
          <w:sz w:val="24"/>
          <w:szCs w:val="24"/>
        </w:rPr>
        <w:t xml:space="preserve">както </w:t>
      </w:r>
      <w:r w:rsidR="00F743BE">
        <w:rPr>
          <w:rFonts w:ascii="Times New Roman" w:hAnsi="Times New Roman" w:cs="Times New Roman"/>
          <w:sz w:val="24"/>
          <w:szCs w:val="24"/>
        </w:rPr>
        <w:t xml:space="preserve">поради възможността регионите да бъдат </w:t>
      </w:r>
      <w:r w:rsidR="00624BD5">
        <w:rPr>
          <w:rFonts w:ascii="Times New Roman" w:hAnsi="Times New Roman" w:cs="Times New Roman"/>
          <w:sz w:val="24"/>
          <w:szCs w:val="24"/>
        </w:rPr>
        <w:t>разбирани</w:t>
      </w:r>
      <w:r w:rsidR="00F743BE">
        <w:rPr>
          <w:rFonts w:ascii="Times New Roman" w:hAnsi="Times New Roman" w:cs="Times New Roman"/>
          <w:sz w:val="24"/>
          <w:szCs w:val="24"/>
        </w:rPr>
        <w:t xml:space="preserve"> посредством множество ас</w:t>
      </w:r>
      <w:r w:rsidR="00224F00">
        <w:rPr>
          <w:rFonts w:ascii="Times New Roman" w:hAnsi="Times New Roman" w:cs="Times New Roman"/>
          <w:sz w:val="24"/>
          <w:szCs w:val="24"/>
        </w:rPr>
        <w:t>пекти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224F00">
        <w:rPr>
          <w:rFonts w:ascii="Times New Roman" w:hAnsi="Times New Roman" w:cs="Times New Roman"/>
          <w:sz w:val="24"/>
          <w:szCs w:val="24"/>
        </w:rPr>
        <w:t xml:space="preserve"> </w:t>
      </w:r>
      <w:r w:rsidR="007E7437">
        <w:rPr>
          <w:rFonts w:ascii="Times New Roman" w:hAnsi="Times New Roman" w:cs="Times New Roman"/>
          <w:sz w:val="24"/>
          <w:szCs w:val="24"/>
        </w:rPr>
        <w:t>така</w:t>
      </w:r>
      <w:r w:rsidR="00181A50">
        <w:rPr>
          <w:rFonts w:ascii="Times New Roman" w:hAnsi="Times New Roman" w:cs="Times New Roman"/>
          <w:sz w:val="24"/>
          <w:szCs w:val="24"/>
        </w:rPr>
        <w:t xml:space="preserve"> </w:t>
      </w:r>
      <w:r w:rsidR="00224F00">
        <w:rPr>
          <w:rFonts w:ascii="Times New Roman" w:hAnsi="Times New Roman" w:cs="Times New Roman"/>
          <w:sz w:val="24"/>
          <w:szCs w:val="24"/>
        </w:rPr>
        <w:t xml:space="preserve">и </w:t>
      </w:r>
      <w:r w:rsidR="00643385">
        <w:rPr>
          <w:rFonts w:ascii="Times New Roman" w:hAnsi="Times New Roman" w:cs="Times New Roman"/>
          <w:sz w:val="24"/>
          <w:szCs w:val="24"/>
        </w:rPr>
        <w:t xml:space="preserve">вследствие на </w:t>
      </w:r>
      <w:r w:rsidR="00224F00">
        <w:rPr>
          <w:rFonts w:ascii="Times New Roman" w:hAnsi="Times New Roman" w:cs="Times New Roman"/>
          <w:sz w:val="24"/>
          <w:szCs w:val="24"/>
        </w:rPr>
        <w:t xml:space="preserve">разнообразния характер на участниците включени в тях. </w:t>
      </w:r>
      <w:r w:rsidR="00A30B39">
        <w:rPr>
          <w:rFonts w:ascii="Times New Roman" w:hAnsi="Times New Roman" w:cs="Times New Roman"/>
          <w:sz w:val="24"/>
          <w:szCs w:val="24"/>
        </w:rPr>
        <w:t xml:space="preserve">Все пак </w:t>
      </w:r>
      <w:r w:rsidR="00624BD5">
        <w:rPr>
          <w:rFonts w:ascii="Times New Roman" w:hAnsi="Times New Roman" w:cs="Times New Roman"/>
          <w:sz w:val="24"/>
          <w:szCs w:val="24"/>
        </w:rPr>
        <w:t>въведените определения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624BD5">
        <w:rPr>
          <w:rFonts w:ascii="Times New Roman" w:hAnsi="Times New Roman" w:cs="Times New Roman"/>
          <w:sz w:val="24"/>
          <w:szCs w:val="24"/>
        </w:rPr>
        <w:t xml:space="preserve"> </w:t>
      </w:r>
      <w:r w:rsidR="00DA443E">
        <w:rPr>
          <w:rFonts w:ascii="Times New Roman" w:hAnsi="Times New Roman" w:cs="Times New Roman"/>
          <w:sz w:val="24"/>
          <w:szCs w:val="24"/>
        </w:rPr>
        <w:t>макар и в несистематизиран вид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DA443E">
        <w:rPr>
          <w:rFonts w:ascii="Times New Roman" w:hAnsi="Times New Roman" w:cs="Times New Roman"/>
          <w:sz w:val="24"/>
          <w:szCs w:val="24"/>
        </w:rPr>
        <w:t xml:space="preserve"> </w:t>
      </w:r>
      <w:r w:rsidR="00DB7C1D">
        <w:rPr>
          <w:rFonts w:ascii="Times New Roman" w:hAnsi="Times New Roman" w:cs="Times New Roman"/>
          <w:sz w:val="24"/>
          <w:szCs w:val="24"/>
        </w:rPr>
        <w:t xml:space="preserve">също допринасят за </w:t>
      </w:r>
      <w:r w:rsidR="007A5853">
        <w:rPr>
          <w:rFonts w:ascii="Times New Roman" w:hAnsi="Times New Roman" w:cs="Times New Roman"/>
          <w:sz w:val="24"/>
          <w:szCs w:val="24"/>
        </w:rPr>
        <w:t>разкриване</w:t>
      </w:r>
      <w:r w:rsidR="00DA443E">
        <w:rPr>
          <w:rFonts w:ascii="Times New Roman" w:hAnsi="Times New Roman" w:cs="Times New Roman"/>
          <w:sz w:val="24"/>
          <w:szCs w:val="24"/>
        </w:rPr>
        <w:t xml:space="preserve"> на </w:t>
      </w:r>
      <w:r w:rsidR="00C5034E">
        <w:rPr>
          <w:rFonts w:ascii="Times New Roman" w:hAnsi="Times New Roman" w:cs="Times New Roman"/>
          <w:sz w:val="24"/>
          <w:szCs w:val="24"/>
        </w:rPr>
        <w:t>особеностите</w:t>
      </w:r>
      <w:r w:rsidR="00DA443E">
        <w:rPr>
          <w:rFonts w:ascii="Times New Roman" w:hAnsi="Times New Roman" w:cs="Times New Roman"/>
          <w:sz w:val="24"/>
          <w:szCs w:val="24"/>
        </w:rPr>
        <w:t xml:space="preserve"> на регионалните пространства. </w:t>
      </w:r>
    </w:p>
    <w:p w:rsidR="00F84F89" w:rsidRDefault="001C2FE7" w:rsidP="00E01A96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Преди да се пристъпи към </w:t>
      </w:r>
      <w:r w:rsidR="008F61C0">
        <w:rPr>
          <w:rFonts w:ascii="Times New Roman" w:hAnsi="Times New Roman" w:cs="Times New Roman"/>
          <w:sz w:val="24"/>
          <w:szCs w:val="24"/>
        </w:rPr>
        <w:t>формулирането на начина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8F61C0">
        <w:rPr>
          <w:rFonts w:ascii="Times New Roman" w:hAnsi="Times New Roman" w:cs="Times New Roman"/>
          <w:sz w:val="24"/>
          <w:szCs w:val="24"/>
        </w:rPr>
        <w:t xml:space="preserve"> по който ще се </w:t>
      </w:r>
      <w:r w:rsidR="00B71EF3">
        <w:rPr>
          <w:rFonts w:ascii="Times New Roman" w:hAnsi="Times New Roman" w:cs="Times New Roman"/>
          <w:sz w:val="24"/>
          <w:szCs w:val="24"/>
        </w:rPr>
        <w:t>възприема</w:t>
      </w:r>
      <w:r w:rsidR="008F61C0">
        <w:rPr>
          <w:rFonts w:ascii="Times New Roman" w:hAnsi="Times New Roman" w:cs="Times New Roman"/>
          <w:sz w:val="24"/>
          <w:szCs w:val="24"/>
        </w:rPr>
        <w:t xml:space="preserve"> и използва понятието регион в настоящия текст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8F61C0">
        <w:rPr>
          <w:rFonts w:ascii="Times New Roman" w:hAnsi="Times New Roman" w:cs="Times New Roman"/>
          <w:sz w:val="24"/>
          <w:szCs w:val="24"/>
        </w:rPr>
        <w:t xml:space="preserve"> е необходимо да се представят и не</w:t>
      </w:r>
      <w:r w:rsidR="004A6A68">
        <w:rPr>
          <w:rFonts w:ascii="Times New Roman" w:hAnsi="Times New Roman" w:cs="Times New Roman"/>
          <w:sz w:val="24"/>
          <w:szCs w:val="24"/>
        </w:rPr>
        <w:t>говите специализирани употреби. Те задават в ощ</w:t>
      </w:r>
      <w:r w:rsidR="00127F2B">
        <w:rPr>
          <w:rFonts w:ascii="Times New Roman" w:hAnsi="Times New Roman" w:cs="Times New Roman"/>
          <w:sz w:val="24"/>
          <w:szCs w:val="24"/>
        </w:rPr>
        <w:t>е по-голяма степен рамките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127F2B">
        <w:rPr>
          <w:rFonts w:ascii="Times New Roman" w:hAnsi="Times New Roman" w:cs="Times New Roman"/>
          <w:sz w:val="24"/>
          <w:szCs w:val="24"/>
        </w:rPr>
        <w:t xml:space="preserve"> в ко</w:t>
      </w:r>
      <w:r w:rsidR="00BE463F">
        <w:rPr>
          <w:rFonts w:ascii="Times New Roman" w:hAnsi="Times New Roman" w:cs="Times New Roman"/>
          <w:sz w:val="24"/>
          <w:szCs w:val="24"/>
        </w:rPr>
        <w:t>ито то следва да бъде схващано</w:t>
      </w:r>
      <w:r w:rsidR="008A0512">
        <w:rPr>
          <w:rFonts w:ascii="Times New Roman" w:hAnsi="Times New Roman" w:cs="Times New Roman"/>
          <w:sz w:val="24"/>
          <w:szCs w:val="24"/>
        </w:rPr>
        <w:t xml:space="preserve">, </w:t>
      </w:r>
      <w:r w:rsidR="00BE463F">
        <w:rPr>
          <w:rFonts w:ascii="Times New Roman" w:hAnsi="Times New Roman" w:cs="Times New Roman"/>
          <w:sz w:val="24"/>
          <w:szCs w:val="24"/>
        </w:rPr>
        <w:t xml:space="preserve">като успоредно с това </w:t>
      </w:r>
      <w:r w:rsidR="001E1624">
        <w:rPr>
          <w:rFonts w:ascii="Times New Roman" w:hAnsi="Times New Roman" w:cs="Times New Roman"/>
          <w:sz w:val="24"/>
          <w:szCs w:val="24"/>
        </w:rPr>
        <w:t xml:space="preserve">се установяват </w:t>
      </w:r>
      <w:r w:rsidR="00CB4AB2">
        <w:rPr>
          <w:rFonts w:ascii="Times New Roman" w:hAnsi="Times New Roman" w:cs="Times New Roman"/>
          <w:sz w:val="24"/>
          <w:szCs w:val="24"/>
        </w:rPr>
        <w:t xml:space="preserve">и редица нови характеристики. От особено значение </w:t>
      </w:r>
      <w:r w:rsidR="006C35BE">
        <w:rPr>
          <w:rFonts w:ascii="Times New Roman" w:hAnsi="Times New Roman" w:cs="Times New Roman"/>
          <w:sz w:val="24"/>
          <w:szCs w:val="24"/>
        </w:rPr>
        <w:t>в това отношение са дефинициите създадени от изследователите</w:t>
      </w:r>
      <w:r w:rsidR="008A0512">
        <w:rPr>
          <w:rFonts w:ascii="Times New Roman" w:hAnsi="Times New Roman" w:cs="Times New Roman"/>
          <w:sz w:val="24"/>
          <w:szCs w:val="24"/>
        </w:rPr>
        <w:t>,</w:t>
      </w:r>
      <w:r w:rsidR="006C35BE">
        <w:rPr>
          <w:rFonts w:ascii="Times New Roman" w:hAnsi="Times New Roman" w:cs="Times New Roman"/>
          <w:sz w:val="24"/>
          <w:szCs w:val="24"/>
        </w:rPr>
        <w:t xml:space="preserve"> обединени около Копенхагенската школа. </w:t>
      </w:r>
      <w:r w:rsidR="00A30BB4">
        <w:rPr>
          <w:rFonts w:ascii="Times New Roman" w:hAnsi="Times New Roman" w:cs="Times New Roman"/>
          <w:sz w:val="24"/>
          <w:szCs w:val="24"/>
        </w:rPr>
        <w:t xml:space="preserve">Нейните представители определят </w:t>
      </w:r>
      <w:r w:rsidR="002A0086">
        <w:rPr>
          <w:rFonts w:ascii="Times New Roman" w:hAnsi="Times New Roman" w:cs="Times New Roman"/>
          <w:sz w:val="24"/>
          <w:szCs w:val="24"/>
        </w:rPr>
        <w:t xml:space="preserve">регионите като </w:t>
      </w:r>
      <w:r w:rsidR="009F4DD1" w:rsidRPr="009F4DD1">
        <w:rPr>
          <w:rFonts w:ascii="Times New Roman" w:hAnsi="Times New Roman" w:cs="Times New Roman"/>
          <w:sz w:val="24"/>
          <w:szCs w:val="24"/>
        </w:rPr>
        <w:t>равнище на което връзките между участниците са толкова значителни, че сигурността на всеки един от тях не може да бъде разбирана като отдел</w:t>
      </w:r>
      <w:r w:rsidR="00105B2E">
        <w:rPr>
          <w:rFonts w:ascii="Times New Roman" w:hAnsi="Times New Roman" w:cs="Times New Roman"/>
          <w:sz w:val="24"/>
          <w:szCs w:val="24"/>
        </w:rPr>
        <w:t>е</w:t>
      </w:r>
      <w:r w:rsidR="009F4DD1" w:rsidRPr="009F4DD1">
        <w:rPr>
          <w:rFonts w:ascii="Times New Roman" w:hAnsi="Times New Roman" w:cs="Times New Roman"/>
          <w:sz w:val="24"/>
          <w:szCs w:val="24"/>
        </w:rPr>
        <w:t xml:space="preserve">на от тази на </w:t>
      </w:r>
      <w:r w:rsidR="009F4DD1" w:rsidRPr="009F4DD1">
        <w:rPr>
          <w:rFonts w:ascii="Times New Roman" w:hAnsi="Times New Roman" w:cs="Times New Roman"/>
          <w:sz w:val="24"/>
          <w:szCs w:val="24"/>
        </w:rPr>
        <w:lastRenderedPageBreak/>
        <w:t>другите (</w:t>
      </w:r>
      <w:r w:rsidR="009F4DD1" w:rsidRPr="009F4DD1">
        <w:rPr>
          <w:rFonts w:ascii="Times New Roman" w:hAnsi="Times New Roman" w:cs="Times New Roman"/>
          <w:sz w:val="24"/>
          <w:szCs w:val="24"/>
          <w:lang w:val="en-GB"/>
        </w:rPr>
        <w:t>Buzan</w:t>
      </w:r>
      <w:r w:rsidR="009F4DD1" w:rsidRPr="00931EB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F4DD1" w:rsidRPr="009F4DD1">
        <w:rPr>
          <w:rFonts w:ascii="Times New Roman" w:hAnsi="Times New Roman" w:cs="Times New Roman"/>
          <w:sz w:val="24"/>
          <w:szCs w:val="24"/>
          <w:lang w:val="en-GB"/>
        </w:rPr>
        <w:t>Waever</w:t>
      </w:r>
      <w:r w:rsidR="009F4DD1" w:rsidRPr="009F4DD1">
        <w:rPr>
          <w:rFonts w:ascii="Times New Roman" w:hAnsi="Times New Roman" w:cs="Times New Roman"/>
          <w:sz w:val="24"/>
          <w:szCs w:val="24"/>
        </w:rPr>
        <w:t xml:space="preserve"> 2003: 43)</w:t>
      </w:r>
      <w:r w:rsidR="009F4DD1">
        <w:rPr>
          <w:rFonts w:ascii="Times New Roman" w:hAnsi="Times New Roman" w:cs="Times New Roman"/>
          <w:sz w:val="24"/>
          <w:szCs w:val="24"/>
        </w:rPr>
        <w:t xml:space="preserve">. </w:t>
      </w:r>
      <w:r w:rsidR="00D1578C">
        <w:rPr>
          <w:rFonts w:ascii="Times New Roman" w:hAnsi="Times New Roman" w:cs="Times New Roman"/>
          <w:sz w:val="24"/>
          <w:szCs w:val="24"/>
        </w:rPr>
        <w:t xml:space="preserve">Посоченото </w:t>
      </w:r>
      <w:r w:rsidR="00B51314">
        <w:rPr>
          <w:rFonts w:ascii="Times New Roman" w:hAnsi="Times New Roman" w:cs="Times New Roman"/>
          <w:sz w:val="24"/>
          <w:szCs w:val="24"/>
        </w:rPr>
        <w:t xml:space="preserve">демонстрира </w:t>
      </w:r>
      <w:r w:rsidR="006320A3">
        <w:rPr>
          <w:rFonts w:ascii="Times New Roman" w:hAnsi="Times New Roman" w:cs="Times New Roman"/>
          <w:sz w:val="24"/>
          <w:szCs w:val="24"/>
        </w:rPr>
        <w:t xml:space="preserve">степента в която </w:t>
      </w:r>
      <w:r w:rsidR="00C12D34">
        <w:rPr>
          <w:rFonts w:ascii="Times New Roman" w:hAnsi="Times New Roman" w:cs="Times New Roman"/>
          <w:sz w:val="24"/>
          <w:szCs w:val="24"/>
        </w:rPr>
        <w:t xml:space="preserve">интересуващото ни понятие </w:t>
      </w:r>
      <w:r w:rsidR="006320A3">
        <w:rPr>
          <w:rFonts w:ascii="Times New Roman" w:hAnsi="Times New Roman" w:cs="Times New Roman"/>
          <w:sz w:val="24"/>
          <w:szCs w:val="24"/>
        </w:rPr>
        <w:t>засяга</w:t>
      </w:r>
      <w:r w:rsidR="00C12D34">
        <w:rPr>
          <w:rFonts w:ascii="Times New Roman" w:hAnsi="Times New Roman" w:cs="Times New Roman"/>
          <w:sz w:val="24"/>
          <w:szCs w:val="24"/>
        </w:rPr>
        <w:t xml:space="preserve"> сигурността</w:t>
      </w:r>
      <w:r w:rsidR="007F5C8E">
        <w:rPr>
          <w:rFonts w:ascii="Times New Roman" w:hAnsi="Times New Roman" w:cs="Times New Roman"/>
          <w:sz w:val="24"/>
          <w:szCs w:val="24"/>
        </w:rPr>
        <w:t>,</w:t>
      </w:r>
      <w:r w:rsidR="00C12D34">
        <w:rPr>
          <w:rFonts w:ascii="Times New Roman" w:hAnsi="Times New Roman" w:cs="Times New Roman"/>
          <w:sz w:val="24"/>
          <w:szCs w:val="24"/>
        </w:rPr>
        <w:t xml:space="preserve"> като подчертава </w:t>
      </w:r>
      <w:r w:rsidR="00D26D2C">
        <w:rPr>
          <w:rFonts w:ascii="Times New Roman" w:hAnsi="Times New Roman" w:cs="Times New Roman"/>
          <w:sz w:val="24"/>
          <w:szCs w:val="24"/>
        </w:rPr>
        <w:t xml:space="preserve">взаимосвързаността </w:t>
      </w:r>
      <w:r w:rsidR="00355185">
        <w:rPr>
          <w:rFonts w:ascii="Times New Roman" w:hAnsi="Times New Roman" w:cs="Times New Roman"/>
          <w:sz w:val="24"/>
          <w:szCs w:val="24"/>
        </w:rPr>
        <w:t>в тази насока</w:t>
      </w:r>
      <w:r w:rsidR="007F5C8E">
        <w:rPr>
          <w:rFonts w:ascii="Times New Roman" w:hAnsi="Times New Roman" w:cs="Times New Roman"/>
          <w:sz w:val="24"/>
          <w:szCs w:val="24"/>
        </w:rPr>
        <w:t>,</w:t>
      </w:r>
      <w:r w:rsidR="006320A3">
        <w:rPr>
          <w:rFonts w:ascii="Times New Roman" w:hAnsi="Times New Roman" w:cs="Times New Roman"/>
          <w:sz w:val="24"/>
          <w:szCs w:val="24"/>
        </w:rPr>
        <w:t xml:space="preserve"> налична в </w:t>
      </w:r>
      <w:r w:rsidR="0062249B">
        <w:rPr>
          <w:rFonts w:ascii="Times New Roman" w:hAnsi="Times New Roman" w:cs="Times New Roman"/>
          <w:sz w:val="24"/>
          <w:szCs w:val="24"/>
        </w:rPr>
        <w:t>рамките на обособените подсистеми на глобалния свят. Въпреки това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62249B">
        <w:rPr>
          <w:rFonts w:ascii="Times New Roman" w:hAnsi="Times New Roman" w:cs="Times New Roman"/>
          <w:sz w:val="24"/>
          <w:szCs w:val="24"/>
        </w:rPr>
        <w:t xml:space="preserve"> </w:t>
      </w:r>
      <w:r w:rsidR="000E2ABA">
        <w:rPr>
          <w:rFonts w:ascii="Times New Roman" w:hAnsi="Times New Roman" w:cs="Times New Roman"/>
          <w:sz w:val="24"/>
          <w:szCs w:val="24"/>
        </w:rPr>
        <w:t>възприемането в качеството на от</w:t>
      </w:r>
      <w:r w:rsidR="003402E3">
        <w:rPr>
          <w:rFonts w:ascii="Times New Roman" w:hAnsi="Times New Roman" w:cs="Times New Roman"/>
          <w:sz w:val="24"/>
          <w:szCs w:val="24"/>
        </w:rPr>
        <w:t>правна точка на различни аспекти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3402E3">
        <w:rPr>
          <w:rFonts w:ascii="Times New Roman" w:hAnsi="Times New Roman" w:cs="Times New Roman"/>
          <w:sz w:val="24"/>
          <w:szCs w:val="24"/>
        </w:rPr>
        <w:t xml:space="preserve"> неизбежно ще ограничи релевантността на </w:t>
      </w:r>
      <w:r w:rsidR="006B3DF4">
        <w:rPr>
          <w:rFonts w:ascii="Times New Roman" w:hAnsi="Times New Roman" w:cs="Times New Roman"/>
          <w:sz w:val="24"/>
          <w:szCs w:val="24"/>
        </w:rPr>
        <w:t xml:space="preserve">въведеното определение. </w:t>
      </w:r>
    </w:p>
    <w:p w:rsidR="00DE2516" w:rsidRDefault="006B3DF4" w:rsidP="002029A6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Допълнително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33F7">
        <w:rPr>
          <w:rFonts w:ascii="Times New Roman" w:hAnsi="Times New Roman" w:cs="Times New Roman"/>
          <w:sz w:val="24"/>
          <w:szCs w:val="24"/>
        </w:rPr>
        <w:t>цитираните по-горе автори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F433F7">
        <w:rPr>
          <w:rFonts w:ascii="Times New Roman" w:hAnsi="Times New Roman" w:cs="Times New Roman"/>
          <w:sz w:val="24"/>
          <w:szCs w:val="24"/>
        </w:rPr>
        <w:t xml:space="preserve"> </w:t>
      </w:r>
      <w:r w:rsidR="00E01A96">
        <w:rPr>
          <w:rFonts w:ascii="Times New Roman" w:hAnsi="Times New Roman" w:cs="Times New Roman"/>
          <w:sz w:val="24"/>
          <w:szCs w:val="24"/>
        </w:rPr>
        <w:t>отчитат че р</w:t>
      </w:r>
      <w:r w:rsidR="000D2D14">
        <w:rPr>
          <w:rFonts w:ascii="Times New Roman" w:hAnsi="Times New Roman" w:cs="Times New Roman"/>
          <w:sz w:val="24"/>
          <w:szCs w:val="24"/>
        </w:rPr>
        <w:t>егионалн</w:t>
      </w:r>
      <w:r w:rsidR="007C090E">
        <w:rPr>
          <w:rFonts w:ascii="Times New Roman" w:hAnsi="Times New Roman" w:cs="Times New Roman"/>
          <w:sz w:val="24"/>
          <w:szCs w:val="24"/>
        </w:rPr>
        <w:t>и</w:t>
      </w:r>
      <w:r w:rsidR="000D2D14">
        <w:rPr>
          <w:rFonts w:ascii="Times New Roman" w:hAnsi="Times New Roman" w:cs="Times New Roman"/>
          <w:sz w:val="24"/>
          <w:szCs w:val="24"/>
        </w:rPr>
        <w:t>т</w:t>
      </w:r>
      <w:r w:rsidR="007C090E">
        <w:rPr>
          <w:rFonts w:ascii="Times New Roman" w:hAnsi="Times New Roman" w:cs="Times New Roman"/>
          <w:sz w:val="24"/>
          <w:szCs w:val="24"/>
        </w:rPr>
        <w:t>е пространства са</w:t>
      </w:r>
      <w:r w:rsidR="000D2D14">
        <w:rPr>
          <w:rFonts w:ascii="Times New Roman" w:hAnsi="Times New Roman" w:cs="Times New Roman"/>
          <w:sz w:val="24"/>
          <w:szCs w:val="24"/>
        </w:rPr>
        <w:t xml:space="preserve"> ниво</w:t>
      </w:r>
      <w:r w:rsidR="007C090E">
        <w:rPr>
          <w:rFonts w:ascii="Times New Roman" w:hAnsi="Times New Roman" w:cs="Times New Roman"/>
          <w:sz w:val="24"/>
          <w:szCs w:val="24"/>
        </w:rPr>
        <w:t>то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7C090E">
        <w:rPr>
          <w:rFonts w:ascii="Times New Roman" w:hAnsi="Times New Roman" w:cs="Times New Roman"/>
          <w:sz w:val="24"/>
          <w:szCs w:val="24"/>
        </w:rPr>
        <w:t xml:space="preserve"> в рамките на </w:t>
      </w:r>
      <w:r w:rsidR="000D2D14">
        <w:rPr>
          <w:rFonts w:ascii="Times New Roman" w:hAnsi="Times New Roman" w:cs="Times New Roman"/>
          <w:sz w:val="24"/>
          <w:szCs w:val="24"/>
        </w:rPr>
        <w:t xml:space="preserve">което националната и глобалната сигурност </w:t>
      </w:r>
      <w:r w:rsidR="009E74C6">
        <w:rPr>
          <w:rFonts w:ascii="Times New Roman" w:hAnsi="Times New Roman" w:cs="Times New Roman"/>
          <w:sz w:val="24"/>
          <w:szCs w:val="24"/>
        </w:rPr>
        <w:t xml:space="preserve">си взаимодействат по начин пораждащ </w:t>
      </w:r>
      <w:r w:rsidR="000D2D14">
        <w:rPr>
          <w:rFonts w:ascii="Times New Roman" w:hAnsi="Times New Roman" w:cs="Times New Roman"/>
          <w:sz w:val="24"/>
          <w:szCs w:val="24"/>
        </w:rPr>
        <w:t>събития</w:t>
      </w:r>
      <w:r w:rsidR="009E74C6">
        <w:rPr>
          <w:rFonts w:ascii="Times New Roman" w:hAnsi="Times New Roman" w:cs="Times New Roman"/>
          <w:sz w:val="24"/>
          <w:szCs w:val="24"/>
        </w:rPr>
        <w:t>та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E74C6">
        <w:rPr>
          <w:rFonts w:ascii="Times New Roman" w:hAnsi="Times New Roman" w:cs="Times New Roman"/>
          <w:sz w:val="24"/>
          <w:szCs w:val="24"/>
        </w:rPr>
        <w:t xml:space="preserve"> които на свой ред оформят </w:t>
      </w:r>
      <w:r w:rsidR="008A36B8">
        <w:rPr>
          <w:rFonts w:ascii="Times New Roman" w:hAnsi="Times New Roman" w:cs="Times New Roman"/>
          <w:sz w:val="24"/>
          <w:szCs w:val="24"/>
        </w:rPr>
        <w:t>цялостната динамика</w:t>
      </w:r>
      <w:r w:rsidR="009E74C6">
        <w:rPr>
          <w:rFonts w:ascii="Times New Roman" w:hAnsi="Times New Roman" w:cs="Times New Roman"/>
          <w:sz w:val="24"/>
          <w:szCs w:val="24"/>
        </w:rPr>
        <w:t xml:space="preserve"> </w:t>
      </w:r>
      <w:r w:rsidR="008A36B8">
        <w:rPr>
          <w:rFonts w:ascii="Times New Roman" w:hAnsi="Times New Roman" w:cs="Times New Roman"/>
          <w:sz w:val="24"/>
          <w:szCs w:val="24"/>
        </w:rPr>
        <w:t xml:space="preserve">на </w:t>
      </w:r>
      <w:r w:rsidR="00780E82">
        <w:rPr>
          <w:rFonts w:ascii="Times New Roman" w:hAnsi="Times New Roman" w:cs="Times New Roman"/>
          <w:sz w:val="24"/>
          <w:szCs w:val="24"/>
        </w:rPr>
        <w:t xml:space="preserve">средата </w:t>
      </w:r>
      <w:r w:rsidR="000D2D14">
        <w:rPr>
          <w:rFonts w:ascii="Times New Roman" w:hAnsi="Times New Roman" w:cs="Times New Roman"/>
          <w:sz w:val="24"/>
          <w:szCs w:val="24"/>
        </w:rPr>
        <w:t>(</w:t>
      </w:r>
      <w:r w:rsidR="000D2D14">
        <w:rPr>
          <w:rFonts w:ascii="Times New Roman" w:hAnsi="Times New Roman" w:cs="Times New Roman"/>
          <w:sz w:val="24"/>
          <w:szCs w:val="24"/>
          <w:lang w:val="en-US"/>
        </w:rPr>
        <w:t>Buzan</w:t>
      </w:r>
      <w:r w:rsidR="000D2D14" w:rsidRPr="000D2D1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0D2D14">
        <w:rPr>
          <w:rFonts w:ascii="Times New Roman" w:hAnsi="Times New Roman" w:cs="Times New Roman"/>
          <w:sz w:val="24"/>
          <w:szCs w:val="24"/>
          <w:lang w:val="en-US"/>
        </w:rPr>
        <w:t>Waever</w:t>
      </w:r>
      <w:r w:rsidR="000D2D14" w:rsidRPr="000D2D14">
        <w:rPr>
          <w:rFonts w:ascii="Times New Roman" w:hAnsi="Times New Roman" w:cs="Times New Roman"/>
          <w:sz w:val="24"/>
          <w:szCs w:val="24"/>
          <w:lang w:val="ru-RU"/>
        </w:rPr>
        <w:t xml:space="preserve"> 2003: 43</w:t>
      </w:r>
      <w:r w:rsidR="000D2D14">
        <w:rPr>
          <w:rFonts w:ascii="Times New Roman" w:hAnsi="Times New Roman" w:cs="Times New Roman"/>
          <w:sz w:val="24"/>
          <w:szCs w:val="24"/>
        </w:rPr>
        <w:t xml:space="preserve">). </w:t>
      </w:r>
      <w:r w:rsidR="004D521D">
        <w:rPr>
          <w:rFonts w:ascii="Times New Roman" w:hAnsi="Times New Roman" w:cs="Times New Roman"/>
          <w:sz w:val="24"/>
          <w:szCs w:val="24"/>
        </w:rPr>
        <w:t>Действително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4D521D">
        <w:rPr>
          <w:rFonts w:ascii="Times New Roman" w:hAnsi="Times New Roman" w:cs="Times New Roman"/>
          <w:sz w:val="24"/>
          <w:szCs w:val="24"/>
        </w:rPr>
        <w:t xml:space="preserve"> опи</w:t>
      </w:r>
      <w:r w:rsidR="00C65D47">
        <w:rPr>
          <w:rFonts w:ascii="Times New Roman" w:hAnsi="Times New Roman" w:cs="Times New Roman"/>
          <w:sz w:val="24"/>
          <w:szCs w:val="24"/>
        </w:rPr>
        <w:t xml:space="preserve">саното състояние е предпоставка за насочването на изследователския интерес именно към </w:t>
      </w:r>
      <w:r w:rsidR="00AC15A2">
        <w:rPr>
          <w:rFonts w:ascii="Times New Roman" w:hAnsi="Times New Roman" w:cs="Times New Roman"/>
          <w:sz w:val="24"/>
          <w:szCs w:val="24"/>
        </w:rPr>
        <w:t>сектори</w:t>
      </w:r>
      <w:r w:rsidR="00C65D47">
        <w:rPr>
          <w:rFonts w:ascii="Times New Roman" w:hAnsi="Times New Roman" w:cs="Times New Roman"/>
          <w:sz w:val="24"/>
          <w:szCs w:val="24"/>
        </w:rPr>
        <w:t xml:space="preserve"> с подобен п</w:t>
      </w:r>
      <w:r w:rsidR="00C86C64">
        <w:rPr>
          <w:rFonts w:ascii="Times New Roman" w:hAnsi="Times New Roman" w:cs="Times New Roman"/>
          <w:sz w:val="24"/>
          <w:szCs w:val="24"/>
        </w:rPr>
        <w:t>ространствен обхват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C86C64">
        <w:rPr>
          <w:rFonts w:ascii="Times New Roman" w:hAnsi="Times New Roman" w:cs="Times New Roman"/>
          <w:sz w:val="24"/>
          <w:szCs w:val="24"/>
        </w:rPr>
        <w:t xml:space="preserve"> тъй като техния анализ позволява </w:t>
      </w:r>
      <w:r w:rsidR="007C37DC">
        <w:rPr>
          <w:rFonts w:ascii="Times New Roman" w:hAnsi="Times New Roman" w:cs="Times New Roman"/>
          <w:sz w:val="24"/>
          <w:szCs w:val="24"/>
        </w:rPr>
        <w:t>открояването на тенденции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7C37DC">
        <w:rPr>
          <w:rFonts w:ascii="Times New Roman" w:hAnsi="Times New Roman" w:cs="Times New Roman"/>
          <w:sz w:val="24"/>
          <w:szCs w:val="24"/>
        </w:rPr>
        <w:t xml:space="preserve"> които са трудно доловими на останали</w:t>
      </w:r>
      <w:r w:rsidR="000658B3">
        <w:rPr>
          <w:rFonts w:ascii="Times New Roman" w:hAnsi="Times New Roman" w:cs="Times New Roman"/>
          <w:sz w:val="24"/>
          <w:szCs w:val="24"/>
        </w:rPr>
        <w:t xml:space="preserve">те равнища. Посоченото </w:t>
      </w:r>
      <w:r w:rsidR="00ED2C71">
        <w:rPr>
          <w:rFonts w:ascii="Times New Roman" w:hAnsi="Times New Roman" w:cs="Times New Roman"/>
          <w:sz w:val="24"/>
          <w:szCs w:val="24"/>
        </w:rPr>
        <w:t>подчертава предимствата произлизащи от съчетаното разглеждане на процеси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ED2C71">
        <w:rPr>
          <w:rFonts w:ascii="Times New Roman" w:hAnsi="Times New Roman" w:cs="Times New Roman"/>
          <w:sz w:val="24"/>
          <w:szCs w:val="24"/>
        </w:rPr>
        <w:t xml:space="preserve"> които притежават различаващ се произход. </w:t>
      </w:r>
    </w:p>
    <w:p w:rsidR="002029A6" w:rsidRDefault="00C4035B" w:rsidP="002029A6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Понятието регион </w:t>
      </w:r>
      <w:r w:rsidR="002029A6">
        <w:rPr>
          <w:rFonts w:ascii="Times New Roman" w:hAnsi="Times New Roman" w:cs="Times New Roman"/>
          <w:sz w:val="24"/>
          <w:szCs w:val="24"/>
        </w:rPr>
        <w:t>бива</w:t>
      </w:r>
      <w:r>
        <w:rPr>
          <w:rFonts w:ascii="Times New Roman" w:hAnsi="Times New Roman" w:cs="Times New Roman"/>
          <w:sz w:val="24"/>
          <w:szCs w:val="24"/>
        </w:rPr>
        <w:t xml:space="preserve"> разбира</w:t>
      </w:r>
      <w:r w:rsidR="002029A6">
        <w:rPr>
          <w:rFonts w:ascii="Times New Roman" w:hAnsi="Times New Roman" w:cs="Times New Roman"/>
          <w:sz w:val="24"/>
          <w:szCs w:val="24"/>
        </w:rPr>
        <w:t>но и</w:t>
      </w:r>
      <w:r>
        <w:rPr>
          <w:rFonts w:ascii="Times New Roman" w:hAnsi="Times New Roman" w:cs="Times New Roman"/>
          <w:sz w:val="24"/>
          <w:szCs w:val="24"/>
        </w:rPr>
        <w:t xml:space="preserve"> като пространствено кохерентна територия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включваща две или повече държави (</w:t>
      </w:r>
      <w:r w:rsidR="00D34F3E">
        <w:rPr>
          <w:rFonts w:ascii="Times New Roman" w:hAnsi="Times New Roman" w:cs="Times New Roman"/>
          <w:sz w:val="24"/>
          <w:szCs w:val="24"/>
          <w:lang w:val="en-US"/>
        </w:rPr>
        <w:t>Buzan</w:t>
      </w:r>
      <w:r w:rsidR="00D34F3E" w:rsidRPr="00D34F3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34F3E">
        <w:rPr>
          <w:rFonts w:ascii="Times New Roman" w:hAnsi="Times New Roman" w:cs="Times New Roman"/>
          <w:sz w:val="24"/>
          <w:szCs w:val="24"/>
          <w:lang w:val="en-US"/>
        </w:rPr>
        <w:t>Waever</w:t>
      </w:r>
      <w:r w:rsidR="00D34F3E" w:rsidRPr="00D34F3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34F3E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D34F3E" w:rsidRPr="00D34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4F3E">
        <w:rPr>
          <w:rFonts w:ascii="Times New Roman" w:hAnsi="Times New Roman" w:cs="Times New Roman"/>
          <w:sz w:val="24"/>
          <w:szCs w:val="24"/>
          <w:lang w:val="en-US"/>
        </w:rPr>
        <w:t>Wilde</w:t>
      </w:r>
      <w:r w:rsidR="00D34F3E" w:rsidRPr="00D34F3E">
        <w:rPr>
          <w:rFonts w:ascii="Times New Roman" w:hAnsi="Times New Roman" w:cs="Times New Roman"/>
          <w:sz w:val="24"/>
          <w:szCs w:val="24"/>
          <w:lang w:val="ru-RU"/>
        </w:rPr>
        <w:t xml:space="preserve"> 1998: 18-19</w:t>
      </w:r>
      <w:r>
        <w:rPr>
          <w:rFonts w:ascii="Times New Roman" w:hAnsi="Times New Roman" w:cs="Times New Roman"/>
          <w:sz w:val="24"/>
          <w:szCs w:val="24"/>
        </w:rPr>
        <w:t>)</w:t>
      </w:r>
      <w:r w:rsidR="00D34F3E">
        <w:rPr>
          <w:rFonts w:ascii="Times New Roman" w:hAnsi="Times New Roman" w:cs="Times New Roman"/>
          <w:sz w:val="24"/>
          <w:szCs w:val="24"/>
        </w:rPr>
        <w:t xml:space="preserve">. </w:t>
      </w:r>
      <w:r w:rsidR="001B7393">
        <w:rPr>
          <w:rFonts w:ascii="Times New Roman" w:hAnsi="Times New Roman" w:cs="Times New Roman"/>
          <w:sz w:val="24"/>
          <w:szCs w:val="24"/>
        </w:rPr>
        <w:t xml:space="preserve">Това определение задава </w:t>
      </w:r>
      <w:r w:rsidR="008263F5">
        <w:rPr>
          <w:rFonts w:ascii="Times New Roman" w:hAnsi="Times New Roman" w:cs="Times New Roman"/>
          <w:sz w:val="24"/>
          <w:szCs w:val="24"/>
        </w:rPr>
        <w:t>по-скоро общи</w:t>
      </w:r>
      <w:r w:rsidR="001B7393">
        <w:rPr>
          <w:rFonts w:ascii="Times New Roman" w:hAnsi="Times New Roman" w:cs="Times New Roman"/>
          <w:sz w:val="24"/>
          <w:szCs w:val="24"/>
        </w:rPr>
        <w:t xml:space="preserve"> очертания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1B7393">
        <w:rPr>
          <w:rFonts w:ascii="Times New Roman" w:hAnsi="Times New Roman" w:cs="Times New Roman"/>
          <w:sz w:val="24"/>
          <w:szCs w:val="24"/>
        </w:rPr>
        <w:t xml:space="preserve"> </w:t>
      </w:r>
      <w:r w:rsidR="008263F5">
        <w:rPr>
          <w:rFonts w:ascii="Times New Roman" w:hAnsi="Times New Roman" w:cs="Times New Roman"/>
          <w:sz w:val="24"/>
          <w:szCs w:val="24"/>
        </w:rPr>
        <w:t xml:space="preserve">които обаче </w:t>
      </w:r>
      <w:r w:rsidR="006B4DAE">
        <w:rPr>
          <w:rFonts w:ascii="Times New Roman" w:hAnsi="Times New Roman" w:cs="Times New Roman"/>
          <w:sz w:val="24"/>
          <w:szCs w:val="24"/>
        </w:rPr>
        <w:t xml:space="preserve">отново поставят ударение върху </w:t>
      </w:r>
      <w:r w:rsidR="00BD0C77">
        <w:rPr>
          <w:rFonts w:ascii="Times New Roman" w:hAnsi="Times New Roman" w:cs="Times New Roman"/>
          <w:sz w:val="24"/>
          <w:szCs w:val="24"/>
        </w:rPr>
        <w:t>близостта между отделните участници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BD0C77">
        <w:rPr>
          <w:rFonts w:ascii="Times New Roman" w:hAnsi="Times New Roman" w:cs="Times New Roman"/>
          <w:sz w:val="24"/>
          <w:szCs w:val="24"/>
        </w:rPr>
        <w:t xml:space="preserve"> която съществува от гледна</w:t>
      </w:r>
      <w:r w:rsidR="00695353">
        <w:rPr>
          <w:rFonts w:ascii="Times New Roman" w:hAnsi="Times New Roman" w:cs="Times New Roman"/>
          <w:sz w:val="24"/>
          <w:szCs w:val="24"/>
        </w:rPr>
        <w:t>та</w:t>
      </w:r>
      <w:r w:rsidR="00BD0C77">
        <w:rPr>
          <w:rFonts w:ascii="Times New Roman" w:hAnsi="Times New Roman" w:cs="Times New Roman"/>
          <w:sz w:val="24"/>
          <w:szCs w:val="24"/>
        </w:rPr>
        <w:t xml:space="preserve"> точка на </w:t>
      </w:r>
      <w:r w:rsidR="00172FB2">
        <w:rPr>
          <w:rFonts w:ascii="Times New Roman" w:hAnsi="Times New Roman" w:cs="Times New Roman"/>
          <w:sz w:val="24"/>
          <w:szCs w:val="24"/>
        </w:rPr>
        <w:t>даден аспект. Въпреки това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172FB2">
        <w:rPr>
          <w:rFonts w:ascii="Times New Roman" w:hAnsi="Times New Roman" w:cs="Times New Roman"/>
          <w:sz w:val="24"/>
          <w:szCs w:val="24"/>
        </w:rPr>
        <w:t xml:space="preserve"> </w:t>
      </w:r>
      <w:r w:rsidR="00783013">
        <w:rPr>
          <w:rFonts w:ascii="Times New Roman" w:hAnsi="Times New Roman" w:cs="Times New Roman"/>
          <w:sz w:val="24"/>
          <w:szCs w:val="24"/>
        </w:rPr>
        <w:t xml:space="preserve">е необходимо допълнително прецизиране с оглед създаването на </w:t>
      </w:r>
      <w:r w:rsidR="00F6644E">
        <w:rPr>
          <w:rFonts w:ascii="Times New Roman" w:hAnsi="Times New Roman" w:cs="Times New Roman"/>
          <w:sz w:val="24"/>
          <w:szCs w:val="24"/>
        </w:rPr>
        <w:t>концепция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F6644E">
        <w:rPr>
          <w:rFonts w:ascii="Times New Roman" w:hAnsi="Times New Roman" w:cs="Times New Roman"/>
          <w:sz w:val="24"/>
          <w:szCs w:val="24"/>
        </w:rPr>
        <w:t xml:space="preserve"> </w:t>
      </w:r>
      <w:r w:rsidR="00783013">
        <w:rPr>
          <w:rFonts w:ascii="Times New Roman" w:hAnsi="Times New Roman" w:cs="Times New Roman"/>
          <w:sz w:val="24"/>
          <w:szCs w:val="24"/>
        </w:rPr>
        <w:t xml:space="preserve">удовлетворяваща нуждите на настоящия текст. </w:t>
      </w:r>
      <w:r w:rsidR="00BE2F8D">
        <w:rPr>
          <w:rFonts w:ascii="Times New Roman" w:hAnsi="Times New Roman" w:cs="Times New Roman"/>
          <w:sz w:val="24"/>
          <w:szCs w:val="24"/>
        </w:rPr>
        <w:t>В това отношение следва да се обърне внимание на още една дефиниция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BE2F8D">
        <w:rPr>
          <w:rFonts w:ascii="Times New Roman" w:hAnsi="Times New Roman" w:cs="Times New Roman"/>
          <w:sz w:val="24"/>
          <w:szCs w:val="24"/>
        </w:rPr>
        <w:t xml:space="preserve"> която разкрива в най-голяма степен същностния признак на регионалното пространство. Съгласно нея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BE2F8D">
        <w:rPr>
          <w:rFonts w:ascii="Times New Roman" w:hAnsi="Times New Roman" w:cs="Times New Roman"/>
          <w:sz w:val="24"/>
          <w:szCs w:val="24"/>
        </w:rPr>
        <w:t xml:space="preserve"> неговият смисъл не се определя от държавни характеристики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BE2F8D">
        <w:rPr>
          <w:rFonts w:ascii="Times New Roman" w:hAnsi="Times New Roman" w:cs="Times New Roman"/>
          <w:sz w:val="24"/>
          <w:szCs w:val="24"/>
        </w:rPr>
        <w:t xml:space="preserve"> а от наличието или отсъствието на общи географски и човешки характеристики</w:t>
      </w:r>
      <w:r w:rsidR="00BA6943">
        <w:rPr>
          <w:rFonts w:ascii="Times New Roman" w:hAnsi="Times New Roman" w:cs="Times New Roman"/>
          <w:sz w:val="24"/>
          <w:szCs w:val="24"/>
        </w:rPr>
        <w:t xml:space="preserve"> </w:t>
      </w:r>
      <w:r w:rsidR="00BA6943" w:rsidRPr="00BA6943">
        <w:rPr>
          <w:rFonts w:ascii="Times New Roman" w:hAnsi="Times New Roman" w:cs="Times New Roman"/>
          <w:sz w:val="24"/>
          <w:szCs w:val="24"/>
        </w:rPr>
        <w:t>(Йончев 2008: 157).</w:t>
      </w:r>
      <w:r w:rsidR="00BA6943">
        <w:rPr>
          <w:rFonts w:ascii="Times New Roman" w:hAnsi="Times New Roman" w:cs="Times New Roman"/>
          <w:sz w:val="24"/>
          <w:szCs w:val="24"/>
        </w:rPr>
        <w:t xml:space="preserve"> </w:t>
      </w:r>
      <w:r w:rsidR="006749CF">
        <w:rPr>
          <w:rFonts w:ascii="Times New Roman" w:hAnsi="Times New Roman" w:cs="Times New Roman"/>
          <w:sz w:val="24"/>
          <w:szCs w:val="24"/>
        </w:rPr>
        <w:t xml:space="preserve">Възприемането на подобна насоченост единствено позволява </w:t>
      </w:r>
      <w:r w:rsidR="00CB077D">
        <w:rPr>
          <w:rFonts w:ascii="Times New Roman" w:hAnsi="Times New Roman" w:cs="Times New Roman"/>
          <w:sz w:val="24"/>
          <w:szCs w:val="24"/>
        </w:rPr>
        <w:t xml:space="preserve">установяване </w:t>
      </w:r>
      <w:r w:rsidR="00974B57">
        <w:rPr>
          <w:rFonts w:ascii="Times New Roman" w:hAnsi="Times New Roman" w:cs="Times New Roman"/>
          <w:sz w:val="24"/>
          <w:szCs w:val="24"/>
        </w:rPr>
        <w:t>на условията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74B57">
        <w:rPr>
          <w:rFonts w:ascii="Times New Roman" w:hAnsi="Times New Roman" w:cs="Times New Roman"/>
          <w:sz w:val="24"/>
          <w:szCs w:val="24"/>
        </w:rPr>
        <w:t xml:space="preserve"> които се намират в основата на формирането на представи относно обособяването на част от глобалния свят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74B57">
        <w:rPr>
          <w:rFonts w:ascii="Times New Roman" w:hAnsi="Times New Roman" w:cs="Times New Roman"/>
          <w:sz w:val="24"/>
          <w:szCs w:val="24"/>
        </w:rPr>
        <w:t xml:space="preserve"> в качеството му на </w:t>
      </w:r>
      <w:r w:rsidR="00BF5EFF">
        <w:rPr>
          <w:rFonts w:ascii="Times New Roman" w:hAnsi="Times New Roman" w:cs="Times New Roman"/>
          <w:sz w:val="24"/>
          <w:szCs w:val="24"/>
        </w:rPr>
        <w:t>абстрактен</w:t>
      </w:r>
      <w:r w:rsidR="00974B57">
        <w:rPr>
          <w:rFonts w:ascii="Times New Roman" w:hAnsi="Times New Roman" w:cs="Times New Roman"/>
          <w:sz w:val="24"/>
          <w:szCs w:val="24"/>
        </w:rPr>
        <w:t xml:space="preserve"> обект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74B57">
        <w:rPr>
          <w:rFonts w:ascii="Times New Roman" w:hAnsi="Times New Roman" w:cs="Times New Roman"/>
          <w:sz w:val="24"/>
          <w:szCs w:val="24"/>
        </w:rPr>
        <w:t xml:space="preserve"> притежаващ </w:t>
      </w:r>
      <w:r w:rsidR="009F7A98">
        <w:rPr>
          <w:rFonts w:ascii="Times New Roman" w:hAnsi="Times New Roman" w:cs="Times New Roman"/>
          <w:sz w:val="24"/>
          <w:szCs w:val="24"/>
        </w:rPr>
        <w:t xml:space="preserve">отличаващи го особености. </w:t>
      </w:r>
    </w:p>
    <w:p w:rsidR="005C77D2" w:rsidRDefault="004D56A0" w:rsidP="00671148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Тук трябва да се отчете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</w:t>
      </w:r>
      <w:r w:rsidR="009E6EC7">
        <w:rPr>
          <w:rFonts w:ascii="Times New Roman" w:hAnsi="Times New Roman" w:cs="Times New Roman"/>
          <w:sz w:val="24"/>
          <w:szCs w:val="24"/>
        </w:rPr>
        <w:t>и</w:t>
      </w:r>
      <w:r w:rsidR="00CC06A1">
        <w:rPr>
          <w:rFonts w:ascii="Times New Roman" w:hAnsi="Times New Roman" w:cs="Times New Roman"/>
          <w:sz w:val="24"/>
          <w:szCs w:val="24"/>
        </w:rPr>
        <w:t>деята за регион произлиза от латинската дума „</w:t>
      </w:r>
      <w:r w:rsidR="00CC06A1" w:rsidRPr="00CC06A1">
        <w:rPr>
          <w:rFonts w:ascii="Times New Roman" w:hAnsi="Times New Roman" w:cs="Times New Roman"/>
          <w:sz w:val="24"/>
          <w:szCs w:val="24"/>
          <w:lang w:val="la-Latn"/>
        </w:rPr>
        <w:t>regere</w:t>
      </w:r>
      <w:r w:rsidR="00CC06A1">
        <w:rPr>
          <w:rFonts w:ascii="Times New Roman" w:hAnsi="Times New Roman" w:cs="Times New Roman"/>
          <w:sz w:val="24"/>
          <w:szCs w:val="24"/>
        </w:rPr>
        <w:t>“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CC06A1" w:rsidRPr="00CC06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C06A1">
        <w:rPr>
          <w:rFonts w:ascii="Times New Roman" w:hAnsi="Times New Roman" w:cs="Times New Roman"/>
          <w:sz w:val="24"/>
          <w:szCs w:val="24"/>
        </w:rPr>
        <w:t>означаваща „да управляваш“ (</w:t>
      </w:r>
      <w:r w:rsidR="00CC06A1">
        <w:rPr>
          <w:rFonts w:ascii="Times New Roman" w:hAnsi="Times New Roman" w:cs="Times New Roman"/>
          <w:sz w:val="24"/>
          <w:szCs w:val="24"/>
          <w:lang w:val="en-US"/>
        </w:rPr>
        <w:t>Lacoste</w:t>
      </w:r>
      <w:r w:rsidR="00CC06A1" w:rsidRPr="00CC06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10E1E">
        <w:rPr>
          <w:rFonts w:ascii="Times New Roman" w:hAnsi="Times New Roman" w:cs="Times New Roman"/>
          <w:sz w:val="24"/>
          <w:szCs w:val="24"/>
          <w:lang w:val="ru-RU"/>
        </w:rPr>
        <w:t>1973</w:t>
      </w:r>
      <w:r w:rsidR="00CC06A1" w:rsidRPr="00CC06A1">
        <w:rPr>
          <w:rFonts w:ascii="Times New Roman" w:hAnsi="Times New Roman" w:cs="Times New Roman"/>
          <w:sz w:val="24"/>
          <w:szCs w:val="24"/>
          <w:lang w:val="ru-RU"/>
        </w:rPr>
        <w:t>: 621</w:t>
      </w:r>
      <w:r w:rsidR="00CC06A1">
        <w:rPr>
          <w:rFonts w:ascii="Times New Roman" w:hAnsi="Times New Roman" w:cs="Times New Roman"/>
          <w:sz w:val="24"/>
          <w:szCs w:val="24"/>
        </w:rPr>
        <w:t xml:space="preserve">). </w:t>
      </w:r>
      <w:r w:rsidR="008B22CE">
        <w:rPr>
          <w:rFonts w:ascii="Times New Roman" w:hAnsi="Times New Roman" w:cs="Times New Roman"/>
          <w:sz w:val="24"/>
          <w:szCs w:val="24"/>
        </w:rPr>
        <w:t>Това демонстрира неизменната връзка между разглежданото</w:t>
      </w:r>
      <w:r w:rsidR="009D5CF8">
        <w:rPr>
          <w:rFonts w:ascii="Times New Roman" w:hAnsi="Times New Roman" w:cs="Times New Roman"/>
          <w:sz w:val="24"/>
          <w:szCs w:val="24"/>
        </w:rPr>
        <w:t xml:space="preserve"> понятие и властта. В резултат може да се заключи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D5CF8">
        <w:rPr>
          <w:rFonts w:ascii="Times New Roman" w:hAnsi="Times New Roman" w:cs="Times New Roman"/>
          <w:sz w:val="24"/>
          <w:szCs w:val="24"/>
        </w:rPr>
        <w:t xml:space="preserve"> че геополитическия аспект е </w:t>
      </w:r>
      <w:r w:rsidR="006878A1">
        <w:rPr>
          <w:rFonts w:ascii="Times New Roman" w:hAnsi="Times New Roman" w:cs="Times New Roman"/>
          <w:sz w:val="24"/>
          <w:szCs w:val="24"/>
        </w:rPr>
        <w:t>фундаментален</w:t>
      </w:r>
      <w:r w:rsidR="009D5CF8">
        <w:rPr>
          <w:rFonts w:ascii="Times New Roman" w:hAnsi="Times New Roman" w:cs="Times New Roman"/>
          <w:sz w:val="24"/>
          <w:szCs w:val="24"/>
        </w:rPr>
        <w:t xml:space="preserve"> за разбирането на процесите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D5CF8">
        <w:rPr>
          <w:rFonts w:ascii="Times New Roman" w:hAnsi="Times New Roman" w:cs="Times New Roman"/>
          <w:sz w:val="24"/>
          <w:szCs w:val="24"/>
        </w:rPr>
        <w:t xml:space="preserve"> водещи до </w:t>
      </w:r>
      <w:r w:rsidR="006878A1">
        <w:rPr>
          <w:rFonts w:ascii="Times New Roman" w:hAnsi="Times New Roman" w:cs="Times New Roman"/>
          <w:sz w:val="24"/>
          <w:szCs w:val="24"/>
        </w:rPr>
        <w:t>образуването</w:t>
      </w:r>
      <w:r w:rsidR="009D5CF8">
        <w:rPr>
          <w:rFonts w:ascii="Times New Roman" w:hAnsi="Times New Roman" w:cs="Times New Roman"/>
          <w:sz w:val="24"/>
          <w:szCs w:val="24"/>
        </w:rPr>
        <w:t xml:space="preserve"> на регионалните пространства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D5CF8">
        <w:rPr>
          <w:rFonts w:ascii="Times New Roman" w:hAnsi="Times New Roman" w:cs="Times New Roman"/>
          <w:sz w:val="24"/>
          <w:szCs w:val="24"/>
        </w:rPr>
        <w:t xml:space="preserve"> </w:t>
      </w:r>
      <w:r w:rsidR="00B62FC7">
        <w:rPr>
          <w:rFonts w:ascii="Times New Roman" w:hAnsi="Times New Roman" w:cs="Times New Roman"/>
          <w:sz w:val="24"/>
          <w:szCs w:val="24"/>
        </w:rPr>
        <w:t>а също</w:t>
      </w:r>
      <w:r w:rsidR="009D5CF8">
        <w:rPr>
          <w:rFonts w:ascii="Times New Roman" w:hAnsi="Times New Roman" w:cs="Times New Roman"/>
          <w:sz w:val="24"/>
          <w:szCs w:val="24"/>
        </w:rPr>
        <w:t xml:space="preserve"> и </w:t>
      </w:r>
      <w:r w:rsidR="00B62FC7">
        <w:rPr>
          <w:rFonts w:ascii="Times New Roman" w:hAnsi="Times New Roman" w:cs="Times New Roman"/>
          <w:sz w:val="24"/>
          <w:szCs w:val="24"/>
        </w:rPr>
        <w:t xml:space="preserve">за </w:t>
      </w:r>
      <w:r w:rsidR="009D5CF8">
        <w:rPr>
          <w:rFonts w:ascii="Times New Roman" w:hAnsi="Times New Roman" w:cs="Times New Roman"/>
          <w:sz w:val="24"/>
          <w:szCs w:val="24"/>
        </w:rPr>
        <w:t>последващото анализиране на динамиката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D5CF8">
        <w:rPr>
          <w:rFonts w:ascii="Times New Roman" w:hAnsi="Times New Roman" w:cs="Times New Roman"/>
          <w:sz w:val="24"/>
          <w:szCs w:val="24"/>
        </w:rPr>
        <w:t xml:space="preserve"> както в техните рамки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D5CF8">
        <w:rPr>
          <w:rFonts w:ascii="Times New Roman" w:hAnsi="Times New Roman" w:cs="Times New Roman"/>
          <w:sz w:val="24"/>
          <w:szCs w:val="24"/>
        </w:rPr>
        <w:t xml:space="preserve"> така и помежду им. </w:t>
      </w:r>
      <w:r w:rsidR="006211CA">
        <w:rPr>
          <w:rFonts w:ascii="Times New Roman" w:hAnsi="Times New Roman" w:cs="Times New Roman"/>
          <w:sz w:val="24"/>
          <w:szCs w:val="24"/>
        </w:rPr>
        <w:t xml:space="preserve">Описаната </w:t>
      </w:r>
      <w:r w:rsidR="006211CA">
        <w:rPr>
          <w:rFonts w:ascii="Times New Roman" w:hAnsi="Times New Roman" w:cs="Times New Roman"/>
          <w:sz w:val="24"/>
          <w:szCs w:val="24"/>
        </w:rPr>
        <w:lastRenderedPageBreak/>
        <w:t xml:space="preserve">характеристика е от ключово значение за </w:t>
      </w:r>
      <w:r w:rsidR="009214A0">
        <w:rPr>
          <w:rFonts w:ascii="Times New Roman" w:hAnsi="Times New Roman" w:cs="Times New Roman"/>
          <w:sz w:val="24"/>
          <w:szCs w:val="24"/>
        </w:rPr>
        <w:t>начина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214A0">
        <w:rPr>
          <w:rFonts w:ascii="Times New Roman" w:hAnsi="Times New Roman" w:cs="Times New Roman"/>
          <w:sz w:val="24"/>
          <w:szCs w:val="24"/>
        </w:rPr>
        <w:t xml:space="preserve"> по който </w:t>
      </w:r>
      <w:r w:rsidR="00F5427D">
        <w:rPr>
          <w:rFonts w:ascii="Times New Roman" w:hAnsi="Times New Roman" w:cs="Times New Roman"/>
          <w:sz w:val="24"/>
          <w:szCs w:val="24"/>
        </w:rPr>
        <w:t xml:space="preserve">ще бъде използван представяния термин в следващите части на изследването. </w:t>
      </w:r>
      <w:r w:rsidR="00B45050">
        <w:rPr>
          <w:rFonts w:ascii="Times New Roman" w:hAnsi="Times New Roman" w:cs="Times New Roman"/>
          <w:sz w:val="24"/>
          <w:szCs w:val="24"/>
        </w:rPr>
        <w:t xml:space="preserve">Успоредно с това </w:t>
      </w:r>
      <w:r w:rsidR="00671148">
        <w:rPr>
          <w:rFonts w:ascii="Times New Roman" w:hAnsi="Times New Roman" w:cs="Times New Roman"/>
          <w:sz w:val="24"/>
          <w:szCs w:val="24"/>
        </w:rPr>
        <w:t>е</w:t>
      </w:r>
      <w:r w:rsidR="005C77D2">
        <w:rPr>
          <w:rFonts w:ascii="Times New Roman" w:hAnsi="Times New Roman" w:cs="Times New Roman"/>
          <w:sz w:val="24"/>
          <w:szCs w:val="24"/>
        </w:rPr>
        <w:t xml:space="preserve"> необходимо да се определи по-изчерпателно </w:t>
      </w:r>
      <w:r w:rsidR="00E43482">
        <w:rPr>
          <w:rFonts w:ascii="Times New Roman" w:hAnsi="Times New Roman" w:cs="Times New Roman"/>
          <w:sz w:val="24"/>
          <w:szCs w:val="24"/>
        </w:rPr>
        <w:t>етимологията на думата регион. Съгласно възприетия в случая смисъл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E43482">
        <w:rPr>
          <w:rFonts w:ascii="Times New Roman" w:hAnsi="Times New Roman" w:cs="Times New Roman"/>
          <w:sz w:val="24"/>
          <w:szCs w:val="24"/>
        </w:rPr>
        <w:t xml:space="preserve"> тя влиза в употреба в началото на </w:t>
      </w:r>
      <w:r w:rsidR="00E43482">
        <w:rPr>
          <w:rFonts w:ascii="Times New Roman" w:hAnsi="Times New Roman" w:cs="Times New Roman"/>
          <w:sz w:val="24"/>
          <w:szCs w:val="24"/>
          <w:lang w:val="en-US"/>
        </w:rPr>
        <w:t>XIV</w:t>
      </w:r>
      <w:r w:rsidR="00E43482">
        <w:rPr>
          <w:rFonts w:ascii="Times New Roman" w:hAnsi="Times New Roman" w:cs="Times New Roman"/>
          <w:sz w:val="24"/>
          <w:szCs w:val="24"/>
        </w:rPr>
        <w:t xml:space="preserve"> век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E43482">
        <w:rPr>
          <w:rFonts w:ascii="Times New Roman" w:hAnsi="Times New Roman" w:cs="Times New Roman"/>
          <w:sz w:val="24"/>
          <w:szCs w:val="24"/>
        </w:rPr>
        <w:t xml:space="preserve"> като бива схващана в качеството на територия със значителни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E43482">
        <w:rPr>
          <w:rFonts w:ascii="Times New Roman" w:hAnsi="Times New Roman" w:cs="Times New Roman"/>
          <w:sz w:val="24"/>
          <w:szCs w:val="24"/>
        </w:rPr>
        <w:t xml:space="preserve"> но неопределени размери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E43482">
        <w:rPr>
          <w:rFonts w:ascii="Times New Roman" w:hAnsi="Times New Roman" w:cs="Times New Roman"/>
          <w:sz w:val="24"/>
          <w:szCs w:val="24"/>
        </w:rPr>
        <w:t xml:space="preserve"> а произхода ѝ е свързан с</w:t>
      </w:r>
      <w:r w:rsidR="00673D11">
        <w:rPr>
          <w:rFonts w:ascii="Times New Roman" w:hAnsi="Times New Roman" w:cs="Times New Roman"/>
          <w:sz w:val="24"/>
          <w:szCs w:val="24"/>
        </w:rPr>
        <w:t xml:space="preserve"> латинския</w:t>
      </w:r>
      <w:r w:rsidR="00284B0E">
        <w:rPr>
          <w:rFonts w:ascii="Times New Roman" w:hAnsi="Times New Roman" w:cs="Times New Roman"/>
          <w:sz w:val="24"/>
          <w:szCs w:val="24"/>
        </w:rPr>
        <w:t xml:space="preserve"> („</w:t>
      </w:r>
      <w:r w:rsidR="00284B0E" w:rsidRPr="00284B0E">
        <w:rPr>
          <w:rFonts w:ascii="Times New Roman" w:hAnsi="Times New Roman" w:cs="Times New Roman"/>
          <w:sz w:val="24"/>
          <w:szCs w:val="24"/>
          <w:lang w:val="la-Latn"/>
        </w:rPr>
        <w:t>regionem</w:t>
      </w:r>
      <w:r w:rsidR="00284B0E">
        <w:rPr>
          <w:rFonts w:ascii="Times New Roman" w:hAnsi="Times New Roman" w:cs="Times New Roman"/>
          <w:sz w:val="24"/>
          <w:szCs w:val="24"/>
        </w:rPr>
        <w:t>“)</w:t>
      </w:r>
      <w:r w:rsidR="00673D11">
        <w:rPr>
          <w:rFonts w:ascii="Times New Roman" w:hAnsi="Times New Roman" w:cs="Times New Roman"/>
          <w:sz w:val="24"/>
          <w:szCs w:val="24"/>
        </w:rPr>
        <w:t xml:space="preserve">, старофренския </w:t>
      </w:r>
      <w:r w:rsidR="00673D11" w:rsidRPr="00673D11">
        <w:rPr>
          <w:rFonts w:ascii="Times New Roman" w:hAnsi="Times New Roman" w:cs="Times New Roman"/>
          <w:sz w:val="24"/>
          <w:szCs w:val="24"/>
        </w:rPr>
        <w:t>(</w:t>
      </w:r>
      <w:r w:rsidR="00673D11">
        <w:rPr>
          <w:rFonts w:ascii="Times New Roman" w:hAnsi="Times New Roman" w:cs="Times New Roman"/>
          <w:sz w:val="24"/>
          <w:szCs w:val="24"/>
        </w:rPr>
        <w:t>„</w:t>
      </w:r>
      <w:r w:rsidR="00673D11" w:rsidRPr="00673D11">
        <w:rPr>
          <w:rFonts w:ascii="Times New Roman" w:hAnsi="Times New Roman" w:cs="Times New Roman"/>
          <w:sz w:val="24"/>
          <w:szCs w:val="24"/>
          <w:lang w:val="fr-FR"/>
        </w:rPr>
        <w:t>r</w:t>
      </w:r>
      <w:r w:rsidR="00673D11" w:rsidRPr="00673D11">
        <w:rPr>
          <w:rFonts w:ascii="Times New Roman" w:hAnsi="Times New Roman" w:cs="Times New Roman"/>
          <w:sz w:val="24"/>
          <w:szCs w:val="24"/>
          <w:lang w:val="ru-RU"/>
        </w:rPr>
        <w:t>é</w:t>
      </w:r>
      <w:r w:rsidR="00673D11" w:rsidRPr="00673D11">
        <w:rPr>
          <w:rFonts w:ascii="Times New Roman" w:hAnsi="Times New Roman" w:cs="Times New Roman"/>
          <w:sz w:val="24"/>
          <w:szCs w:val="24"/>
          <w:lang w:val="fr-FR"/>
        </w:rPr>
        <w:t>gion</w:t>
      </w:r>
      <w:r w:rsidR="00673D11">
        <w:rPr>
          <w:rFonts w:ascii="Times New Roman" w:hAnsi="Times New Roman" w:cs="Times New Roman"/>
          <w:sz w:val="24"/>
          <w:szCs w:val="24"/>
        </w:rPr>
        <w:t>“</w:t>
      </w:r>
      <w:r w:rsidR="00673D11" w:rsidRPr="00673D11">
        <w:rPr>
          <w:rFonts w:ascii="Times New Roman" w:hAnsi="Times New Roman" w:cs="Times New Roman"/>
          <w:sz w:val="24"/>
          <w:szCs w:val="24"/>
        </w:rPr>
        <w:t>)</w:t>
      </w:r>
      <w:r w:rsidR="00673D11">
        <w:rPr>
          <w:rFonts w:ascii="Times New Roman" w:hAnsi="Times New Roman" w:cs="Times New Roman"/>
          <w:sz w:val="24"/>
          <w:szCs w:val="24"/>
        </w:rPr>
        <w:t xml:space="preserve"> и </w:t>
      </w:r>
      <w:r w:rsidR="00E43482">
        <w:rPr>
          <w:rFonts w:ascii="Times New Roman" w:hAnsi="Times New Roman" w:cs="Times New Roman"/>
          <w:sz w:val="24"/>
          <w:szCs w:val="24"/>
        </w:rPr>
        <w:t>англо-нормандск</w:t>
      </w:r>
      <w:r w:rsidR="00673D11">
        <w:rPr>
          <w:rFonts w:ascii="Times New Roman" w:hAnsi="Times New Roman" w:cs="Times New Roman"/>
          <w:sz w:val="24"/>
          <w:szCs w:val="24"/>
        </w:rPr>
        <w:t>ия („</w:t>
      </w:r>
      <w:r w:rsidR="00673D11">
        <w:rPr>
          <w:rFonts w:ascii="Times New Roman" w:hAnsi="Times New Roman" w:cs="Times New Roman"/>
          <w:sz w:val="24"/>
          <w:szCs w:val="24"/>
          <w:lang w:val="en-US"/>
        </w:rPr>
        <w:t>regioun</w:t>
      </w:r>
      <w:r w:rsidR="00673D11">
        <w:rPr>
          <w:rFonts w:ascii="Times New Roman" w:hAnsi="Times New Roman" w:cs="Times New Roman"/>
          <w:sz w:val="24"/>
          <w:szCs w:val="24"/>
        </w:rPr>
        <w:t>“)</w:t>
      </w:r>
      <w:r w:rsidR="00284B0E">
        <w:rPr>
          <w:rFonts w:ascii="Times New Roman" w:hAnsi="Times New Roman" w:cs="Times New Roman"/>
          <w:sz w:val="24"/>
          <w:szCs w:val="24"/>
        </w:rPr>
        <w:t xml:space="preserve"> език</w:t>
      </w:r>
      <w:r w:rsidR="00D9727B" w:rsidRPr="00D9727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9727B">
        <w:rPr>
          <w:rFonts w:ascii="Times New Roman" w:hAnsi="Times New Roman" w:cs="Times New Roman"/>
          <w:sz w:val="24"/>
          <w:szCs w:val="24"/>
        </w:rPr>
        <w:t>(</w:t>
      </w:r>
      <w:r w:rsidR="00D9727B">
        <w:rPr>
          <w:rFonts w:ascii="Times New Roman" w:hAnsi="Times New Roman" w:cs="Times New Roman"/>
          <w:sz w:val="24"/>
          <w:szCs w:val="24"/>
          <w:lang w:val="en-US"/>
        </w:rPr>
        <w:t>Etymolog</w:t>
      </w:r>
      <w:r w:rsidR="00476A6A">
        <w:rPr>
          <w:rFonts w:ascii="Times New Roman" w:hAnsi="Times New Roman" w:cs="Times New Roman"/>
          <w:sz w:val="24"/>
          <w:szCs w:val="24"/>
          <w:lang w:val="en-US"/>
        </w:rPr>
        <w:t>ical</w:t>
      </w:r>
      <w:r w:rsidR="00D9727B" w:rsidRPr="00D9727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9727B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="008E40CF" w:rsidRPr="008E40CF">
        <w:rPr>
          <w:rFonts w:ascii="Times New Roman" w:hAnsi="Times New Roman" w:cs="Times New Roman"/>
          <w:sz w:val="24"/>
          <w:szCs w:val="24"/>
          <w:lang w:val="ru-RU"/>
        </w:rPr>
        <w:t xml:space="preserve"> 2015</w:t>
      </w:r>
      <w:r w:rsidR="00D9727B" w:rsidRPr="00D9727B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D9727B">
        <w:rPr>
          <w:rFonts w:ascii="Times New Roman" w:hAnsi="Times New Roman" w:cs="Times New Roman"/>
          <w:sz w:val="24"/>
          <w:szCs w:val="24"/>
          <w:lang w:val="en-US"/>
        </w:rPr>
        <w:t>Region</w:t>
      </w:r>
      <w:r w:rsidR="00D9727B">
        <w:rPr>
          <w:rFonts w:ascii="Times New Roman" w:hAnsi="Times New Roman" w:cs="Times New Roman"/>
          <w:sz w:val="24"/>
          <w:szCs w:val="24"/>
        </w:rPr>
        <w:t>)</w:t>
      </w:r>
      <w:r w:rsidR="009734C0">
        <w:rPr>
          <w:rFonts w:ascii="Times New Roman" w:hAnsi="Times New Roman" w:cs="Times New Roman"/>
          <w:sz w:val="24"/>
          <w:szCs w:val="24"/>
        </w:rPr>
        <w:t>. Всъщност посоченото потвърждава част от особеностите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9734C0">
        <w:rPr>
          <w:rFonts w:ascii="Times New Roman" w:hAnsi="Times New Roman" w:cs="Times New Roman"/>
          <w:sz w:val="24"/>
          <w:szCs w:val="24"/>
        </w:rPr>
        <w:t xml:space="preserve"> които вече бяха очертани. </w:t>
      </w:r>
    </w:p>
    <w:p w:rsidR="00241524" w:rsidRDefault="00FE26A0" w:rsidP="00671148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Въз основа на </w:t>
      </w:r>
      <w:r w:rsidRPr="00FE26A0">
        <w:rPr>
          <w:rFonts w:ascii="Times New Roman" w:hAnsi="Times New Roman" w:cs="Times New Roman"/>
          <w:sz w:val="24"/>
          <w:szCs w:val="24"/>
        </w:rPr>
        <w:t xml:space="preserve">гореизложеното </w:t>
      </w:r>
      <w:r w:rsidR="00276235">
        <w:rPr>
          <w:rFonts w:ascii="Times New Roman" w:hAnsi="Times New Roman" w:cs="Times New Roman"/>
          <w:sz w:val="24"/>
          <w:szCs w:val="24"/>
        </w:rPr>
        <w:t xml:space="preserve">следва да се пристъпи към въвеждане на </w:t>
      </w:r>
      <w:r w:rsidR="00A16884">
        <w:rPr>
          <w:rFonts w:ascii="Times New Roman" w:hAnsi="Times New Roman" w:cs="Times New Roman"/>
          <w:sz w:val="24"/>
          <w:szCs w:val="24"/>
        </w:rPr>
        <w:t>разбирането за регион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A16884">
        <w:rPr>
          <w:rFonts w:ascii="Times New Roman" w:hAnsi="Times New Roman" w:cs="Times New Roman"/>
          <w:sz w:val="24"/>
          <w:szCs w:val="24"/>
        </w:rPr>
        <w:t xml:space="preserve"> което ще бъде използвано за целите на настоящия текст. </w:t>
      </w:r>
      <w:r w:rsidR="00D2287A">
        <w:rPr>
          <w:rFonts w:ascii="Times New Roman" w:hAnsi="Times New Roman" w:cs="Times New Roman"/>
          <w:sz w:val="24"/>
          <w:szCs w:val="24"/>
        </w:rPr>
        <w:t>В това отношение първо трябва да се отбележи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D2287A">
        <w:rPr>
          <w:rFonts w:ascii="Times New Roman" w:hAnsi="Times New Roman" w:cs="Times New Roman"/>
          <w:sz w:val="24"/>
          <w:szCs w:val="24"/>
        </w:rPr>
        <w:t xml:space="preserve"> че </w:t>
      </w:r>
      <w:r w:rsidR="005B5BE8">
        <w:rPr>
          <w:rFonts w:ascii="Times New Roman" w:hAnsi="Times New Roman" w:cs="Times New Roman"/>
          <w:sz w:val="24"/>
          <w:szCs w:val="24"/>
        </w:rPr>
        <w:t>в основата на това понятие е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5B5BE8">
        <w:rPr>
          <w:rFonts w:ascii="Times New Roman" w:hAnsi="Times New Roman" w:cs="Times New Roman"/>
          <w:sz w:val="24"/>
          <w:szCs w:val="24"/>
        </w:rPr>
        <w:t xml:space="preserve"> </w:t>
      </w:r>
      <w:r w:rsidR="0004268C">
        <w:rPr>
          <w:rFonts w:ascii="Times New Roman" w:hAnsi="Times New Roman" w:cs="Times New Roman"/>
          <w:sz w:val="24"/>
          <w:szCs w:val="24"/>
        </w:rPr>
        <w:t>че то изразява пространство на държави. В неговите рамки са включени и участници притежаващи различен характер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04268C">
        <w:rPr>
          <w:rFonts w:ascii="Times New Roman" w:hAnsi="Times New Roman" w:cs="Times New Roman"/>
          <w:sz w:val="24"/>
          <w:szCs w:val="24"/>
        </w:rPr>
        <w:t xml:space="preserve"> но до голяма степен те не са основните му съставни единици. </w:t>
      </w:r>
      <w:r w:rsidR="00E85F3E">
        <w:rPr>
          <w:rFonts w:ascii="Times New Roman" w:hAnsi="Times New Roman" w:cs="Times New Roman"/>
          <w:sz w:val="24"/>
          <w:szCs w:val="24"/>
        </w:rPr>
        <w:t>Причината за това произлиза от възможността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E85F3E">
        <w:rPr>
          <w:rFonts w:ascii="Times New Roman" w:hAnsi="Times New Roman" w:cs="Times New Roman"/>
          <w:sz w:val="24"/>
          <w:szCs w:val="24"/>
        </w:rPr>
        <w:t xml:space="preserve"> както индивидите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E85F3E">
        <w:rPr>
          <w:rFonts w:ascii="Times New Roman" w:hAnsi="Times New Roman" w:cs="Times New Roman"/>
          <w:sz w:val="24"/>
          <w:szCs w:val="24"/>
        </w:rPr>
        <w:t xml:space="preserve"> така и създаваните от тях групи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E85F3E">
        <w:rPr>
          <w:rFonts w:ascii="Times New Roman" w:hAnsi="Times New Roman" w:cs="Times New Roman"/>
          <w:sz w:val="24"/>
          <w:szCs w:val="24"/>
        </w:rPr>
        <w:t xml:space="preserve"> да променят подсистемите на глобалния свят</w:t>
      </w:r>
      <w:r w:rsidR="00BF5EFF">
        <w:rPr>
          <w:rFonts w:ascii="Times New Roman" w:hAnsi="Times New Roman" w:cs="Times New Roman"/>
          <w:sz w:val="24"/>
          <w:szCs w:val="24"/>
        </w:rPr>
        <w:t>,</w:t>
      </w:r>
      <w:r w:rsidR="00E85F3E">
        <w:rPr>
          <w:rFonts w:ascii="Times New Roman" w:hAnsi="Times New Roman" w:cs="Times New Roman"/>
          <w:sz w:val="24"/>
          <w:szCs w:val="24"/>
        </w:rPr>
        <w:t xml:space="preserve"> от които са част. </w:t>
      </w:r>
    </w:p>
    <w:p w:rsidR="00237292" w:rsidRDefault="00E85F3E" w:rsidP="00671148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Подобни действия </w:t>
      </w:r>
      <w:r w:rsidR="00943A17">
        <w:rPr>
          <w:rFonts w:ascii="Times New Roman" w:hAnsi="Times New Roman" w:cs="Times New Roman"/>
          <w:sz w:val="24"/>
          <w:szCs w:val="24"/>
        </w:rPr>
        <w:t xml:space="preserve">са подложени на контрол от съответните </w:t>
      </w:r>
      <w:r w:rsidR="00A846C3">
        <w:rPr>
          <w:rFonts w:ascii="Times New Roman" w:hAnsi="Times New Roman" w:cs="Times New Roman"/>
          <w:sz w:val="24"/>
          <w:szCs w:val="24"/>
        </w:rPr>
        <w:t>страни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943A17">
        <w:rPr>
          <w:rFonts w:ascii="Times New Roman" w:hAnsi="Times New Roman" w:cs="Times New Roman"/>
          <w:sz w:val="24"/>
          <w:szCs w:val="24"/>
        </w:rPr>
        <w:t xml:space="preserve"> като той може да варира в зависимост от наличието на наддържавни интеграционни групировки</w:t>
      </w:r>
      <w:r w:rsidR="00A846C3">
        <w:rPr>
          <w:rFonts w:ascii="Times New Roman" w:hAnsi="Times New Roman" w:cs="Times New Roman"/>
          <w:sz w:val="24"/>
          <w:szCs w:val="24"/>
        </w:rPr>
        <w:t xml:space="preserve"> и</w:t>
      </w:r>
      <w:r w:rsidR="00943A17">
        <w:rPr>
          <w:rFonts w:ascii="Times New Roman" w:hAnsi="Times New Roman" w:cs="Times New Roman"/>
          <w:sz w:val="24"/>
          <w:szCs w:val="24"/>
        </w:rPr>
        <w:t xml:space="preserve"> особеностите на </w:t>
      </w:r>
      <w:r w:rsidR="00A846C3">
        <w:rPr>
          <w:rFonts w:ascii="Times New Roman" w:hAnsi="Times New Roman" w:cs="Times New Roman"/>
          <w:sz w:val="24"/>
          <w:szCs w:val="24"/>
        </w:rPr>
        <w:t>лицето/организацията желаещо/а да осъществи подобен ход</w:t>
      </w:r>
      <w:r w:rsidR="000938DF">
        <w:rPr>
          <w:rFonts w:ascii="Times New Roman" w:hAnsi="Times New Roman" w:cs="Times New Roman"/>
          <w:sz w:val="24"/>
          <w:szCs w:val="24"/>
        </w:rPr>
        <w:t xml:space="preserve">. В случая няма значение дали става въпрос за легални мултинационални корпорации или нелегални престъпни и терористични </w:t>
      </w:r>
      <w:r w:rsidR="004B5171">
        <w:rPr>
          <w:rFonts w:ascii="Times New Roman" w:hAnsi="Times New Roman" w:cs="Times New Roman"/>
          <w:sz w:val="24"/>
          <w:szCs w:val="24"/>
        </w:rPr>
        <w:t xml:space="preserve">формирования. </w:t>
      </w:r>
      <w:r w:rsidR="007402C2">
        <w:rPr>
          <w:rFonts w:ascii="Times New Roman" w:hAnsi="Times New Roman" w:cs="Times New Roman"/>
          <w:sz w:val="24"/>
          <w:szCs w:val="24"/>
        </w:rPr>
        <w:t>Важното е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7402C2">
        <w:rPr>
          <w:rFonts w:ascii="Times New Roman" w:hAnsi="Times New Roman" w:cs="Times New Roman"/>
          <w:sz w:val="24"/>
          <w:szCs w:val="24"/>
        </w:rPr>
        <w:t xml:space="preserve"> че влиянието на регионалното пространство без значение каква е неговата насоченост и интензивност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7402C2">
        <w:rPr>
          <w:rFonts w:ascii="Times New Roman" w:hAnsi="Times New Roman" w:cs="Times New Roman"/>
          <w:sz w:val="24"/>
          <w:szCs w:val="24"/>
        </w:rPr>
        <w:t xml:space="preserve"> може да бъде преодоляно. Държавите не притежават подобна способност – регионалните характеристики им въздействат в най-голяма степен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7402C2">
        <w:rPr>
          <w:rFonts w:ascii="Times New Roman" w:hAnsi="Times New Roman" w:cs="Times New Roman"/>
          <w:sz w:val="24"/>
          <w:szCs w:val="24"/>
        </w:rPr>
        <w:t xml:space="preserve"> при това по начин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7402C2">
        <w:rPr>
          <w:rFonts w:ascii="Times New Roman" w:hAnsi="Times New Roman" w:cs="Times New Roman"/>
          <w:sz w:val="24"/>
          <w:szCs w:val="24"/>
        </w:rPr>
        <w:t xml:space="preserve"> който трудно </w:t>
      </w:r>
      <w:r w:rsidR="00952ADE">
        <w:rPr>
          <w:rFonts w:ascii="Times New Roman" w:hAnsi="Times New Roman" w:cs="Times New Roman"/>
          <w:sz w:val="24"/>
          <w:szCs w:val="24"/>
        </w:rPr>
        <w:t>подлежи на</w:t>
      </w:r>
      <w:r w:rsidR="007402C2">
        <w:rPr>
          <w:rFonts w:ascii="Times New Roman" w:hAnsi="Times New Roman" w:cs="Times New Roman"/>
          <w:sz w:val="24"/>
          <w:szCs w:val="24"/>
        </w:rPr>
        <w:t xml:space="preserve"> огранич</w:t>
      </w:r>
      <w:r w:rsidR="00952ADE">
        <w:rPr>
          <w:rFonts w:ascii="Times New Roman" w:hAnsi="Times New Roman" w:cs="Times New Roman"/>
          <w:sz w:val="24"/>
          <w:szCs w:val="24"/>
        </w:rPr>
        <w:t>аване</w:t>
      </w:r>
      <w:r w:rsidR="007402C2">
        <w:rPr>
          <w:rFonts w:ascii="Times New Roman" w:hAnsi="Times New Roman" w:cs="Times New Roman"/>
          <w:sz w:val="24"/>
          <w:szCs w:val="24"/>
        </w:rPr>
        <w:t xml:space="preserve"> и никога </w:t>
      </w:r>
      <w:r w:rsidR="00952ADE">
        <w:rPr>
          <w:rFonts w:ascii="Times New Roman" w:hAnsi="Times New Roman" w:cs="Times New Roman"/>
          <w:sz w:val="24"/>
          <w:szCs w:val="24"/>
        </w:rPr>
        <w:t>на премахване</w:t>
      </w:r>
      <w:r w:rsidR="007402C2">
        <w:rPr>
          <w:rFonts w:ascii="Times New Roman" w:hAnsi="Times New Roman" w:cs="Times New Roman"/>
          <w:sz w:val="24"/>
          <w:szCs w:val="24"/>
        </w:rPr>
        <w:t xml:space="preserve">. </w:t>
      </w:r>
      <w:r w:rsidR="002E7F15">
        <w:rPr>
          <w:rFonts w:ascii="Times New Roman" w:hAnsi="Times New Roman" w:cs="Times New Roman"/>
          <w:sz w:val="24"/>
          <w:szCs w:val="24"/>
        </w:rPr>
        <w:t>Не трябва да се пренебрегва и факта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2E7F15">
        <w:rPr>
          <w:rFonts w:ascii="Times New Roman" w:hAnsi="Times New Roman" w:cs="Times New Roman"/>
          <w:sz w:val="24"/>
          <w:szCs w:val="24"/>
        </w:rPr>
        <w:t xml:space="preserve"> че нормативните системи поне към момента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2E7F15">
        <w:rPr>
          <w:rFonts w:ascii="Times New Roman" w:hAnsi="Times New Roman" w:cs="Times New Roman"/>
          <w:sz w:val="24"/>
          <w:szCs w:val="24"/>
        </w:rPr>
        <w:t xml:space="preserve"> все още се създават най-вече на национално равнище.</w:t>
      </w:r>
      <w:r w:rsidR="000368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285D" w:rsidRDefault="00241524" w:rsidP="00671148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второ място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това пространство на държави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може да бъде обособявано посредством използването на различни аспекти в качеството им на отправна точка. </w:t>
      </w:r>
      <w:r w:rsidR="00C72EE1">
        <w:rPr>
          <w:rFonts w:ascii="Times New Roman" w:hAnsi="Times New Roman" w:cs="Times New Roman"/>
          <w:sz w:val="24"/>
          <w:szCs w:val="24"/>
        </w:rPr>
        <w:t>Както вече беше представено по-горе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C72EE1">
        <w:rPr>
          <w:rFonts w:ascii="Times New Roman" w:hAnsi="Times New Roman" w:cs="Times New Roman"/>
          <w:sz w:val="24"/>
          <w:szCs w:val="24"/>
        </w:rPr>
        <w:t xml:space="preserve"> възгледите за понятието регион се променят значително в това отношение. С оглед насочеността на изследването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C72EE1">
        <w:rPr>
          <w:rFonts w:ascii="Times New Roman" w:hAnsi="Times New Roman" w:cs="Times New Roman"/>
          <w:sz w:val="24"/>
          <w:szCs w:val="24"/>
        </w:rPr>
        <w:t xml:space="preserve"> тук</w:t>
      </w:r>
      <w:r w:rsidR="00451EC6">
        <w:rPr>
          <w:rFonts w:ascii="Times New Roman" w:hAnsi="Times New Roman" w:cs="Times New Roman"/>
          <w:sz w:val="24"/>
          <w:szCs w:val="24"/>
        </w:rPr>
        <w:t xml:space="preserve"> като определящ</w:t>
      </w:r>
      <w:r w:rsidR="00C72EE1">
        <w:rPr>
          <w:rFonts w:ascii="Times New Roman" w:hAnsi="Times New Roman" w:cs="Times New Roman"/>
          <w:sz w:val="24"/>
          <w:szCs w:val="24"/>
        </w:rPr>
        <w:t xml:space="preserve"> </w:t>
      </w:r>
      <w:r w:rsidR="00451EC6">
        <w:rPr>
          <w:rFonts w:ascii="Times New Roman" w:hAnsi="Times New Roman" w:cs="Times New Roman"/>
          <w:sz w:val="24"/>
          <w:szCs w:val="24"/>
        </w:rPr>
        <w:t>бива възприет геополитическия поглед. При това положение ударение ще бъде поставено върху властовите взаимодействия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451EC6">
        <w:rPr>
          <w:rFonts w:ascii="Times New Roman" w:hAnsi="Times New Roman" w:cs="Times New Roman"/>
          <w:sz w:val="24"/>
          <w:szCs w:val="24"/>
        </w:rPr>
        <w:t xml:space="preserve"> осъществяващи се в рамките на </w:t>
      </w:r>
      <w:r w:rsidR="00BB285D">
        <w:rPr>
          <w:rFonts w:ascii="Times New Roman" w:hAnsi="Times New Roman" w:cs="Times New Roman"/>
          <w:sz w:val="24"/>
          <w:szCs w:val="24"/>
        </w:rPr>
        <w:t>съответната подсистема</w:t>
      </w:r>
      <w:r w:rsidR="00451EC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41524" w:rsidRDefault="00451EC6" w:rsidP="00671148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Третата стъпка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4B9F">
        <w:rPr>
          <w:rFonts w:ascii="Times New Roman" w:hAnsi="Times New Roman" w:cs="Times New Roman"/>
          <w:sz w:val="24"/>
          <w:szCs w:val="24"/>
        </w:rPr>
        <w:t>целяща</w:t>
      </w:r>
      <w:r w:rsidR="00BB285D">
        <w:rPr>
          <w:rFonts w:ascii="Times New Roman" w:hAnsi="Times New Roman" w:cs="Times New Roman"/>
          <w:sz w:val="24"/>
          <w:szCs w:val="24"/>
        </w:rPr>
        <w:t xml:space="preserve"> очертаване на схващането за регион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BB285D">
        <w:rPr>
          <w:rFonts w:ascii="Times New Roman" w:hAnsi="Times New Roman" w:cs="Times New Roman"/>
          <w:sz w:val="24"/>
          <w:szCs w:val="24"/>
        </w:rPr>
        <w:t xml:space="preserve"> изисква да бъде въведен неговия пространствен обхват. </w:t>
      </w:r>
      <w:r w:rsidR="009474F5">
        <w:rPr>
          <w:rFonts w:ascii="Times New Roman" w:hAnsi="Times New Roman" w:cs="Times New Roman"/>
          <w:sz w:val="24"/>
          <w:szCs w:val="24"/>
        </w:rPr>
        <w:t>Това е така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9474F5">
        <w:rPr>
          <w:rFonts w:ascii="Times New Roman" w:hAnsi="Times New Roman" w:cs="Times New Roman"/>
          <w:sz w:val="24"/>
          <w:szCs w:val="24"/>
        </w:rPr>
        <w:t xml:space="preserve"> тъй като и глобалното конкурентно пространство отговаря на описаните изисквания. Следователно трябва да се подчертае необходимостта от наличието на географска близост между държавите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9474F5">
        <w:rPr>
          <w:rFonts w:ascii="Times New Roman" w:hAnsi="Times New Roman" w:cs="Times New Roman"/>
          <w:sz w:val="24"/>
          <w:szCs w:val="24"/>
        </w:rPr>
        <w:t xml:space="preserve"> изграждащи региона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9474F5">
        <w:rPr>
          <w:rFonts w:ascii="Times New Roman" w:hAnsi="Times New Roman" w:cs="Times New Roman"/>
          <w:sz w:val="24"/>
          <w:szCs w:val="24"/>
        </w:rPr>
        <w:t xml:space="preserve"> както и невъзможността той да се припокрива с мащабите на глобалния свят. </w:t>
      </w:r>
      <w:r w:rsidR="005823D7">
        <w:rPr>
          <w:rFonts w:ascii="Times New Roman" w:hAnsi="Times New Roman" w:cs="Times New Roman"/>
          <w:sz w:val="24"/>
          <w:szCs w:val="24"/>
        </w:rPr>
        <w:t xml:space="preserve">Отчитайки </w:t>
      </w:r>
      <w:r w:rsidR="004C772D">
        <w:rPr>
          <w:rFonts w:ascii="Times New Roman" w:hAnsi="Times New Roman" w:cs="Times New Roman"/>
          <w:sz w:val="24"/>
          <w:szCs w:val="24"/>
        </w:rPr>
        <w:t>гореизложеното</w:t>
      </w:r>
      <w:r w:rsidR="00BC7E2F">
        <w:rPr>
          <w:rFonts w:ascii="Times New Roman" w:hAnsi="Times New Roman" w:cs="Times New Roman"/>
          <w:sz w:val="24"/>
          <w:szCs w:val="24"/>
        </w:rPr>
        <w:t xml:space="preserve"> в този текст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4C772D">
        <w:rPr>
          <w:rFonts w:ascii="Times New Roman" w:hAnsi="Times New Roman" w:cs="Times New Roman"/>
          <w:sz w:val="24"/>
          <w:szCs w:val="24"/>
        </w:rPr>
        <w:t xml:space="preserve"> регионалното пространство</w:t>
      </w:r>
      <w:r w:rsidR="00640852">
        <w:rPr>
          <w:rFonts w:ascii="Times New Roman" w:hAnsi="Times New Roman" w:cs="Times New Roman"/>
          <w:sz w:val="24"/>
          <w:szCs w:val="24"/>
        </w:rPr>
        <w:t xml:space="preserve"> </w:t>
      </w:r>
      <w:r w:rsidR="00BC7E2F">
        <w:rPr>
          <w:rFonts w:ascii="Times New Roman" w:hAnsi="Times New Roman" w:cs="Times New Roman"/>
          <w:sz w:val="24"/>
          <w:szCs w:val="24"/>
        </w:rPr>
        <w:t>следва</w:t>
      </w:r>
      <w:r w:rsidR="004C772D">
        <w:rPr>
          <w:rFonts w:ascii="Times New Roman" w:hAnsi="Times New Roman" w:cs="Times New Roman"/>
          <w:sz w:val="24"/>
          <w:szCs w:val="24"/>
        </w:rPr>
        <w:t xml:space="preserve"> да се </w:t>
      </w:r>
      <w:r w:rsidR="00BC7E2F">
        <w:rPr>
          <w:rFonts w:ascii="Times New Roman" w:hAnsi="Times New Roman" w:cs="Times New Roman"/>
          <w:sz w:val="24"/>
          <w:szCs w:val="24"/>
        </w:rPr>
        <w:t>разбира</w:t>
      </w:r>
      <w:r w:rsidR="004C772D">
        <w:rPr>
          <w:rFonts w:ascii="Times New Roman" w:hAnsi="Times New Roman" w:cs="Times New Roman"/>
          <w:sz w:val="24"/>
          <w:szCs w:val="24"/>
        </w:rPr>
        <w:t xml:space="preserve"> като </w:t>
      </w:r>
      <w:r w:rsidR="007E73F9">
        <w:rPr>
          <w:rFonts w:ascii="Times New Roman" w:hAnsi="Times New Roman" w:cs="Times New Roman"/>
          <w:sz w:val="24"/>
          <w:szCs w:val="24"/>
        </w:rPr>
        <w:t>абстрактен</w:t>
      </w:r>
      <w:r w:rsidR="00640852">
        <w:rPr>
          <w:rFonts w:ascii="Times New Roman" w:hAnsi="Times New Roman" w:cs="Times New Roman"/>
          <w:sz w:val="24"/>
          <w:szCs w:val="24"/>
        </w:rPr>
        <w:t xml:space="preserve"> обект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640852">
        <w:rPr>
          <w:rFonts w:ascii="Times New Roman" w:hAnsi="Times New Roman" w:cs="Times New Roman"/>
          <w:sz w:val="24"/>
          <w:szCs w:val="24"/>
        </w:rPr>
        <w:t xml:space="preserve"> представляващ властово пространство на държави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640852">
        <w:rPr>
          <w:rFonts w:ascii="Times New Roman" w:hAnsi="Times New Roman" w:cs="Times New Roman"/>
          <w:sz w:val="24"/>
          <w:szCs w:val="24"/>
        </w:rPr>
        <w:t xml:space="preserve"> географски прилежащи една към друга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640852">
        <w:rPr>
          <w:rFonts w:ascii="Times New Roman" w:hAnsi="Times New Roman" w:cs="Times New Roman"/>
          <w:sz w:val="24"/>
          <w:szCs w:val="24"/>
        </w:rPr>
        <w:t xml:space="preserve"> което обхв</w:t>
      </w:r>
      <w:r w:rsidR="00E7465D">
        <w:rPr>
          <w:rFonts w:ascii="Times New Roman" w:hAnsi="Times New Roman" w:cs="Times New Roman"/>
          <w:sz w:val="24"/>
          <w:szCs w:val="24"/>
        </w:rPr>
        <w:t>аща част от глобалната система</w:t>
      </w:r>
      <w:r w:rsidR="00B55276">
        <w:rPr>
          <w:rFonts w:ascii="Times New Roman" w:hAnsi="Times New Roman" w:cs="Times New Roman"/>
          <w:sz w:val="24"/>
          <w:szCs w:val="24"/>
        </w:rPr>
        <w:t xml:space="preserve">. </w:t>
      </w:r>
      <w:r w:rsidR="00ED3990">
        <w:rPr>
          <w:rFonts w:ascii="Times New Roman" w:hAnsi="Times New Roman" w:cs="Times New Roman"/>
          <w:sz w:val="24"/>
          <w:szCs w:val="24"/>
        </w:rPr>
        <w:t>В случая</w:t>
      </w:r>
      <w:r w:rsidR="000E2F0E">
        <w:rPr>
          <w:rFonts w:ascii="Times New Roman" w:hAnsi="Times New Roman" w:cs="Times New Roman"/>
          <w:sz w:val="24"/>
          <w:szCs w:val="24"/>
        </w:rPr>
        <w:t xml:space="preserve"> отново </w:t>
      </w:r>
      <w:r w:rsidR="00BF1E8B">
        <w:rPr>
          <w:rFonts w:ascii="Times New Roman" w:hAnsi="Times New Roman" w:cs="Times New Roman"/>
          <w:sz w:val="24"/>
          <w:szCs w:val="24"/>
        </w:rPr>
        <w:t>трябва</w:t>
      </w:r>
      <w:r w:rsidR="000E2F0E">
        <w:rPr>
          <w:rFonts w:ascii="Times New Roman" w:hAnsi="Times New Roman" w:cs="Times New Roman"/>
          <w:sz w:val="24"/>
          <w:szCs w:val="24"/>
        </w:rPr>
        <w:t xml:space="preserve"> да се </w:t>
      </w:r>
      <w:r w:rsidR="00BF1E8B">
        <w:rPr>
          <w:rFonts w:ascii="Times New Roman" w:hAnsi="Times New Roman" w:cs="Times New Roman"/>
          <w:sz w:val="24"/>
          <w:szCs w:val="24"/>
        </w:rPr>
        <w:t>отбележи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0E2F0E">
        <w:rPr>
          <w:rFonts w:ascii="Times New Roman" w:hAnsi="Times New Roman" w:cs="Times New Roman"/>
          <w:sz w:val="24"/>
          <w:szCs w:val="24"/>
        </w:rPr>
        <w:t xml:space="preserve"> че посоченото не е универсална дефиниция</w:t>
      </w:r>
      <w:r w:rsidR="007E73F9">
        <w:rPr>
          <w:rFonts w:ascii="Times New Roman" w:hAnsi="Times New Roman" w:cs="Times New Roman"/>
          <w:sz w:val="24"/>
          <w:szCs w:val="24"/>
        </w:rPr>
        <w:t>,</w:t>
      </w:r>
      <w:r w:rsidR="000E2F0E">
        <w:rPr>
          <w:rFonts w:ascii="Times New Roman" w:hAnsi="Times New Roman" w:cs="Times New Roman"/>
          <w:sz w:val="24"/>
          <w:szCs w:val="24"/>
        </w:rPr>
        <w:t xml:space="preserve"> тъй като подобна претенция единствено ще лиши от легитимност предприетия опит за </w:t>
      </w:r>
      <w:r w:rsidR="00BF1E8B">
        <w:rPr>
          <w:rFonts w:ascii="Times New Roman" w:hAnsi="Times New Roman" w:cs="Times New Roman"/>
          <w:sz w:val="24"/>
          <w:szCs w:val="24"/>
        </w:rPr>
        <w:t>открояване</w:t>
      </w:r>
      <w:r w:rsidR="000E2F0E">
        <w:rPr>
          <w:rFonts w:ascii="Times New Roman" w:hAnsi="Times New Roman" w:cs="Times New Roman"/>
          <w:sz w:val="24"/>
          <w:szCs w:val="24"/>
        </w:rPr>
        <w:t xml:space="preserve"> на особеностите на изследваното понятие</w:t>
      </w:r>
      <w:r w:rsidR="0086475F">
        <w:rPr>
          <w:rFonts w:ascii="Times New Roman" w:hAnsi="Times New Roman" w:cs="Times New Roman"/>
          <w:sz w:val="24"/>
          <w:szCs w:val="24"/>
        </w:rPr>
        <w:t>,</w:t>
      </w:r>
      <w:r w:rsidR="000E2F0E">
        <w:rPr>
          <w:rFonts w:ascii="Times New Roman" w:hAnsi="Times New Roman" w:cs="Times New Roman"/>
          <w:sz w:val="24"/>
          <w:szCs w:val="24"/>
        </w:rPr>
        <w:t xml:space="preserve"> но </w:t>
      </w:r>
      <w:r w:rsidR="004A19B8">
        <w:rPr>
          <w:rFonts w:ascii="Times New Roman" w:hAnsi="Times New Roman" w:cs="Times New Roman"/>
          <w:sz w:val="24"/>
          <w:szCs w:val="24"/>
        </w:rPr>
        <w:t xml:space="preserve">така зададените рамки позволяват да се осъществи неговото концептуализиране. </w:t>
      </w:r>
      <w:r w:rsidR="008D0524" w:rsidRPr="008D0524">
        <w:rPr>
          <w:rFonts w:ascii="Times New Roman" w:hAnsi="Times New Roman" w:cs="Times New Roman"/>
          <w:sz w:val="24"/>
          <w:szCs w:val="24"/>
        </w:rPr>
        <w:t>Всички методологически положения</w:t>
      </w:r>
      <w:r w:rsidR="0086475F">
        <w:rPr>
          <w:rFonts w:ascii="Times New Roman" w:hAnsi="Times New Roman" w:cs="Times New Roman"/>
          <w:sz w:val="24"/>
          <w:szCs w:val="24"/>
        </w:rPr>
        <w:t xml:space="preserve"> </w:t>
      </w:r>
      <w:r w:rsidR="008D0524">
        <w:rPr>
          <w:rFonts w:ascii="Times New Roman" w:hAnsi="Times New Roman" w:cs="Times New Roman"/>
          <w:sz w:val="24"/>
          <w:szCs w:val="24"/>
        </w:rPr>
        <w:t>които ще бъдат въведени</w:t>
      </w:r>
      <w:r w:rsidR="0086475F">
        <w:rPr>
          <w:rFonts w:ascii="Times New Roman" w:hAnsi="Times New Roman" w:cs="Times New Roman"/>
          <w:sz w:val="24"/>
          <w:szCs w:val="24"/>
        </w:rPr>
        <w:t>,</w:t>
      </w:r>
      <w:r w:rsidR="008D0524">
        <w:rPr>
          <w:rFonts w:ascii="Times New Roman" w:hAnsi="Times New Roman" w:cs="Times New Roman"/>
          <w:sz w:val="24"/>
          <w:szCs w:val="24"/>
        </w:rPr>
        <w:t xml:space="preserve"> </w:t>
      </w:r>
      <w:r w:rsidR="008D0524" w:rsidRPr="008D0524">
        <w:rPr>
          <w:rFonts w:ascii="Times New Roman" w:hAnsi="Times New Roman" w:cs="Times New Roman"/>
          <w:sz w:val="24"/>
          <w:szCs w:val="24"/>
        </w:rPr>
        <w:t xml:space="preserve">произлизат и са приложими </w:t>
      </w:r>
      <w:r w:rsidR="006E3538">
        <w:rPr>
          <w:rFonts w:ascii="Times New Roman" w:hAnsi="Times New Roman" w:cs="Times New Roman"/>
          <w:sz w:val="24"/>
          <w:szCs w:val="24"/>
        </w:rPr>
        <w:t>изключително само</w:t>
      </w:r>
      <w:r w:rsidR="008D0524" w:rsidRPr="008D0524">
        <w:rPr>
          <w:rFonts w:ascii="Times New Roman" w:hAnsi="Times New Roman" w:cs="Times New Roman"/>
          <w:sz w:val="24"/>
          <w:szCs w:val="24"/>
        </w:rPr>
        <w:t xml:space="preserve"> спрямо </w:t>
      </w:r>
      <w:r w:rsidR="008D0524">
        <w:rPr>
          <w:rFonts w:ascii="Times New Roman" w:hAnsi="Times New Roman" w:cs="Times New Roman"/>
          <w:sz w:val="24"/>
          <w:szCs w:val="24"/>
        </w:rPr>
        <w:t>описаното</w:t>
      </w:r>
      <w:r w:rsidR="008D0524" w:rsidRPr="008D0524">
        <w:rPr>
          <w:rFonts w:ascii="Times New Roman" w:hAnsi="Times New Roman" w:cs="Times New Roman"/>
          <w:sz w:val="24"/>
          <w:szCs w:val="24"/>
        </w:rPr>
        <w:t xml:space="preserve"> разбиране.</w:t>
      </w:r>
      <w:r w:rsidR="008D052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43B0" w:rsidRPr="006E3538" w:rsidRDefault="008F43B0" w:rsidP="008F43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43B0" w:rsidRDefault="008F43B0" w:rsidP="008F43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1.2 Граници на регионалното пространство </w:t>
      </w:r>
    </w:p>
    <w:p w:rsidR="00A04428" w:rsidRDefault="008F43B0" w:rsidP="008F43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3249A">
        <w:rPr>
          <w:rFonts w:ascii="Times New Roman" w:hAnsi="Times New Roman" w:cs="Times New Roman"/>
          <w:sz w:val="24"/>
          <w:szCs w:val="24"/>
        </w:rPr>
        <w:t>Определянето на границите на дадено регионално пространство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53249A">
        <w:rPr>
          <w:rFonts w:ascii="Times New Roman" w:hAnsi="Times New Roman" w:cs="Times New Roman"/>
          <w:sz w:val="24"/>
          <w:szCs w:val="24"/>
        </w:rPr>
        <w:t xml:space="preserve"> безспорно </w:t>
      </w:r>
      <w:r w:rsidR="007E5847">
        <w:rPr>
          <w:rFonts w:ascii="Times New Roman" w:hAnsi="Times New Roman" w:cs="Times New Roman"/>
          <w:sz w:val="24"/>
          <w:szCs w:val="24"/>
        </w:rPr>
        <w:t>представлява трудна задача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7E5847">
        <w:rPr>
          <w:rFonts w:ascii="Times New Roman" w:hAnsi="Times New Roman" w:cs="Times New Roman"/>
          <w:sz w:val="24"/>
          <w:szCs w:val="24"/>
        </w:rPr>
        <w:t xml:space="preserve"> отчитайки че най-малкото речниковите употреби на този термин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7E5847">
        <w:rPr>
          <w:rFonts w:ascii="Times New Roman" w:hAnsi="Times New Roman" w:cs="Times New Roman"/>
          <w:sz w:val="24"/>
          <w:szCs w:val="24"/>
        </w:rPr>
        <w:t xml:space="preserve"> </w:t>
      </w:r>
      <w:r w:rsidR="00693A96">
        <w:rPr>
          <w:rFonts w:ascii="Times New Roman" w:hAnsi="Times New Roman" w:cs="Times New Roman"/>
          <w:sz w:val="24"/>
          <w:szCs w:val="24"/>
        </w:rPr>
        <w:t>съдържат</w:t>
      </w:r>
      <w:r w:rsidR="007E5847">
        <w:rPr>
          <w:rFonts w:ascii="Times New Roman" w:hAnsi="Times New Roman" w:cs="Times New Roman"/>
          <w:sz w:val="24"/>
          <w:szCs w:val="24"/>
        </w:rPr>
        <w:t xml:space="preserve"> в себе си </w:t>
      </w:r>
      <w:r w:rsidR="00693A96">
        <w:rPr>
          <w:rFonts w:ascii="Times New Roman" w:hAnsi="Times New Roman" w:cs="Times New Roman"/>
          <w:sz w:val="24"/>
          <w:szCs w:val="24"/>
        </w:rPr>
        <w:t xml:space="preserve">елемент подчертаващ неопределеността на неговия пространствен обхват. </w:t>
      </w:r>
      <w:r w:rsidR="00E04E85">
        <w:rPr>
          <w:rFonts w:ascii="Times New Roman" w:hAnsi="Times New Roman" w:cs="Times New Roman"/>
          <w:sz w:val="24"/>
          <w:szCs w:val="24"/>
        </w:rPr>
        <w:t>До голяма степен това състояние е естествено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E04E85">
        <w:rPr>
          <w:rFonts w:ascii="Times New Roman" w:hAnsi="Times New Roman" w:cs="Times New Roman"/>
          <w:sz w:val="24"/>
          <w:szCs w:val="24"/>
        </w:rPr>
        <w:t xml:space="preserve"> </w:t>
      </w:r>
      <w:r w:rsidR="000F1C76">
        <w:rPr>
          <w:rFonts w:ascii="Times New Roman" w:hAnsi="Times New Roman" w:cs="Times New Roman"/>
          <w:sz w:val="24"/>
          <w:szCs w:val="24"/>
        </w:rPr>
        <w:t xml:space="preserve">с оглед </w:t>
      </w:r>
      <w:r w:rsidR="00BC701F">
        <w:rPr>
          <w:rFonts w:ascii="Times New Roman" w:hAnsi="Times New Roman" w:cs="Times New Roman"/>
          <w:sz w:val="24"/>
          <w:szCs w:val="24"/>
        </w:rPr>
        <w:t xml:space="preserve">вече разгледаните характеристики и възможността подсистемите на глобалния свят да бъдат </w:t>
      </w:r>
      <w:r w:rsidR="00153EEB">
        <w:rPr>
          <w:rFonts w:ascii="Times New Roman" w:hAnsi="Times New Roman" w:cs="Times New Roman"/>
          <w:sz w:val="24"/>
          <w:szCs w:val="24"/>
        </w:rPr>
        <w:t>схващани</w:t>
      </w:r>
      <w:r w:rsidR="00BC701F">
        <w:rPr>
          <w:rFonts w:ascii="Times New Roman" w:hAnsi="Times New Roman" w:cs="Times New Roman"/>
          <w:sz w:val="24"/>
          <w:szCs w:val="24"/>
        </w:rPr>
        <w:t xml:space="preserve"> посредством </w:t>
      </w:r>
      <w:r w:rsidR="00153EEB">
        <w:rPr>
          <w:rFonts w:ascii="Times New Roman" w:hAnsi="Times New Roman" w:cs="Times New Roman"/>
          <w:sz w:val="24"/>
          <w:szCs w:val="24"/>
        </w:rPr>
        <w:t xml:space="preserve">възприемането </w:t>
      </w:r>
      <w:r w:rsidR="00BC701F">
        <w:rPr>
          <w:rFonts w:ascii="Times New Roman" w:hAnsi="Times New Roman" w:cs="Times New Roman"/>
          <w:sz w:val="24"/>
          <w:szCs w:val="24"/>
        </w:rPr>
        <w:t xml:space="preserve">на </w:t>
      </w:r>
      <w:r w:rsidR="005F02B0">
        <w:rPr>
          <w:rFonts w:ascii="Times New Roman" w:hAnsi="Times New Roman" w:cs="Times New Roman"/>
          <w:sz w:val="24"/>
          <w:szCs w:val="24"/>
        </w:rPr>
        <w:t>различаващи се</w:t>
      </w:r>
      <w:r w:rsidR="00153EEB">
        <w:rPr>
          <w:rFonts w:ascii="Times New Roman" w:hAnsi="Times New Roman" w:cs="Times New Roman"/>
          <w:sz w:val="24"/>
          <w:szCs w:val="24"/>
        </w:rPr>
        <w:t xml:space="preserve"> аспекти</w:t>
      </w:r>
      <w:r w:rsidR="0040775B" w:rsidRPr="0040775B">
        <w:t xml:space="preserve"> </w:t>
      </w:r>
      <w:r w:rsidR="0040775B" w:rsidRPr="0040775B">
        <w:rPr>
          <w:rFonts w:ascii="Times New Roman" w:hAnsi="Times New Roman" w:cs="Times New Roman"/>
          <w:sz w:val="24"/>
          <w:szCs w:val="24"/>
        </w:rPr>
        <w:t>в качеството на отправна точка</w:t>
      </w:r>
      <w:r w:rsidR="0040775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E5847" w:rsidRPr="00252744" w:rsidRDefault="000007F4" w:rsidP="00A0442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Успоредно с това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31CB">
        <w:rPr>
          <w:rFonts w:ascii="Times New Roman" w:hAnsi="Times New Roman" w:cs="Times New Roman"/>
          <w:sz w:val="24"/>
          <w:szCs w:val="24"/>
        </w:rPr>
        <w:t>размерите</w:t>
      </w:r>
      <w:r>
        <w:rPr>
          <w:rFonts w:ascii="Times New Roman" w:hAnsi="Times New Roman" w:cs="Times New Roman"/>
          <w:sz w:val="24"/>
          <w:szCs w:val="24"/>
        </w:rPr>
        <w:t xml:space="preserve"> на регионите подлежат на изменения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като по този начин допълнително се </w:t>
      </w:r>
      <w:r w:rsidR="00AE2A3A">
        <w:rPr>
          <w:rFonts w:ascii="Times New Roman" w:hAnsi="Times New Roman" w:cs="Times New Roman"/>
          <w:sz w:val="24"/>
          <w:szCs w:val="24"/>
        </w:rPr>
        <w:t xml:space="preserve">усложнява </w:t>
      </w:r>
      <w:r w:rsidR="00FD3017">
        <w:rPr>
          <w:rFonts w:ascii="Times New Roman" w:hAnsi="Times New Roman" w:cs="Times New Roman"/>
          <w:sz w:val="24"/>
          <w:szCs w:val="24"/>
        </w:rPr>
        <w:t>установяването</w:t>
      </w:r>
      <w:r w:rsidR="00AE2A3A">
        <w:rPr>
          <w:rFonts w:ascii="Times New Roman" w:hAnsi="Times New Roman" w:cs="Times New Roman"/>
          <w:sz w:val="24"/>
          <w:szCs w:val="24"/>
        </w:rPr>
        <w:t xml:space="preserve"> на </w:t>
      </w:r>
      <w:r w:rsidR="00FD3017">
        <w:rPr>
          <w:rFonts w:ascii="Times New Roman" w:hAnsi="Times New Roman" w:cs="Times New Roman"/>
          <w:sz w:val="24"/>
          <w:szCs w:val="24"/>
        </w:rPr>
        <w:t xml:space="preserve">точна представа за </w:t>
      </w:r>
      <w:r w:rsidR="002931CB">
        <w:rPr>
          <w:rFonts w:ascii="Times New Roman" w:hAnsi="Times New Roman" w:cs="Times New Roman"/>
          <w:sz w:val="24"/>
          <w:szCs w:val="24"/>
        </w:rPr>
        <w:t>тях</w:t>
      </w:r>
      <w:r w:rsidR="00FD3017">
        <w:rPr>
          <w:rFonts w:ascii="Times New Roman" w:hAnsi="Times New Roman" w:cs="Times New Roman"/>
          <w:sz w:val="24"/>
          <w:szCs w:val="24"/>
        </w:rPr>
        <w:t xml:space="preserve">. Действително </w:t>
      </w:r>
      <w:r w:rsidR="002A7984">
        <w:rPr>
          <w:rFonts w:ascii="Times New Roman" w:hAnsi="Times New Roman" w:cs="Times New Roman"/>
          <w:sz w:val="24"/>
          <w:szCs w:val="24"/>
        </w:rPr>
        <w:t>разбиранията за мащабите им</w:t>
      </w:r>
      <w:r w:rsidR="002A7984" w:rsidRPr="002A7984">
        <w:t xml:space="preserve"> </w:t>
      </w:r>
      <w:r w:rsidR="002A7984" w:rsidRPr="002A7984">
        <w:rPr>
          <w:rFonts w:ascii="Times New Roman" w:hAnsi="Times New Roman" w:cs="Times New Roman"/>
          <w:sz w:val="24"/>
          <w:szCs w:val="24"/>
        </w:rPr>
        <w:t>почти винаги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2A7984" w:rsidRPr="002A7984">
        <w:rPr>
          <w:rFonts w:ascii="Times New Roman" w:hAnsi="Times New Roman" w:cs="Times New Roman"/>
          <w:sz w:val="24"/>
          <w:szCs w:val="24"/>
        </w:rPr>
        <w:t xml:space="preserve"> </w:t>
      </w:r>
      <w:r w:rsidR="003341A3" w:rsidRPr="003341A3">
        <w:rPr>
          <w:rFonts w:ascii="Times New Roman" w:hAnsi="Times New Roman" w:cs="Times New Roman"/>
          <w:sz w:val="24"/>
          <w:szCs w:val="24"/>
        </w:rPr>
        <w:t>макар и частично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3341A3" w:rsidRPr="003341A3">
        <w:rPr>
          <w:rFonts w:ascii="Times New Roman" w:hAnsi="Times New Roman" w:cs="Times New Roman"/>
          <w:sz w:val="24"/>
          <w:szCs w:val="24"/>
        </w:rPr>
        <w:t xml:space="preserve"> </w:t>
      </w:r>
      <w:r w:rsidR="002A7984" w:rsidRPr="002A7984">
        <w:rPr>
          <w:rFonts w:ascii="Times New Roman" w:hAnsi="Times New Roman" w:cs="Times New Roman"/>
          <w:sz w:val="24"/>
          <w:szCs w:val="24"/>
        </w:rPr>
        <w:t>са</w:t>
      </w:r>
      <w:r w:rsidR="002A7984">
        <w:rPr>
          <w:rFonts w:ascii="Times New Roman" w:hAnsi="Times New Roman" w:cs="Times New Roman"/>
          <w:sz w:val="24"/>
          <w:szCs w:val="24"/>
        </w:rPr>
        <w:t xml:space="preserve"> се променяли в резултат на</w:t>
      </w:r>
      <w:r w:rsidR="002A7984" w:rsidRPr="002A7984">
        <w:rPr>
          <w:rFonts w:ascii="Times New Roman" w:hAnsi="Times New Roman" w:cs="Times New Roman"/>
          <w:sz w:val="24"/>
          <w:szCs w:val="24"/>
        </w:rPr>
        <w:t xml:space="preserve"> </w:t>
      </w:r>
      <w:r w:rsidR="002A7984">
        <w:rPr>
          <w:rFonts w:ascii="Times New Roman" w:hAnsi="Times New Roman" w:cs="Times New Roman"/>
          <w:sz w:val="24"/>
          <w:szCs w:val="24"/>
        </w:rPr>
        <w:t>значителни</w:t>
      </w:r>
      <w:r w:rsidR="003341A3">
        <w:rPr>
          <w:rFonts w:ascii="Times New Roman" w:hAnsi="Times New Roman" w:cs="Times New Roman"/>
          <w:sz w:val="24"/>
          <w:szCs w:val="24"/>
        </w:rPr>
        <w:t xml:space="preserve">те </w:t>
      </w:r>
      <w:r w:rsidR="00C12910">
        <w:rPr>
          <w:rFonts w:ascii="Times New Roman" w:hAnsi="Times New Roman" w:cs="Times New Roman"/>
          <w:sz w:val="24"/>
          <w:szCs w:val="24"/>
        </w:rPr>
        <w:t xml:space="preserve">военно-политически </w:t>
      </w:r>
      <w:r w:rsidR="0059737A">
        <w:rPr>
          <w:rFonts w:ascii="Times New Roman" w:hAnsi="Times New Roman" w:cs="Times New Roman"/>
          <w:sz w:val="24"/>
          <w:szCs w:val="24"/>
        </w:rPr>
        <w:t>събития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3341A3">
        <w:rPr>
          <w:rFonts w:ascii="Times New Roman" w:hAnsi="Times New Roman" w:cs="Times New Roman"/>
          <w:sz w:val="24"/>
          <w:szCs w:val="24"/>
        </w:rPr>
        <w:t xml:space="preserve"> които са ги засягали </w:t>
      </w:r>
      <w:r w:rsidR="00706318">
        <w:rPr>
          <w:rFonts w:ascii="Times New Roman" w:hAnsi="Times New Roman" w:cs="Times New Roman"/>
          <w:sz w:val="24"/>
          <w:szCs w:val="24"/>
        </w:rPr>
        <w:t>пряко</w:t>
      </w:r>
      <w:r w:rsidR="003341A3">
        <w:rPr>
          <w:rFonts w:ascii="Times New Roman" w:hAnsi="Times New Roman" w:cs="Times New Roman"/>
          <w:sz w:val="24"/>
          <w:szCs w:val="24"/>
        </w:rPr>
        <w:t xml:space="preserve">. </w:t>
      </w:r>
      <w:r w:rsidR="00881298" w:rsidRPr="00881298">
        <w:rPr>
          <w:rFonts w:ascii="Times New Roman" w:hAnsi="Times New Roman" w:cs="Times New Roman"/>
          <w:sz w:val="24"/>
          <w:szCs w:val="24"/>
        </w:rPr>
        <w:t xml:space="preserve">Границите на Централна Европа постоянно са се </w:t>
      </w:r>
      <w:r w:rsidR="000E070D">
        <w:rPr>
          <w:rFonts w:ascii="Times New Roman" w:hAnsi="Times New Roman" w:cs="Times New Roman"/>
          <w:sz w:val="24"/>
          <w:szCs w:val="24"/>
        </w:rPr>
        <w:t>размествали</w:t>
      </w:r>
      <w:r w:rsidR="00881298" w:rsidRPr="00881298">
        <w:rPr>
          <w:rFonts w:ascii="Times New Roman" w:hAnsi="Times New Roman" w:cs="Times New Roman"/>
          <w:sz w:val="24"/>
          <w:szCs w:val="24"/>
        </w:rPr>
        <w:t xml:space="preserve"> </w:t>
      </w:r>
      <w:r w:rsidR="00E06980">
        <w:rPr>
          <w:rFonts w:ascii="Times New Roman" w:hAnsi="Times New Roman" w:cs="Times New Roman"/>
          <w:sz w:val="24"/>
          <w:szCs w:val="24"/>
        </w:rPr>
        <w:t>поради</w:t>
      </w:r>
      <w:r w:rsidR="00881298" w:rsidRPr="00881298">
        <w:rPr>
          <w:rFonts w:ascii="Times New Roman" w:hAnsi="Times New Roman" w:cs="Times New Roman"/>
          <w:sz w:val="24"/>
          <w:szCs w:val="24"/>
        </w:rPr>
        <w:t xml:space="preserve"> външни въздействия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881298" w:rsidRPr="00881298">
        <w:rPr>
          <w:rFonts w:ascii="Times New Roman" w:hAnsi="Times New Roman" w:cs="Times New Roman"/>
          <w:sz w:val="24"/>
          <w:szCs w:val="24"/>
        </w:rPr>
        <w:t xml:space="preserve"> произлизащи както от изток така и от запад (</w:t>
      </w:r>
      <w:r w:rsidR="00881298" w:rsidRPr="00881298">
        <w:rPr>
          <w:rFonts w:ascii="Times New Roman" w:hAnsi="Times New Roman" w:cs="Times New Roman"/>
          <w:sz w:val="24"/>
          <w:szCs w:val="24"/>
          <w:lang w:val="en-US"/>
        </w:rPr>
        <w:t>Vida</w:t>
      </w:r>
      <w:r w:rsidR="00252744">
        <w:rPr>
          <w:rFonts w:ascii="Times New Roman" w:hAnsi="Times New Roman" w:cs="Times New Roman"/>
          <w:sz w:val="24"/>
          <w:szCs w:val="24"/>
        </w:rPr>
        <w:t xml:space="preserve"> 2007: 271). Достатъчно е да се </w:t>
      </w:r>
      <w:r w:rsidR="008907C4">
        <w:rPr>
          <w:rFonts w:ascii="Times New Roman" w:hAnsi="Times New Roman" w:cs="Times New Roman"/>
          <w:sz w:val="24"/>
          <w:szCs w:val="24"/>
        </w:rPr>
        <w:t>обърне внимание на ефекта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8907C4">
        <w:rPr>
          <w:rFonts w:ascii="Times New Roman" w:hAnsi="Times New Roman" w:cs="Times New Roman"/>
          <w:sz w:val="24"/>
          <w:szCs w:val="24"/>
        </w:rPr>
        <w:t xml:space="preserve"> породен в това отношение от двете световни войни </w:t>
      </w:r>
      <w:r w:rsidR="00B57CAC">
        <w:rPr>
          <w:rFonts w:ascii="Times New Roman" w:hAnsi="Times New Roman" w:cs="Times New Roman"/>
          <w:sz w:val="24"/>
          <w:szCs w:val="24"/>
        </w:rPr>
        <w:t xml:space="preserve">и последвалите </w:t>
      </w:r>
      <w:r w:rsidR="00662203">
        <w:rPr>
          <w:rFonts w:ascii="Times New Roman" w:hAnsi="Times New Roman" w:cs="Times New Roman"/>
          <w:sz w:val="24"/>
          <w:szCs w:val="24"/>
        </w:rPr>
        <w:t xml:space="preserve">териториални преразпределения. </w:t>
      </w:r>
      <w:r w:rsidR="0020762D">
        <w:rPr>
          <w:rFonts w:ascii="Times New Roman" w:hAnsi="Times New Roman" w:cs="Times New Roman"/>
          <w:sz w:val="24"/>
          <w:szCs w:val="24"/>
        </w:rPr>
        <w:t>Въпреки това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20762D">
        <w:rPr>
          <w:rFonts w:ascii="Times New Roman" w:hAnsi="Times New Roman" w:cs="Times New Roman"/>
          <w:sz w:val="24"/>
          <w:szCs w:val="24"/>
        </w:rPr>
        <w:t xml:space="preserve"> самото съществуване на регионите </w:t>
      </w:r>
      <w:r w:rsidR="00D434CE">
        <w:rPr>
          <w:rFonts w:ascii="Times New Roman" w:hAnsi="Times New Roman" w:cs="Times New Roman"/>
          <w:sz w:val="24"/>
          <w:szCs w:val="24"/>
        </w:rPr>
        <w:t xml:space="preserve">обикновено </w:t>
      </w:r>
      <w:r w:rsidR="00A04428">
        <w:rPr>
          <w:rFonts w:ascii="Times New Roman" w:hAnsi="Times New Roman" w:cs="Times New Roman"/>
          <w:sz w:val="24"/>
          <w:szCs w:val="24"/>
        </w:rPr>
        <w:t xml:space="preserve">не бива поставяно под въпрос. </w:t>
      </w:r>
    </w:p>
    <w:p w:rsidR="00002277" w:rsidRDefault="00D434CE" w:rsidP="008F43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Посоченото по-горе </w:t>
      </w:r>
      <w:r w:rsidR="00977DBF">
        <w:rPr>
          <w:rFonts w:ascii="Times New Roman" w:hAnsi="Times New Roman" w:cs="Times New Roman"/>
          <w:sz w:val="24"/>
          <w:szCs w:val="24"/>
        </w:rPr>
        <w:t>разкрива</w:t>
      </w:r>
      <w:r w:rsidR="00AE36E0">
        <w:rPr>
          <w:rFonts w:ascii="Times New Roman" w:hAnsi="Times New Roman" w:cs="Times New Roman"/>
          <w:sz w:val="24"/>
          <w:szCs w:val="24"/>
        </w:rPr>
        <w:t xml:space="preserve"> затрудненията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AE36E0">
        <w:rPr>
          <w:rFonts w:ascii="Times New Roman" w:hAnsi="Times New Roman" w:cs="Times New Roman"/>
          <w:sz w:val="24"/>
          <w:szCs w:val="24"/>
        </w:rPr>
        <w:t xml:space="preserve"> съпътстващи </w:t>
      </w:r>
      <w:r w:rsidR="00977DBF">
        <w:rPr>
          <w:rFonts w:ascii="Times New Roman" w:hAnsi="Times New Roman" w:cs="Times New Roman"/>
          <w:sz w:val="24"/>
          <w:szCs w:val="24"/>
        </w:rPr>
        <w:t xml:space="preserve">опитите за </w:t>
      </w:r>
      <w:r w:rsidR="00E773E9">
        <w:rPr>
          <w:rFonts w:ascii="Times New Roman" w:hAnsi="Times New Roman" w:cs="Times New Roman"/>
          <w:sz w:val="24"/>
          <w:szCs w:val="24"/>
        </w:rPr>
        <w:t>определяне</w:t>
      </w:r>
      <w:r w:rsidR="00977DBF">
        <w:rPr>
          <w:rFonts w:ascii="Times New Roman" w:hAnsi="Times New Roman" w:cs="Times New Roman"/>
          <w:sz w:val="24"/>
          <w:szCs w:val="24"/>
        </w:rPr>
        <w:t xml:space="preserve"> на границите на регионалните пространства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977DBF">
        <w:rPr>
          <w:rFonts w:ascii="Times New Roman" w:hAnsi="Times New Roman" w:cs="Times New Roman"/>
          <w:sz w:val="24"/>
          <w:szCs w:val="24"/>
        </w:rPr>
        <w:t xml:space="preserve"> </w:t>
      </w:r>
      <w:r w:rsidR="00490167">
        <w:rPr>
          <w:rFonts w:ascii="Times New Roman" w:hAnsi="Times New Roman" w:cs="Times New Roman"/>
          <w:sz w:val="24"/>
          <w:szCs w:val="24"/>
        </w:rPr>
        <w:t xml:space="preserve">но описаното състояние </w:t>
      </w:r>
      <w:r w:rsidR="00D51672">
        <w:rPr>
          <w:rFonts w:ascii="Times New Roman" w:hAnsi="Times New Roman" w:cs="Times New Roman"/>
          <w:sz w:val="24"/>
          <w:szCs w:val="24"/>
        </w:rPr>
        <w:t xml:space="preserve">не премахва необходимостта от формирането на </w:t>
      </w:r>
      <w:r w:rsidR="00EE0624">
        <w:rPr>
          <w:rFonts w:ascii="Times New Roman" w:hAnsi="Times New Roman" w:cs="Times New Roman"/>
          <w:sz w:val="24"/>
          <w:szCs w:val="24"/>
        </w:rPr>
        <w:t>подход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EE0624">
        <w:rPr>
          <w:rFonts w:ascii="Times New Roman" w:hAnsi="Times New Roman" w:cs="Times New Roman"/>
          <w:sz w:val="24"/>
          <w:szCs w:val="24"/>
        </w:rPr>
        <w:t xml:space="preserve"> позволяващ осъществяването на </w:t>
      </w:r>
      <w:r w:rsidR="008351EA">
        <w:rPr>
          <w:rFonts w:ascii="Times New Roman" w:hAnsi="Times New Roman" w:cs="Times New Roman"/>
          <w:sz w:val="24"/>
          <w:szCs w:val="24"/>
        </w:rPr>
        <w:t xml:space="preserve">тази задача. </w:t>
      </w:r>
      <w:r w:rsidR="00681788">
        <w:rPr>
          <w:rFonts w:ascii="Times New Roman" w:hAnsi="Times New Roman" w:cs="Times New Roman"/>
          <w:sz w:val="24"/>
          <w:szCs w:val="24"/>
        </w:rPr>
        <w:t>В допълнение</w:t>
      </w:r>
      <w:r w:rsidR="00AF1FA5">
        <w:rPr>
          <w:rFonts w:ascii="Times New Roman" w:hAnsi="Times New Roman" w:cs="Times New Roman"/>
          <w:sz w:val="24"/>
          <w:szCs w:val="24"/>
        </w:rPr>
        <w:t xml:space="preserve"> тук трябва да се отбележи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AF1FA5">
        <w:rPr>
          <w:rFonts w:ascii="Times New Roman" w:hAnsi="Times New Roman" w:cs="Times New Roman"/>
          <w:sz w:val="24"/>
          <w:szCs w:val="24"/>
        </w:rPr>
        <w:t xml:space="preserve"> че регионите възприемани посредством различаващи се аспекти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AF1FA5">
        <w:rPr>
          <w:rFonts w:ascii="Times New Roman" w:hAnsi="Times New Roman" w:cs="Times New Roman"/>
          <w:sz w:val="24"/>
          <w:szCs w:val="24"/>
        </w:rPr>
        <w:t xml:space="preserve"> придобиват </w:t>
      </w:r>
      <w:r w:rsidR="00E773E9">
        <w:rPr>
          <w:rFonts w:ascii="Times New Roman" w:hAnsi="Times New Roman" w:cs="Times New Roman"/>
          <w:sz w:val="24"/>
          <w:szCs w:val="24"/>
        </w:rPr>
        <w:t>очертания</w:t>
      </w:r>
      <w:r w:rsidR="00AF1FA5">
        <w:rPr>
          <w:rFonts w:ascii="Times New Roman" w:hAnsi="Times New Roman" w:cs="Times New Roman"/>
          <w:sz w:val="24"/>
          <w:szCs w:val="24"/>
        </w:rPr>
        <w:t xml:space="preserve"> които </w:t>
      </w:r>
      <w:r w:rsidR="00E773E9">
        <w:rPr>
          <w:rFonts w:ascii="Times New Roman" w:hAnsi="Times New Roman" w:cs="Times New Roman"/>
          <w:sz w:val="24"/>
          <w:szCs w:val="24"/>
        </w:rPr>
        <w:t xml:space="preserve">често </w:t>
      </w:r>
      <w:r w:rsidR="00CF390B">
        <w:rPr>
          <w:rFonts w:ascii="Times New Roman" w:hAnsi="Times New Roman" w:cs="Times New Roman"/>
          <w:sz w:val="24"/>
          <w:szCs w:val="24"/>
        </w:rPr>
        <w:t xml:space="preserve">не съвпадат. Следователно избора на отправна точка е предпоставка за успешното </w:t>
      </w:r>
      <w:r w:rsidR="00325F7F">
        <w:rPr>
          <w:rFonts w:ascii="Times New Roman" w:hAnsi="Times New Roman" w:cs="Times New Roman"/>
          <w:sz w:val="24"/>
          <w:szCs w:val="24"/>
        </w:rPr>
        <w:t>създаване</w:t>
      </w:r>
      <w:r w:rsidR="00CF390B">
        <w:rPr>
          <w:rFonts w:ascii="Times New Roman" w:hAnsi="Times New Roman" w:cs="Times New Roman"/>
          <w:sz w:val="24"/>
          <w:szCs w:val="24"/>
        </w:rPr>
        <w:t xml:space="preserve"> на разбиране за наличието на дадена подсистема. </w:t>
      </w:r>
      <w:r w:rsidR="00681788">
        <w:rPr>
          <w:rFonts w:ascii="Times New Roman" w:hAnsi="Times New Roman" w:cs="Times New Roman"/>
          <w:sz w:val="24"/>
          <w:szCs w:val="24"/>
        </w:rPr>
        <w:t>По-важно в случая е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681788">
        <w:rPr>
          <w:rFonts w:ascii="Times New Roman" w:hAnsi="Times New Roman" w:cs="Times New Roman"/>
          <w:sz w:val="24"/>
          <w:szCs w:val="24"/>
        </w:rPr>
        <w:t xml:space="preserve"> че </w:t>
      </w:r>
      <w:r w:rsidR="00325F7F">
        <w:rPr>
          <w:rFonts w:ascii="Times New Roman" w:hAnsi="Times New Roman" w:cs="Times New Roman"/>
          <w:sz w:val="24"/>
          <w:szCs w:val="24"/>
        </w:rPr>
        <w:t>дефинирането на границите може да се постигне по начин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325F7F">
        <w:rPr>
          <w:rFonts w:ascii="Times New Roman" w:hAnsi="Times New Roman" w:cs="Times New Roman"/>
          <w:sz w:val="24"/>
          <w:szCs w:val="24"/>
        </w:rPr>
        <w:t xml:space="preserve"> позволяващ оперативност на анализа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325F7F">
        <w:rPr>
          <w:rFonts w:ascii="Times New Roman" w:hAnsi="Times New Roman" w:cs="Times New Roman"/>
          <w:sz w:val="24"/>
          <w:szCs w:val="24"/>
        </w:rPr>
        <w:t xml:space="preserve"> единствено ако се възприеме държавата в качеството на основа по отношение на мащабите на регионалните пространства. </w:t>
      </w:r>
    </w:p>
    <w:p w:rsidR="00693A96" w:rsidRDefault="00325F7F" w:rsidP="00002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Безспорно </w:t>
      </w:r>
      <w:r w:rsidR="00C87B3E">
        <w:rPr>
          <w:rFonts w:ascii="Times New Roman" w:hAnsi="Times New Roman" w:cs="Times New Roman"/>
          <w:sz w:val="24"/>
          <w:szCs w:val="24"/>
        </w:rPr>
        <w:t>геополитическите, социални, икономически и културни</w:t>
      </w:r>
      <w:r>
        <w:rPr>
          <w:rFonts w:ascii="Times New Roman" w:hAnsi="Times New Roman" w:cs="Times New Roman"/>
          <w:sz w:val="24"/>
          <w:szCs w:val="24"/>
        </w:rPr>
        <w:t xml:space="preserve"> характеристики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могат да се различават в рамките на една страна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като в </w:t>
      </w:r>
      <w:r w:rsidR="00C87B3E">
        <w:rPr>
          <w:rFonts w:ascii="Times New Roman" w:hAnsi="Times New Roman" w:cs="Times New Roman"/>
          <w:sz w:val="24"/>
          <w:szCs w:val="24"/>
        </w:rPr>
        <w:t>резултат и съответните региони биха пресичали нейната територия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C87B3E">
        <w:rPr>
          <w:rFonts w:ascii="Times New Roman" w:hAnsi="Times New Roman" w:cs="Times New Roman"/>
          <w:sz w:val="24"/>
          <w:szCs w:val="24"/>
        </w:rPr>
        <w:t xml:space="preserve"> но при подобна насоченост ще се ограничи приложимостта на изследването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C87B3E">
        <w:rPr>
          <w:rFonts w:ascii="Times New Roman" w:hAnsi="Times New Roman" w:cs="Times New Roman"/>
          <w:sz w:val="24"/>
          <w:szCs w:val="24"/>
        </w:rPr>
        <w:t xml:space="preserve"> тъй като политическите решения оформящи хода на събитията в глобалното конкурентно пространство се взимат на национално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C87B3E">
        <w:rPr>
          <w:rFonts w:ascii="Times New Roman" w:hAnsi="Times New Roman" w:cs="Times New Roman"/>
          <w:sz w:val="24"/>
          <w:szCs w:val="24"/>
        </w:rPr>
        <w:t xml:space="preserve"> а</w:t>
      </w:r>
      <w:r w:rsidR="00002277">
        <w:rPr>
          <w:rFonts w:ascii="Times New Roman" w:hAnsi="Times New Roman" w:cs="Times New Roman"/>
          <w:sz w:val="24"/>
          <w:szCs w:val="24"/>
        </w:rPr>
        <w:t xml:space="preserve"> не на по-ниско равнище</w:t>
      </w:r>
      <w:r w:rsidR="00AA57DA">
        <w:rPr>
          <w:rStyle w:val="aa"/>
          <w:rFonts w:ascii="Times New Roman" w:hAnsi="Times New Roman" w:cs="Times New Roman"/>
          <w:sz w:val="24"/>
          <w:szCs w:val="24"/>
        </w:rPr>
        <w:footnoteReference w:id="1"/>
      </w:r>
      <w:r w:rsidR="00002277">
        <w:rPr>
          <w:rFonts w:ascii="Times New Roman" w:hAnsi="Times New Roman" w:cs="Times New Roman"/>
          <w:sz w:val="24"/>
          <w:szCs w:val="24"/>
        </w:rPr>
        <w:t xml:space="preserve">. </w:t>
      </w:r>
      <w:r w:rsidR="004D3BEF">
        <w:rPr>
          <w:rFonts w:ascii="Times New Roman" w:hAnsi="Times New Roman" w:cs="Times New Roman"/>
          <w:sz w:val="24"/>
          <w:szCs w:val="24"/>
        </w:rPr>
        <w:t>Тогава далеч по-удачно е границите на регионите да съвпадат с тези н</w:t>
      </w:r>
      <w:r w:rsidR="00F27A13">
        <w:rPr>
          <w:rFonts w:ascii="Times New Roman" w:hAnsi="Times New Roman" w:cs="Times New Roman"/>
          <w:sz w:val="24"/>
          <w:szCs w:val="24"/>
        </w:rPr>
        <w:t>а държавите които ги изграждат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08505C">
        <w:rPr>
          <w:rFonts w:ascii="Times New Roman" w:hAnsi="Times New Roman" w:cs="Times New Roman"/>
          <w:sz w:val="24"/>
          <w:szCs w:val="24"/>
        </w:rPr>
        <w:t xml:space="preserve"> </w:t>
      </w:r>
      <w:r w:rsidR="004C65E9">
        <w:rPr>
          <w:rFonts w:ascii="Times New Roman" w:hAnsi="Times New Roman" w:cs="Times New Roman"/>
          <w:sz w:val="24"/>
          <w:szCs w:val="24"/>
        </w:rPr>
        <w:t>понеже</w:t>
      </w:r>
      <w:r w:rsidR="0008505C">
        <w:rPr>
          <w:rFonts w:ascii="Times New Roman" w:hAnsi="Times New Roman" w:cs="Times New Roman"/>
          <w:sz w:val="24"/>
          <w:szCs w:val="24"/>
        </w:rPr>
        <w:t xml:space="preserve"> това</w:t>
      </w:r>
      <w:r w:rsidR="004C65E9">
        <w:rPr>
          <w:rFonts w:ascii="Times New Roman" w:hAnsi="Times New Roman" w:cs="Times New Roman"/>
          <w:sz w:val="24"/>
          <w:szCs w:val="24"/>
        </w:rPr>
        <w:t xml:space="preserve"> е</w:t>
      </w:r>
      <w:r w:rsidR="0008505C">
        <w:rPr>
          <w:rFonts w:ascii="Times New Roman" w:hAnsi="Times New Roman" w:cs="Times New Roman"/>
          <w:sz w:val="24"/>
          <w:szCs w:val="24"/>
        </w:rPr>
        <w:t xml:space="preserve"> ниво</w:t>
      </w:r>
      <w:r w:rsidR="004C65E9">
        <w:rPr>
          <w:rFonts w:ascii="Times New Roman" w:hAnsi="Times New Roman" w:cs="Times New Roman"/>
          <w:sz w:val="24"/>
          <w:szCs w:val="24"/>
        </w:rPr>
        <w:t>то на което</w:t>
      </w:r>
      <w:r w:rsidR="0008505C">
        <w:rPr>
          <w:rFonts w:ascii="Times New Roman" w:hAnsi="Times New Roman" w:cs="Times New Roman"/>
          <w:sz w:val="24"/>
          <w:szCs w:val="24"/>
        </w:rPr>
        <w:t xml:space="preserve"> трябва да се търси и отличителната черта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08505C">
        <w:rPr>
          <w:rFonts w:ascii="Times New Roman" w:hAnsi="Times New Roman" w:cs="Times New Roman"/>
          <w:sz w:val="24"/>
          <w:szCs w:val="24"/>
        </w:rPr>
        <w:t xml:space="preserve"> въобще позволяваща да се говори за наличието на обособена </w:t>
      </w:r>
      <w:r w:rsidR="004C65E9">
        <w:rPr>
          <w:rFonts w:ascii="Times New Roman" w:hAnsi="Times New Roman" w:cs="Times New Roman"/>
          <w:sz w:val="24"/>
          <w:szCs w:val="24"/>
        </w:rPr>
        <w:t>подсистема на глобалния свят</w:t>
      </w:r>
      <w:r w:rsidR="00F27A13">
        <w:rPr>
          <w:rFonts w:ascii="Times New Roman" w:hAnsi="Times New Roman" w:cs="Times New Roman"/>
          <w:sz w:val="24"/>
          <w:szCs w:val="24"/>
        </w:rPr>
        <w:t xml:space="preserve">. </w:t>
      </w:r>
      <w:r w:rsidR="0008505C">
        <w:rPr>
          <w:rFonts w:ascii="Times New Roman" w:hAnsi="Times New Roman" w:cs="Times New Roman"/>
          <w:sz w:val="24"/>
          <w:szCs w:val="24"/>
        </w:rPr>
        <w:t>Посочения подход произлиза от фокуса н</w:t>
      </w:r>
      <w:r w:rsidR="00E814E1">
        <w:rPr>
          <w:rFonts w:ascii="Times New Roman" w:hAnsi="Times New Roman" w:cs="Times New Roman"/>
          <w:sz w:val="24"/>
          <w:szCs w:val="24"/>
        </w:rPr>
        <w:t xml:space="preserve">а настоящия текст и </w:t>
      </w:r>
      <w:r w:rsidR="001147A7">
        <w:rPr>
          <w:rFonts w:ascii="Times New Roman" w:hAnsi="Times New Roman" w:cs="Times New Roman"/>
          <w:sz w:val="24"/>
          <w:szCs w:val="24"/>
        </w:rPr>
        <w:t>неговия стремеж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E814E1">
        <w:rPr>
          <w:rFonts w:ascii="Times New Roman" w:hAnsi="Times New Roman" w:cs="Times New Roman"/>
          <w:sz w:val="24"/>
          <w:szCs w:val="24"/>
        </w:rPr>
        <w:t xml:space="preserve"> анализа на динамиката на сигурността да се осъществява по начин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E814E1">
        <w:rPr>
          <w:rFonts w:ascii="Times New Roman" w:hAnsi="Times New Roman" w:cs="Times New Roman"/>
          <w:sz w:val="24"/>
          <w:szCs w:val="24"/>
        </w:rPr>
        <w:t xml:space="preserve"> използващ като отправна точка </w:t>
      </w:r>
      <w:r w:rsidR="00C23136">
        <w:rPr>
          <w:rFonts w:ascii="Times New Roman" w:hAnsi="Times New Roman" w:cs="Times New Roman"/>
          <w:sz w:val="24"/>
          <w:szCs w:val="24"/>
        </w:rPr>
        <w:t xml:space="preserve">регионите </w:t>
      </w:r>
      <w:r w:rsidR="00F55500">
        <w:rPr>
          <w:rFonts w:ascii="Times New Roman" w:hAnsi="Times New Roman" w:cs="Times New Roman"/>
          <w:sz w:val="24"/>
          <w:szCs w:val="24"/>
        </w:rPr>
        <w:t>поради техните специфики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F55500">
        <w:rPr>
          <w:rFonts w:ascii="Times New Roman" w:hAnsi="Times New Roman" w:cs="Times New Roman"/>
          <w:sz w:val="24"/>
          <w:szCs w:val="24"/>
        </w:rPr>
        <w:t xml:space="preserve"> </w:t>
      </w:r>
      <w:r w:rsidR="00923850">
        <w:rPr>
          <w:rFonts w:ascii="Times New Roman" w:hAnsi="Times New Roman" w:cs="Times New Roman"/>
          <w:sz w:val="24"/>
          <w:szCs w:val="24"/>
        </w:rPr>
        <w:t xml:space="preserve">предоставящи възможност </w:t>
      </w:r>
      <w:r w:rsidR="004A6E97">
        <w:rPr>
          <w:rFonts w:ascii="Times New Roman" w:hAnsi="Times New Roman" w:cs="Times New Roman"/>
          <w:sz w:val="24"/>
          <w:szCs w:val="24"/>
        </w:rPr>
        <w:t>за най-точен избор на параметри и променливи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4A6E97">
        <w:rPr>
          <w:rFonts w:ascii="Times New Roman" w:hAnsi="Times New Roman" w:cs="Times New Roman"/>
          <w:sz w:val="24"/>
          <w:szCs w:val="24"/>
        </w:rPr>
        <w:t xml:space="preserve"> с оглед </w:t>
      </w:r>
      <w:r w:rsidR="00175701">
        <w:rPr>
          <w:rFonts w:ascii="Times New Roman" w:hAnsi="Times New Roman" w:cs="Times New Roman"/>
          <w:sz w:val="24"/>
          <w:szCs w:val="24"/>
        </w:rPr>
        <w:t>разкриването на вероятните бъдещи изменения на структурата и конкретните взаимодействия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175701">
        <w:rPr>
          <w:rFonts w:ascii="Times New Roman" w:hAnsi="Times New Roman" w:cs="Times New Roman"/>
          <w:sz w:val="24"/>
          <w:szCs w:val="24"/>
        </w:rPr>
        <w:t xml:space="preserve"> </w:t>
      </w:r>
      <w:r w:rsidR="001147A7">
        <w:rPr>
          <w:rFonts w:ascii="Times New Roman" w:hAnsi="Times New Roman" w:cs="Times New Roman"/>
          <w:sz w:val="24"/>
          <w:szCs w:val="24"/>
        </w:rPr>
        <w:t>при това не само в рамки</w:t>
      </w:r>
      <w:r w:rsidR="005370F3">
        <w:rPr>
          <w:rFonts w:ascii="Times New Roman" w:hAnsi="Times New Roman" w:cs="Times New Roman"/>
          <w:sz w:val="24"/>
          <w:szCs w:val="24"/>
        </w:rPr>
        <w:t>те им</w:t>
      </w:r>
      <w:r w:rsidR="00005F4D">
        <w:rPr>
          <w:rFonts w:ascii="Times New Roman" w:hAnsi="Times New Roman" w:cs="Times New Roman"/>
          <w:sz w:val="24"/>
          <w:szCs w:val="24"/>
        </w:rPr>
        <w:t>,</w:t>
      </w:r>
      <w:r w:rsidR="001147A7">
        <w:rPr>
          <w:rFonts w:ascii="Times New Roman" w:hAnsi="Times New Roman" w:cs="Times New Roman"/>
          <w:sz w:val="24"/>
          <w:szCs w:val="24"/>
        </w:rPr>
        <w:t xml:space="preserve"> а и </w:t>
      </w:r>
      <w:r w:rsidR="00FF14BD">
        <w:rPr>
          <w:rFonts w:ascii="Times New Roman" w:hAnsi="Times New Roman" w:cs="Times New Roman"/>
          <w:sz w:val="24"/>
          <w:szCs w:val="24"/>
        </w:rPr>
        <w:t xml:space="preserve">в средата като цяло. </w:t>
      </w:r>
    </w:p>
    <w:p w:rsidR="00E972E2" w:rsidRDefault="00601C38" w:rsidP="00002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Успоредно с </w:t>
      </w:r>
      <w:r w:rsidR="00F56EC3">
        <w:rPr>
          <w:rFonts w:ascii="Times New Roman" w:hAnsi="Times New Roman" w:cs="Times New Roman"/>
          <w:sz w:val="24"/>
          <w:szCs w:val="24"/>
        </w:rPr>
        <w:t>гореизложеното</w:t>
      </w:r>
      <w:r>
        <w:rPr>
          <w:rFonts w:ascii="Times New Roman" w:hAnsi="Times New Roman" w:cs="Times New Roman"/>
          <w:sz w:val="24"/>
          <w:szCs w:val="24"/>
        </w:rPr>
        <w:t xml:space="preserve"> е необходимо да се подчертае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участни</w:t>
      </w:r>
      <w:r w:rsidR="0050143D">
        <w:rPr>
          <w:rFonts w:ascii="Times New Roman" w:hAnsi="Times New Roman" w:cs="Times New Roman"/>
          <w:sz w:val="24"/>
          <w:szCs w:val="24"/>
        </w:rPr>
        <w:t>ците включени в дадено регионално пространство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50143D">
        <w:rPr>
          <w:rFonts w:ascii="Times New Roman" w:hAnsi="Times New Roman" w:cs="Times New Roman"/>
          <w:sz w:val="24"/>
          <w:szCs w:val="24"/>
        </w:rPr>
        <w:t xml:space="preserve"> могат да бъдат разделени най-общо на вътрешни и външни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C600B6" w:rsidRPr="00425B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600B6">
        <w:rPr>
          <w:rFonts w:ascii="Times New Roman" w:hAnsi="Times New Roman" w:cs="Times New Roman"/>
          <w:sz w:val="24"/>
          <w:szCs w:val="24"/>
        </w:rPr>
        <w:t>в зависимост от това дали тяхната територия е включена в неговите предели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C600B6">
        <w:rPr>
          <w:rFonts w:ascii="Times New Roman" w:hAnsi="Times New Roman" w:cs="Times New Roman"/>
          <w:sz w:val="24"/>
          <w:szCs w:val="24"/>
        </w:rPr>
        <w:t xml:space="preserve"> или единствено са налице значителни интереси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C600B6">
        <w:rPr>
          <w:rFonts w:ascii="Times New Roman" w:hAnsi="Times New Roman" w:cs="Times New Roman"/>
          <w:sz w:val="24"/>
          <w:szCs w:val="24"/>
        </w:rPr>
        <w:t xml:space="preserve"> които превръщат действията им в неразделна част от </w:t>
      </w:r>
      <w:r w:rsidR="00455DA9">
        <w:rPr>
          <w:rFonts w:ascii="Times New Roman" w:hAnsi="Times New Roman" w:cs="Times New Roman"/>
          <w:sz w:val="24"/>
          <w:szCs w:val="24"/>
        </w:rPr>
        <w:t>отношенията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455DA9">
        <w:rPr>
          <w:rFonts w:ascii="Times New Roman" w:hAnsi="Times New Roman" w:cs="Times New Roman"/>
          <w:sz w:val="24"/>
          <w:szCs w:val="24"/>
        </w:rPr>
        <w:t xml:space="preserve"> протичащи в съответната подсистема</w:t>
      </w:r>
      <w:r w:rsidR="0050143D">
        <w:rPr>
          <w:rFonts w:ascii="Times New Roman" w:hAnsi="Times New Roman" w:cs="Times New Roman"/>
          <w:sz w:val="24"/>
          <w:szCs w:val="24"/>
        </w:rPr>
        <w:t xml:space="preserve">. </w:t>
      </w:r>
      <w:r w:rsidR="0022456D">
        <w:rPr>
          <w:rFonts w:ascii="Times New Roman" w:hAnsi="Times New Roman" w:cs="Times New Roman"/>
          <w:sz w:val="24"/>
          <w:szCs w:val="24"/>
        </w:rPr>
        <w:t>Подобно обособяване позволява да се постигне по-висока точност при определянето н</w:t>
      </w:r>
      <w:r w:rsidR="00455DA9">
        <w:rPr>
          <w:rFonts w:ascii="Times New Roman" w:hAnsi="Times New Roman" w:cs="Times New Roman"/>
          <w:sz w:val="24"/>
          <w:szCs w:val="24"/>
        </w:rPr>
        <w:t xml:space="preserve">а границите </w:t>
      </w:r>
      <w:r w:rsidR="00455DA9">
        <w:rPr>
          <w:rFonts w:ascii="Times New Roman" w:hAnsi="Times New Roman" w:cs="Times New Roman"/>
          <w:sz w:val="24"/>
          <w:szCs w:val="24"/>
        </w:rPr>
        <w:lastRenderedPageBreak/>
        <w:t xml:space="preserve">на регионите и повишаване на </w:t>
      </w:r>
      <w:r w:rsidR="00425BA1">
        <w:rPr>
          <w:rFonts w:ascii="Times New Roman" w:hAnsi="Times New Roman" w:cs="Times New Roman"/>
          <w:sz w:val="24"/>
          <w:szCs w:val="24"/>
        </w:rPr>
        <w:t xml:space="preserve">оперативността на </w:t>
      </w:r>
      <w:r w:rsidR="00455DA9">
        <w:rPr>
          <w:rFonts w:ascii="Times New Roman" w:hAnsi="Times New Roman" w:cs="Times New Roman"/>
          <w:sz w:val="24"/>
          <w:szCs w:val="24"/>
        </w:rPr>
        <w:t>анали</w:t>
      </w:r>
      <w:r w:rsidR="00425BA1">
        <w:rPr>
          <w:rFonts w:ascii="Times New Roman" w:hAnsi="Times New Roman" w:cs="Times New Roman"/>
          <w:sz w:val="24"/>
          <w:szCs w:val="24"/>
        </w:rPr>
        <w:t>за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C30690">
        <w:rPr>
          <w:rFonts w:ascii="Times New Roman" w:hAnsi="Times New Roman" w:cs="Times New Roman"/>
          <w:sz w:val="24"/>
          <w:szCs w:val="24"/>
        </w:rPr>
        <w:t xml:space="preserve"> поради </w:t>
      </w:r>
      <w:r w:rsidR="003C1159">
        <w:rPr>
          <w:rFonts w:ascii="Times New Roman" w:hAnsi="Times New Roman" w:cs="Times New Roman"/>
          <w:sz w:val="24"/>
          <w:szCs w:val="24"/>
        </w:rPr>
        <w:t>възможността</w:t>
      </w:r>
      <w:r w:rsidR="00C30690">
        <w:rPr>
          <w:rFonts w:ascii="Times New Roman" w:hAnsi="Times New Roman" w:cs="Times New Roman"/>
          <w:sz w:val="24"/>
          <w:szCs w:val="24"/>
        </w:rPr>
        <w:t xml:space="preserve"> да се отчитат ходовете на държавите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C30690">
        <w:rPr>
          <w:rFonts w:ascii="Times New Roman" w:hAnsi="Times New Roman" w:cs="Times New Roman"/>
          <w:sz w:val="24"/>
          <w:szCs w:val="24"/>
        </w:rPr>
        <w:t xml:space="preserve"> които действително влияят </w:t>
      </w:r>
      <w:r w:rsidR="003C1159">
        <w:rPr>
          <w:rFonts w:ascii="Times New Roman" w:hAnsi="Times New Roman" w:cs="Times New Roman"/>
          <w:sz w:val="24"/>
          <w:szCs w:val="24"/>
        </w:rPr>
        <w:t xml:space="preserve">върху формирането на ситуацията в </w:t>
      </w:r>
      <w:r w:rsidR="00C02752">
        <w:rPr>
          <w:rFonts w:ascii="Times New Roman" w:hAnsi="Times New Roman" w:cs="Times New Roman"/>
          <w:sz w:val="24"/>
          <w:szCs w:val="24"/>
        </w:rPr>
        <w:t xml:space="preserve">изследваната част от глобалната система. </w:t>
      </w:r>
      <w:r w:rsidR="00252B9C">
        <w:rPr>
          <w:rFonts w:ascii="Times New Roman" w:hAnsi="Times New Roman" w:cs="Times New Roman"/>
          <w:sz w:val="24"/>
          <w:szCs w:val="24"/>
        </w:rPr>
        <w:t>Тук трябва да бъде уточнено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252B9C">
        <w:rPr>
          <w:rFonts w:ascii="Times New Roman" w:hAnsi="Times New Roman" w:cs="Times New Roman"/>
          <w:sz w:val="24"/>
          <w:szCs w:val="24"/>
        </w:rPr>
        <w:t xml:space="preserve"> че</w:t>
      </w:r>
      <w:r w:rsidR="00FC3ED5">
        <w:rPr>
          <w:rFonts w:ascii="Times New Roman" w:hAnsi="Times New Roman" w:cs="Times New Roman"/>
          <w:sz w:val="24"/>
          <w:szCs w:val="24"/>
        </w:rPr>
        <w:t xml:space="preserve"> географската близост на страните изграждащи регионалното пространство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FC3ED5">
        <w:rPr>
          <w:rFonts w:ascii="Times New Roman" w:hAnsi="Times New Roman" w:cs="Times New Roman"/>
          <w:sz w:val="24"/>
          <w:szCs w:val="24"/>
        </w:rPr>
        <w:t xml:space="preserve"> която беше посочена във въведеното по-горе разбиране за това пон</w:t>
      </w:r>
      <w:r w:rsidR="00FF5097">
        <w:rPr>
          <w:rFonts w:ascii="Times New Roman" w:hAnsi="Times New Roman" w:cs="Times New Roman"/>
          <w:sz w:val="24"/>
          <w:szCs w:val="24"/>
        </w:rPr>
        <w:t>ятие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FF5097">
        <w:rPr>
          <w:rFonts w:ascii="Times New Roman" w:hAnsi="Times New Roman" w:cs="Times New Roman"/>
          <w:sz w:val="24"/>
          <w:szCs w:val="24"/>
        </w:rPr>
        <w:t xml:space="preserve"> засяга вът</w:t>
      </w:r>
      <w:r w:rsidR="00F60E5D">
        <w:rPr>
          <w:rFonts w:ascii="Times New Roman" w:hAnsi="Times New Roman" w:cs="Times New Roman"/>
          <w:sz w:val="24"/>
          <w:szCs w:val="24"/>
        </w:rPr>
        <w:t xml:space="preserve">решните участници. Те определят границите на региона и неговия </w:t>
      </w:r>
      <w:r w:rsidR="00BC3709">
        <w:rPr>
          <w:rFonts w:ascii="Times New Roman" w:hAnsi="Times New Roman" w:cs="Times New Roman"/>
          <w:sz w:val="24"/>
          <w:szCs w:val="24"/>
        </w:rPr>
        <w:t>пространствен обхват като цяло. Включването на външните участници в това отношение не би допринесло за постигането на по-голяма яснота относно разглеждания проблем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BC3709">
        <w:rPr>
          <w:rFonts w:ascii="Times New Roman" w:hAnsi="Times New Roman" w:cs="Times New Roman"/>
          <w:sz w:val="24"/>
          <w:szCs w:val="24"/>
        </w:rPr>
        <w:t xml:space="preserve"> като единствено би </w:t>
      </w:r>
      <w:r w:rsidR="00C96932">
        <w:rPr>
          <w:rFonts w:ascii="Times New Roman" w:hAnsi="Times New Roman" w:cs="Times New Roman"/>
          <w:sz w:val="24"/>
          <w:szCs w:val="24"/>
        </w:rPr>
        <w:t xml:space="preserve">довело до неизбежното припокриване на множество региони. </w:t>
      </w:r>
      <w:r w:rsidR="00F3506E">
        <w:rPr>
          <w:rFonts w:ascii="Times New Roman" w:hAnsi="Times New Roman" w:cs="Times New Roman"/>
          <w:sz w:val="24"/>
          <w:szCs w:val="24"/>
        </w:rPr>
        <w:t>Подобно състояние трябва да бъде избягвано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F3506E">
        <w:rPr>
          <w:rFonts w:ascii="Times New Roman" w:hAnsi="Times New Roman" w:cs="Times New Roman"/>
          <w:sz w:val="24"/>
          <w:szCs w:val="24"/>
        </w:rPr>
        <w:t xml:space="preserve"> поради необходимостта от прецизност при разработването на методология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F3506E">
        <w:rPr>
          <w:rFonts w:ascii="Times New Roman" w:hAnsi="Times New Roman" w:cs="Times New Roman"/>
          <w:sz w:val="24"/>
          <w:szCs w:val="24"/>
        </w:rPr>
        <w:t xml:space="preserve"> имаща за цел </w:t>
      </w:r>
      <w:r w:rsidR="0022431B">
        <w:rPr>
          <w:rFonts w:ascii="Times New Roman" w:hAnsi="Times New Roman" w:cs="Times New Roman"/>
          <w:sz w:val="24"/>
          <w:szCs w:val="24"/>
        </w:rPr>
        <w:t>адекватното</w:t>
      </w:r>
      <w:r w:rsidR="00AC0669">
        <w:rPr>
          <w:rFonts w:ascii="Times New Roman" w:hAnsi="Times New Roman" w:cs="Times New Roman"/>
          <w:sz w:val="24"/>
          <w:szCs w:val="24"/>
        </w:rPr>
        <w:t xml:space="preserve"> и навременно </w:t>
      </w:r>
      <w:r w:rsidR="00A8673B">
        <w:rPr>
          <w:rFonts w:ascii="Times New Roman" w:hAnsi="Times New Roman" w:cs="Times New Roman"/>
          <w:sz w:val="24"/>
          <w:szCs w:val="24"/>
        </w:rPr>
        <w:t xml:space="preserve">представяне на ситуацията в </w:t>
      </w:r>
      <w:r w:rsidR="00696275">
        <w:rPr>
          <w:rFonts w:ascii="Times New Roman" w:hAnsi="Times New Roman" w:cs="Times New Roman"/>
          <w:sz w:val="24"/>
          <w:szCs w:val="24"/>
        </w:rPr>
        <w:t>дадена</w:t>
      </w:r>
      <w:r w:rsidR="00A8673B">
        <w:rPr>
          <w:rFonts w:ascii="Times New Roman" w:hAnsi="Times New Roman" w:cs="Times New Roman"/>
          <w:sz w:val="24"/>
          <w:szCs w:val="24"/>
        </w:rPr>
        <w:t xml:space="preserve"> подсистема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A8673B">
        <w:rPr>
          <w:rFonts w:ascii="Times New Roman" w:hAnsi="Times New Roman" w:cs="Times New Roman"/>
          <w:sz w:val="24"/>
          <w:szCs w:val="24"/>
        </w:rPr>
        <w:t xml:space="preserve"> както и възможните</w:t>
      </w:r>
      <w:r w:rsidR="00696275">
        <w:rPr>
          <w:rFonts w:ascii="Times New Roman" w:hAnsi="Times New Roman" w:cs="Times New Roman"/>
          <w:sz w:val="24"/>
          <w:szCs w:val="24"/>
        </w:rPr>
        <w:t xml:space="preserve"> ѝ</w:t>
      </w:r>
      <w:r w:rsidR="00A8673B">
        <w:rPr>
          <w:rFonts w:ascii="Times New Roman" w:hAnsi="Times New Roman" w:cs="Times New Roman"/>
          <w:sz w:val="24"/>
          <w:szCs w:val="24"/>
        </w:rPr>
        <w:t xml:space="preserve"> изменения. </w:t>
      </w:r>
    </w:p>
    <w:p w:rsidR="00F3506E" w:rsidRDefault="00AC0669" w:rsidP="00002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Поради тази причина е наложително </w:t>
      </w:r>
      <w:r w:rsidR="00653369">
        <w:rPr>
          <w:rFonts w:ascii="Times New Roman" w:hAnsi="Times New Roman" w:cs="Times New Roman"/>
          <w:sz w:val="24"/>
          <w:szCs w:val="24"/>
        </w:rPr>
        <w:t>да се въведе класификация на участниците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653369">
        <w:rPr>
          <w:rFonts w:ascii="Times New Roman" w:hAnsi="Times New Roman" w:cs="Times New Roman"/>
          <w:sz w:val="24"/>
          <w:szCs w:val="24"/>
        </w:rPr>
        <w:t xml:space="preserve"> </w:t>
      </w:r>
      <w:r w:rsidR="00234354">
        <w:rPr>
          <w:rFonts w:ascii="Times New Roman" w:hAnsi="Times New Roman" w:cs="Times New Roman"/>
          <w:sz w:val="24"/>
          <w:szCs w:val="24"/>
        </w:rPr>
        <w:t>която да демонстрира тяхната роля спрямо регионалните</w:t>
      </w:r>
      <w:r w:rsidR="00F66AC7">
        <w:rPr>
          <w:rFonts w:ascii="Times New Roman" w:hAnsi="Times New Roman" w:cs="Times New Roman"/>
          <w:sz w:val="24"/>
          <w:szCs w:val="24"/>
        </w:rPr>
        <w:t xml:space="preserve"> пространства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F66AC7">
        <w:rPr>
          <w:rFonts w:ascii="Times New Roman" w:hAnsi="Times New Roman" w:cs="Times New Roman"/>
          <w:sz w:val="24"/>
          <w:szCs w:val="24"/>
        </w:rPr>
        <w:t xml:space="preserve"> от които са част. В случая отново следва първо да бъде посочен аспекта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F66AC7">
        <w:rPr>
          <w:rFonts w:ascii="Times New Roman" w:hAnsi="Times New Roman" w:cs="Times New Roman"/>
          <w:sz w:val="24"/>
          <w:szCs w:val="24"/>
        </w:rPr>
        <w:t xml:space="preserve"> </w:t>
      </w:r>
      <w:r w:rsidR="006461C2">
        <w:rPr>
          <w:rFonts w:ascii="Times New Roman" w:hAnsi="Times New Roman" w:cs="Times New Roman"/>
          <w:sz w:val="24"/>
          <w:szCs w:val="24"/>
        </w:rPr>
        <w:t>който се явява отправна точка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1D1FAB">
        <w:rPr>
          <w:rFonts w:ascii="Times New Roman" w:hAnsi="Times New Roman" w:cs="Times New Roman"/>
          <w:sz w:val="24"/>
          <w:szCs w:val="24"/>
        </w:rPr>
        <w:t xml:space="preserve"> а именно геополитическия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6461C2">
        <w:rPr>
          <w:rFonts w:ascii="Times New Roman" w:hAnsi="Times New Roman" w:cs="Times New Roman"/>
          <w:sz w:val="24"/>
          <w:szCs w:val="24"/>
        </w:rPr>
        <w:t xml:space="preserve"> </w:t>
      </w:r>
      <w:r w:rsidR="001C7A07">
        <w:rPr>
          <w:rFonts w:ascii="Times New Roman" w:hAnsi="Times New Roman" w:cs="Times New Roman"/>
          <w:sz w:val="24"/>
          <w:szCs w:val="24"/>
        </w:rPr>
        <w:t xml:space="preserve">тъй като </w:t>
      </w:r>
      <w:r w:rsidR="00985992">
        <w:rPr>
          <w:rFonts w:ascii="Times New Roman" w:hAnsi="Times New Roman" w:cs="Times New Roman"/>
          <w:sz w:val="24"/>
          <w:szCs w:val="24"/>
        </w:rPr>
        <w:t>както вече беше заявено по-горе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985992">
        <w:rPr>
          <w:rFonts w:ascii="Times New Roman" w:hAnsi="Times New Roman" w:cs="Times New Roman"/>
          <w:sz w:val="24"/>
          <w:szCs w:val="24"/>
        </w:rPr>
        <w:t xml:space="preserve"> дефинирането на понятието регион по универсален начин е невъзможно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985992">
        <w:rPr>
          <w:rFonts w:ascii="Times New Roman" w:hAnsi="Times New Roman" w:cs="Times New Roman"/>
          <w:sz w:val="24"/>
          <w:szCs w:val="24"/>
        </w:rPr>
        <w:t xml:space="preserve"> или най-малкото непродуктивно</w:t>
      </w:r>
      <w:r w:rsidR="00D06395">
        <w:rPr>
          <w:rFonts w:ascii="Times New Roman" w:hAnsi="Times New Roman" w:cs="Times New Roman"/>
          <w:sz w:val="24"/>
          <w:szCs w:val="24"/>
        </w:rPr>
        <w:t>.</w:t>
      </w:r>
      <w:r w:rsidR="00932511">
        <w:rPr>
          <w:rFonts w:ascii="Times New Roman" w:hAnsi="Times New Roman" w:cs="Times New Roman"/>
          <w:sz w:val="24"/>
          <w:szCs w:val="24"/>
        </w:rPr>
        <w:t xml:space="preserve"> Следователно съгласно възприетия подход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932511">
        <w:rPr>
          <w:rFonts w:ascii="Times New Roman" w:hAnsi="Times New Roman" w:cs="Times New Roman"/>
          <w:sz w:val="24"/>
          <w:szCs w:val="24"/>
        </w:rPr>
        <w:t xml:space="preserve"> </w:t>
      </w:r>
      <w:r w:rsidR="00F74EB7">
        <w:rPr>
          <w:rFonts w:ascii="Times New Roman" w:hAnsi="Times New Roman" w:cs="Times New Roman"/>
          <w:sz w:val="24"/>
          <w:szCs w:val="24"/>
        </w:rPr>
        <w:t>тук ще става въпрос за геополитически участници.</w:t>
      </w:r>
      <w:r w:rsidR="00D06395">
        <w:rPr>
          <w:rFonts w:ascii="Times New Roman" w:hAnsi="Times New Roman" w:cs="Times New Roman"/>
          <w:sz w:val="24"/>
          <w:szCs w:val="24"/>
        </w:rPr>
        <w:t xml:space="preserve"> </w:t>
      </w:r>
      <w:r w:rsidR="00932511">
        <w:rPr>
          <w:rFonts w:ascii="Times New Roman" w:hAnsi="Times New Roman" w:cs="Times New Roman"/>
          <w:sz w:val="24"/>
          <w:szCs w:val="24"/>
        </w:rPr>
        <w:t xml:space="preserve">В </w:t>
      </w:r>
      <w:r w:rsidR="00CF1184">
        <w:rPr>
          <w:rFonts w:ascii="Times New Roman" w:hAnsi="Times New Roman" w:cs="Times New Roman"/>
          <w:sz w:val="24"/>
          <w:szCs w:val="24"/>
        </w:rPr>
        <w:t>това отношение</w:t>
      </w:r>
      <w:r w:rsidR="00932511">
        <w:rPr>
          <w:rFonts w:ascii="Times New Roman" w:hAnsi="Times New Roman" w:cs="Times New Roman"/>
          <w:sz w:val="24"/>
          <w:szCs w:val="24"/>
        </w:rPr>
        <w:t xml:space="preserve"> е необходимо да се подчертае</w:t>
      </w:r>
      <w:r w:rsidR="007A66D5">
        <w:rPr>
          <w:rFonts w:ascii="Times New Roman" w:hAnsi="Times New Roman" w:cs="Times New Roman"/>
          <w:sz w:val="24"/>
          <w:szCs w:val="24"/>
        </w:rPr>
        <w:t>,</w:t>
      </w:r>
      <w:r w:rsidR="00932511">
        <w:rPr>
          <w:rFonts w:ascii="Times New Roman" w:hAnsi="Times New Roman" w:cs="Times New Roman"/>
          <w:sz w:val="24"/>
          <w:szCs w:val="24"/>
        </w:rPr>
        <w:t xml:space="preserve"> че </w:t>
      </w:r>
      <w:r w:rsidR="000852AF">
        <w:rPr>
          <w:rFonts w:ascii="Times New Roman" w:hAnsi="Times New Roman" w:cs="Times New Roman"/>
          <w:sz w:val="24"/>
          <w:szCs w:val="24"/>
        </w:rPr>
        <w:t>те традиционно са били възприемани като държави със значителни територия, население и природни ресурси. По</w:t>
      </w:r>
      <w:r w:rsidR="0010533F">
        <w:rPr>
          <w:rFonts w:ascii="Times New Roman" w:hAnsi="Times New Roman" w:cs="Times New Roman"/>
          <w:sz w:val="24"/>
          <w:szCs w:val="24"/>
        </w:rPr>
        <w:t>соченото</w:t>
      </w:r>
      <w:r w:rsidR="000852AF">
        <w:rPr>
          <w:rFonts w:ascii="Times New Roman" w:hAnsi="Times New Roman" w:cs="Times New Roman"/>
          <w:sz w:val="24"/>
          <w:szCs w:val="24"/>
        </w:rPr>
        <w:t xml:space="preserve"> разбиране притежава своите предимства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0852AF">
        <w:rPr>
          <w:rFonts w:ascii="Times New Roman" w:hAnsi="Times New Roman" w:cs="Times New Roman"/>
          <w:sz w:val="24"/>
          <w:szCs w:val="24"/>
        </w:rPr>
        <w:t xml:space="preserve"> но то не отчита че всъщност всички останали държави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0852AF">
        <w:rPr>
          <w:rFonts w:ascii="Times New Roman" w:hAnsi="Times New Roman" w:cs="Times New Roman"/>
          <w:sz w:val="24"/>
          <w:szCs w:val="24"/>
        </w:rPr>
        <w:t xml:space="preserve"> също се явяват </w:t>
      </w:r>
      <w:r w:rsidR="00F7770E">
        <w:rPr>
          <w:rFonts w:ascii="Times New Roman" w:hAnsi="Times New Roman" w:cs="Times New Roman"/>
          <w:sz w:val="24"/>
          <w:szCs w:val="24"/>
        </w:rPr>
        <w:t>елемент</w:t>
      </w:r>
      <w:r w:rsidR="000852AF">
        <w:rPr>
          <w:rFonts w:ascii="Times New Roman" w:hAnsi="Times New Roman" w:cs="Times New Roman"/>
          <w:sz w:val="24"/>
          <w:szCs w:val="24"/>
        </w:rPr>
        <w:t xml:space="preserve"> </w:t>
      </w:r>
      <w:r w:rsidR="00F7770E">
        <w:rPr>
          <w:rFonts w:ascii="Times New Roman" w:hAnsi="Times New Roman" w:cs="Times New Roman"/>
          <w:sz w:val="24"/>
          <w:szCs w:val="24"/>
        </w:rPr>
        <w:t>от</w:t>
      </w:r>
      <w:r w:rsidR="000852AF">
        <w:rPr>
          <w:rFonts w:ascii="Times New Roman" w:hAnsi="Times New Roman" w:cs="Times New Roman"/>
          <w:sz w:val="24"/>
          <w:szCs w:val="24"/>
        </w:rPr>
        <w:t xml:space="preserve"> глобалното геополитическо противоборство. </w:t>
      </w:r>
      <w:r w:rsidR="00F51FEA">
        <w:rPr>
          <w:rFonts w:ascii="Times New Roman" w:hAnsi="Times New Roman" w:cs="Times New Roman"/>
          <w:sz w:val="24"/>
          <w:szCs w:val="24"/>
        </w:rPr>
        <w:t xml:space="preserve">При това положение </w:t>
      </w:r>
      <w:r w:rsidR="0010533F">
        <w:rPr>
          <w:rFonts w:ascii="Times New Roman" w:hAnsi="Times New Roman" w:cs="Times New Roman"/>
          <w:sz w:val="24"/>
          <w:szCs w:val="24"/>
        </w:rPr>
        <w:t>подобно</w:t>
      </w:r>
      <w:r w:rsidR="00574E8C">
        <w:rPr>
          <w:rFonts w:ascii="Times New Roman" w:hAnsi="Times New Roman" w:cs="Times New Roman"/>
          <w:sz w:val="24"/>
          <w:szCs w:val="24"/>
        </w:rPr>
        <w:t xml:space="preserve"> </w:t>
      </w:r>
      <w:r w:rsidR="00F51FEA">
        <w:rPr>
          <w:rFonts w:ascii="Times New Roman" w:hAnsi="Times New Roman" w:cs="Times New Roman"/>
          <w:sz w:val="24"/>
          <w:szCs w:val="24"/>
        </w:rPr>
        <w:t>ограничаване на схващането за този термин е излишно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F51FEA">
        <w:rPr>
          <w:rFonts w:ascii="Times New Roman" w:hAnsi="Times New Roman" w:cs="Times New Roman"/>
          <w:sz w:val="24"/>
          <w:szCs w:val="24"/>
        </w:rPr>
        <w:t xml:space="preserve"> понеже не допринася за неговото катего</w:t>
      </w:r>
      <w:r w:rsidR="007A7B93">
        <w:rPr>
          <w:rFonts w:ascii="Times New Roman" w:hAnsi="Times New Roman" w:cs="Times New Roman"/>
          <w:sz w:val="24"/>
          <w:szCs w:val="24"/>
        </w:rPr>
        <w:t xml:space="preserve">ризиране. В резултат </w:t>
      </w:r>
      <w:r w:rsidR="002D3E2C">
        <w:rPr>
          <w:rFonts w:ascii="Times New Roman" w:hAnsi="Times New Roman" w:cs="Times New Roman"/>
          <w:sz w:val="24"/>
          <w:szCs w:val="24"/>
        </w:rPr>
        <w:t xml:space="preserve">следва да се </w:t>
      </w:r>
      <w:r w:rsidR="007B1969">
        <w:rPr>
          <w:rFonts w:ascii="Times New Roman" w:hAnsi="Times New Roman" w:cs="Times New Roman"/>
          <w:sz w:val="24"/>
          <w:szCs w:val="24"/>
        </w:rPr>
        <w:t>въведе друг признак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7B1969">
        <w:rPr>
          <w:rFonts w:ascii="Times New Roman" w:hAnsi="Times New Roman" w:cs="Times New Roman"/>
          <w:sz w:val="24"/>
          <w:szCs w:val="24"/>
        </w:rPr>
        <w:t xml:space="preserve"> който да позволи </w:t>
      </w:r>
      <w:r w:rsidR="00FF1F13">
        <w:rPr>
          <w:rFonts w:ascii="Times New Roman" w:hAnsi="Times New Roman" w:cs="Times New Roman"/>
          <w:sz w:val="24"/>
          <w:szCs w:val="24"/>
        </w:rPr>
        <w:t>обособяването на групи геополитически участници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FF1F13">
        <w:rPr>
          <w:rFonts w:ascii="Times New Roman" w:hAnsi="Times New Roman" w:cs="Times New Roman"/>
          <w:sz w:val="24"/>
          <w:szCs w:val="24"/>
        </w:rPr>
        <w:t xml:space="preserve"> </w:t>
      </w:r>
      <w:r w:rsidR="002D11A6">
        <w:rPr>
          <w:rFonts w:ascii="Times New Roman" w:hAnsi="Times New Roman" w:cs="Times New Roman"/>
          <w:sz w:val="24"/>
          <w:szCs w:val="24"/>
        </w:rPr>
        <w:t>които разполагат с различни функции спрямо регионалните пространства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2D11A6">
        <w:rPr>
          <w:rFonts w:ascii="Times New Roman" w:hAnsi="Times New Roman" w:cs="Times New Roman"/>
          <w:sz w:val="24"/>
          <w:szCs w:val="24"/>
        </w:rPr>
        <w:t xml:space="preserve"> които изграждат. </w:t>
      </w:r>
    </w:p>
    <w:p w:rsidR="00ED3349" w:rsidRDefault="00574E8C" w:rsidP="00002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</w:t>
      </w:r>
      <w:r w:rsidR="00C34B63">
        <w:rPr>
          <w:rFonts w:ascii="Times New Roman" w:hAnsi="Times New Roman" w:cs="Times New Roman"/>
          <w:sz w:val="24"/>
          <w:szCs w:val="24"/>
        </w:rPr>
        <w:t xml:space="preserve">ъществяването на тази задача изисква да се определи </w:t>
      </w:r>
      <w:r w:rsidR="004F7BDD">
        <w:rPr>
          <w:rFonts w:ascii="Times New Roman" w:hAnsi="Times New Roman" w:cs="Times New Roman"/>
          <w:sz w:val="24"/>
          <w:szCs w:val="24"/>
        </w:rPr>
        <w:t>потенциала на намеса на съответните държави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4F7BDD">
        <w:rPr>
          <w:rFonts w:ascii="Times New Roman" w:hAnsi="Times New Roman" w:cs="Times New Roman"/>
          <w:sz w:val="24"/>
          <w:szCs w:val="24"/>
        </w:rPr>
        <w:t xml:space="preserve"> тъй като той представлява най-подходящата отправна точка за разграничаване на рол</w:t>
      </w:r>
      <w:r w:rsidR="0018283F">
        <w:rPr>
          <w:rFonts w:ascii="Times New Roman" w:hAnsi="Times New Roman" w:cs="Times New Roman"/>
          <w:sz w:val="24"/>
          <w:szCs w:val="24"/>
        </w:rPr>
        <w:t>ите им</w:t>
      </w:r>
      <w:r w:rsidR="004F7BDD">
        <w:rPr>
          <w:rFonts w:ascii="Times New Roman" w:hAnsi="Times New Roman" w:cs="Times New Roman"/>
          <w:sz w:val="24"/>
          <w:szCs w:val="24"/>
        </w:rPr>
        <w:t xml:space="preserve"> в глобалното конкурентно пространство. </w:t>
      </w:r>
      <w:r w:rsidR="008C3D51">
        <w:rPr>
          <w:rFonts w:ascii="Times New Roman" w:hAnsi="Times New Roman" w:cs="Times New Roman"/>
          <w:sz w:val="24"/>
          <w:szCs w:val="24"/>
        </w:rPr>
        <w:t>Съществуват различни подходи в това отношение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8C3D51">
        <w:rPr>
          <w:rFonts w:ascii="Times New Roman" w:hAnsi="Times New Roman" w:cs="Times New Roman"/>
          <w:sz w:val="24"/>
          <w:szCs w:val="24"/>
        </w:rPr>
        <w:t xml:space="preserve"> като обикновено те поставят ударение върху политическите, социалните или икономическите фактори. В резултат се получава описание на състоянието на средата съгласно избрания аспект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8C3D51">
        <w:rPr>
          <w:rFonts w:ascii="Times New Roman" w:hAnsi="Times New Roman" w:cs="Times New Roman"/>
          <w:sz w:val="24"/>
          <w:szCs w:val="24"/>
        </w:rPr>
        <w:t xml:space="preserve"> но действителното </w:t>
      </w:r>
      <w:r w:rsidR="008C3D51">
        <w:rPr>
          <w:rFonts w:ascii="Times New Roman" w:hAnsi="Times New Roman" w:cs="Times New Roman"/>
          <w:sz w:val="24"/>
          <w:szCs w:val="24"/>
        </w:rPr>
        <w:lastRenderedPageBreak/>
        <w:t>съотношение на силите проличава в по-голяма степен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8C3D51">
        <w:rPr>
          <w:rFonts w:ascii="Times New Roman" w:hAnsi="Times New Roman" w:cs="Times New Roman"/>
          <w:sz w:val="24"/>
          <w:szCs w:val="24"/>
        </w:rPr>
        <w:t xml:space="preserve"> когато се обърне внимание на пространственото разпределение на интересите и ходовете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8C3D51">
        <w:rPr>
          <w:rFonts w:ascii="Times New Roman" w:hAnsi="Times New Roman" w:cs="Times New Roman"/>
          <w:sz w:val="24"/>
          <w:szCs w:val="24"/>
        </w:rPr>
        <w:t xml:space="preserve"> предприемани с оглед тяхното гарантиране. </w:t>
      </w:r>
      <w:r w:rsidR="0003535D">
        <w:rPr>
          <w:rFonts w:ascii="Times New Roman" w:hAnsi="Times New Roman" w:cs="Times New Roman"/>
          <w:sz w:val="24"/>
          <w:szCs w:val="24"/>
        </w:rPr>
        <w:t>Тогава общия исторически контекст разкрива най-пълно възможностите на отделните геополитически участници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E24E7A">
        <w:rPr>
          <w:rFonts w:ascii="Times New Roman" w:hAnsi="Times New Roman" w:cs="Times New Roman"/>
          <w:sz w:val="24"/>
          <w:szCs w:val="24"/>
        </w:rPr>
        <w:t xml:space="preserve"> като в зависимост от избраната времева дистанция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E24E7A">
        <w:rPr>
          <w:rFonts w:ascii="Times New Roman" w:hAnsi="Times New Roman" w:cs="Times New Roman"/>
          <w:sz w:val="24"/>
          <w:szCs w:val="24"/>
        </w:rPr>
        <w:t xml:space="preserve"> ще се </w:t>
      </w:r>
      <w:r w:rsidR="00301E8D">
        <w:rPr>
          <w:rFonts w:ascii="Times New Roman" w:hAnsi="Times New Roman" w:cs="Times New Roman"/>
          <w:sz w:val="24"/>
          <w:szCs w:val="24"/>
        </w:rPr>
        <w:t>акцентира</w:t>
      </w:r>
      <w:r w:rsidR="00E24E7A">
        <w:rPr>
          <w:rFonts w:ascii="Times New Roman" w:hAnsi="Times New Roman" w:cs="Times New Roman"/>
          <w:sz w:val="24"/>
          <w:szCs w:val="24"/>
        </w:rPr>
        <w:t xml:space="preserve"> върху </w:t>
      </w:r>
      <w:r w:rsidR="00301E8D">
        <w:rPr>
          <w:rFonts w:ascii="Times New Roman" w:hAnsi="Times New Roman" w:cs="Times New Roman"/>
          <w:sz w:val="24"/>
          <w:szCs w:val="24"/>
        </w:rPr>
        <w:t>притежаваните</w:t>
      </w:r>
      <w:r w:rsidR="00E24E7A">
        <w:rPr>
          <w:rFonts w:ascii="Times New Roman" w:hAnsi="Times New Roman" w:cs="Times New Roman"/>
          <w:sz w:val="24"/>
          <w:szCs w:val="24"/>
        </w:rPr>
        <w:t xml:space="preserve"> традиции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E24E7A">
        <w:rPr>
          <w:rFonts w:ascii="Times New Roman" w:hAnsi="Times New Roman" w:cs="Times New Roman"/>
          <w:sz w:val="24"/>
          <w:szCs w:val="24"/>
        </w:rPr>
        <w:t xml:space="preserve"> култура и ценности или актуалната ситуация. </w:t>
      </w:r>
      <w:r w:rsidR="000F7E99">
        <w:rPr>
          <w:rFonts w:ascii="Times New Roman" w:hAnsi="Times New Roman" w:cs="Times New Roman"/>
          <w:sz w:val="24"/>
          <w:szCs w:val="24"/>
        </w:rPr>
        <w:t>Открояване</w:t>
      </w:r>
      <w:r w:rsidR="005202A2">
        <w:rPr>
          <w:rFonts w:ascii="Times New Roman" w:hAnsi="Times New Roman" w:cs="Times New Roman"/>
          <w:sz w:val="24"/>
          <w:szCs w:val="24"/>
        </w:rPr>
        <w:t>то на различия в тази насока е съществен показател за вероятните външнополитически действия и целите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5202A2">
        <w:rPr>
          <w:rFonts w:ascii="Times New Roman" w:hAnsi="Times New Roman" w:cs="Times New Roman"/>
          <w:sz w:val="24"/>
          <w:szCs w:val="24"/>
        </w:rPr>
        <w:t xml:space="preserve"> които биват преследвани чрез тях. </w:t>
      </w:r>
    </w:p>
    <w:p w:rsidR="005202A2" w:rsidRDefault="0001756C" w:rsidP="00002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Въз основа на гореизложеното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геополитическите участници могат да бъдат разделени на следните три групи</w:t>
      </w:r>
      <w:r w:rsidRPr="0001756C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 нисък потенциал на намеса, с висок потенциал на намеса и доминиращи</w:t>
      </w:r>
      <w:r w:rsidR="00186EEB">
        <w:rPr>
          <w:rFonts w:ascii="Times New Roman" w:hAnsi="Times New Roman" w:cs="Times New Roman"/>
          <w:sz w:val="24"/>
          <w:szCs w:val="24"/>
        </w:rPr>
        <w:t xml:space="preserve">. </w:t>
      </w:r>
      <w:r w:rsidR="003B0AB5">
        <w:rPr>
          <w:rFonts w:ascii="Times New Roman" w:hAnsi="Times New Roman" w:cs="Times New Roman"/>
          <w:sz w:val="24"/>
          <w:szCs w:val="24"/>
        </w:rPr>
        <w:t>Отличително за първите е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3B0AB5">
        <w:rPr>
          <w:rFonts w:ascii="Times New Roman" w:hAnsi="Times New Roman" w:cs="Times New Roman"/>
          <w:sz w:val="24"/>
          <w:szCs w:val="24"/>
        </w:rPr>
        <w:t xml:space="preserve"> че те са съставна част на само едно регионално пространство. Безспорно всяка държава от географска гледна точка попада в точно определена подсистема на глобалния свят. Въпреки това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3B0AB5">
        <w:rPr>
          <w:rFonts w:ascii="Times New Roman" w:hAnsi="Times New Roman" w:cs="Times New Roman"/>
          <w:sz w:val="24"/>
          <w:szCs w:val="24"/>
        </w:rPr>
        <w:t xml:space="preserve"> съгласно възприетия тук възглед страните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3B0AB5">
        <w:rPr>
          <w:rFonts w:ascii="Times New Roman" w:hAnsi="Times New Roman" w:cs="Times New Roman"/>
          <w:sz w:val="24"/>
          <w:szCs w:val="24"/>
        </w:rPr>
        <w:t xml:space="preserve"> които се явяват външни участници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3B0AB5">
        <w:rPr>
          <w:rFonts w:ascii="Times New Roman" w:hAnsi="Times New Roman" w:cs="Times New Roman"/>
          <w:sz w:val="24"/>
          <w:szCs w:val="24"/>
        </w:rPr>
        <w:t xml:space="preserve"> ще са включени посредством своите интереси в повече от един регион. </w:t>
      </w:r>
      <w:r w:rsidR="003047AE">
        <w:rPr>
          <w:rFonts w:ascii="Times New Roman" w:hAnsi="Times New Roman" w:cs="Times New Roman"/>
          <w:sz w:val="24"/>
          <w:szCs w:val="24"/>
        </w:rPr>
        <w:t>Тези разяснения позволяват да се заключи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3047AE">
        <w:rPr>
          <w:rFonts w:ascii="Times New Roman" w:hAnsi="Times New Roman" w:cs="Times New Roman"/>
          <w:sz w:val="24"/>
          <w:szCs w:val="24"/>
        </w:rPr>
        <w:t xml:space="preserve"> че </w:t>
      </w:r>
      <w:r w:rsidR="00BC62E9">
        <w:rPr>
          <w:rFonts w:ascii="Times New Roman" w:hAnsi="Times New Roman" w:cs="Times New Roman"/>
          <w:sz w:val="24"/>
          <w:szCs w:val="24"/>
        </w:rPr>
        <w:t>държавите</w:t>
      </w:r>
      <w:r w:rsidR="003047AE">
        <w:rPr>
          <w:rFonts w:ascii="Times New Roman" w:hAnsi="Times New Roman" w:cs="Times New Roman"/>
          <w:sz w:val="24"/>
          <w:szCs w:val="24"/>
        </w:rPr>
        <w:t xml:space="preserve"> с нисък потенциа</w:t>
      </w:r>
      <w:r w:rsidR="00BC62E9">
        <w:rPr>
          <w:rFonts w:ascii="Times New Roman" w:hAnsi="Times New Roman" w:cs="Times New Roman"/>
          <w:sz w:val="24"/>
          <w:szCs w:val="24"/>
        </w:rPr>
        <w:t>л на намес</w:t>
      </w:r>
      <w:r w:rsidR="00485356">
        <w:rPr>
          <w:rFonts w:ascii="Times New Roman" w:hAnsi="Times New Roman" w:cs="Times New Roman"/>
          <w:sz w:val="24"/>
          <w:szCs w:val="24"/>
        </w:rPr>
        <w:t>а винаги са вътрешни участници. Те не могат да отстояват своите интереси отвъд пределите на регионалното пространство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485356">
        <w:rPr>
          <w:rFonts w:ascii="Times New Roman" w:hAnsi="Times New Roman" w:cs="Times New Roman"/>
          <w:sz w:val="24"/>
          <w:szCs w:val="24"/>
        </w:rPr>
        <w:t xml:space="preserve"> от което са част и поради тази причина често не формулират такива. Допълнително геополитически</w:t>
      </w:r>
      <w:r w:rsidR="004534E9">
        <w:rPr>
          <w:rFonts w:ascii="Times New Roman" w:hAnsi="Times New Roman" w:cs="Times New Roman"/>
          <w:sz w:val="24"/>
          <w:szCs w:val="24"/>
        </w:rPr>
        <w:t>те</w:t>
      </w:r>
      <w:r w:rsidR="00485356">
        <w:rPr>
          <w:rFonts w:ascii="Times New Roman" w:hAnsi="Times New Roman" w:cs="Times New Roman"/>
          <w:sz w:val="24"/>
          <w:szCs w:val="24"/>
        </w:rPr>
        <w:t xml:space="preserve"> участници с </w:t>
      </w:r>
      <w:r w:rsidR="004534E9">
        <w:rPr>
          <w:rFonts w:ascii="Times New Roman" w:hAnsi="Times New Roman" w:cs="Times New Roman"/>
          <w:sz w:val="24"/>
          <w:szCs w:val="24"/>
        </w:rPr>
        <w:t>нисък потенциал на намеса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4534E9">
        <w:rPr>
          <w:rFonts w:ascii="Times New Roman" w:hAnsi="Times New Roman" w:cs="Times New Roman"/>
          <w:sz w:val="24"/>
          <w:szCs w:val="24"/>
        </w:rPr>
        <w:t xml:space="preserve"> могат да бъдат разделени на две подгрупи в зависимост от това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4534E9">
        <w:rPr>
          <w:rFonts w:ascii="Times New Roman" w:hAnsi="Times New Roman" w:cs="Times New Roman"/>
          <w:sz w:val="24"/>
          <w:szCs w:val="24"/>
        </w:rPr>
        <w:t xml:space="preserve"> </w:t>
      </w:r>
      <w:r w:rsidR="003507C0">
        <w:rPr>
          <w:rFonts w:ascii="Times New Roman" w:hAnsi="Times New Roman" w:cs="Times New Roman"/>
          <w:sz w:val="24"/>
          <w:szCs w:val="24"/>
        </w:rPr>
        <w:t>дали притежават възможност да оказват влияние спрямо друга страна</w:t>
      </w:r>
      <w:r w:rsidR="007272A6">
        <w:rPr>
          <w:rFonts w:ascii="Times New Roman" w:hAnsi="Times New Roman" w:cs="Times New Roman"/>
          <w:sz w:val="24"/>
          <w:szCs w:val="24"/>
        </w:rPr>
        <w:t>/и</w:t>
      </w:r>
      <w:r w:rsidR="003507C0">
        <w:rPr>
          <w:rFonts w:ascii="Times New Roman" w:hAnsi="Times New Roman" w:cs="Times New Roman"/>
          <w:sz w:val="24"/>
          <w:szCs w:val="24"/>
        </w:rPr>
        <w:t xml:space="preserve"> с идентичен характер</w:t>
      </w:r>
      <w:r w:rsidR="004B2859">
        <w:rPr>
          <w:rFonts w:ascii="Times New Roman" w:hAnsi="Times New Roman" w:cs="Times New Roman"/>
          <w:sz w:val="24"/>
          <w:szCs w:val="24"/>
        </w:rPr>
        <w:t xml:space="preserve"> от същия регион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4B2859">
        <w:rPr>
          <w:rFonts w:ascii="Times New Roman" w:hAnsi="Times New Roman" w:cs="Times New Roman"/>
          <w:sz w:val="24"/>
          <w:szCs w:val="24"/>
        </w:rPr>
        <w:t xml:space="preserve"> или не</w:t>
      </w:r>
      <w:r w:rsidR="003507C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5335" w:rsidRDefault="00855319" w:rsidP="00002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Държавите с висок потенциал на намеса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 свой ред </w:t>
      </w:r>
      <w:r w:rsidR="00FB33A6">
        <w:rPr>
          <w:rFonts w:ascii="Times New Roman" w:hAnsi="Times New Roman" w:cs="Times New Roman"/>
          <w:sz w:val="24"/>
          <w:szCs w:val="24"/>
        </w:rPr>
        <w:t xml:space="preserve">отстояват интереси в две или повече регионални пространства. </w:t>
      </w:r>
      <w:r w:rsidR="00DE021A">
        <w:rPr>
          <w:rFonts w:ascii="Times New Roman" w:hAnsi="Times New Roman" w:cs="Times New Roman"/>
          <w:sz w:val="24"/>
          <w:szCs w:val="24"/>
        </w:rPr>
        <w:t>За тях е характерно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DE021A">
        <w:rPr>
          <w:rFonts w:ascii="Times New Roman" w:hAnsi="Times New Roman" w:cs="Times New Roman"/>
          <w:sz w:val="24"/>
          <w:szCs w:val="24"/>
        </w:rPr>
        <w:t xml:space="preserve"> че имат структуроопределяща роля спрямо региона към който принадлежат географски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DE021A">
        <w:rPr>
          <w:rFonts w:ascii="Times New Roman" w:hAnsi="Times New Roman" w:cs="Times New Roman"/>
          <w:sz w:val="24"/>
          <w:szCs w:val="24"/>
        </w:rPr>
        <w:t xml:space="preserve"> но не оказват въздействие със същия интензитет по отно</w:t>
      </w:r>
      <w:r w:rsidR="00341E01">
        <w:rPr>
          <w:rFonts w:ascii="Times New Roman" w:hAnsi="Times New Roman" w:cs="Times New Roman"/>
          <w:sz w:val="24"/>
          <w:szCs w:val="24"/>
        </w:rPr>
        <w:t>шение на останалите подсистеми. Подобни страни често биват възприемани като изолатори между отделни регио</w:t>
      </w:r>
      <w:r w:rsidR="00F25923">
        <w:rPr>
          <w:rFonts w:ascii="Times New Roman" w:hAnsi="Times New Roman" w:cs="Times New Roman"/>
          <w:sz w:val="24"/>
          <w:szCs w:val="24"/>
        </w:rPr>
        <w:t>ни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F25923">
        <w:rPr>
          <w:rFonts w:ascii="Times New Roman" w:hAnsi="Times New Roman" w:cs="Times New Roman"/>
          <w:sz w:val="24"/>
          <w:szCs w:val="24"/>
        </w:rPr>
        <w:t xml:space="preserve"> но е възможно и да представляват преобладаваща част от съставните им елементи. </w:t>
      </w:r>
      <w:r w:rsidR="00AD0C28">
        <w:rPr>
          <w:rFonts w:ascii="Times New Roman" w:hAnsi="Times New Roman" w:cs="Times New Roman"/>
          <w:sz w:val="24"/>
          <w:szCs w:val="24"/>
        </w:rPr>
        <w:t>При втория случай това ще бъде и самия същностен признак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AD0C28">
        <w:rPr>
          <w:rFonts w:ascii="Times New Roman" w:hAnsi="Times New Roman" w:cs="Times New Roman"/>
          <w:sz w:val="24"/>
          <w:szCs w:val="24"/>
        </w:rPr>
        <w:t xml:space="preserve"> на базата на който се осъществява тяхното обособяване. </w:t>
      </w:r>
      <w:r w:rsidR="003A3C20">
        <w:rPr>
          <w:rFonts w:ascii="Times New Roman" w:hAnsi="Times New Roman" w:cs="Times New Roman"/>
          <w:sz w:val="24"/>
          <w:szCs w:val="24"/>
        </w:rPr>
        <w:t>Въпреки това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3A3C20">
        <w:rPr>
          <w:rFonts w:ascii="Times New Roman" w:hAnsi="Times New Roman" w:cs="Times New Roman"/>
          <w:sz w:val="24"/>
          <w:szCs w:val="24"/>
        </w:rPr>
        <w:t xml:space="preserve"> е далеч по-вероятно тази група участници да </w:t>
      </w:r>
      <w:r w:rsidR="00280149">
        <w:rPr>
          <w:rFonts w:ascii="Times New Roman" w:hAnsi="Times New Roman" w:cs="Times New Roman"/>
          <w:sz w:val="24"/>
          <w:szCs w:val="24"/>
        </w:rPr>
        <w:t>формира региони в комбинация с държави</w:t>
      </w:r>
      <w:r w:rsidR="008D4922">
        <w:rPr>
          <w:rFonts w:ascii="Times New Roman" w:hAnsi="Times New Roman" w:cs="Times New Roman"/>
          <w:sz w:val="24"/>
          <w:szCs w:val="24"/>
        </w:rPr>
        <w:t>,</w:t>
      </w:r>
      <w:r w:rsidR="00280149">
        <w:rPr>
          <w:rFonts w:ascii="Times New Roman" w:hAnsi="Times New Roman" w:cs="Times New Roman"/>
          <w:sz w:val="24"/>
          <w:szCs w:val="24"/>
        </w:rPr>
        <w:t xml:space="preserve"> които притежават нисък потенциал на намеса съгласно вече въведеното разбиране за това понятие. </w:t>
      </w:r>
    </w:p>
    <w:p w:rsidR="0068765E" w:rsidRDefault="00280149" w:rsidP="00B65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Именно поради тази причина възприетия в случая подход притежава значителен аналитичен потенциал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понеже позволява ударението да бъде поставено върху крайния резултат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макар и той винаги да </w:t>
      </w:r>
      <w:r w:rsidR="00505335">
        <w:rPr>
          <w:rFonts w:ascii="Times New Roman" w:hAnsi="Times New Roman" w:cs="Times New Roman"/>
          <w:sz w:val="24"/>
          <w:szCs w:val="24"/>
        </w:rPr>
        <w:t xml:space="preserve">е </w:t>
      </w:r>
      <w:r>
        <w:rPr>
          <w:rFonts w:ascii="Times New Roman" w:hAnsi="Times New Roman" w:cs="Times New Roman"/>
          <w:sz w:val="24"/>
          <w:szCs w:val="24"/>
        </w:rPr>
        <w:t>вече състоял се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но в крайна сметка неизбежно отчитащ </w:t>
      </w:r>
      <w:r>
        <w:rPr>
          <w:rFonts w:ascii="Times New Roman" w:hAnsi="Times New Roman" w:cs="Times New Roman"/>
          <w:sz w:val="24"/>
          <w:szCs w:val="24"/>
        </w:rPr>
        <w:lastRenderedPageBreak/>
        <w:t>ограниченията произлизащи от линиите на сътрудничество и враждебност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както в рамките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така и между регионите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които дават основания дадена държава да бъде причи</w:t>
      </w:r>
      <w:r w:rsidR="00505335">
        <w:rPr>
          <w:rFonts w:ascii="Times New Roman" w:hAnsi="Times New Roman" w:cs="Times New Roman"/>
          <w:sz w:val="24"/>
          <w:szCs w:val="24"/>
        </w:rPr>
        <w:t>слена към една от трите групи. Следователно настоящата класификация има релационен характер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505335">
        <w:rPr>
          <w:rFonts w:ascii="Times New Roman" w:hAnsi="Times New Roman" w:cs="Times New Roman"/>
          <w:sz w:val="24"/>
          <w:szCs w:val="24"/>
        </w:rPr>
        <w:t xml:space="preserve"> което се явява и нейно преимущество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505335">
        <w:rPr>
          <w:rFonts w:ascii="Times New Roman" w:hAnsi="Times New Roman" w:cs="Times New Roman"/>
          <w:sz w:val="24"/>
          <w:szCs w:val="24"/>
        </w:rPr>
        <w:t xml:space="preserve"> имайки предвид избрания в качеството на отправна точка аспект и същността на геополитиката. Пространственото разпределение на регионите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505335">
        <w:rPr>
          <w:rFonts w:ascii="Times New Roman" w:hAnsi="Times New Roman" w:cs="Times New Roman"/>
          <w:sz w:val="24"/>
          <w:szCs w:val="24"/>
        </w:rPr>
        <w:t xml:space="preserve"> наред с позициите на държавите вътре в тях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505335">
        <w:rPr>
          <w:rFonts w:ascii="Times New Roman" w:hAnsi="Times New Roman" w:cs="Times New Roman"/>
          <w:sz w:val="24"/>
          <w:szCs w:val="24"/>
        </w:rPr>
        <w:t xml:space="preserve"> </w:t>
      </w:r>
      <w:r w:rsidR="0068765E">
        <w:rPr>
          <w:rFonts w:ascii="Times New Roman" w:hAnsi="Times New Roman" w:cs="Times New Roman"/>
          <w:sz w:val="24"/>
          <w:szCs w:val="24"/>
        </w:rPr>
        <w:t>е определящо за тяхната роля в глоба</w:t>
      </w:r>
      <w:r w:rsidR="00B65D3E">
        <w:rPr>
          <w:rFonts w:ascii="Times New Roman" w:hAnsi="Times New Roman" w:cs="Times New Roman"/>
          <w:sz w:val="24"/>
          <w:szCs w:val="24"/>
        </w:rPr>
        <w:t xml:space="preserve">лното конкурентно пространство. </w:t>
      </w:r>
      <w:r w:rsidR="00956513">
        <w:rPr>
          <w:rFonts w:ascii="Times New Roman" w:hAnsi="Times New Roman" w:cs="Times New Roman"/>
          <w:sz w:val="24"/>
          <w:szCs w:val="24"/>
        </w:rPr>
        <w:t>Предложеното разбиране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956513">
        <w:rPr>
          <w:rFonts w:ascii="Times New Roman" w:hAnsi="Times New Roman" w:cs="Times New Roman"/>
          <w:sz w:val="24"/>
          <w:szCs w:val="24"/>
        </w:rPr>
        <w:t xml:space="preserve"> единствено предоставя възможност да се отговори на въпроса защо </w:t>
      </w:r>
      <w:r w:rsidR="00C31674">
        <w:rPr>
          <w:rFonts w:ascii="Times New Roman" w:hAnsi="Times New Roman" w:cs="Times New Roman"/>
          <w:sz w:val="24"/>
          <w:szCs w:val="24"/>
        </w:rPr>
        <w:t>страни</w:t>
      </w:r>
      <w:r w:rsidR="00956513">
        <w:rPr>
          <w:rFonts w:ascii="Times New Roman" w:hAnsi="Times New Roman" w:cs="Times New Roman"/>
          <w:sz w:val="24"/>
          <w:szCs w:val="24"/>
        </w:rPr>
        <w:t xml:space="preserve"> със сходни политически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956513">
        <w:rPr>
          <w:rFonts w:ascii="Times New Roman" w:hAnsi="Times New Roman" w:cs="Times New Roman"/>
          <w:sz w:val="24"/>
          <w:szCs w:val="24"/>
        </w:rPr>
        <w:t xml:space="preserve"> социални и икономически фактори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956513">
        <w:rPr>
          <w:rFonts w:ascii="Times New Roman" w:hAnsi="Times New Roman" w:cs="Times New Roman"/>
          <w:sz w:val="24"/>
          <w:szCs w:val="24"/>
        </w:rPr>
        <w:t xml:space="preserve"> могат при едни условия да са принудени да отстояват своите интереси в регионални мащаби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956513">
        <w:rPr>
          <w:rFonts w:ascii="Times New Roman" w:hAnsi="Times New Roman" w:cs="Times New Roman"/>
          <w:sz w:val="24"/>
          <w:szCs w:val="24"/>
        </w:rPr>
        <w:t xml:space="preserve"> а при други да влияят успешно спрямо </w:t>
      </w:r>
      <w:r w:rsidR="00207AB7">
        <w:rPr>
          <w:rFonts w:ascii="Times New Roman" w:hAnsi="Times New Roman" w:cs="Times New Roman"/>
          <w:sz w:val="24"/>
          <w:szCs w:val="24"/>
        </w:rPr>
        <w:t>останалите</w:t>
      </w:r>
      <w:r w:rsidR="00956513">
        <w:rPr>
          <w:rFonts w:ascii="Times New Roman" w:hAnsi="Times New Roman" w:cs="Times New Roman"/>
          <w:sz w:val="24"/>
          <w:szCs w:val="24"/>
        </w:rPr>
        <w:t xml:space="preserve"> подсистеми. </w:t>
      </w:r>
    </w:p>
    <w:p w:rsidR="00207AB7" w:rsidRDefault="00092A34" w:rsidP="00B65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Третата група на доминиращите геополитически участници </w:t>
      </w:r>
      <w:r w:rsidR="00C31674">
        <w:rPr>
          <w:rFonts w:ascii="Times New Roman" w:hAnsi="Times New Roman" w:cs="Times New Roman"/>
          <w:sz w:val="24"/>
          <w:szCs w:val="24"/>
        </w:rPr>
        <w:t>обаче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C31674">
        <w:rPr>
          <w:rFonts w:ascii="Times New Roman" w:hAnsi="Times New Roman" w:cs="Times New Roman"/>
          <w:sz w:val="24"/>
          <w:szCs w:val="24"/>
        </w:rPr>
        <w:t xml:space="preserve"> обхваща държави които притежават потенциал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C31674">
        <w:rPr>
          <w:rFonts w:ascii="Times New Roman" w:hAnsi="Times New Roman" w:cs="Times New Roman"/>
          <w:sz w:val="24"/>
          <w:szCs w:val="24"/>
        </w:rPr>
        <w:t xml:space="preserve"> позволяващ им да осъществяват намеси във всяка точка на глобалния свят. Те не само са включени чрез своите интереси в дв</w:t>
      </w:r>
      <w:r w:rsidR="00F4532D">
        <w:rPr>
          <w:rFonts w:ascii="Times New Roman" w:hAnsi="Times New Roman" w:cs="Times New Roman"/>
          <w:sz w:val="24"/>
          <w:szCs w:val="24"/>
        </w:rPr>
        <w:t>е</w:t>
      </w:r>
      <w:r w:rsidR="00C31674">
        <w:rPr>
          <w:rFonts w:ascii="Times New Roman" w:hAnsi="Times New Roman" w:cs="Times New Roman"/>
          <w:sz w:val="24"/>
          <w:szCs w:val="24"/>
        </w:rPr>
        <w:t xml:space="preserve"> или повече региона</w:t>
      </w:r>
      <w:r w:rsidR="00F4532D">
        <w:rPr>
          <w:rFonts w:ascii="Times New Roman" w:hAnsi="Times New Roman" w:cs="Times New Roman"/>
          <w:sz w:val="24"/>
          <w:szCs w:val="24"/>
        </w:rPr>
        <w:t>лни пространства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C31674">
        <w:rPr>
          <w:rFonts w:ascii="Times New Roman" w:hAnsi="Times New Roman" w:cs="Times New Roman"/>
          <w:sz w:val="24"/>
          <w:szCs w:val="24"/>
        </w:rPr>
        <w:t xml:space="preserve"> а и оказват структуроопределящо </w:t>
      </w:r>
      <w:r w:rsidR="00FA68EE">
        <w:rPr>
          <w:rFonts w:ascii="Times New Roman" w:hAnsi="Times New Roman" w:cs="Times New Roman"/>
          <w:sz w:val="24"/>
          <w:szCs w:val="24"/>
        </w:rPr>
        <w:t>въздействие</w:t>
      </w:r>
      <w:r w:rsidR="00C31674">
        <w:rPr>
          <w:rFonts w:ascii="Times New Roman" w:hAnsi="Times New Roman" w:cs="Times New Roman"/>
          <w:sz w:val="24"/>
          <w:szCs w:val="24"/>
        </w:rPr>
        <w:t xml:space="preserve"> </w:t>
      </w:r>
      <w:r w:rsidR="00FA68EE">
        <w:rPr>
          <w:rFonts w:ascii="Times New Roman" w:hAnsi="Times New Roman" w:cs="Times New Roman"/>
          <w:sz w:val="24"/>
          <w:szCs w:val="24"/>
        </w:rPr>
        <w:t xml:space="preserve">спрямо тях. </w:t>
      </w:r>
      <w:r w:rsidR="0016493F">
        <w:rPr>
          <w:rFonts w:ascii="Times New Roman" w:hAnsi="Times New Roman" w:cs="Times New Roman"/>
          <w:sz w:val="24"/>
          <w:szCs w:val="24"/>
        </w:rPr>
        <w:t>В известна степен тези страни са част от всички региони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16493F">
        <w:rPr>
          <w:rFonts w:ascii="Times New Roman" w:hAnsi="Times New Roman" w:cs="Times New Roman"/>
          <w:sz w:val="24"/>
          <w:szCs w:val="24"/>
        </w:rPr>
        <w:t xml:space="preserve"> което прави и по-трудно прилагането на тази концепция при </w:t>
      </w:r>
      <w:r w:rsidR="00DC1B08">
        <w:rPr>
          <w:rFonts w:ascii="Times New Roman" w:hAnsi="Times New Roman" w:cs="Times New Roman"/>
          <w:sz w:val="24"/>
          <w:szCs w:val="24"/>
        </w:rPr>
        <w:t>анализа на в</w:t>
      </w:r>
      <w:r w:rsidR="008C7CFB">
        <w:rPr>
          <w:rFonts w:ascii="Times New Roman" w:hAnsi="Times New Roman" w:cs="Times New Roman"/>
          <w:sz w:val="24"/>
          <w:szCs w:val="24"/>
        </w:rPr>
        <w:t>ъншнополитическите им действия. Въпреки това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8C7CFB">
        <w:rPr>
          <w:rFonts w:ascii="Times New Roman" w:hAnsi="Times New Roman" w:cs="Times New Roman"/>
          <w:sz w:val="24"/>
          <w:szCs w:val="24"/>
        </w:rPr>
        <w:t xml:space="preserve"> разбирането на отношенията </w:t>
      </w:r>
      <w:r w:rsidR="003A4032">
        <w:rPr>
          <w:rFonts w:ascii="Times New Roman" w:hAnsi="Times New Roman" w:cs="Times New Roman"/>
          <w:sz w:val="24"/>
          <w:szCs w:val="24"/>
        </w:rPr>
        <w:t>реализиращи се помежду им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3A4032">
        <w:rPr>
          <w:rFonts w:ascii="Times New Roman" w:hAnsi="Times New Roman" w:cs="Times New Roman"/>
          <w:sz w:val="24"/>
          <w:szCs w:val="24"/>
        </w:rPr>
        <w:t xml:space="preserve"> е предпоставка за изследването на регионалната динамика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3A4032">
        <w:rPr>
          <w:rFonts w:ascii="Times New Roman" w:hAnsi="Times New Roman" w:cs="Times New Roman"/>
          <w:sz w:val="24"/>
          <w:szCs w:val="24"/>
        </w:rPr>
        <w:t xml:space="preserve"> която почти винаги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3A4032">
        <w:rPr>
          <w:rFonts w:ascii="Times New Roman" w:hAnsi="Times New Roman" w:cs="Times New Roman"/>
          <w:sz w:val="24"/>
          <w:szCs w:val="24"/>
        </w:rPr>
        <w:t xml:space="preserve"> макар и в различна степен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3A4032">
        <w:rPr>
          <w:rFonts w:ascii="Times New Roman" w:hAnsi="Times New Roman" w:cs="Times New Roman"/>
          <w:sz w:val="24"/>
          <w:szCs w:val="24"/>
        </w:rPr>
        <w:t xml:space="preserve"> им е подчинена. </w:t>
      </w:r>
      <w:r w:rsidR="00F662B0">
        <w:rPr>
          <w:rFonts w:ascii="Times New Roman" w:hAnsi="Times New Roman" w:cs="Times New Roman"/>
          <w:sz w:val="24"/>
          <w:szCs w:val="24"/>
        </w:rPr>
        <w:t>Тук трябва да се отбележи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F662B0">
        <w:rPr>
          <w:rFonts w:ascii="Times New Roman" w:hAnsi="Times New Roman" w:cs="Times New Roman"/>
          <w:sz w:val="24"/>
          <w:szCs w:val="24"/>
        </w:rPr>
        <w:t xml:space="preserve"> </w:t>
      </w:r>
      <w:r w:rsidR="00F56DE2">
        <w:rPr>
          <w:rFonts w:ascii="Times New Roman" w:hAnsi="Times New Roman" w:cs="Times New Roman"/>
          <w:sz w:val="24"/>
          <w:szCs w:val="24"/>
        </w:rPr>
        <w:t xml:space="preserve">че исторически </w:t>
      </w:r>
      <w:r w:rsidR="00F87004">
        <w:rPr>
          <w:rFonts w:ascii="Times New Roman" w:hAnsi="Times New Roman" w:cs="Times New Roman"/>
          <w:sz w:val="24"/>
          <w:szCs w:val="24"/>
        </w:rPr>
        <w:t xml:space="preserve">тази трета група се появява </w:t>
      </w:r>
      <w:r w:rsidR="00C47BC5">
        <w:rPr>
          <w:rFonts w:ascii="Times New Roman" w:hAnsi="Times New Roman" w:cs="Times New Roman"/>
          <w:sz w:val="24"/>
          <w:szCs w:val="24"/>
        </w:rPr>
        <w:t xml:space="preserve">най-вече </w:t>
      </w:r>
      <w:r w:rsidR="00F87004">
        <w:rPr>
          <w:rFonts w:ascii="Times New Roman" w:hAnsi="Times New Roman" w:cs="Times New Roman"/>
          <w:sz w:val="24"/>
          <w:szCs w:val="24"/>
        </w:rPr>
        <w:t>в резултат на развитието на техническия компонент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F87004">
        <w:rPr>
          <w:rFonts w:ascii="Times New Roman" w:hAnsi="Times New Roman" w:cs="Times New Roman"/>
          <w:sz w:val="24"/>
          <w:szCs w:val="24"/>
        </w:rPr>
        <w:t xml:space="preserve"> като в периода преди индустриалната революция </w:t>
      </w:r>
      <w:r w:rsidR="00A4292E">
        <w:rPr>
          <w:rFonts w:ascii="Times New Roman" w:hAnsi="Times New Roman" w:cs="Times New Roman"/>
          <w:sz w:val="24"/>
          <w:szCs w:val="24"/>
        </w:rPr>
        <w:t xml:space="preserve">предимно </w:t>
      </w:r>
      <w:r w:rsidR="00F87004">
        <w:rPr>
          <w:rFonts w:ascii="Times New Roman" w:hAnsi="Times New Roman" w:cs="Times New Roman"/>
          <w:sz w:val="24"/>
          <w:szCs w:val="24"/>
        </w:rPr>
        <w:t>вътрешнорегионалните взаимодействия</w:t>
      </w:r>
      <w:r w:rsidR="00953481">
        <w:rPr>
          <w:rFonts w:ascii="Times New Roman" w:hAnsi="Times New Roman" w:cs="Times New Roman"/>
          <w:sz w:val="24"/>
          <w:szCs w:val="24"/>
        </w:rPr>
        <w:t>,</w:t>
      </w:r>
      <w:r w:rsidR="00F87004">
        <w:rPr>
          <w:rFonts w:ascii="Times New Roman" w:hAnsi="Times New Roman" w:cs="Times New Roman"/>
          <w:sz w:val="24"/>
          <w:szCs w:val="24"/>
        </w:rPr>
        <w:t xml:space="preserve"> са представлявали </w:t>
      </w:r>
      <w:r w:rsidR="000D4D84">
        <w:rPr>
          <w:rFonts w:ascii="Times New Roman" w:hAnsi="Times New Roman" w:cs="Times New Roman"/>
          <w:sz w:val="24"/>
          <w:szCs w:val="24"/>
        </w:rPr>
        <w:t>основното равнище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0D4D84">
        <w:rPr>
          <w:rFonts w:ascii="Times New Roman" w:hAnsi="Times New Roman" w:cs="Times New Roman"/>
          <w:sz w:val="24"/>
          <w:szCs w:val="24"/>
        </w:rPr>
        <w:t xml:space="preserve"> на което е </w:t>
      </w:r>
      <w:r w:rsidR="00394DE6">
        <w:rPr>
          <w:rFonts w:ascii="Times New Roman" w:hAnsi="Times New Roman" w:cs="Times New Roman"/>
          <w:sz w:val="24"/>
          <w:szCs w:val="24"/>
        </w:rPr>
        <w:t xml:space="preserve">бил формиран хода на събитията. </w:t>
      </w:r>
      <w:r w:rsidR="001013BF">
        <w:rPr>
          <w:rFonts w:ascii="Times New Roman" w:hAnsi="Times New Roman" w:cs="Times New Roman"/>
          <w:sz w:val="24"/>
          <w:szCs w:val="24"/>
        </w:rPr>
        <w:t>Независимо от това</w:t>
      </w:r>
      <w:r w:rsidR="00DB1CBA">
        <w:rPr>
          <w:rFonts w:ascii="Times New Roman" w:hAnsi="Times New Roman" w:cs="Times New Roman"/>
          <w:sz w:val="24"/>
          <w:szCs w:val="24"/>
        </w:rPr>
        <w:t xml:space="preserve"> следва да се отчете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DB1CBA">
        <w:rPr>
          <w:rFonts w:ascii="Times New Roman" w:hAnsi="Times New Roman" w:cs="Times New Roman"/>
          <w:sz w:val="24"/>
          <w:szCs w:val="24"/>
        </w:rPr>
        <w:t xml:space="preserve"> че</w:t>
      </w:r>
      <w:r w:rsidR="001013BF">
        <w:rPr>
          <w:rFonts w:ascii="Times New Roman" w:hAnsi="Times New Roman" w:cs="Times New Roman"/>
          <w:sz w:val="24"/>
          <w:szCs w:val="24"/>
        </w:rPr>
        <w:t xml:space="preserve"> дори и тогава</w:t>
      </w:r>
      <w:r w:rsidR="00DB1CBA">
        <w:rPr>
          <w:rFonts w:ascii="Times New Roman" w:hAnsi="Times New Roman" w:cs="Times New Roman"/>
          <w:sz w:val="24"/>
          <w:szCs w:val="24"/>
        </w:rPr>
        <w:t xml:space="preserve"> са съществували държави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DB1CBA">
        <w:rPr>
          <w:rFonts w:ascii="Times New Roman" w:hAnsi="Times New Roman" w:cs="Times New Roman"/>
          <w:sz w:val="24"/>
          <w:szCs w:val="24"/>
        </w:rPr>
        <w:t xml:space="preserve"> които са притежавали подобна роля</w:t>
      </w:r>
      <w:r w:rsidR="001013BF">
        <w:rPr>
          <w:rFonts w:ascii="Times New Roman" w:hAnsi="Times New Roman" w:cs="Times New Roman"/>
          <w:sz w:val="24"/>
          <w:szCs w:val="24"/>
        </w:rPr>
        <w:t xml:space="preserve"> – </w:t>
      </w:r>
      <w:r w:rsidR="00EF53E9">
        <w:rPr>
          <w:rFonts w:ascii="Times New Roman" w:hAnsi="Times New Roman" w:cs="Times New Roman"/>
          <w:sz w:val="24"/>
          <w:szCs w:val="24"/>
        </w:rPr>
        <w:t xml:space="preserve">Британската империя, </w:t>
      </w:r>
      <w:r w:rsidR="001013BF">
        <w:rPr>
          <w:rFonts w:ascii="Times New Roman" w:hAnsi="Times New Roman" w:cs="Times New Roman"/>
          <w:sz w:val="24"/>
          <w:szCs w:val="24"/>
        </w:rPr>
        <w:t>Руското царство</w:t>
      </w:r>
      <w:r w:rsidR="004652D6">
        <w:rPr>
          <w:rFonts w:ascii="Times New Roman" w:hAnsi="Times New Roman" w:cs="Times New Roman"/>
          <w:sz w:val="24"/>
          <w:szCs w:val="24"/>
        </w:rPr>
        <w:t>/Руската империя</w:t>
      </w:r>
      <w:r w:rsidR="001013BF">
        <w:rPr>
          <w:rFonts w:ascii="Times New Roman" w:hAnsi="Times New Roman" w:cs="Times New Roman"/>
          <w:sz w:val="24"/>
          <w:szCs w:val="24"/>
        </w:rPr>
        <w:t xml:space="preserve">, </w:t>
      </w:r>
      <w:r w:rsidR="00EF53E9">
        <w:rPr>
          <w:rFonts w:ascii="Times New Roman" w:hAnsi="Times New Roman" w:cs="Times New Roman"/>
          <w:sz w:val="24"/>
          <w:szCs w:val="24"/>
        </w:rPr>
        <w:t xml:space="preserve">Френската колониална империя. </w:t>
      </w:r>
    </w:p>
    <w:p w:rsidR="00460DD7" w:rsidRDefault="00BF5525" w:rsidP="00B65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Въведената класификация позволява да се постигне по-висок</w:t>
      </w:r>
      <w:r w:rsidR="00CB287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287B">
        <w:rPr>
          <w:rFonts w:ascii="Times New Roman" w:hAnsi="Times New Roman" w:cs="Times New Roman"/>
          <w:sz w:val="24"/>
          <w:szCs w:val="24"/>
        </w:rPr>
        <w:t>степен</w:t>
      </w:r>
      <w:r>
        <w:rPr>
          <w:rFonts w:ascii="Times New Roman" w:hAnsi="Times New Roman" w:cs="Times New Roman"/>
          <w:sz w:val="24"/>
          <w:szCs w:val="24"/>
        </w:rPr>
        <w:t xml:space="preserve"> на точност при определянето на границите на регионалните пространства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от гледна точка на възприетия </w:t>
      </w:r>
      <w:r w:rsidR="00F626CC">
        <w:rPr>
          <w:rFonts w:ascii="Times New Roman" w:hAnsi="Times New Roman" w:cs="Times New Roman"/>
          <w:sz w:val="24"/>
          <w:szCs w:val="24"/>
        </w:rPr>
        <w:t>в настоящото изследване</w:t>
      </w:r>
      <w:r>
        <w:rPr>
          <w:rFonts w:ascii="Times New Roman" w:hAnsi="Times New Roman" w:cs="Times New Roman"/>
          <w:sz w:val="24"/>
          <w:szCs w:val="24"/>
        </w:rPr>
        <w:t xml:space="preserve"> аспект. </w:t>
      </w:r>
      <w:r w:rsidR="00F8078D">
        <w:rPr>
          <w:rFonts w:ascii="Times New Roman" w:hAnsi="Times New Roman" w:cs="Times New Roman"/>
          <w:sz w:val="24"/>
          <w:szCs w:val="24"/>
        </w:rPr>
        <w:t>О</w:t>
      </w:r>
      <w:r w:rsidR="00CD1A56">
        <w:rPr>
          <w:rFonts w:ascii="Times New Roman" w:hAnsi="Times New Roman" w:cs="Times New Roman"/>
          <w:sz w:val="24"/>
          <w:szCs w:val="24"/>
        </w:rPr>
        <w:t xml:space="preserve">съществяването на тази задача </w:t>
      </w:r>
      <w:r w:rsidR="00F8078D">
        <w:rPr>
          <w:rFonts w:ascii="Times New Roman" w:hAnsi="Times New Roman" w:cs="Times New Roman"/>
          <w:sz w:val="24"/>
          <w:szCs w:val="24"/>
        </w:rPr>
        <w:t>изисква</w:t>
      </w:r>
      <w:r w:rsidR="00CD1A56">
        <w:rPr>
          <w:rFonts w:ascii="Times New Roman" w:hAnsi="Times New Roman" w:cs="Times New Roman"/>
          <w:sz w:val="24"/>
          <w:szCs w:val="24"/>
        </w:rPr>
        <w:t xml:space="preserve"> да се </w:t>
      </w:r>
      <w:r w:rsidR="003D4D04">
        <w:rPr>
          <w:rFonts w:ascii="Times New Roman" w:hAnsi="Times New Roman" w:cs="Times New Roman"/>
          <w:sz w:val="24"/>
          <w:szCs w:val="24"/>
        </w:rPr>
        <w:t xml:space="preserve">представят и конкретните стъпки по отношение на очертаването на рамките на </w:t>
      </w:r>
      <w:r w:rsidR="00483CF3">
        <w:rPr>
          <w:rFonts w:ascii="Times New Roman" w:hAnsi="Times New Roman" w:cs="Times New Roman"/>
          <w:sz w:val="24"/>
          <w:szCs w:val="24"/>
        </w:rPr>
        <w:t>отделните подсистеми</w:t>
      </w:r>
      <w:r w:rsidR="003D4D04">
        <w:rPr>
          <w:rFonts w:ascii="Times New Roman" w:hAnsi="Times New Roman" w:cs="Times New Roman"/>
          <w:sz w:val="24"/>
          <w:szCs w:val="24"/>
        </w:rPr>
        <w:t>. Имайки предвид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3D4D04">
        <w:rPr>
          <w:rFonts w:ascii="Times New Roman" w:hAnsi="Times New Roman" w:cs="Times New Roman"/>
          <w:sz w:val="24"/>
          <w:szCs w:val="24"/>
        </w:rPr>
        <w:t xml:space="preserve"> че </w:t>
      </w:r>
      <w:r w:rsidR="00483CF3">
        <w:rPr>
          <w:rFonts w:ascii="Times New Roman" w:hAnsi="Times New Roman" w:cs="Times New Roman"/>
          <w:sz w:val="24"/>
          <w:szCs w:val="24"/>
        </w:rPr>
        <w:t>в случая геополитическите участници биват групирани на базата на това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483CF3">
        <w:rPr>
          <w:rFonts w:ascii="Times New Roman" w:hAnsi="Times New Roman" w:cs="Times New Roman"/>
          <w:sz w:val="24"/>
          <w:szCs w:val="24"/>
        </w:rPr>
        <w:t xml:space="preserve"> в колко регионални пространства са включени посредством своите интереси и съответно какъв е характера на тяхното влияние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483CF3">
        <w:rPr>
          <w:rFonts w:ascii="Times New Roman" w:hAnsi="Times New Roman" w:cs="Times New Roman"/>
          <w:sz w:val="24"/>
          <w:szCs w:val="24"/>
        </w:rPr>
        <w:t xml:space="preserve"> </w:t>
      </w:r>
      <w:r w:rsidR="000E5518">
        <w:rPr>
          <w:rFonts w:ascii="Times New Roman" w:hAnsi="Times New Roman" w:cs="Times New Roman"/>
          <w:sz w:val="24"/>
          <w:szCs w:val="24"/>
        </w:rPr>
        <w:t xml:space="preserve">следва да се отчете </w:t>
      </w:r>
      <w:r w:rsidR="000E5518">
        <w:rPr>
          <w:rFonts w:ascii="Times New Roman" w:hAnsi="Times New Roman" w:cs="Times New Roman"/>
          <w:sz w:val="24"/>
          <w:szCs w:val="24"/>
        </w:rPr>
        <w:lastRenderedPageBreak/>
        <w:t>необходимостта от разясняване на начина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0E5518">
        <w:rPr>
          <w:rFonts w:ascii="Times New Roman" w:hAnsi="Times New Roman" w:cs="Times New Roman"/>
          <w:sz w:val="24"/>
          <w:szCs w:val="24"/>
        </w:rPr>
        <w:t xml:space="preserve"> по който трябва да се извършва първоначалното обособяване на региони</w:t>
      </w:r>
      <w:r w:rsidR="00292B38">
        <w:rPr>
          <w:rFonts w:ascii="Times New Roman" w:hAnsi="Times New Roman" w:cs="Times New Roman"/>
          <w:sz w:val="24"/>
          <w:szCs w:val="24"/>
        </w:rPr>
        <w:t>те. Гореизложеното съдържа решението на този проблем – геополитическите участници с нисък потенциал на намеса представляват държави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292B38">
        <w:rPr>
          <w:rFonts w:ascii="Times New Roman" w:hAnsi="Times New Roman" w:cs="Times New Roman"/>
          <w:sz w:val="24"/>
          <w:szCs w:val="24"/>
        </w:rPr>
        <w:t xml:space="preserve"> които винаги са включени в само едно регионално пространство</w:t>
      </w:r>
      <w:r w:rsidR="00460DD7">
        <w:rPr>
          <w:rFonts w:ascii="Times New Roman" w:hAnsi="Times New Roman" w:cs="Times New Roman"/>
          <w:sz w:val="24"/>
          <w:szCs w:val="24"/>
        </w:rPr>
        <w:t>.</w:t>
      </w:r>
      <w:r w:rsidR="00292B38">
        <w:rPr>
          <w:rFonts w:ascii="Times New Roman" w:hAnsi="Times New Roman" w:cs="Times New Roman"/>
          <w:sz w:val="24"/>
          <w:szCs w:val="24"/>
        </w:rPr>
        <w:t xml:space="preserve"> </w:t>
      </w:r>
      <w:r w:rsidR="00460DD7">
        <w:rPr>
          <w:rFonts w:ascii="Times New Roman" w:hAnsi="Times New Roman" w:cs="Times New Roman"/>
          <w:sz w:val="24"/>
          <w:szCs w:val="24"/>
        </w:rPr>
        <w:t>Посоченото</w:t>
      </w:r>
      <w:r w:rsidR="00292B38">
        <w:rPr>
          <w:rFonts w:ascii="Times New Roman" w:hAnsi="Times New Roman" w:cs="Times New Roman"/>
          <w:sz w:val="24"/>
          <w:szCs w:val="24"/>
        </w:rPr>
        <w:t xml:space="preserve"> предоставя възможност </w:t>
      </w:r>
      <w:r w:rsidR="00F45E53">
        <w:rPr>
          <w:rFonts w:ascii="Times New Roman" w:hAnsi="Times New Roman" w:cs="Times New Roman"/>
          <w:sz w:val="24"/>
          <w:szCs w:val="24"/>
        </w:rPr>
        <w:t xml:space="preserve">да </w:t>
      </w:r>
      <w:r w:rsidR="0087526B">
        <w:rPr>
          <w:rFonts w:ascii="Times New Roman" w:hAnsi="Times New Roman" w:cs="Times New Roman"/>
          <w:sz w:val="24"/>
          <w:szCs w:val="24"/>
        </w:rPr>
        <w:t>бъдат</w:t>
      </w:r>
      <w:r w:rsidR="00F45E53">
        <w:rPr>
          <w:rFonts w:ascii="Times New Roman" w:hAnsi="Times New Roman" w:cs="Times New Roman"/>
          <w:sz w:val="24"/>
          <w:szCs w:val="24"/>
        </w:rPr>
        <w:t xml:space="preserve"> оформ</w:t>
      </w:r>
      <w:r w:rsidR="0087526B">
        <w:rPr>
          <w:rFonts w:ascii="Times New Roman" w:hAnsi="Times New Roman" w:cs="Times New Roman"/>
          <w:sz w:val="24"/>
          <w:szCs w:val="24"/>
        </w:rPr>
        <w:t>ени</w:t>
      </w:r>
      <w:r w:rsidR="00F45E53">
        <w:rPr>
          <w:rFonts w:ascii="Times New Roman" w:hAnsi="Times New Roman" w:cs="Times New Roman"/>
          <w:sz w:val="24"/>
          <w:szCs w:val="24"/>
        </w:rPr>
        <w:t xml:space="preserve"> </w:t>
      </w:r>
      <w:r w:rsidR="006B797E">
        <w:rPr>
          <w:rFonts w:ascii="Times New Roman" w:hAnsi="Times New Roman" w:cs="Times New Roman"/>
          <w:sz w:val="24"/>
          <w:szCs w:val="24"/>
        </w:rPr>
        <w:t>зони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6B797E">
        <w:rPr>
          <w:rFonts w:ascii="Times New Roman" w:hAnsi="Times New Roman" w:cs="Times New Roman"/>
          <w:sz w:val="24"/>
          <w:szCs w:val="24"/>
        </w:rPr>
        <w:t xml:space="preserve"> притежаващи </w:t>
      </w:r>
      <w:r w:rsidR="008F6992">
        <w:rPr>
          <w:rFonts w:ascii="Times New Roman" w:hAnsi="Times New Roman" w:cs="Times New Roman"/>
          <w:sz w:val="24"/>
          <w:szCs w:val="24"/>
        </w:rPr>
        <w:t>подобна</w:t>
      </w:r>
      <w:r w:rsidR="006B797E">
        <w:rPr>
          <w:rFonts w:ascii="Times New Roman" w:hAnsi="Times New Roman" w:cs="Times New Roman"/>
          <w:sz w:val="24"/>
          <w:szCs w:val="24"/>
        </w:rPr>
        <w:t xml:space="preserve"> роля в глобалн</w:t>
      </w:r>
      <w:r w:rsidR="008717B6">
        <w:rPr>
          <w:rFonts w:ascii="Times New Roman" w:hAnsi="Times New Roman" w:cs="Times New Roman"/>
          <w:sz w:val="24"/>
          <w:szCs w:val="24"/>
        </w:rPr>
        <w:t>а</w:t>
      </w:r>
      <w:r w:rsidR="006B797E">
        <w:rPr>
          <w:rFonts w:ascii="Times New Roman" w:hAnsi="Times New Roman" w:cs="Times New Roman"/>
          <w:sz w:val="24"/>
          <w:szCs w:val="24"/>
        </w:rPr>
        <w:t>т</w:t>
      </w:r>
      <w:r w:rsidR="008717B6">
        <w:rPr>
          <w:rFonts w:ascii="Times New Roman" w:hAnsi="Times New Roman" w:cs="Times New Roman"/>
          <w:sz w:val="24"/>
          <w:szCs w:val="24"/>
        </w:rPr>
        <w:t>а</w:t>
      </w:r>
      <w:r w:rsidR="006B797E">
        <w:rPr>
          <w:rFonts w:ascii="Times New Roman" w:hAnsi="Times New Roman" w:cs="Times New Roman"/>
          <w:sz w:val="24"/>
          <w:szCs w:val="24"/>
        </w:rPr>
        <w:t xml:space="preserve"> </w:t>
      </w:r>
      <w:r w:rsidR="008717B6">
        <w:rPr>
          <w:rFonts w:ascii="Times New Roman" w:hAnsi="Times New Roman" w:cs="Times New Roman"/>
          <w:sz w:val="24"/>
          <w:szCs w:val="24"/>
        </w:rPr>
        <w:t>система на международните отношения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460DD7">
        <w:rPr>
          <w:rFonts w:ascii="Times New Roman" w:hAnsi="Times New Roman" w:cs="Times New Roman"/>
          <w:sz w:val="24"/>
          <w:szCs w:val="24"/>
        </w:rPr>
        <w:t xml:space="preserve"> използвайки</w:t>
      </w:r>
      <w:r w:rsidR="008F6992">
        <w:rPr>
          <w:rFonts w:ascii="Times New Roman" w:hAnsi="Times New Roman" w:cs="Times New Roman"/>
          <w:sz w:val="24"/>
          <w:szCs w:val="24"/>
        </w:rPr>
        <w:t xml:space="preserve"> за целта</w:t>
      </w:r>
      <w:r w:rsidR="00460DD7">
        <w:rPr>
          <w:rFonts w:ascii="Times New Roman" w:hAnsi="Times New Roman" w:cs="Times New Roman"/>
          <w:sz w:val="24"/>
          <w:szCs w:val="24"/>
        </w:rPr>
        <w:t xml:space="preserve"> </w:t>
      </w:r>
      <w:r w:rsidR="00C176F5">
        <w:rPr>
          <w:rFonts w:ascii="Times New Roman" w:hAnsi="Times New Roman" w:cs="Times New Roman"/>
          <w:sz w:val="24"/>
          <w:szCs w:val="24"/>
        </w:rPr>
        <w:t xml:space="preserve">както </w:t>
      </w:r>
      <w:r w:rsidR="00460DD7">
        <w:rPr>
          <w:rFonts w:ascii="Times New Roman" w:hAnsi="Times New Roman" w:cs="Times New Roman"/>
          <w:sz w:val="24"/>
          <w:szCs w:val="24"/>
        </w:rPr>
        <w:t xml:space="preserve">историческия контекст </w:t>
      </w:r>
      <w:r w:rsidR="00EE3568">
        <w:rPr>
          <w:rFonts w:ascii="Times New Roman" w:hAnsi="Times New Roman" w:cs="Times New Roman"/>
          <w:sz w:val="24"/>
          <w:szCs w:val="24"/>
        </w:rPr>
        <w:t>на външнополитическите действия на страни</w:t>
      </w:r>
      <w:r w:rsidR="008A034D">
        <w:rPr>
          <w:rFonts w:ascii="Times New Roman" w:hAnsi="Times New Roman" w:cs="Times New Roman"/>
          <w:sz w:val="24"/>
          <w:szCs w:val="24"/>
        </w:rPr>
        <w:t xml:space="preserve">те </w:t>
      </w:r>
      <w:r w:rsidR="00760108">
        <w:rPr>
          <w:rFonts w:ascii="Times New Roman" w:hAnsi="Times New Roman" w:cs="Times New Roman"/>
          <w:sz w:val="24"/>
          <w:szCs w:val="24"/>
        </w:rPr>
        <w:t>принадлежащи към тази група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EE3568">
        <w:rPr>
          <w:rFonts w:ascii="Times New Roman" w:hAnsi="Times New Roman" w:cs="Times New Roman"/>
          <w:sz w:val="24"/>
          <w:szCs w:val="24"/>
        </w:rPr>
        <w:t xml:space="preserve"> </w:t>
      </w:r>
      <w:r w:rsidR="00C176F5">
        <w:rPr>
          <w:rFonts w:ascii="Times New Roman" w:hAnsi="Times New Roman" w:cs="Times New Roman"/>
          <w:sz w:val="24"/>
          <w:szCs w:val="24"/>
        </w:rPr>
        <w:t>така</w:t>
      </w:r>
      <w:r w:rsidR="00EE3568">
        <w:rPr>
          <w:rFonts w:ascii="Times New Roman" w:hAnsi="Times New Roman" w:cs="Times New Roman"/>
          <w:sz w:val="24"/>
          <w:szCs w:val="24"/>
        </w:rPr>
        <w:t xml:space="preserve"> и </w:t>
      </w:r>
      <w:r w:rsidR="0027359C">
        <w:rPr>
          <w:rFonts w:ascii="Times New Roman" w:hAnsi="Times New Roman" w:cs="Times New Roman"/>
          <w:sz w:val="24"/>
          <w:szCs w:val="24"/>
        </w:rPr>
        <w:t xml:space="preserve">наличието на ограничен пространствен обхват на </w:t>
      </w:r>
      <w:r w:rsidR="00760108">
        <w:rPr>
          <w:rFonts w:ascii="Times New Roman" w:hAnsi="Times New Roman" w:cs="Times New Roman"/>
          <w:sz w:val="24"/>
          <w:szCs w:val="24"/>
        </w:rPr>
        <w:t>интересите</w:t>
      </w:r>
      <w:r w:rsidR="0027359C">
        <w:rPr>
          <w:rFonts w:ascii="Times New Roman" w:hAnsi="Times New Roman" w:cs="Times New Roman"/>
          <w:sz w:val="24"/>
          <w:szCs w:val="24"/>
        </w:rPr>
        <w:t xml:space="preserve"> </w:t>
      </w:r>
      <w:r w:rsidR="00760108">
        <w:rPr>
          <w:rFonts w:ascii="Times New Roman" w:hAnsi="Times New Roman" w:cs="Times New Roman"/>
          <w:sz w:val="24"/>
          <w:szCs w:val="24"/>
        </w:rPr>
        <w:t>преследвани от тях</w:t>
      </w:r>
      <w:r w:rsidR="006B797E">
        <w:rPr>
          <w:rFonts w:ascii="Times New Roman" w:hAnsi="Times New Roman" w:cs="Times New Roman"/>
          <w:sz w:val="24"/>
          <w:szCs w:val="24"/>
        </w:rPr>
        <w:t xml:space="preserve">. </w:t>
      </w:r>
      <w:r w:rsidR="000A4F64">
        <w:rPr>
          <w:rFonts w:ascii="Times New Roman" w:hAnsi="Times New Roman" w:cs="Times New Roman"/>
          <w:sz w:val="24"/>
          <w:szCs w:val="24"/>
        </w:rPr>
        <w:t xml:space="preserve">Тези </w:t>
      </w:r>
      <w:r w:rsidR="003727EA">
        <w:rPr>
          <w:rFonts w:ascii="Times New Roman" w:hAnsi="Times New Roman" w:cs="Times New Roman"/>
          <w:sz w:val="24"/>
          <w:szCs w:val="24"/>
        </w:rPr>
        <w:t>сектори се явяват ос</w:t>
      </w:r>
      <w:r w:rsidR="0010225C">
        <w:rPr>
          <w:rFonts w:ascii="Times New Roman" w:hAnsi="Times New Roman" w:cs="Times New Roman"/>
          <w:sz w:val="24"/>
          <w:szCs w:val="24"/>
        </w:rPr>
        <w:t>новата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10225C">
        <w:rPr>
          <w:rFonts w:ascii="Times New Roman" w:hAnsi="Times New Roman" w:cs="Times New Roman"/>
          <w:sz w:val="24"/>
          <w:szCs w:val="24"/>
        </w:rPr>
        <w:t xml:space="preserve"> върху която следва да се доразвие разбирането за </w:t>
      </w:r>
      <w:r w:rsidR="00863212">
        <w:rPr>
          <w:rFonts w:ascii="Times New Roman" w:hAnsi="Times New Roman" w:cs="Times New Roman"/>
          <w:sz w:val="24"/>
          <w:szCs w:val="24"/>
        </w:rPr>
        <w:t>мащабите</w:t>
      </w:r>
      <w:r w:rsidR="0010225C">
        <w:rPr>
          <w:rFonts w:ascii="Times New Roman" w:hAnsi="Times New Roman" w:cs="Times New Roman"/>
          <w:sz w:val="24"/>
          <w:szCs w:val="24"/>
        </w:rPr>
        <w:t xml:space="preserve"> на </w:t>
      </w:r>
      <w:r w:rsidR="00863212">
        <w:rPr>
          <w:rFonts w:ascii="Times New Roman" w:hAnsi="Times New Roman" w:cs="Times New Roman"/>
          <w:sz w:val="24"/>
          <w:szCs w:val="24"/>
        </w:rPr>
        <w:t>отделните региони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4D517E">
        <w:rPr>
          <w:rFonts w:ascii="Times New Roman" w:hAnsi="Times New Roman" w:cs="Times New Roman"/>
          <w:sz w:val="24"/>
          <w:szCs w:val="24"/>
        </w:rPr>
        <w:t xml:space="preserve"> а поради </w:t>
      </w:r>
      <w:r w:rsidR="00DE1E89">
        <w:rPr>
          <w:rFonts w:ascii="Times New Roman" w:hAnsi="Times New Roman" w:cs="Times New Roman"/>
          <w:sz w:val="24"/>
          <w:szCs w:val="24"/>
        </w:rPr>
        <w:t>факта</w:t>
      </w:r>
      <w:r w:rsidR="004D517E">
        <w:rPr>
          <w:rFonts w:ascii="Times New Roman" w:hAnsi="Times New Roman" w:cs="Times New Roman"/>
          <w:sz w:val="24"/>
          <w:szCs w:val="24"/>
        </w:rPr>
        <w:t xml:space="preserve"> че </w:t>
      </w:r>
      <w:r w:rsidR="00E467FD">
        <w:rPr>
          <w:rFonts w:ascii="Times New Roman" w:hAnsi="Times New Roman" w:cs="Times New Roman"/>
          <w:sz w:val="24"/>
          <w:szCs w:val="24"/>
        </w:rPr>
        <w:t xml:space="preserve">разглежданите </w:t>
      </w:r>
      <w:r w:rsidR="00FC67E5">
        <w:rPr>
          <w:rFonts w:ascii="Times New Roman" w:hAnsi="Times New Roman" w:cs="Times New Roman"/>
          <w:sz w:val="24"/>
          <w:szCs w:val="24"/>
        </w:rPr>
        <w:t>държави</w:t>
      </w:r>
      <w:r w:rsidR="00E467FD">
        <w:rPr>
          <w:rFonts w:ascii="Times New Roman" w:hAnsi="Times New Roman" w:cs="Times New Roman"/>
          <w:sz w:val="24"/>
          <w:szCs w:val="24"/>
        </w:rPr>
        <w:t xml:space="preserve"> </w:t>
      </w:r>
      <w:r w:rsidR="004D517E">
        <w:rPr>
          <w:rFonts w:ascii="Times New Roman" w:hAnsi="Times New Roman" w:cs="Times New Roman"/>
          <w:sz w:val="24"/>
          <w:szCs w:val="24"/>
        </w:rPr>
        <w:t>в най-голяма степен представляват обект на външни въздействия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4D517E">
        <w:rPr>
          <w:rFonts w:ascii="Times New Roman" w:hAnsi="Times New Roman" w:cs="Times New Roman"/>
          <w:sz w:val="24"/>
          <w:szCs w:val="24"/>
        </w:rPr>
        <w:t xml:space="preserve"> </w:t>
      </w:r>
      <w:r w:rsidR="00E467FD">
        <w:rPr>
          <w:rFonts w:ascii="Times New Roman" w:hAnsi="Times New Roman" w:cs="Times New Roman"/>
          <w:sz w:val="24"/>
          <w:szCs w:val="24"/>
        </w:rPr>
        <w:t>затрудненията относно дефинирането им биват ограничени</w:t>
      </w:r>
      <w:r w:rsidR="00460DD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D4D84" w:rsidRDefault="00A90C44" w:rsidP="00B65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Следващата стъпка налага да се определи в кои подсистеми геополитическите участници с висок потенциал на намеса </w:t>
      </w:r>
      <w:r w:rsidR="00F71FF1">
        <w:rPr>
          <w:rFonts w:ascii="Times New Roman" w:hAnsi="Times New Roman" w:cs="Times New Roman"/>
          <w:sz w:val="24"/>
          <w:szCs w:val="24"/>
        </w:rPr>
        <w:t>имат</w:t>
      </w:r>
      <w:r>
        <w:rPr>
          <w:rFonts w:ascii="Times New Roman" w:hAnsi="Times New Roman" w:cs="Times New Roman"/>
          <w:sz w:val="24"/>
          <w:szCs w:val="24"/>
        </w:rPr>
        <w:t xml:space="preserve"> структу</w:t>
      </w:r>
      <w:r w:rsidR="00447D2C">
        <w:rPr>
          <w:rFonts w:ascii="Times New Roman" w:hAnsi="Times New Roman" w:cs="Times New Roman"/>
          <w:sz w:val="24"/>
          <w:szCs w:val="24"/>
        </w:rPr>
        <w:t>роопределяща роля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447D2C">
        <w:rPr>
          <w:rFonts w:ascii="Times New Roman" w:hAnsi="Times New Roman" w:cs="Times New Roman"/>
          <w:sz w:val="24"/>
          <w:szCs w:val="24"/>
        </w:rPr>
        <w:t xml:space="preserve"> с оглед включването им </w:t>
      </w:r>
      <w:r w:rsidR="00460DD7">
        <w:rPr>
          <w:rFonts w:ascii="Times New Roman" w:hAnsi="Times New Roman" w:cs="Times New Roman"/>
          <w:sz w:val="24"/>
          <w:szCs w:val="24"/>
        </w:rPr>
        <w:t>към</w:t>
      </w:r>
      <w:r w:rsidR="00447D2C">
        <w:rPr>
          <w:rFonts w:ascii="Times New Roman" w:hAnsi="Times New Roman" w:cs="Times New Roman"/>
          <w:sz w:val="24"/>
          <w:szCs w:val="24"/>
        </w:rPr>
        <w:t xml:space="preserve"> техните рамки. </w:t>
      </w:r>
      <w:r w:rsidR="00B13F9A">
        <w:rPr>
          <w:rFonts w:ascii="Times New Roman" w:hAnsi="Times New Roman" w:cs="Times New Roman"/>
          <w:sz w:val="24"/>
          <w:szCs w:val="24"/>
        </w:rPr>
        <w:t xml:space="preserve">Обикновено </w:t>
      </w:r>
      <w:r w:rsidR="001D2EE6">
        <w:rPr>
          <w:rFonts w:ascii="Times New Roman" w:hAnsi="Times New Roman" w:cs="Times New Roman"/>
          <w:sz w:val="24"/>
          <w:szCs w:val="24"/>
        </w:rPr>
        <w:t xml:space="preserve">тази насоченост е обусловена от наличието на </w:t>
      </w:r>
      <w:r w:rsidR="00CD796D">
        <w:rPr>
          <w:rFonts w:ascii="Times New Roman" w:hAnsi="Times New Roman" w:cs="Times New Roman"/>
          <w:sz w:val="24"/>
          <w:szCs w:val="24"/>
        </w:rPr>
        <w:t xml:space="preserve">държава/и в </w:t>
      </w:r>
      <w:r w:rsidR="007F40AE">
        <w:rPr>
          <w:rFonts w:ascii="Times New Roman" w:hAnsi="Times New Roman" w:cs="Times New Roman"/>
          <w:sz w:val="24"/>
          <w:szCs w:val="24"/>
        </w:rPr>
        <w:t>първоначално обособения</w:t>
      </w:r>
      <w:r w:rsidR="00CD796D">
        <w:rPr>
          <w:rFonts w:ascii="Times New Roman" w:hAnsi="Times New Roman" w:cs="Times New Roman"/>
          <w:sz w:val="24"/>
          <w:szCs w:val="24"/>
        </w:rPr>
        <w:t xml:space="preserve"> регион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CD796D">
        <w:rPr>
          <w:rFonts w:ascii="Times New Roman" w:hAnsi="Times New Roman" w:cs="Times New Roman"/>
          <w:sz w:val="24"/>
          <w:szCs w:val="24"/>
        </w:rPr>
        <w:t xml:space="preserve"> които или притежават ресурс представляващ интерес за </w:t>
      </w:r>
      <w:r w:rsidR="007F40AE">
        <w:rPr>
          <w:rFonts w:ascii="Times New Roman" w:hAnsi="Times New Roman" w:cs="Times New Roman"/>
          <w:sz w:val="24"/>
          <w:szCs w:val="24"/>
        </w:rPr>
        <w:t>дадения</w:t>
      </w:r>
      <w:r w:rsidR="00CD796D">
        <w:rPr>
          <w:rFonts w:ascii="Times New Roman" w:hAnsi="Times New Roman" w:cs="Times New Roman"/>
          <w:sz w:val="24"/>
          <w:szCs w:val="24"/>
        </w:rPr>
        <w:t xml:space="preserve"> участник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CD796D">
        <w:rPr>
          <w:rFonts w:ascii="Times New Roman" w:hAnsi="Times New Roman" w:cs="Times New Roman"/>
          <w:sz w:val="24"/>
          <w:szCs w:val="24"/>
        </w:rPr>
        <w:t xml:space="preserve"> или разполагат със способности превръщащи ги в основен конкурент. </w:t>
      </w:r>
      <w:r w:rsidR="00FC67E5">
        <w:rPr>
          <w:rFonts w:ascii="Times New Roman" w:hAnsi="Times New Roman" w:cs="Times New Roman"/>
          <w:sz w:val="24"/>
          <w:szCs w:val="24"/>
        </w:rPr>
        <w:t>И в двата случая са налице предпоставки страната явяваща се отправна точка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FC67E5">
        <w:rPr>
          <w:rFonts w:ascii="Times New Roman" w:hAnsi="Times New Roman" w:cs="Times New Roman"/>
          <w:sz w:val="24"/>
          <w:szCs w:val="24"/>
        </w:rPr>
        <w:t xml:space="preserve"> да бъде причислена към </w:t>
      </w:r>
      <w:r w:rsidR="007F40AE">
        <w:rPr>
          <w:rFonts w:ascii="Times New Roman" w:hAnsi="Times New Roman" w:cs="Times New Roman"/>
          <w:sz w:val="24"/>
          <w:szCs w:val="24"/>
        </w:rPr>
        <w:t xml:space="preserve">съответното регионално пространство. </w:t>
      </w:r>
      <w:r w:rsidR="00437206">
        <w:rPr>
          <w:rFonts w:ascii="Times New Roman" w:hAnsi="Times New Roman" w:cs="Times New Roman"/>
          <w:sz w:val="24"/>
          <w:szCs w:val="24"/>
        </w:rPr>
        <w:t>В допълнение е необходимо да се разкрият интересите на държавите от тази група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437206">
        <w:rPr>
          <w:rFonts w:ascii="Times New Roman" w:hAnsi="Times New Roman" w:cs="Times New Roman"/>
          <w:sz w:val="24"/>
          <w:szCs w:val="24"/>
        </w:rPr>
        <w:t xml:space="preserve"> които засягат най-малкото още един регион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E2474C">
        <w:rPr>
          <w:rFonts w:ascii="Times New Roman" w:hAnsi="Times New Roman" w:cs="Times New Roman"/>
          <w:sz w:val="24"/>
          <w:szCs w:val="24"/>
        </w:rPr>
        <w:t xml:space="preserve"> както и начина по който </w:t>
      </w:r>
      <w:r w:rsidR="00F636F4">
        <w:rPr>
          <w:rFonts w:ascii="Times New Roman" w:hAnsi="Times New Roman" w:cs="Times New Roman"/>
          <w:sz w:val="24"/>
          <w:szCs w:val="24"/>
        </w:rPr>
        <w:t xml:space="preserve">те </w:t>
      </w:r>
      <w:r w:rsidR="00E2474C">
        <w:rPr>
          <w:rFonts w:ascii="Times New Roman" w:hAnsi="Times New Roman" w:cs="Times New Roman"/>
          <w:sz w:val="24"/>
          <w:szCs w:val="24"/>
        </w:rPr>
        <w:t>оказват влияние на установяващите се там връзки и зависимости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6619A6">
        <w:rPr>
          <w:rFonts w:ascii="Times New Roman" w:hAnsi="Times New Roman" w:cs="Times New Roman"/>
          <w:sz w:val="24"/>
          <w:szCs w:val="24"/>
        </w:rPr>
        <w:t xml:space="preserve"> тъй като в резултат ще се получи възможност за </w:t>
      </w:r>
      <w:r w:rsidR="00544E24">
        <w:rPr>
          <w:rFonts w:ascii="Times New Roman" w:hAnsi="Times New Roman" w:cs="Times New Roman"/>
          <w:sz w:val="24"/>
          <w:szCs w:val="24"/>
        </w:rPr>
        <w:t xml:space="preserve">очертаване на </w:t>
      </w:r>
      <w:r w:rsidR="00F71FF1">
        <w:rPr>
          <w:rFonts w:ascii="Times New Roman" w:hAnsi="Times New Roman" w:cs="Times New Roman"/>
          <w:sz w:val="24"/>
          <w:szCs w:val="24"/>
        </w:rPr>
        <w:t>междурегионални взаимодействия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F71FF1">
        <w:rPr>
          <w:rFonts w:ascii="Times New Roman" w:hAnsi="Times New Roman" w:cs="Times New Roman"/>
          <w:sz w:val="24"/>
          <w:szCs w:val="24"/>
        </w:rPr>
        <w:t xml:space="preserve"> които макар и да не притежават </w:t>
      </w:r>
      <w:r w:rsidR="005D4EB8">
        <w:rPr>
          <w:rFonts w:ascii="Times New Roman" w:hAnsi="Times New Roman" w:cs="Times New Roman"/>
          <w:sz w:val="24"/>
          <w:szCs w:val="24"/>
        </w:rPr>
        <w:t xml:space="preserve">водещо значение за </w:t>
      </w:r>
      <w:r w:rsidR="007F0724">
        <w:rPr>
          <w:rFonts w:ascii="Times New Roman" w:hAnsi="Times New Roman" w:cs="Times New Roman"/>
          <w:sz w:val="24"/>
          <w:szCs w:val="24"/>
        </w:rPr>
        <w:t>динамиката на сигурността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7F0724">
        <w:rPr>
          <w:rFonts w:ascii="Times New Roman" w:hAnsi="Times New Roman" w:cs="Times New Roman"/>
          <w:sz w:val="24"/>
          <w:szCs w:val="24"/>
        </w:rPr>
        <w:t xml:space="preserve"> допринасят за </w:t>
      </w:r>
      <w:r w:rsidR="00155DC0">
        <w:rPr>
          <w:rFonts w:ascii="Times New Roman" w:hAnsi="Times New Roman" w:cs="Times New Roman"/>
          <w:sz w:val="24"/>
          <w:szCs w:val="24"/>
        </w:rPr>
        <w:t xml:space="preserve">постигането на по-високо равнище на разбиране </w:t>
      </w:r>
      <w:r w:rsidR="00A00642">
        <w:rPr>
          <w:rFonts w:ascii="Times New Roman" w:hAnsi="Times New Roman" w:cs="Times New Roman"/>
          <w:sz w:val="24"/>
          <w:szCs w:val="24"/>
        </w:rPr>
        <w:t>в това отношение</w:t>
      </w:r>
      <w:r w:rsidR="00343E1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43E1C" w:rsidRDefault="00CD575A" w:rsidP="00B65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Накрая следва да се определят и доминиращите геополитически участници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които обаче поради своя характер трудно могат да бъдат причислени към кон</w:t>
      </w:r>
      <w:r w:rsidR="00BC40B7">
        <w:rPr>
          <w:rFonts w:ascii="Times New Roman" w:hAnsi="Times New Roman" w:cs="Times New Roman"/>
          <w:sz w:val="24"/>
          <w:szCs w:val="24"/>
        </w:rPr>
        <w:t>кретн</w:t>
      </w:r>
      <w:r w:rsidR="00B56393">
        <w:rPr>
          <w:rFonts w:ascii="Times New Roman" w:hAnsi="Times New Roman" w:cs="Times New Roman"/>
          <w:sz w:val="24"/>
          <w:szCs w:val="24"/>
        </w:rPr>
        <w:t>а</w:t>
      </w:r>
      <w:r w:rsidR="00BC40B7">
        <w:rPr>
          <w:rFonts w:ascii="Times New Roman" w:hAnsi="Times New Roman" w:cs="Times New Roman"/>
          <w:sz w:val="24"/>
          <w:szCs w:val="24"/>
        </w:rPr>
        <w:t xml:space="preserve"> </w:t>
      </w:r>
      <w:r w:rsidR="00B56393">
        <w:rPr>
          <w:rFonts w:ascii="Times New Roman" w:hAnsi="Times New Roman" w:cs="Times New Roman"/>
          <w:sz w:val="24"/>
          <w:szCs w:val="24"/>
        </w:rPr>
        <w:t>подсистема на глобалния свят</w:t>
      </w:r>
      <w:r w:rsidR="00BC40B7">
        <w:rPr>
          <w:rFonts w:ascii="Times New Roman" w:hAnsi="Times New Roman" w:cs="Times New Roman"/>
          <w:sz w:val="24"/>
          <w:szCs w:val="24"/>
        </w:rPr>
        <w:t>. Въпреки това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BC40B7">
        <w:rPr>
          <w:rFonts w:ascii="Times New Roman" w:hAnsi="Times New Roman" w:cs="Times New Roman"/>
          <w:sz w:val="24"/>
          <w:szCs w:val="24"/>
        </w:rPr>
        <w:t xml:space="preserve"> посоченото допълнително улеснява тяхното дефиниране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BC40B7">
        <w:rPr>
          <w:rFonts w:ascii="Times New Roman" w:hAnsi="Times New Roman" w:cs="Times New Roman"/>
          <w:sz w:val="24"/>
          <w:szCs w:val="24"/>
        </w:rPr>
        <w:t xml:space="preserve"> тъй като страните притежаващи подобен потен</w:t>
      </w:r>
      <w:r w:rsidR="00A60548">
        <w:rPr>
          <w:rFonts w:ascii="Times New Roman" w:hAnsi="Times New Roman" w:cs="Times New Roman"/>
          <w:sz w:val="24"/>
          <w:szCs w:val="24"/>
        </w:rPr>
        <w:t>циал и влияещи спрямо структурата на два и</w:t>
      </w:r>
      <w:r w:rsidR="00C343B8">
        <w:rPr>
          <w:rFonts w:ascii="Times New Roman" w:hAnsi="Times New Roman" w:cs="Times New Roman"/>
          <w:sz w:val="24"/>
          <w:szCs w:val="24"/>
        </w:rPr>
        <w:t>ли</w:t>
      </w:r>
      <w:r w:rsidR="00A60548">
        <w:rPr>
          <w:rFonts w:ascii="Times New Roman" w:hAnsi="Times New Roman" w:cs="Times New Roman"/>
          <w:sz w:val="24"/>
          <w:szCs w:val="24"/>
        </w:rPr>
        <w:t xml:space="preserve"> повече региона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A60548">
        <w:rPr>
          <w:rFonts w:ascii="Times New Roman" w:hAnsi="Times New Roman" w:cs="Times New Roman"/>
          <w:sz w:val="24"/>
          <w:szCs w:val="24"/>
        </w:rPr>
        <w:t xml:space="preserve"> </w:t>
      </w:r>
      <w:r w:rsidR="00C343B8">
        <w:rPr>
          <w:rFonts w:ascii="Times New Roman" w:hAnsi="Times New Roman" w:cs="Times New Roman"/>
          <w:sz w:val="24"/>
          <w:szCs w:val="24"/>
        </w:rPr>
        <w:t>разполагат със значителни територия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C343B8">
        <w:rPr>
          <w:rFonts w:ascii="Times New Roman" w:hAnsi="Times New Roman" w:cs="Times New Roman"/>
          <w:sz w:val="24"/>
          <w:szCs w:val="24"/>
        </w:rPr>
        <w:t xml:space="preserve"> население и икономически възможности. В резултат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C343B8">
        <w:rPr>
          <w:rFonts w:ascii="Times New Roman" w:hAnsi="Times New Roman" w:cs="Times New Roman"/>
          <w:sz w:val="24"/>
          <w:szCs w:val="24"/>
        </w:rPr>
        <w:t xml:space="preserve"> към момента държавите попадащи в тази група</w:t>
      </w:r>
      <w:r w:rsidR="00E64EB8">
        <w:rPr>
          <w:rFonts w:ascii="Times New Roman" w:hAnsi="Times New Roman" w:cs="Times New Roman"/>
          <w:sz w:val="24"/>
          <w:szCs w:val="24"/>
        </w:rPr>
        <w:t>, са най-вече САЩ и Руската ф</w:t>
      </w:r>
      <w:r w:rsidR="00C343B8">
        <w:rPr>
          <w:rFonts w:ascii="Times New Roman" w:hAnsi="Times New Roman" w:cs="Times New Roman"/>
          <w:sz w:val="24"/>
          <w:szCs w:val="24"/>
        </w:rPr>
        <w:t>едерация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C343B8">
        <w:rPr>
          <w:rFonts w:ascii="Times New Roman" w:hAnsi="Times New Roman" w:cs="Times New Roman"/>
          <w:sz w:val="24"/>
          <w:szCs w:val="24"/>
        </w:rPr>
        <w:t xml:space="preserve"> като към тях може да се прибави и Китайската народна република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C343B8">
        <w:rPr>
          <w:rFonts w:ascii="Times New Roman" w:hAnsi="Times New Roman" w:cs="Times New Roman"/>
          <w:sz w:val="24"/>
          <w:szCs w:val="24"/>
        </w:rPr>
        <w:t xml:space="preserve"> с уговорката че при нея интересите все още са </w:t>
      </w:r>
      <w:r w:rsidR="0072161B">
        <w:rPr>
          <w:rFonts w:ascii="Times New Roman" w:hAnsi="Times New Roman" w:cs="Times New Roman"/>
          <w:sz w:val="24"/>
          <w:szCs w:val="24"/>
        </w:rPr>
        <w:lastRenderedPageBreak/>
        <w:t xml:space="preserve">географски групирани основно в прилежащите ѝ региони. </w:t>
      </w:r>
      <w:r w:rsidR="00E6524A">
        <w:rPr>
          <w:rFonts w:ascii="Times New Roman" w:hAnsi="Times New Roman" w:cs="Times New Roman"/>
          <w:sz w:val="24"/>
          <w:szCs w:val="24"/>
        </w:rPr>
        <w:t>Въз основа на предложения по-горе подход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E6524A">
        <w:rPr>
          <w:rFonts w:ascii="Times New Roman" w:hAnsi="Times New Roman" w:cs="Times New Roman"/>
          <w:sz w:val="24"/>
          <w:szCs w:val="24"/>
        </w:rPr>
        <w:t xml:space="preserve"> границите на регионалните пространства </w:t>
      </w:r>
      <w:r w:rsidR="001B137F">
        <w:rPr>
          <w:rFonts w:ascii="Times New Roman" w:hAnsi="Times New Roman" w:cs="Times New Roman"/>
          <w:sz w:val="24"/>
          <w:szCs w:val="24"/>
        </w:rPr>
        <w:t>на системно равнище</w:t>
      </w:r>
      <w:r w:rsidR="00E6524A">
        <w:rPr>
          <w:rFonts w:ascii="Times New Roman" w:hAnsi="Times New Roman" w:cs="Times New Roman"/>
          <w:sz w:val="24"/>
          <w:szCs w:val="24"/>
        </w:rPr>
        <w:t xml:space="preserve"> </w:t>
      </w:r>
      <w:r w:rsidR="006F3C1B">
        <w:rPr>
          <w:rFonts w:ascii="Times New Roman" w:hAnsi="Times New Roman" w:cs="Times New Roman"/>
          <w:sz w:val="24"/>
          <w:szCs w:val="24"/>
        </w:rPr>
        <w:t>за целите на настоящия текст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6F3C1B">
        <w:rPr>
          <w:rFonts w:ascii="Times New Roman" w:hAnsi="Times New Roman" w:cs="Times New Roman"/>
          <w:sz w:val="24"/>
          <w:szCs w:val="24"/>
        </w:rPr>
        <w:t xml:space="preserve"> </w:t>
      </w:r>
      <w:r w:rsidR="00CF2135">
        <w:rPr>
          <w:rFonts w:ascii="Times New Roman" w:hAnsi="Times New Roman" w:cs="Times New Roman"/>
          <w:sz w:val="24"/>
          <w:szCs w:val="24"/>
        </w:rPr>
        <w:t>ще бъдат възприемани</w:t>
      </w:r>
      <w:r w:rsidR="00E6524A">
        <w:rPr>
          <w:rFonts w:ascii="Times New Roman" w:hAnsi="Times New Roman" w:cs="Times New Roman"/>
          <w:sz w:val="24"/>
          <w:szCs w:val="24"/>
        </w:rPr>
        <w:t xml:space="preserve"> както е по</w:t>
      </w:r>
      <w:r w:rsidR="0048318E">
        <w:rPr>
          <w:rFonts w:ascii="Times New Roman" w:hAnsi="Times New Roman" w:cs="Times New Roman"/>
          <w:sz w:val="24"/>
          <w:szCs w:val="24"/>
        </w:rPr>
        <w:t>казано</w:t>
      </w:r>
      <w:r w:rsidR="00E6524A">
        <w:rPr>
          <w:rFonts w:ascii="Times New Roman" w:hAnsi="Times New Roman" w:cs="Times New Roman"/>
          <w:sz w:val="24"/>
          <w:szCs w:val="24"/>
        </w:rPr>
        <w:t xml:space="preserve"> на фигура 1. </w:t>
      </w:r>
    </w:p>
    <w:p w:rsidR="001B137F" w:rsidRDefault="00D44F81" w:rsidP="001B13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>
            <wp:extent cx="7986228" cy="5831288"/>
            <wp:effectExtent l="0" t="8573" r="6668" b="6667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ons of the World and Titl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30939" cy="58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81" w:rsidRDefault="00D44F81" w:rsidP="001B137F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44F81">
        <w:rPr>
          <w:rFonts w:ascii="Times New Roman" w:hAnsi="Times New Roman" w:cs="Times New Roman"/>
          <w:i/>
          <w:sz w:val="24"/>
          <w:szCs w:val="24"/>
        </w:rPr>
        <w:lastRenderedPageBreak/>
        <w:t>Фиг. 1. Граници на регионалните пространства</w:t>
      </w:r>
      <w:r w:rsidR="00036A9A">
        <w:rPr>
          <w:rStyle w:val="aa"/>
          <w:rFonts w:ascii="Times New Roman" w:hAnsi="Times New Roman" w:cs="Times New Roman"/>
          <w:i/>
          <w:sz w:val="24"/>
          <w:szCs w:val="24"/>
        </w:rPr>
        <w:footnoteReference w:id="2"/>
      </w:r>
    </w:p>
    <w:p w:rsidR="00D44F81" w:rsidRPr="00324608" w:rsidRDefault="00D44F81" w:rsidP="001B13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066B2">
        <w:rPr>
          <w:rFonts w:ascii="Times New Roman" w:hAnsi="Times New Roman" w:cs="Times New Roman"/>
          <w:sz w:val="24"/>
          <w:szCs w:val="24"/>
        </w:rPr>
        <w:t xml:space="preserve">Разглеждайки </w:t>
      </w:r>
      <w:r w:rsidR="00356683">
        <w:rPr>
          <w:rFonts w:ascii="Times New Roman" w:hAnsi="Times New Roman" w:cs="Times New Roman"/>
          <w:sz w:val="24"/>
          <w:szCs w:val="24"/>
        </w:rPr>
        <w:t>тази карта може да се заключи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356683">
        <w:rPr>
          <w:rFonts w:ascii="Times New Roman" w:hAnsi="Times New Roman" w:cs="Times New Roman"/>
          <w:sz w:val="24"/>
          <w:szCs w:val="24"/>
        </w:rPr>
        <w:t xml:space="preserve"> че регионите намиращи се между доминиращи геополитически участници или групи от държави с висок потенциал на намеса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356683">
        <w:rPr>
          <w:rFonts w:ascii="Times New Roman" w:hAnsi="Times New Roman" w:cs="Times New Roman"/>
          <w:sz w:val="24"/>
          <w:szCs w:val="24"/>
        </w:rPr>
        <w:t xml:space="preserve"> са силно фрагментирани. Отчита</w:t>
      </w:r>
      <w:r w:rsidR="007A3D3C">
        <w:rPr>
          <w:rFonts w:ascii="Times New Roman" w:hAnsi="Times New Roman" w:cs="Times New Roman"/>
          <w:sz w:val="24"/>
          <w:szCs w:val="24"/>
        </w:rPr>
        <w:t>нето на</w:t>
      </w:r>
      <w:r w:rsidR="00356683">
        <w:rPr>
          <w:rFonts w:ascii="Times New Roman" w:hAnsi="Times New Roman" w:cs="Times New Roman"/>
          <w:sz w:val="24"/>
          <w:szCs w:val="24"/>
        </w:rPr>
        <w:t xml:space="preserve"> историческия контекст на развитие на страните попадащи в тези две групи и принадлежността на основните европейски сили към </w:t>
      </w:r>
      <w:r w:rsidR="00BE4803">
        <w:rPr>
          <w:rFonts w:ascii="Times New Roman" w:hAnsi="Times New Roman" w:cs="Times New Roman"/>
          <w:sz w:val="24"/>
          <w:szCs w:val="24"/>
        </w:rPr>
        <w:t xml:space="preserve">най-могъщите политически </w:t>
      </w:r>
      <w:r w:rsidR="004274D3">
        <w:rPr>
          <w:rFonts w:ascii="Times New Roman" w:hAnsi="Times New Roman" w:cs="Times New Roman"/>
          <w:sz w:val="24"/>
          <w:szCs w:val="24"/>
        </w:rPr>
        <w:t xml:space="preserve">формирования до началото на </w:t>
      </w:r>
      <w:r w:rsidR="004274D3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4274D3" w:rsidRPr="004274D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274D3">
        <w:rPr>
          <w:rFonts w:ascii="Times New Roman" w:hAnsi="Times New Roman" w:cs="Times New Roman"/>
          <w:sz w:val="24"/>
          <w:szCs w:val="24"/>
        </w:rPr>
        <w:t>век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4274D3">
        <w:rPr>
          <w:rFonts w:ascii="Times New Roman" w:hAnsi="Times New Roman" w:cs="Times New Roman"/>
          <w:sz w:val="24"/>
          <w:szCs w:val="24"/>
        </w:rPr>
        <w:t xml:space="preserve"> </w:t>
      </w:r>
      <w:r w:rsidR="001017FB">
        <w:rPr>
          <w:rFonts w:ascii="Times New Roman" w:hAnsi="Times New Roman" w:cs="Times New Roman"/>
          <w:sz w:val="24"/>
          <w:szCs w:val="24"/>
        </w:rPr>
        <w:t xml:space="preserve">допълнително </w:t>
      </w:r>
      <w:r w:rsidR="00774EFE">
        <w:rPr>
          <w:rFonts w:ascii="Times New Roman" w:hAnsi="Times New Roman" w:cs="Times New Roman"/>
          <w:sz w:val="24"/>
          <w:szCs w:val="24"/>
        </w:rPr>
        <w:t>разкрива предпоставките намиращи се в основата на</w:t>
      </w:r>
      <w:r w:rsidR="001017FB">
        <w:rPr>
          <w:rFonts w:ascii="Times New Roman" w:hAnsi="Times New Roman" w:cs="Times New Roman"/>
          <w:sz w:val="24"/>
          <w:szCs w:val="24"/>
        </w:rPr>
        <w:t xml:space="preserve"> </w:t>
      </w:r>
      <w:r w:rsidR="004274D3">
        <w:rPr>
          <w:rFonts w:ascii="Times New Roman" w:hAnsi="Times New Roman" w:cs="Times New Roman"/>
          <w:sz w:val="24"/>
          <w:szCs w:val="24"/>
        </w:rPr>
        <w:t>предложеното разбиране за мащабите на отделни</w:t>
      </w:r>
      <w:r w:rsidR="00774EFE">
        <w:rPr>
          <w:rFonts w:ascii="Times New Roman" w:hAnsi="Times New Roman" w:cs="Times New Roman"/>
          <w:sz w:val="24"/>
          <w:szCs w:val="24"/>
        </w:rPr>
        <w:t xml:space="preserve">те подсистеми на глобалния свят. </w:t>
      </w:r>
      <w:r w:rsidR="00047233">
        <w:rPr>
          <w:rFonts w:ascii="Times New Roman" w:hAnsi="Times New Roman" w:cs="Times New Roman"/>
          <w:sz w:val="24"/>
          <w:szCs w:val="24"/>
        </w:rPr>
        <w:t>Тук трябва да се уточни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047233">
        <w:rPr>
          <w:rFonts w:ascii="Times New Roman" w:hAnsi="Times New Roman" w:cs="Times New Roman"/>
          <w:sz w:val="24"/>
          <w:szCs w:val="24"/>
        </w:rPr>
        <w:t xml:space="preserve"> че цялостното разположение на регионите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047233">
        <w:rPr>
          <w:rFonts w:ascii="Times New Roman" w:hAnsi="Times New Roman" w:cs="Times New Roman"/>
          <w:sz w:val="24"/>
          <w:szCs w:val="24"/>
        </w:rPr>
        <w:t xml:space="preserve"> наред с тяхната вътрешна динамика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047233">
        <w:rPr>
          <w:rFonts w:ascii="Times New Roman" w:hAnsi="Times New Roman" w:cs="Times New Roman"/>
          <w:sz w:val="24"/>
          <w:szCs w:val="24"/>
        </w:rPr>
        <w:t xml:space="preserve"> предопределят доколко дадена държава ще притежава способност да влияе върху ситуацията в глобалното конкурентно пространство. Именно поради тази причина Република Индия </w:t>
      </w:r>
      <w:r w:rsidR="007A3D3C">
        <w:rPr>
          <w:rFonts w:ascii="Times New Roman" w:hAnsi="Times New Roman" w:cs="Times New Roman"/>
          <w:sz w:val="24"/>
          <w:szCs w:val="24"/>
        </w:rPr>
        <w:t>не е включена към доминиращите геополитически участници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7A3D3C">
        <w:rPr>
          <w:rFonts w:ascii="Times New Roman" w:hAnsi="Times New Roman" w:cs="Times New Roman"/>
          <w:sz w:val="24"/>
          <w:szCs w:val="24"/>
        </w:rPr>
        <w:t xml:space="preserve"> тъй като конфликтните ѝ отношения с Ислямска република Пакистан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7A3D3C">
        <w:rPr>
          <w:rFonts w:ascii="Times New Roman" w:hAnsi="Times New Roman" w:cs="Times New Roman"/>
          <w:sz w:val="24"/>
          <w:szCs w:val="24"/>
        </w:rPr>
        <w:t xml:space="preserve"> последвали разделянето на Британския Радж през 1947 г.</w:t>
      </w:r>
      <w:r w:rsidR="00E64EB8">
        <w:rPr>
          <w:rFonts w:ascii="Times New Roman" w:hAnsi="Times New Roman" w:cs="Times New Roman"/>
          <w:sz w:val="24"/>
          <w:szCs w:val="24"/>
        </w:rPr>
        <w:t>,</w:t>
      </w:r>
      <w:r w:rsidR="007A3D3C">
        <w:rPr>
          <w:rFonts w:ascii="Times New Roman" w:hAnsi="Times New Roman" w:cs="Times New Roman"/>
          <w:sz w:val="24"/>
          <w:szCs w:val="24"/>
        </w:rPr>
        <w:t xml:space="preserve"> </w:t>
      </w:r>
      <w:r w:rsidR="00CA1F5F">
        <w:rPr>
          <w:rFonts w:ascii="Times New Roman" w:hAnsi="Times New Roman" w:cs="Times New Roman"/>
          <w:sz w:val="24"/>
          <w:szCs w:val="24"/>
        </w:rPr>
        <w:t xml:space="preserve">ограничават нейните възможности да оказва влияние с висок интензитет спрямо останалите региони. </w:t>
      </w:r>
    </w:p>
    <w:p w:rsidR="00331B2E" w:rsidRDefault="00164781" w:rsidP="00331B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32957">
        <w:rPr>
          <w:rFonts w:ascii="Times New Roman" w:hAnsi="Times New Roman" w:cs="Times New Roman"/>
          <w:sz w:val="24"/>
          <w:szCs w:val="24"/>
        </w:rPr>
        <w:t>Подобни противопоставяния в рамките на отделните регионални пространства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332957">
        <w:rPr>
          <w:rFonts w:ascii="Times New Roman" w:hAnsi="Times New Roman" w:cs="Times New Roman"/>
          <w:sz w:val="24"/>
          <w:szCs w:val="24"/>
        </w:rPr>
        <w:t xml:space="preserve"> </w:t>
      </w:r>
      <w:r w:rsidR="002B7B36">
        <w:rPr>
          <w:rFonts w:ascii="Times New Roman" w:hAnsi="Times New Roman" w:cs="Times New Roman"/>
          <w:sz w:val="24"/>
          <w:szCs w:val="24"/>
        </w:rPr>
        <w:t xml:space="preserve">допринасят за понижаване на способностите на засегнатите държави да въздействат върху хода на събитията на системно равнище. </w:t>
      </w:r>
      <w:r w:rsidR="00452521">
        <w:rPr>
          <w:rFonts w:ascii="Times New Roman" w:hAnsi="Times New Roman" w:cs="Times New Roman"/>
          <w:sz w:val="24"/>
          <w:szCs w:val="24"/>
        </w:rPr>
        <w:t xml:space="preserve">Показателно в това отношение </w:t>
      </w:r>
      <w:r w:rsidR="00332957">
        <w:rPr>
          <w:rFonts w:ascii="Times New Roman" w:hAnsi="Times New Roman" w:cs="Times New Roman"/>
          <w:sz w:val="24"/>
          <w:szCs w:val="24"/>
        </w:rPr>
        <w:t xml:space="preserve">е </w:t>
      </w:r>
      <w:r w:rsidR="00452521">
        <w:rPr>
          <w:rFonts w:ascii="Times New Roman" w:hAnsi="Times New Roman" w:cs="Times New Roman"/>
          <w:sz w:val="24"/>
          <w:szCs w:val="24"/>
        </w:rPr>
        <w:t>противопоставянето между</w:t>
      </w:r>
      <w:r w:rsidR="00332957">
        <w:rPr>
          <w:rFonts w:ascii="Times New Roman" w:hAnsi="Times New Roman" w:cs="Times New Roman"/>
          <w:sz w:val="24"/>
          <w:szCs w:val="24"/>
        </w:rPr>
        <w:t xml:space="preserve"> Ислямска </w:t>
      </w:r>
      <w:r w:rsidR="00AD3BE8">
        <w:rPr>
          <w:rFonts w:ascii="Times New Roman" w:hAnsi="Times New Roman" w:cs="Times New Roman"/>
          <w:sz w:val="24"/>
          <w:szCs w:val="24"/>
        </w:rPr>
        <w:t>р</w:t>
      </w:r>
      <w:r w:rsidR="00332957">
        <w:rPr>
          <w:rFonts w:ascii="Times New Roman" w:hAnsi="Times New Roman" w:cs="Times New Roman"/>
          <w:sz w:val="24"/>
          <w:szCs w:val="24"/>
        </w:rPr>
        <w:t xml:space="preserve">епублика Иран и Кралство </w:t>
      </w:r>
      <w:r w:rsidR="00452521">
        <w:rPr>
          <w:rFonts w:ascii="Times New Roman" w:hAnsi="Times New Roman" w:cs="Times New Roman"/>
          <w:sz w:val="24"/>
          <w:szCs w:val="24"/>
        </w:rPr>
        <w:t>Саудитска Арабия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452521">
        <w:rPr>
          <w:rFonts w:ascii="Times New Roman" w:hAnsi="Times New Roman" w:cs="Times New Roman"/>
          <w:sz w:val="24"/>
          <w:szCs w:val="24"/>
        </w:rPr>
        <w:t xml:space="preserve"> което се пренася и спрямо останалите страни от региона. </w:t>
      </w:r>
      <w:r w:rsidR="00E33895">
        <w:rPr>
          <w:rFonts w:ascii="Times New Roman" w:hAnsi="Times New Roman" w:cs="Times New Roman"/>
          <w:sz w:val="24"/>
          <w:szCs w:val="24"/>
        </w:rPr>
        <w:t>Началото на този конфликт може да бъде търсено най-малкото след революцията</w:t>
      </w:r>
      <w:r w:rsidR="00E33895" w:rsidRPr="001E1750">
        <w:rPr>
          <w:rFonts w:ascii="Times New Roman" w:hAnsi="Times New Roman" w:cs="Times New Roman"/>
          <w:sz w:val="24"/>
          <w:szCs w:val="24"/>
        </w:rPr>
        <w:t xml:space="preserve"> от 1978–1979</w:t>
      </w:r>
      <w:r w:rsidR="00E33895" w:rsidRPr="001E175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33895">
        <w:rPr>
          <w:rFonts w:ascii="Times New Roman" w:hAnsi="Times New Roman" w:cs="Times New Roman"/>
          <w:sz w:val="24"/>
          <w:szCs w:val="24"/>
        </w:rPr>
        <w:t xml:space="preserve">г., но за неговото значение допринасят и противоречивите отношения между перси и араби още от </w:t>
      </w:r>
      <w:r w:rsidR="00E33895">
        <w:rPr>
          <w:rFonts w:ascii="Times New Roman" w:hAnsi="Times New Roman" w:cs="Times New Roman"/>
          <w:sz w:val="24"/>
          <w:szCs w:val="24"/>
          <w:lang w:val="en-US"/>
        </w:rPr>
        <w:t>VII</w:t>
      </w:r>
      <w:r w:rsidR="00E33895" w:rsidRPr="003C69F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33895">
        <w:rPr>
          <w:rFonts w:ascii="Times New Roman" w:hAnsi="Times New Roman" w:cs="Times New Roman"/>
          <w:sz w:val="24"/>
          <w:szCs w:val="24"/>
        </w:rPr>
        <w:t>век. С идването на власт на режима на аятоласите в Техеран, за които мюсюлманската религия е несъвместима с наследствената монархия, настъпва неизбежна конфронтация със саудитската кралска фамилия, която се чувства заплашена от възможността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E33895">
        <w:rPr>
          <w:rFonts w:ascii="Times New Roman" w:hAnsi="Times New Roman" w:cs="Times New Roman"/>
          <w:sz w:val="24"/>
          <w:szCs w:val="24"/>
        </w:rPr>
        <w:t xml:space="preserve"> революции подобни на тази в Иран да избухнат и в други държави от региона (</w:t>
      </w:r>
      <w:r w:rsidR="00E33895">
        <w:rPr>
          <w:rFonts w:ascii="Times New Roman" w:hAnsi="Times New Roman" w:cs="Times New Roman"/>
          <w:sz w:val="24"/>
          <w:szCs w:val="24"/>
          <w:lang w:val="en-US"/>
        </w:rPr>
        <w:t>Quandt</w:t>
      </w:r>
      <w:r w:rsidR="00E33895" w:rsidRPr="00E33895">
        <w:rPr>
          <w:rFonts w:ascii="Times New Roman" w:hAnsi="Times New Roman" w:cs="Times New Roman"/>
          <w:sz w:val="24"/>
          <w:szCs w:val="24"/>
          <w:lang w:val="ru-RU"/>
        </w:rPr>
        <w:t xml:space="preserve"> 1981: 39</w:t>
      </w:r>
      <w:r w:rsidR="00E33895">
        <w:rPr>
          <w:rFonts w:ascii="Times New Roman" w:hAnsi="Times New Roman" w:cs="Times New Roman"/>
          <w:sz w:val="24"/>
          <w:szCs w:val="24"/>
        </w:rPr>
        <w:t xml:space="preserve">). В резултат през 1981 г. бива създаден Съветът за сътрудничество в Персийския залив, който до голяма степен цели именно ограничаване на иранското влияние. </w:t>
      </w:r>
      <w:r w:rsidR="00D93D73">
        <w:rPr>
          <w:rFonts w:ascii="Times New Roman" w:hAnsi="Times New Roman" w:cs="Times New Roman"/>
          <w:sz w:val="24"/>
          <w:szCs w:val="24"/>
        </w:rPr>
        <w:t xml:space="preserve">Посоченото демонстрира </w:t>
      </w:r>
      <w:r w:rsidR="00331B2E">
        <w:rPr>
          <w:rFonts w:ascii="Times New Roman" w:hAnsi="Times New Roman" w:cs="Times New Roman"/>
          <w:sz w:val="24"/>
          <w:szCs w:val="24"/>
        </w:rPr>
        <w:t xml:space="preserve">по какъв начин вътрешнорегионалната динамика се отразява върху насочеността на интересите на </w:t>
      </w:r>
      <w:r w:rsidR="00445435">
        <w:rPr>
          <w:rFonts w:ascii="Times New Roman" w:hAnsi="Times New Roman" w:cs="Times New Roman"/>
          <w:sz w:val="24"/>
          <w:szCs w:val="24"/>
        </w:rPr>
        <w:t>съответните</w:t>
      </w:r>
      <w:r w:rsidR="00331B2E">
        <w:rPr>
          <w:rFonts w:ascii="Times New Roman" w:hAnsi="Times New Roman" w:cs="Times New Roman"/>
          <w:sz w:val="24"/>
          <w:szCs w:val="24"/>
        </w:rPr>
        <w:t xml:space="preserve"> </w:t>
      </w:r>
      <w:r w:rsidR="00445435">
        <w:rPr>
          <w:rFonts w:ascii="Times New Roman" w:hAnsi="Times New Roman" w:cs="Times New Roman"/>
          <w:sz w:val="24"/>
          <w:szCs w:val="24"/>
        </w:rPr>
        <w:t>страни</w:t>
      </w:r>
      <w:r w:rsidR="00331B2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51616" w:rsidRDefault="00331B2E" w:rsidP="00331B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301FE3">
        <w:rPr>
          <w:rFonts w:ascii="Times New Roman" w:hAnsi="Times New Roman" w:cs="Times New Roman"/>
          <w:sz w:val="24"/>
          <w:szCs w:val="24"/>
        </w:rPr>
        <w:t xml:space="preserve">Имайки предвид </w:t>
      </w:r>
      <w:r w:rsidR="0049034D">
        <w:rPr>
          <w:rFonts w:ascii="Times New Roman" w:hAnsi="Times New Roman" w:cs="Times New Roman"/>
          <w:sz w:val="24"/>
          <w:szCs w:val="24"/>
        </w:rPr>
        <w:t>същността на възприетия подход относно дефинирането на границите на регионалните пространства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49034D">
        <w:rPr>
          <w:rFonts w:ascii="Times New Roman" w:hAnsi="Times New Roman" w:cs="Times New Roman"/>
          <w:sz w:val="24"/>
          <w:szCs w:val="24"/>
        </w:rPr>
        <w:t xml:space="preserve"> следва да се отбележи </w:t>
      </w:r>
      <w:r w:rsidR="000B6867">
        <w:rPr>
          <w:rFonts w:ascii="Times New Roman" w:hAnsi="Times New Roman" w:cs="Times New Roman"/>
          <w:sz w:val="24"/>
          <w:szCs w:val="24"/>
        </w:rPr>
        <w:t>че неговите предимства произлизат от възможността да се очертават зони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0B6867">
        <w:rPr>
          <w:rFonts w:ascii="Times New Roman" w:hAnsi="Times New Roman" w:cs="Times New Roman"/>
          <w:sz w:val="24"/>
          <w:szCs w:val="24"/>
        </w:rPr>
        <w:t xml:space="preserve"> които</w:t>
      </w:r>
      <w:r w:rsidR="00184518" w:rsidRPr="00184518">
        <w:t xml:space="preserve"> </w:t>
      </w:r>
      <w:r w:rsidR="00184518" w:rsidRPr="00184518">
        <w:rPr>
          <w:rFonts w:ascii="Times New Roman" w:hAnsi="Times New Roman" w:cs="Times New Roman"/>
          <w:sz w:val="24"/>
          <w:szCs w:val="24"/>
        </w:rPr>
        <w:t>в своята цялост</w:t>
      </w:r>
      <w:r w:rsidR="000B6867">
        <w:rPr>
          <w:rFonts w:ascii="Times New Roman" w:hAnsi="Times New Roman" w:cs="Times New Roman"/>
          <w:sz w:val="24"/>
          <w:szCs w:val="24"/>
        </w:rPr>
        <w:t xml:space="preserve"> притежават сходна роля в глобалното геополитическо пр</w:t>
      </w:r>
      <w:r w:rsidR="00184518">
        <w:rPr>
          <w:rFonts w:ascii="Times New Roman" w:hAnsi="Times New Roman" w:cs="Times New Roman"/>
          <w:sz w:val="24"/>
          <w:szCs w:val="24"/>
        </w:rPr>
        <w:t>отивоборство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184518">
        <w:rPr>
          <w:rFonts w:ascii="Times New Roman" w:hAnsi="Times New Roman" w:cs="Times New Roman"/>
          <w:sz w:val="24"/>
          <w:szCs w:val="24"/>
        </w:rPr>
        <w:t xml:space="preserve"> при това без да се създават допълнителни затруднения пред анализа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184518">
        <w:rPr>
          <w:rFonts w:ascii="Times New Roman" w:hAnsi="Times New Roman" w:cs="Times New Roman"/>
          <w:sz w:val="24"/>
          <w:szCs w:val="24"/>
        </w:rPr>
        <w:t xml:space="preserve"> посредством въвеждането на изисквания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184518">
        <w:rPr>
          <w:rFonts w:ascii="Times New Roman" w:hAnsi="Times New Roman" w:cs="Times New Roman"/>
          <w:sz w:val="24"/>
          <w:szCs w:val="24"/>
        </w:rPr>
        <w:t xml:space="preserve"> които </w:t>
      </w:r>
      <w:r w:rsidR="004D68AF">
        <w:rPr>
          <w:rFonts w:ascii="Times New Roman" w:hAnsi="Times New Roman" w:cs="Times New Roman"/>
          <w:sz w:val="24"/>
          <w:szCs w:val="24"/>
        </w:rPr>
        <w:t>биха</w:t>
      </w:r>
      <w:r w:rsidR="00184518">
        <w:rPr>
          <w:rFonts w:ascii="Times New Roman" w:hAnsi="Times New Roman" w:cs="Times New Roman"/>
          <w:sz w:val="24"/>
          <w:szCs w:val="24"/>
        </w:rPr>
        <w:t xml:space="preserve"> лиш</w:t>
      </w:r>
      <w:r w:rsidR="004D68AF">
        <w:rPr>
          <w:rFonts w:ascii="Times New Roman" w:hAnsi="Times New Roman" w:cs="Times New Roman"/>
          <w:sz w:val="24"/>
          <w:szCs w:val="24"/>
        </w:rPr>
        <w:t>или</w:t>
      </w:r>
      <w:r w:rsidR="00184518">
        <w:rPr>
          <w:rFonts w:ascii="Times New Roman" w:hAnsi="Times New Roman" w:cs="Times New Roman"/>
          <w:sz w:val="24"/>
          <w:szCs w:val="24"/>
        </w:rPr>
        <w:t xml:space="preserve"> от оперативност самата концепция за разделяне на средата на обособени подсистеми. </w:t>
      </w:r>
      <w:r w:rsidR="00730B61">
        <w:rPr>
          <w:rFonts w:ascii="Times New Roman" w:hAnsi="Times New Roman" w:cs="Times New Roman"/>
          <w:sz w:val="24"/>
          <w:szCs w:val="24"/>
        </w:rPr>
        <w:t>Следователно тук предлаганото разбиране за регион и неговия пространствен обхват е изцяло подчинено на практическата необходимост от изследване на средата на сигурност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730B61">
        <w:rPr>
          <w:rFonts w:ascii="Times New Roman" w:hAnsi="Times New Roman" w:cs="Times New Roman"/>
          <w:sz w:val="24"/>
          <w:szCs w:val="24"/>
        </w:rPr>
        <w:t xml:space="preserve"> с оглед последващото планиране за способности или изготвяне на стратегически документи и конкретни политики. </w:t>
      </w:r>
    </w:p>
    <w:p w:rsidR="00331B2E" w:rsidRDefault="00780785" w:rsidP="00D5161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допълнение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дори ако първоначалното схващане за мащабите на даден регион не съвпада с действите</w:t>
      </w:r>
      <w:r w:rsidR="00943933">
        <w:rPr>
          <w:rFonts w:ascii="Times New Roman" w:hAnsi="Times New Roman" w:cs="Times New Roman"/>
          <w:sz w:val="24"/>
          <w:szCs w:val="24"/>
        </w:rPr>
        <w:t>лното</w:t>
      </w:r>
      <w:r w:rsidR="007835FF">
        <w:rPr>
          <w:rFonts w:ascii="Times New Roman" w:hAnsi="Times New Roman" w:cs="Times New Roman"/>
          <w:sz w:val="24"/>
          <w:szCs w:val="24"/>
        </w:rPr>
        <w:t xml:space="preserve"> му</w:t>
      </w:r>
      <w:r w:rsidR="00943933">
        <w:rPr>
          <w:rFonts w:ascii="Times New Roman" w:hAnsi="Times New Roman" w:cs="Times New Roman"/>
          <w:sz w:val="24"/>
          <w:szCs w:val="24"/>
        </w:rPr>
        <w:t xml:space="preserve"> състояние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в хода на аналитичния процес при разкриването на интересите на отделните групи участници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би се установила наложителността от включване или премахване на определена страна от неговите рамки. </w:t>
      </w:r>
      <w:r w:rsidR="00D51616">
        <w:rPr>
          <w:rFonts w:ascii="Times New Roman" w:hAnsi="Times New Roman" w:cs="Times New Roman"/>
          <w:sz w:val="24"/>
          <w:szCs w:val="24"/>
        </w:rPr>
        <w:t>Подобни проблеми биха забавили достигането до търсения краен резултат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D51616">
        <w:rPr>
          <w:rFonts w:ascii="Times New Roman" w:hAnsi="Times New Roman" w:cs="Times New Roman"/>
          <w:sz w:val="24"/>
          <w:szCs w:val="24"/>
        </w:rPr>
        <w:t xml:space="preserve"> но обратния подход при който се поставя ударение върху подробното представяне на ситуацията в глобалната система на международните отношения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D51616">
        <w:rPr>
          <w:rFonts w:ascii="Times New Roman" w:hAnsi="Times New Roman" w:cs="Times New Roman"/>
          <w:sz w:val="24"/>
          <w:szCs w:val="24"/>
        </w:rPr>
        <w:t xml:space="preserve"> преди да се пристъпи към</w:t>
      </w:r>
      <w:r w:rsidR="002B2D37">
        <w:rPr>
          <w:rFonts w:ascii="Times New Roman" w:hAnsi="Times New Roman" w:cs="Times New Roman"/>
          <w:sz w:val="24"/>
          <w:szCs w:val="24"/>
        </w:rPr>
        <w:t xml:space="preserve"> нейното разделяне на абстрактни</w:t>
      </w:r>
      <w:r w:rsidR="00D51616">
        <w:rPr>
          <w:rFonts w:ascii="Times New Roman" w:hAnsi="Times New Roman" w:cs="Times New Roman"/>
          <w:sz w:val="24"/>
          <w:szCs w:val="24"/>
        </w:rPr>
        <w:t xml:space="preserve"> обекти</w:t>
      </w:r>
      <w:r w:rsidR="002B2D37">
        <w:rPr>
          <w:rFonts w:ascii="Times New Roman" w:hAnsi="Times New Roman" w:cs="Times New Roman"/>
          <w:sz w:val="24"/>
          <w:szCs w:val="24"/>
        </w:rPr>
        <w:t>,</w:t>
      </w:r>
      <w:r w:rsidR="00D51616">
        <w:rPr>
          <w:rFonts w:ascii="Times New Roman" w:hAnsi="Times New Roman" w:cs="Times New Roman"/>
          <w:sz w:val="24"/>
          <w:szCs w:val="24"/>
        </w:rPr>
        <w:t xml:space="preserve"> изцяло делегитимира регионалното пространство в качеството му на равнище за анализ. </w:t>
      </w:r>
      <w:r w:rsidR="000E64BB">
        <w:rPr>
          <w:rFonts w:ascii="Times New Roman" w:hAnsi="Times New Roman" w:cs="Times New Roman"/>
          <w:sz w:val="24"/>
          <w:szCs w:val="24"/>
        </w:rPr>
        <w:t>Именно поради тази причина възприетия в настоящия текст начин</w:t>
      </w:r>
      <w:r w:rsidR="007835FF">
        <w:rPr>
          <w:rFonts w:ascii="Times New Roman" w:hAnsi="Times New Roman" w:cs="Times New Roman"/>
          <w:sz w:val="24"/>
          <w:szCs w:val="24"/>
        </w:rPr>
        <w:t xml:space="preserve"> за осъществяване</w:t>
      </w:r>
      <w:r w:rsidR="000E64BB">
        <w:rPr>
          <w:rFonts w:ascii="Times New Roman" w:hAnsi="Times New Roman" w:cs="Times New Roman"/>
          <w:sz w:val="24"/>
          <w:szCs w:val="24"/>
        </w:rPr>
        <w:t xml:space="preserve"> на тази задача</w:t>
      </w:r>
      <w:r w:rsidR="00943975">
        <w:rPr>
          <w:rFonts w:ascii="Times New Roman" w:hAnsi="Times New Roman" w:cs="Times New Roman"/>
          <w:sz w:val="24"/>
          <w:szCs w:val="24"/>
        </w:rPr>
        <w:t>,</w:t>
      </w:r>
      <w:r w:rsidR="000E64BB">
        <w:rPr>
          <w:rFonts w:ascii="Times New Roman" w:hAnsi="Times New Roman" w:cs="Times New Roman"/>
          <w:sz w:val="24"/>
          <w:szCs w:val="24"/>
        </w:rPr>
        <w:t xml:space="preserve"> </w:t>
      </w:r>
      <w:r w:rsidR="00E01935">
        <w:rPr>
          <w:rFonts w:ascii="Times New Roman" w:hAnsi="Times New Roman" w:cs="Times New Roman"/>
          <w:sz w:val="24"/>
          <w:szCs w:val="24"/>
        </w:rPr>
        <w:t xml:space="preserve">може да се </w:t>
      </w:r>
      <w:r w:rsidR="00EA0267">
        <w:rPr>
          <w:rFonts w:ascii="Times New Roman" w:hAnsi="Times New Roman" w:cs="Times New Roman"/>
          <w:sz w:val="24"/>
          <w:szCs w:val="24"/>
        </w:rPr>
        <w:t xml:space="preserve">разглежда като предоставящ възможност за навременно и адекватно очертаване на </w:t>
      </w:r>
      <w:r w:rsidR="007835FF">
        <w:rPr>
          <w:rFonts w:ascii="Times New Roman" w:hAnsi="Times New Roman" w:cs="Times New Roman"/>
          <w:sz w:val="24"/>
          <w:szCs w:val="24"/>
        </w:rPr>
        <w:t xml:space="preserve">границите на подсистемите на глобалния свят. </w:t>
      </w:r>
    </w:p>
    <w:p w:rsidR="00ED0B49" w:rsidRDefault="00ED0B49" w:rsidP="00ED0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0B49" w:rsidRDefault="00FD6DA4" w:rsidP="00ED0B4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D6DA4">
        <w:rPr>
          <w:rFonts w:ascii="Times New Roman" w:hAnsi="Times New Roman" w:cs="Times New Roman"/>
          <w:b/>
          <w:sz w:val="24"/>
          <w:szCs w:val="24"/>
        </w:rPr>
        <w:t xml:space="preserve">1.3 Методологически положения за дефиниране на регионалното пространство </w:t>
      </w:r>
    </w:p>
    <w:p w:rsidR="00FD6DA4" w:rsidRDefault="00FD6DA4" w:rsidP="00ED0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50C1B">
        <w:rPr>
          <w:rFonts w:ascii="Times New Roman" w:hAnsi="Times New Roman" w:cs="Times New Roman"/>
          <w:sz w:val="24"/>
          <w:szCs w:val="24"/>
        </w:rPr>
        <w:t>Представеното дотук</w:t>
      </w:r>
      <w:r w:rsidR="0001158E">
        <w:rPr>
          <w:rFonts w:ascii="Times New Roman" w:hAnsi="Times New Roman" w:cs="Times New Roman"/>
          <w:sz w:val="24"/>
          <w:szCs w:val="24"/>
        </w:rPr>
        <w:t>,</w:t>
      </w:r>
      <w:r w:rsidR="00150C1B">
        <w:rPr>
          <w:rFonts w:ascii="Times New Roman" w:hAnsi="Times New Roman" w:cs="Times New Roman"/>
          <w:sz w:val="24"/>
          <w:szCs w:val="24"/>
        </w:rPr>
        <w:t xml:space="preserve"> до голяма степен </w:t>
      </w:r>
      <w:r w:rsidR="00C24A19">
        <w:rPr>
          <w:rFonts w:ascii="Times New Roman" w:hAnsi="Times New Roman" w:cs="Times New Roman"/>
          <w:sz w:val="24"/>
          <w:szCs w:val="24"/>
        </w:rPr>
        <w:t xml:space="preserve">разкри </w:t>
      </w:r>
      <w:r w:rsidR="00FA7649">
        <w:rPr>
          <w:rFonts w:ascii="Times New Roman" w:hAnsi="Times New Roman" w:cs="Times New Roman"/>
          <w:sz w:val="24"/>
          <w:szCs w:val="24"/>
        </w:rPr>
        <w:t>особеностите на регионите като цяло</w:t>
      </w:r>
      <w:r w:rsidR="0001158E">
        <w:rPr>
          <w:rFonts w:ascii="Times New Roman" w:hAnsi="Times New Roman" w:cs="Times New Roman"/>
          <w:sz w:val="24"/>
          <w:szCs w:val="24"/>
        </w:rPr>
        <w:t>,</w:t>
      </w:r>
      <w:r w:rsidR="00FA7649">
        <w:rPr>
          <w:rFonts w:ascii="Times New Roman" w:hAnsi="Times New Roman" w:cs="Times New Roman"/>
          <w:sz w:val="24"/>
          <w:szCs w:val="24"/>
        </w:rPr>
        <w:t xml:space="preserve"> както и въведе подход за определяне на техния пространствен обхват</w:t>
      </w:r>
      <w:r w:rsidR="007651CE">
        <w:rPr>
          <w:rFonts w:ascii="Times New Roman" w:hAnsi="Times New Roman" w:cs="Times New Roman"/>
          <w:sz w:val="24"/>
          <w:szCs w:val="24"/>
        </w:rPr>
        <w:t xml:space="preserve"> съгласно вече избрания аспект</w:t>
      </w:r>
      <w:r w:rsidR="0001158E">
        <w:rPr>
          <w:rFonts w:ascii="Times New Roman" w:hAnsi="Times New Roman" w:cs="Times New Roman"/>
          <w:sz w:val="24"/>
          <w:szCs w:val="24"/>
        </w:rPr>
        <w:t>,</w:t>
      </w:r>
      <w:r w:rsidR="007651CE">
        <w:rPr>
          <w:rFonts w:ascii="Times New Roman" w:hAnsi="Times New Roman" w:cs="Times New Roman"/>
          <w:sz w:val="24"/>
          <w:szCs w:val="24"/>
        </w:rPr>
        <w:t xml:space="preserve"> посредством който ще се реализира изследването на динамиката на сигурността в Междинна Европа</w:t>
      </w:r>
      <w:r w:rsidR="00FA7649">
        <w:rPr>
          <w:rFonts w:ascii="Times New Roman" w:hAnsi="Times New Roman" w:cs="Times New Roman"/>
          <w:sz w:val="24"/>
          <w:szCs w:val="24"/>
        </w:rPr>
        <w:t xml:space="preserve">. </w:t>
      </w:r>
      <w:r w:rsidR="00D66F57">
        <w:rPr>
          <w:rFonts w:ascii="Times New Roman" w:hAnsi="Times New Roman" w:cs="Times New Roman"/>
          <w:sz w:val="24"/>
          <w:szCs w:val="24"/>
        </w:rPr>
        <w:t>Въпреки това</w:t>
      </w:r>
      <w:r w:rsidR="0001158E">
        <w:rPr>
          <w:rFonts w:ascii="Times New Roman" w:hAnsi="Times New Roman" w:cs="Times New Roman"/>
          <w:sz w:val="24"/>
          <w:szCs w:val="24"/>
        </w:rPr>
        <w:t>,</w:t>
      </w:r>
      <w:r w:rsidR="00D66F57">
        <w:rPr>
          <w:rFonts w:ascii="Times New Roman" w:hAnsi="Times New Roman" w:cs="Times New Roman"/>
          <w:sz w:val="24"/>
          <w:szCs w:val="24"/>
        </w:rPr>
        <w:t xml:space="preserve"> необходимостта от </w:t>
      </w:r>
      <w:r w:rsidR="00427A96">
        <w:rPr>
          <w:rFonts w:ascii="Times New Roman" w:hAnsi="Times New Roman" w:cs="Times New Roman"/>
          <w:sz w:val="24"/>
          <w:szCs w:val="24"/>
        </w:rPr>
        <w:t>използване на това понятие при провеждането на анализи с различна насоченост</w:t>
      </w:r>
      <w:r w:rsidR="0001158E">
        <w:rPr>
          <w:rFonts w:ascii="Times New Roman" w:hAnsi="Times New Roman" w:cs="Times New Roman"/>
          <w:sz w:val="24"/>
          <w:szCs w:val="24"/>
        </w:rPr>
        <w:t>,</w:t>
      </w:r>
      <w:r w:rsidR="00427A96">
        <w:rPr>
          <w:rFonts w:ascii="Times New Roman" w:hAnsi="Times New Roman" w:cs="Times New Roman"/>
          <w:sz w:val="24"/>
          <w:szCs w:val="24"/>
        </w:rPr>
        <w:t xml:space="preserve"> налага извеждането на методологически положения</w:t>
      </w:r>
      <w:r w:rsidR="0001158E">
        <w:rPr>
          <w:rFonts w:ascii="Times New Roman" w:hAnsi="Times New Roman" w:cs="Times New Roman"/>
          <w:sz w:val="24"/>
          <w:szCs w:val="24"/>
        </w:rPr>
        <w:t>,</w:t>
      </w:r>
      <w:r w:rsidR="00427A96">
        <w:rPr>
          <w:rFonts w:ascii="Times New Roman" w:hAnsi="Times New Roman" w:cs="Times New Roman"/>
          <w:sz w:val="24"/>
          <w:szCs w:val="24"/>
        </w:rPr>
        <w:t xml:space="preserve"> които да позволяват неговото концептуализиране. Безспорно описаното </w:t>
      </w:r>
      <w:r w:rsidR="0078151D">
        <w:rPr>
          <w:rFonts w:ascii="Times New Roman" w:hAnsi="Times New Roman" w:cs="Times New Roman"/>
          <w:sz w:val="24"/>
          <w:szCs w:val="24"/>
        </w:rPr>
        <w:t>по-горе</w:t>
      </w:r>
      <w:r w:rsidR="00427A96">
        <w:rPr>
          <w:rFonts w:ascii="Times New Roman" w:hAnsi="Times New Roman" w:cs="Times New Roman"/>
          <w:sz w:val="24"/>
          <w:szCs w:val="24"/>
        </w:rPr>
        <w:t xml:space="preserve"> се явява основа за създаването на </w:t>
      </w:r>
      <w:r w:rsidR="008E5DB9">
        <w:rPr>
          <w:rFonts w:ascii="Times New Roman" w:hAnsi="Times New Roman" w:cs="Times New Roman"/>
          <w:sz w:val="24"/>
          <w:szCs w:val="24"/>
        </w:rPr>
        <w:t>подобен методологически апарат</w:t>
      </w:r>
      <w:r w:rsidR="0001158E">
        <w:rPr>
          <w:rFonts w:ascii="Times New Roman" w:hAnsi="Times New Roman" w:cs="Times New Roman"/>
          <w:sz w:val="24"/>
          <w:szCs w:val="24"/>
        </w:rPr>
        <w:t>,</w:t>
      </w:r>
      <w:r w:rsidR="008E5DB9">
        <w:rPr>
          <w:rFonts w:ascii="Times New Roman" w:hAnsi="Times New Roman" w:cs="Times New Roman"/>
          <w:sz w:val="24"/>
          <w:szCs w:val="24"/>
        </w:rPr>
        <w:t xml:space="preserve"> но </w:t>
      </w:r>
      <w:r w:rsidR="00E21283">
        <w:rPr>
          <w:rFonts w:ascii="Times New Roman" w:hAnsi="Times New Roman" w:cs="Times New Roman"/>
          <w:sz w:val="24"/>
          <w:szCs w:val="24"/>
        </w:rPr>
        <w:t xml:space="preserve">в случая </w:t>
      </w:r>
      <w:r w:rsidR="00C55DA0">
        <w:rPr>
          <w:rFonts w:ascii="Times New Roman" w:hAnsi="Times New Roman" w:cs="Times New Roman"/>
          <w:sz w:val="24"/>
          <w:szCs w:val="24"/>
        </w:rPr>
        <w:t>трябва</w:t>
      </w:r>
      <w:r w:rsidR="00E21283">
        <w:rPr>
          <w:rFonts w:ascii="Times New Roman" w:hAnsi="Times New Roman" w:cs="Times New Roman"/>
          <w:sz w:val="24"/>
          <w:szCs w:val="24"/>
        </w:rPr>
        <w:t xml:space="preserve"> </w:t>
      </w:r>
      <w:r w:rsidR="00C55DA0">
        <w:rPr>
          <w:rFonts w:ascii="Times New Roman" w:hAnsi="Times New Roman" w:cs="Times New Roman"/>
          <w:sz w:val="24"/>
          <w:szCs w:val="24"/>
        </w:rPr>
        <w:t>ясно да се</w:t>
      </w:r>
      <w:r w:rsidR="00E21283">
        <w:rPr>
          <w:rFonts w:ascii="Times New Roman" w:hAnsi="Times New Roman" w:cs="Times New Roman"/>
          <w:sz w:val="24"/>
          <w:szCs w:val="24"/>
        </w:rPr>
        <w:t xml:space="preserve"> </w:t>
      </w:r>
      <w:r w:rsidR="00C55DA0">
        <w:rPr>
          <w:rFonts w:ascii="Times New Roman" w:hAnsi="Times New Roman" w:cs="Times New Roman"/>
          <w:sz w:val="24"/>
          <w:szCs w:val="24"/>
        </w:rPr>
        <w:t>формулира</w:t>
      </w:r>
      <w:r w:rsidR="00E21283">
        <w:rPr>
          <w:rFonts w:ascii="Times New Roman" w:hAnsi="Times New Roman" w:cs="Times New Roman"/>
          <w:sz w:val="24"/>
          <w:szCs w:val="24"/>
        </w:rPr>
        <w:t xml:space="preserve"> конкретна </w:t>
      </w:r>
      <w:r w:rsidR="00E21283">
        <w:rPr>
          <w:rFonts w:ascii="Times New Roman" w:hAnsi="Times New Roman" w:cs="Times New Roman"/>
          <w:sz w:val="24"/>
          <w:szCs w:val="24"/>
        </w:rPr>
        <w:lastRenderedPageBreak/>
        <w:t>последователност от действия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E21283">
        <w:rPr>
          <w:rFonts w:ascii="Times New Roman" w:hAnsi="Times New Roman" w:cs="Times New Roman"/>
          <w:sz w:val="24"/>
          <w:szCs w:val="24"/>
        </w:rPr>
        <w:t xml:space="preserve"> имаща за цел </w:t>
      </w:r>
      <w:r w:rsidR="004E061F">
        <w:rPr>
          <w:rFonts w:ascii="Times New Roman" w:hAnsi="Times New Roman" w:cs="Times New Roman"/>
          <w:sz w:val="24"/>
          <w:szCs w:val="24"/>
        </w:rPr>
        <w:t>преодоляване</w:t>
      </w:r>
      <w:r w:rsidR="00E21283">
        <w:rPr>
          <w:rFonts w:ascii="Times New Roman" w:hAnsi="Times New Roman" w:cs="Times New Roman"/>
          <w:sz w:val="24"/>
          <w:szCs w:val="24"/>
        </w:rPr>
        <w:t xml:space="preserve"> на затрудненията </w:t>
      </w:r>
      <w:r w:rsidR="009A6DC6">
        <w:rPr>
          <w:rFonts w:ascii="Times New Roman" w:hAnsi="Times New Roman" w:cs="Times New Roman"/>
          <w:sz w:val="24"/>
          <w:szCs w:val="24"/>
        </w:rPr>
        <w:t xml:space="preserve">свързани с </w:t>
      </w:r>
      <w:r w:rsidR="0078151D">
        <w:rPr>
          <w:rFonts w:ascii="Times New Roman" w:hAnsi="Times New Roman" w:cs="Times New Roman"/>
          <w:sz w:val="24"/>
          <w:szCs w:val="24"/>
        </w:rPr>
        <w:t>прилагането</w:t>
      </w:r>
      <w:r w:rsidR="00E21283">
        <w:rPr>
          <w:rFonts w:ascii="Times New Roman" w:hAnsi="Times New Roman" w:cs="Times New Roman"/>
          <w:sz w:val="24"/>
          <w:szCs w:val="24"/>
        </w:rPr>
        <w:t xml:space="preserve"> на </w:t>
      </w:r>
      <w:r w:rsidR="009A6DC6">
        <w:rPr>
          <w:rFonts w:ascii="Times New Roman" w:hAnsi="Times New Roman" w:cs="Times New Roman"/>
          <w:sz w:val="24"/>
          <w:szCs w:val="24"/>
        </w:rPr>
        <w:t xml:space="preserve">идеята за обособяване на </w:t>
      </w:r>
      <w:r w:rsidR="00E21283">
        <w:rPr>
          <w:rFonts w:ascii="Times New Roman" w:hAnsi="Times New Roman" w:cs="Times New Roman"/>
          <w:sz w:val="24"/>
          <w:szCs w:val="24"/>
        </w:rPr>
        <w:t>регион</w:t>
      </w:r>
      <w:r w:rsidR="009A6DC6">
        <w:rPr>
          <w:rFonts w:ascii="Times New Roman" w:hAnsi="Times New Roman" w:cs="Times New Roman"/>
          <w:sz w:val="24"/>
          <w:szCs w:val="24"/>
        </w:rPr>
        <w:t>ални пространства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E21283">
        <w:rPr>
          <w:rFonts w:ascii="Times New Roman" w:hAnsi="Times New Roman" w:cs="Times New Roman"/>
          <w:sz w:val="24"/>
          <w:szCs w:val="24"/>
        </w:rPr>
        <w:t xml:space="preserve"> </w:t>
      </w:r>
      <w:r w:rsidR="00CA3BC4">
        <w:rPr>
          <w:rFonts w:ascii="Times New Roman" w:hAnsi="Times New Roman" w:cs="Times New Roman"/>
          <w:sz w:val="24"/>
          <w:szCs w:val="24"/>
        </w:rPr>
        <w:t xml:space="preserve">при разглеждането на </w:t>
      </w:r>
      <w:r w:rsidR="00A85D2C">
        <w:rPr>
          <w:rFonts w:ascii="Times New Roman" w:hAnsi="Times New Roman" w:cs="Times New Roman"/>
          <w:sz w:val="24"/>
          <w:szCs w:val="24"/>
        </w:rPr>
        <w:t>взаимодействията протичащи в рамките на глобалната система</w:t>
      </w:r>
      <w:r w:rsidR="00997580">
        <w:rPr>
          <w:rFonts w:ascii="Times New Roman" w:hAnsi="Times New Roman" w:cs="Times New Roman"/>
          <w:sz w:val="24"/>
          <w:szCs w:val="24"/>
        </w:rPr>
        <w:t xml:space="preserve"> и нейните съставни единици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A85D2C">
        <w:rPr>
          <w:rFonts w:ascii="Times New Roman" w:hAnsi="Times New Roman" w:cs="Times New Roman"/>
          <w:sz w:val="24"/>
          <w:szCs w:val="24"/>
        </w:rPr>
        <w:t xml:space="preserve"> </w:t>
      </w:r>
      <w:r w:rsidR="00CA3BC4">
        <w:rPr>
          <w:rFonts w:ascii="Times New Roman" w:hAnsi="Times New Roman" w:cs="Times New Roman"/>
          <w:sz w:val="24"/>
          <w:szCs w:val="24"/>
        </w:rPr>
        <w:t xml:space="preserve">с оглед </w:t>
      </w:r>
      <w:r w:rsidR="00984543">
        <w:rPr>
          <w:rFonts w:ascii="Times New Roman" w:hAnsi="Times New Roman" w:cs="Times New Roman"/>
          <w:sz w:val="24"/>
          <w:szCs w:val="24"/>
        </w:rPr>
        <w:t>постигането на ефективност</w:t>
      </w:r>
      <w:r w:rsidR="00FC4A04">
        <w:rPr>
          <w:rFonts w:ascii="Times New Roman" w:hAnsi="Times New Roman" w:cs="Times New Roman"/>
          <w:sz w:val="24"/>
          <w:szCs w:val="24"/>
        </w:rPr>
        <w:t xml:space="preserve"> и ефикасност</w:t>
      </w:r>
      <w:r w:rsidR="00984543">
        <w:rPr>
          <w:rFonts w:ascii="Times New Roman" w:hAnsi="Times New Roman" w:cs="Times New Roman"/>
          <w:sz w:val="24"/>
          <w:szCs w:val="24"/>
        </w:rPr>
        <w:t xml:space="preserve"> в това отношение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984543">
        <w:rPr>
          <w:rFonts w:ascii="Times New Roman" w:hAnsi="Times New Roman" w:cs="Times New Roman"/>
          <w:sz w:val="24"/>
          <w:szCs w:val="24"/>
        </w:rPr>
        <w:t xml:space="preserve"> независимо от избрания в качеството на отправна точка аспект. </w:t>
      </w:r>
    </w:p>
    <w:p w:rsidR="002D295A" w:rsidRDefault="002D295A" w:rsidP="00ED0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10CC6">
        <w:rPr>
          <w:rFonts w:ascii="Times New Roman" w:hAnsi="Times New Roman" w:cs="Times New Roman"/>
          <w:sz w:val="24"/>
          <w:szCs w:val="24"/>
        </w:rPr>
        <w:t xml:space="preserve">Успоредно с това следва </w:t>
      </w:r>
      <w:r w:rsidR="00056024">
        <w:rPr>
          <w:rFonts w:ascii="Times New Roman" w:hAnsi="Times New Roman" w:cs="Times New Roman"/>
          <w:sz w:val="24"/>
          <w:szCs w:val="24"/>
        </w:rPr>
        <w:t xml:space="preserve">да се очертае различието между държавите изграждащи </w:t>
      </w:r>
      <w:r w:rsidR="00FE42A2">
        <w:rPr>
          <w:rFonts w:ascii="Times New Roman" w:hAnsi="Times New Roman" w:cs="Times New Roman"/>
          <w:sz w:val="24"/>
          <w:szCs w:val="24"/>
        </w:rPr>
        <w:t>отделните региони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FE42A2">
        <w:rPr>
          <w:rFonts w:ascii="Times New Roman" w:hAnsi="Times New Roman" w:cs="Times New Roman"/>
          <w:sz w:val="24"/>
          <w:szCs w:val="24"/>
        </w:rPr>
        <w:t xml:space="preserve"> </w:t>
      </w:r>
      <w:r w:rsidR="00FC1DE9">
        <w:rPr>
          <w:rFonts w:ascii="Times New Roman" w:hAnsi="Times New Roman" w:cs="Times New Roman"/>
          <w:sz w:val="24"/>
          <w:szCs w:val="24"/>
        </w:rPr>
        <w:t>понеже</w:t>
      </w:r>
      <w:r w:rsidR="00FE42A2">
        <w:rPr>
          <w:rFonts w:ascii="Times New Roman" w:hAnsi="Times New Roman" w:cs="Times New Roman"/>
          <w:sz w:val="24"/>
          <w:szCs w:val="24"/>
        </w:rPr>
        <w:t xml:space="preserve"> само по този начин </w:t>
      </w:r>
      <w:r w:rsidR="00AB79C0">
        <w:rPr>
          <w:rFonts w:ascii="Times New Roman" w:hAnsi="Times New Roman" w:cs="Times New Roman"/>
          <w:sz w:val="24"/>
          <w:szCs w:val="24"/>
        </w:rPr>
        <w:t>ще се постигне желаното равнище на точнос</w:t>
      </w:r>
      <w:r w:rsidR="00114AD3">
        <w:rPr>
          <w:rFonts w:ascii="Times New Roman" w:hAnsi="Times New Roman" w:cs="Times New Roman"/>
          <w:sz w:val="24"/>
          <w:szCs w:val="24"/>
        </w:rPr>
        <w:t>т при дефинирането на границите на подсистемите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114AD3">
        <w:rPr>
          <w:rFonts w:ascii="Times New Roman" w:hAnsi="Times New Roman" w:cs="Times New Roman"/>
          <w:sz w:val="24"/>
          <w:szCs w:val="24"/>
        </w:rPr>
        <w:t xml:space="preserve"> които те формират. </w:t>
      </w:r>
      <w:r w:rsidR="002C6C7D">
        <w:rPr>
          <w:rFonts w:ascii="Times New Roman" w:hAnsi="Times New Roman" w:cs="Times New Roman"/>
          <w:sz w:val="24"/>
          <w:szCs w:val="24"/>
        </w:rPr>
        <w:t>Следователно е необходимо да се определи същностния признак на съответното пространство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2C6C7D">
        <w:rPr>
          <w:rFonts w:ascii="Times New Roman" w:hAnsi="Times New Roman" w:cs="Times New Roman"/>
          <w:sz w:val="24"/>
          <w:szCs w:val="24"/>
        </w:rPr>
        <w:t xml:space="preserve"> който го отличава от останалите и </w:t>
      </w:r>
      <w:r w:rsidR="00E2040A">
        <w:rPr>
          <w:rFonts w:ascii="Times New Roman" w:hAnsi="Times New Roman" w:cs="Times New Roman"/>
          <w:sz w:val="24"/>
          <w:szCs w:val="24"/>
        </w:rPr>
        <w:t xml:space="preserve">дава предпоставки за </w:t>
      </w:r>
      <w:r w:rsidR="00645FE5">
        <w:rPr>
          <w:rFonts w:ascii="Times New Roman" w:hAnsi="Times New Roman" w:cs="Times New Roman"/>
          <w:sz w:val="24"/>
          <w:szCs w:val="24"/>
        </w:rPr>
        <w:t>схващането</w:t>
      </w:r>
      <w:r w:rsidR="00E2040A">
        <w:rPr>
          <w:rFonts w:ascii="Times New Roman" w:hAnsi="Times New Roman" w:cs="Times New Roman"/>
          <w:sz w:val="24"/>
          <w:szCs w:val="24"/>
        </w:rPr>
        <w:t xml:space="preserve"> му </w:t>
      </w:r>
      <w:r w:rsidR="006D7A2B">
        <w:rPr>
          <w:rFonts w:ascii="Times New Roman" w:hAnsi="Times New Roman" w:cs="Times New Roman"/>
          <w:sz w:val="24"/>
          <w:szCs w:val="24"/>
        </w:rPr>
        <w:t>като</w:t>
      </w:r>
      <w:r w:rsidR="00E2040A">
        <w:rPr>
          <w:rFonts w:ascii="Times New Roman" w:hAnsi="Times New Roman" w:cs="Times New Roman"/>
          <w:sz w:val="24"/>
          <w:szCs w:val="24"/>
        </w:rPr>
        <w:t xml:space="preserve"> обособена зона на глобалния свят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E2040A">
        <w:rPr>
          <w:rFonts w:ascii="Times New Roman" w:hAnsi="Times New Roman" w:cs="Times New Roman"/>
          <w:sz w:val="24"/>
          <w:szCs w:val="24"/>
        </w:rPr>
        <w:t xml:space="preserve"> която </w:t>
      </w:r>
      <w:r w:rsidR="007510A4">
        <w:rPr>
          <w:rFonts w:ascii="Times New Roman" w:hAnsi="Times New Roman" w:cs="Times New Roman"/>
          <w:sz w:val="24"/>
          <w:szCs w:val="24"/>
        </w:rPr>
        <w:t>при</w:t>
      </w:r>
      <w:r w:rsidR="00153DD3">
        <w:rPr>
          <w:rFonts w:ascii="Times New Roman" w:hAnsi="Times New Roman" w:cs="Times New Roman"/>
          <w:sz w:val="24"/>
          <w:szCs w:val="24"/>
        </w:rPr>
        <w:t xml:space="preserve">тежава </w:t>
      </w:r>
      <w:r w:rsidR="00B66884">
        <w:rPr>
          <w:rFonts w:ascii="Times New Roman" w:hAnsi="Times New Roman" w:cs="Times New Roman"/>
          <w:sz w:val="24"/>
          <w:szCs w:val="24"/>
        </w:rPr>
        <w:t xml:space="preserve">конкретни </w:t>
      </w:r>
      <w:r w:rsidR="00153DD3">
        <w:rPr>
          <w:rFonts w:ascii="Times New Roman" w:hAnsi="Times New Roman" w:cs="Times New Roman"/>
          <w:sz w:val="24"/>
          <w:szCs w:val="24"/>
        </w:rPr>
        <w:t>характеристики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153DD3">
        <w:rPr>
          <w:rFonts w:ascii="Times New Roman" w:hAnsi="Times New Roman" w:cs="Times New Roman"/>
          <w:sz w:val="24"/>
          <w:szCs w:val="24"/>
        </w:rPr>
        <w:t xml:space="preserve"> </w:t>
      </w:r>
      <w:r w:rsidR="00283401">
        <w:rPr>
          <w:rFonts w:ascii="Times New Roman" w:hAnsi="Times New Roman" w:cs="Times New Roman"/>
          <w:sz w:val="24"/>
          <w:szCs w:val="24"/>
        </w:rPr>
        <w:t>произлизащи от</w:t>
      </w:r>
      <w:r w:rsidR="00153DD3">
        <w:rPr>
          <w:rFonts w:ascii="Times New Roman" w:hAnsi="Times New Roman" w:cs="Times New Roman"/>
          <w:sz w:val="24"/>
          <w:szCs w:val="24"/>
        </w:rPr>
        <w:t xml:space="preserve"> ролята на страните включени в нея</w:t>
      </w:r>
      <w:r w:rsidR="00285A32">
        <w:rPr>
          <w:rFonts w:ascii="Times New Roman" w:hAnsi="Times New Roman" w:cs="Times New Roman"/>
          <w:sz w:val="24"/>
          <w:szCs w:val="24"/>
        </w:rPr>
        <w:t xml:space="preserve"> спрямо участниците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285A32">
        <w:rPr>
          <w:rFonts w:ascii="Times New Roman" w:hAnsi="Times New Roman" w:cs="Times New Roman"/>
          <w:sz w:val="24"/>
          <w:szCs w:val="24"/>
        </w:rPr>
        <w:t xml:space="preserve"> попадащи в другите региони </w:t>
      </w:r>
      <w:r w:rsidR="000D2DA9">
        <w:rPr>
          <w:rFonts w:ascii="Times New Roman" w:hAnsi="Times New Roman" w:cs="Times New Roman"/>
          <w:sz w:val="24"/>
          <w:szCs w:val="24"/>
        </w:rPr>
        <w:t xml:space="preserve">съгласно </w:t>
      </w:r>
      <w:r w:rsidR="00F925C5">
        <w:rPr>
          <w:rFonts w:ascii="Times New Roman" w:hAnsi="Times New Roman" w:cs="Times New Roman"/>
          <w:sz w:val="24"/>
          <w:szCs w:val="24"/>
        </w:rPr>
        <w:t xml:space="preserve">избраната насоченост на анализа. </w:t>
      </w:r>
      <w:r w:rsidR="006C63DC">
        <w:rPr>
          <w:rFonts w:ascii="Times New Roman" w:hAnsi="Times New Roman" w:cs="Times New Roman"/>
          <w:sz w:val="24"/>
          <w:szCs w:val="24"/>
        </w:rPr>
        <w:t xml:space="preserve">Извеждането на </w:t>
      </w:r>
      <w:r w:rsidR="009C1581">
        <w:rPr>
          <w:rFonts w:ascii="Times New Roman" w:hAnsi="Times New Roman" w:cs="Times New Roman"/>
          <w:sz w:val="24"/>
          <w:szCs w:val="24"/>
        </w:rPr>
        <w:t xml:space="preserve">подобни </w:t>
      </w:r>
      <w:r w:rsidR="00B66884">
        <w:rPr>
          <w:rFonts w:ascii="Times New Roman" w:hAnsi="Times New Roman" w:cs="Times New Roman"/>
          <w:sz w:val="24"/>
          <w:szCs w:val="24"/>
        </w:rPr>
        <w:t xml:space="preserve">особености налага отчитане на историческия контекст на развитие на </w:t>
      </w:r>
      <w:r w:rsidR="00E07687">
        <w:rPr>
          <w:rFonts w:ascii="Times New Roman" w:hAnsi="Times New Roman" w:cs="Times New Roman"/>
          <w:sz w:val="24"/>
          <w:szCs w:val="24"/>
        </w:rPr>
        <w:t>отношенията</w:t>
      </w:r>
      <w:r w:rsidR="00B66884">
        <w:rPr>
          <w:rFonts w:ascii="Times New Roman" w:hAnsi="Times New Roman" w:cs="Times New Roman"/>
          <w:sz w:val="24"/>
          <w:szCs w:val="24"/>
        </w:rPr>
        <w:t xml:space="preserve"> в рамките на изследваното регионално пространство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B66884">
        <w:rPr>
          <w:rFonts w:ascii="Times New Roman" w:hAnsi="Times New Roman" w:cs="Times New Roman"/>
          <w:sz w:val="24"/>
          <w:szCs w:val="24"/>
        </w:rPr>
        <w:t xml:space="preserve"> </w:t>
      </w:r>
      <w:r w:rsidR="00861836">
        <w:rPr>
          <w:rFonts w:ascii="Times New Roman" w:hAnsi="Times New Roman" w:cs="Times New Roman"/>
          <w:sz w:val="24"/>
          <w:szCs w:val="24"/>
        </w:rPr>
        <w:t xml:space="preserve">с оглед разкриването на действителното състояние на </w:t>
      </w:r>
      <w:r w:rsidR="00C92AE2">
        <w:rPr>
          <w:rFonts w:ascii="Times New Roman" w:hAnsi="Times New Roman" w:cs="Times New Roman"/>
          <w:sz w:val="24"/>
          <w:szCs w:val="24"/>
        </w:rPr>
        <w:t>вътрешната му</w:t>
      </w:r>
      <w:r w:rsidR="00861836">
        <w:rPr>
          <w:rFonts w:ascii="Times New Roman" w:hAnsi="Times New Roman" w:cs="Times New Roman"/>
          <w:sz w:val="24"/>
          <w:szCs w:val="24"/>
        </w:rPr>
        <w:t xml:space="preserve"> динамика. </w:t>
      </w:r>
    </w:p>
    <w:p w:rsidR="00C53B1C" w:rsidRDefault="00C53B1C" w:rsidP="00ED0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A10EE">
        <w:rPr>
          <w:rFonts w:ascii="Times New Roman" w:hAnsi="Times New Roman" w:cs="Times New Roman"/>
          <w:sz w:val="24"/>
          <w:szCs w:val="24"/>
        </w:rPr>
        <w:t>Тук трябва да се обърне внимание на това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7A10EE">
        <w:rPr>
          <w:rFonts w:ascii="Times New Roman" w:hAnsi="Times New Roman" w:cs="Times New Roman"/>
          <w:sz w:val="24"/>
          <w:szCs w:val="24"/>
        </w:rPr>
        <w:t xml:space="preserve"> доколко </w:t>
      </w:r>
      <w:r w:rsidR="003A2EF7">
        <w:rPr>
          <w:rFonts w:ascii="Times New Roman" w:hAnsi="Times New Roman" w:cs="Times New Roman"/>
          <w:sz w:val="24"/>
          <w:szCs w:val="24"/>
        </w:rPr>
        <w:t>относителното тегло</w:t>
      </w:r>
      <w:r w:rsidR="007A10EE">
        <w:rPr>
          <w:rFonts w:ascii="Times New Roman" w:hAnsi="Times New Roman" w:cs="Times New Roman"/>
          <w:sz w:val="24"/>
          <w:szCs w:val="24"/>
        </w:rPr>
        <w:t xml:space="preserve"> на държавите е производн</w:t>
      </w:r>
      <w:r w:rsidR="003A2EF7">
        <w:rPr>
          <w:rFonts w:ascii="Times New Roman" w:hAnsi="Times New Roman" w:cs="Times New Roman"/>
          <w:sz w:val="24"/>
          <w:szCs w:val="24"/>
        </w:rPr>
        <w:t>о</w:t>
      </w:r>
      <w:r w:rsidR="007A10EE">
        <w:rPr>
          <w:rFonts w:ascii="Times New Roman" w:hAnsi="Times New Roman" w:cs="Times New Roman"/>
          <w:sz w:val="24"/>
          <w:szCs w:val="24"/>
        </w:rPr>
        <w:t xml:space="preserve"> на качествата </w:t>
      </w:r>
      <w:r w:rsidR="00A123AB">
        <w:rPr>
          <w:rFonts w:ascii="Times New Roman" w:hAnsi="Times New Roman" w:cs="Times New Roman"/>
          <w:sz w:val="24"/>
          <w:szCs w:val="24"/>
        </w:rPr>
        <w:t>на подсистемата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A123AB">
        <w:rPr>
          <w:rFonts w:ascii="Times New Roman" w:hAnsi="Times New Roman" w:cs="Times New Roman"/>
          <w:sz w:val="24"/>
          <w:szCs w:val="24"/>
        </w:rPr>
        <w:t xml:space="preserve"> към която принадлежат или техните </w:t>
      </w:r>
      <w:r w:rsidR="009471AE">
        <w:rPr>
          <w:rFonts w:ascii="Times New Roman" w:hAnsi="Times New Roman" w:cs="Times New Roman"/>
          <w:sz w:val="24"/>
          <w:szCs w:val="24"/>
        </w:rPr>
        <w:t>собствени дадености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9471AE">
        <w:rPr>
          <w:rFonts w:ascii="Times New Roman" w:hAnsi="Times New Roman" w:cs="Times New Roman"/>
          <w:sz w:val="24"/>
          <w:szCs w:val="24"/>
        </w:rPr>
        <w:t xml:space="preserve"> включително традициите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9471AE">
        <w:rPr>
          <w:rFonts w:ascii="Times New Roman" w:hAnsi="Times New Roman" w:cs="Times New Roman"/>
          <w:sz w:val="24"/>
          <w:szCs w:val="24"/>
        </w:rPr>
        <w:t xml:space="preserve"> културата и ценностите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9471AE">
        <w:rPr>
          <w:rFonts w:ascii="Times New Roman" w:hAnsi="Times New Roman" w:cs="Times New Roman"/>
          <w:sz w:val="24"/>
          <w:szCs w:val="24"/>
        </w:rPr>
        <w:t xml:space="preserve"> пораждат отличителната черта на региона им. </w:t>
      </w:r>
      <w:r w:rsidR="00F57629">
        <w:rPr>
          <w:rFonts w:ascii="Times New Roman" w:hAnsi="Times New Roman" w:cs="Times New Roman"/>
          <w:sz w:val="24"/>
          <w:szCs w:val="24"/>
        </w:rPr>
        <w:t xml:space="preserve">Представеното досега в настоящия текст </w:t>
      </w:r>
      <w:r w:rsidR="00E0329D">
        <w:rPr>
          <w:rFonts w:ascii="Times New Roman" w:hAnsi="Times New Roman" w:cs="Times New Roman"/>
          <w:sz w:val="24"/>
          <w:szCs w:val="24"/>
        </w:rPr>
        <w:t xml:space="preserve">поставя ударение върху </w:t>
      </w:r>
      <w:r w:rsidR="00F81F6F">
        <w:rPr>
          <w:rFonts w:ascii="Times New Roman" w:hAnsi="Times New Roman" w:cs="Times New Roman"/>
          <w:sz w:val="24"/>
          <w:szCs w:val="24"/>
        </w:rPr>
        <w:t xml:space="preserve">второто твърдение. </w:t>
      </w:r>
      <w:r w:rsidR="00427B2E">
        <w:rPr>
          <w:rFonts w:ascii="Times New Roman" w:hAnsi="Times New Roman" w:cs="Times New Roman"/>
          <w:sz w:val="24"/>
          <w:szCs w:val="24"/>
        </w:rPr>
        <w:t xml:space="preserve">Причините да се възприеме такъв подход са свързани с </w:t>
      </w:r>
      <w:r w:rsidR="003A2EF7">
        <w:rPr>
          <w:rFonts w:ascii="Times New Roman" w:hAnsi="Times New Roman" w:cs="Times New Roman"/>
          <w:sz w:val="24"/>
          <w:szCs w:val="24"/>
        </w:rPr>
        <w:t>това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3A2EF7">
        <w:rPr>
          <w:rFonts w:ascii="Times New Roman" w:hAnsi="Times New Roman" w:cs="Times New Roman"/>
          <w:sz w:val="24"/>
          <w:szCs w:val="24"/>
        </w:rPr>
        <w:t xml:space="preserve"> </w:t>
      </w:r>
      <w:r w:rsidR="00C77E2D">
        <w:rPr>
          <w:rFonts w:ascii="Times New Roman" w:hAnsi="Times New Roman" w:cs="Times New Roman"/>
          <w:sz w:val="24"/>
          <w:szCs w:val="24"/>
        </w:rPr>
        <w:t>че регионът за да има смисъл за анализа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C77E2D">
        <w:rPr>
          <w:rFonts w:ascii="Times New Roman" w:hAnsi="Times New Roman" w:cs="Times New Roman"/>
          <w:sz w:val="24"/>
          <w:szCs w:val="24"/>
        </w:rPr>
        <w:t xml:space="preserve"> винаги трябва да бъде мислен като пространство на държави. Всяка друга отправна точка може да преодолее неговото влияние и не е адекватна </w:t>
      </w:r>
      <w:r w:rsidR="00C12CEF">
        <w:rPr>
          <w:rFonts w:ascii="Times New Roman" w:hAnsi="Times New Roman" w:cs="Times New Roman"/>
          <w:sz w:val="24"/>
          <w:szCs w:val="24"/>
        </w:rPr>
        <w:t xml:space="preserve">за използването </w:t>
      </w:r>
      <w:r w:rsidR="00247F8B">
        <w:rPr>
          <w:rFonts w:ascii="Times New Roman" w:hAnsi="Times New Roman" w:cs="Times New Roman"/>
          <w:sz w:val="24"/>
          <w:szCs w:val="24"/>
        </w:rPr>
        <w:t xml:space="preserve">на тази концепция. Посоченото може да се </w:t>
      </w:r>
      <w:r w:rsidR="00B54131">
        <w:rPr>
          <w:rFonts w:ascii="Times New Roman" w:hAnsi="Times New Roman" w:cs="Times New Roman"/>
          <w:sz w:val="24"/>
          <w:szCs w:val="24"/>
        </w:rPr>
        <w:t xml:space="preserve">разглежда като предпоставка за ограничаване на значимостта на </w:t>
      </w:r>
      <w:r w:rsidR="00C852A9">
        <w:rPr>
          <w:rFonts w:ascii="Times New Roman" w:hAnsi="Times New Roman" w:cs="Times New Roman"/>
          <w:sz w:val="24"/>
          <w:szCs w:val="24"/>
        </w:rPr>
        <w:t>регионалните пространства</w:t>
      </w:r>
      <w:r w:rsidR="00B54131">
        <w:rPr>
          <w:rFonts w:ascii="Times New Roman" w:hAnsi="Times New Roman" w:cs="Times New Roman"/>
          <w:sz w:val="24"/>
          <w:szCs w:val="24"/>
        </w:rPr>
        <w:t xml:space="preserve"> относно проучванията в сферата на сигурността и отбраната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B54131">
        <w:rPr>
          <w:rFonts w:ascii="Times New Roman" w:hAnsi="Times New Roman" w:cs="Times New Roman"/>
          <w:sz w:val="24"/>
          <w:szCs w:val="24"/>
        </w:rPr>
        <w:t xml:space="preserve"> но </w:t>
      </w:r>
      <w:r w:rsidR="00A81B09">
        <w:rPr>
          <w:rFonts w:ascii="Times New Roman" w:hAnsi="Times New Roman" w:cs="Times New Roman"/>
          <w:sz w:val="24"/>
          <w:szCs w:val="24"/>
        </w:rPr>
        <w:t xml:space="preserve">подобно заключение не би отчитало </w:t>
      </w:r>
      <w:r w:rsidR="001766AB">
        <w:rPr>
          <w:rFonts w:ascii="Times New Roman" w:hAnsi="Times New Roman" w:cs="Times New Roman"/>
          <w:sz w:val="24"/>
          <w:szCs w:val="24"/>
        </w:rPr>
        <w:t>факта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1766AB">
        <w:rPr>
          <w:rFonts w:ascii="Times New Roman" w:hAnsi="Times New Roman" w:cs="Times New Roman"/>
          <w:sz w:val="24"/>
          <w:szCs w:val="24"/>
        </w:rPr>
        <w:t xml:space="preserve"> че потенциала на това понятие произлиза от </w:t>
      </w:r>
      <w:r w:rsidR="00670C2E">
        <w:rPr>
          <w:rFonts w:ascii="Times New Roman" w:hAnsi="Times New Roman" w:cs="Times New Roman"/>
          <w:sz w:val="24"/>
          <w:szCs w:val="24"/>
        </w:rPr>
        <w:t xml:space="preserve">способността да се определя </w:t>
      </w:r>
      <w:r w:rsidR="001766AB">
        <w:rPr>
          <w:rFonts w:ascii="Times New Roman" w:hAnsi="Times New Roman" w:cs="Times New Roman"/>
          <w:sz w:val="24"/>
          <w:szCs w:val="24"/>
        </w:rPr>
        <w:t>същностния признак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1766AB">
        <w:rPr>
          <w:rFonts w:ascii="Times New Roman" w:hAnsi="Times New Roman" w:cs="Times New Roman"/>
          <w:sz w:val="24"/>
          <w:szCs w:val="24"/>
        </w:rPr>
        <w:t xml:space="preserve"> явяващ се общ за всички държави принадлежащи към една подсистема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1766AB">
        <w:rPr>
          <w:rFonts w:ascii="Times New Roman" w:hAnsi="Times New Roman" w:cs="Times New Roman"/>
          <w:sz w:val="24"/>
          <w:szCs w:val="24"/>
        </w:rPr>
        <w:t xml:space="preserve"> който представлява </w:t>
      </w:r>
      <w:r w:rsidR="00C853F7">
        <w:rPr>
          <w:rFonts w:ascii="Times New Roman" w:hAnsi="Times New Roman" w:cs="Times New Roman"/>
          <w:sz w:val="24"/>
          <w:szCs w:val="24"/>
        </w:rPr>
        <w:t xml:space="preserve">резултат </w:t>
      </w:r>
      <w:r w:rsidR="0080330A">
        <w:rPr>
          <w:rFonts w:ascii="Times New Roman" w:hAnsi="Times New Roman" w:cs="Times New Roman"/>
          <w:sz w:val="24"/>
          <w:szCs w:val="24"/>
        </w:rPr>
        <w:t xml:space="preserve">на взаимодействията помежду им. </w:t>
      </w:r>
    </w:p>
    <w:p w:rsidR="005613E4" w:rsidRDefault="0080330A" w:rsidP="00ED0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1376F">
        <w:rPr>
          <w:rFonts w:ascii="Times New Roman" w:hAnsi="Times New Roman" w:cs="Times New Roman"/>
          <w:sz w:val="24"/>
          <w:szCs w:val="24"/>
        </w:rPr>
        <w:t>Дефинирането на границите на регионите безспорно съдъ</w:t>
      </w:r>
      <w:r w:rsidR="000875CB">
        <w:rPr>
          <w:rFonts w:ascii="Times New Roman" w:hAnsi="Times New Roman" w:cs="Times New Roman"/>
          <w:sz w:val="24"/>
          <w:szCs w:val="24"/>
        </w:rPr>
        <w:t>ржа известен субективен елемент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0875CB">
        <w:rPr>
          <w:rFonts w:ascii="Times New Roman" w:hAnsi="Times New Roman" w:cs="Times New Roman"/>
          <w:sz w:val="24"/>
          <w:szCs w:val="24"/>
        </w:rPr>
        <w:t xml:space="preserve"> поради </w:t>
      </w:r>
      <w:r w:rsidR="008D110D">
        <w:rPr>
          <w:rFonts w:ascii="Times New Roman" w:hAnsi="Times New Roman" w:cs="Times New Roman"/>
          <w:sz w:val="24"/>
          <w:szCs w:val="24"/>
        </w:rPr>
        <w:t xml:space="preserve">възможността </w:t>
      </w:r>
      <w:r w:rsidR="00670432">
        <w:rPr>
          <w:rFonts w:ascii="Times New Roman" w:hAnsi="Times New Roman" w:cs="Times New Roman"/>
          <w:sz w:val="24"/>
          <w:szCs w:val="24"/>
        </w:rPr>
        <w:t xml:space="preserve">влиянието на дадена държава да бъде </w:t>
      </w:r>
      <w:r w:rsidR="004613AD">
        <w:rPr>
          <w:rFonts w:ascii="Times New Roman" w:hAnsi="Times New Roman" w:cs="Times New Roman"/>
          <w:sz w:val="24"/>
          <w:szCs w:val="24"/>
        </w:rPr>
        <w:t>съответно подценено или надценено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4613AD">
        <w:rPr>
          <w:rFonts w:ascii="Times New Roman" w:hAnsi="Times New Roman" w:cs="Times New Roman"/>
          <w:sz w:val="24"/>
          <w:szCs w:val="24"/>
        </w:rPr>
        <w:t xml:space="preserve"> или да се </w:t>
      </w:r>
      <w:r w:rsidR="000303FC">
        <w:rPr>
          <w:rFonts w:ascii="Times New Roman" w:hAnsi="Times New Roman" w:cs="Times New Roman"/>
          <w:sz w:val="24"/>
          <w:szCs w:val="24"/>
        </w:rPr>
        <w:t xml:space="preserve">направи допускане за неговата </w:t>
      </w:r>
      <w:r w:rsidR="000303FC">
        <w:rPr>
          <w:rFonts w:ascii="Times New Roman" w:hAnsi="Times New Roman" w:cs="Times New Roman"/>
          <w:sz w:val="24"/>
          <w:szCs w:val="24"/>
        </w:rPr>
        <w:lastRenderedPageBreak/>
        <w:t>насоченост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0303FC">
        <w:rPr>
          <w:rFonts w:ascii="Times New Roman" w:hAnsi="Times New Roman" w:cs="Times New Roman"/>
          <w:sz w:val="24"/>
          <w:szCs w:val="24"/>
        </w:rPr>
        <w:t xml:space="preserve"> което не отгова</w:t>
      </w:r>
      <w:r w:rsidR="007D6714">
        <w:rPr>
          <w:rFonts w:ascii="Times New Roman" w:hAnsi="Times New Roman" w:cs="Times New Roman"/>
          <w:sz w:val="24"/>
          <w:szCs w:val="24"/>
        </w:rPr>
        <w:t xml:space="preserve">ря на действителността. При всички положения дори при използването на </w:t>
      </w:r>
      <w:r w:rsidR="00752709">
        <w:rPr>
          <w:rFonts w:ascii="Times New Roman" w:hAnsi="Times New Roman" w:cs="Times New Roman"/>
          <w:sz w:val="24"/>
          <w:szCs w:val="24"/>
        </w:rPr>
        <w:t>предлагания</w:t>
      </w:r>
      <w:r w:rsidR="007D6714">
        <w:rPr>
          <w:rFonts w:ascii="Times New Roman" w:hAnsi="Times New Roman" w:cs="Times New Roman"/>
          <w:sz w:val="24"/>
          <w:szCs w:val="24"/>
        </w:rPr>
        <w:t xml:space="preserve"> методологически </w:t>
      </w:r>
      <w:r w:rsidR="00752709">
        <w:rPr>
          <w:rFonts w:ascii="Times New Roman" w:hAnsi="Times New Roman" w:cs="Times New Roman"/>
          <w:sz w:val="24"/>
          <w:szCs w:val="24"/>
        </w:rPr>
        <w:t>апарат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7D6714">
        <w:rPr>
          <w:rFonts w:ascii="Times New Roman" w:hAnsi="Times New Roman" w:cs="Times New Roman"/>
          <w:sz w:val="24"/>
          <w:szCs w:val="24"/>
        </w:rPr>
        <w:t xml:space="preserve"> е вероятно </w:t>
      </w:r>
      <w:r w:rsidR="00CD4B34">
        <w:rPr>
          <w:rFonts w:ascii="Times New Roman" w:hAnsi="Times New Roman" w:cs="Times New Roman"/>
          <w:sz w:val="24"/>
          <w:szCs w:val="24"/>
        </w:rPr>
        <w:t>отделните</w:t>
      </w:r>
      <w:r w:rsidR="00752709">
        <w:rPr>
          <w:rFonts w:ascii="Times New Roman" w:hAnsi="Times New Roman" w:cs="Times New Roman"/>
          <w:sz w:val="24"/>
          <w:szCs w:val="24"/>
        </w:rPr>
        <w:t xml:space="preserve"> анализатори да установяват мащабите на регионалните пространства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752709">
        <w:rPr>
          <w:rFonts w:ascii="Times New Roman" w:hAnsi="Times New Roman" w:cs="Times New Roman"/>
          <w:sz w:val="24"/>
          <w:szCs w:val="24"/>
        </w:rPr>
        <w:t xml:space="preserve"> </w:t>
      </w:r>
      <w:r w:rsidR="00F937C7">
        <w:rPr>
          <w:rFonts w:ascii="Times New Roman" w:hAnsi="Times New Roman" w:cs="Times New Roman"/>
          <w:sz w:val="24"/>
          <w:szCs w:val="24"/>
        </w:rPr>
        <w:t>макар и частично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F937C7">
        <w:rPr>
          <w:rFonts w:ascii="Times New Roman" w:hAnsi="Times New Roman" w:cs="Times New Roman"/>
          <w:sz w:val="24"/>
          <w:szCs w:val="24"/>
        </w:rPr>
        <w:t xml:space="preserve"> </w:t>
      </w:r>
      <w:r w:rsidR="00874384">
        <w:rPr>
          <w:rFonts w:ascii="Times New Roman" w:hAnsi="Times New Roman" w:cs="Times New Roman"/>
          <w:sz w:val="24"/>
          <w:szCs w:val="24"/>
        </w:rPr>
        <w:t xml:space="preserve">по различен начин. </w:t>
      </w:r>
      <w:r w:rsidR="00F937C7">
        <w:rPr>
          <w:rFonts w:ascii="Times New Roman" w:hAnsi="Times New Roman" w:cs="Times New Roman"/>
          <w:sz w:val="24"/>
          <w:szCs w:val="24"/>
        </w:rPr>
        <w:t xml:space="preserve">По-важно в случая е не създаването на </w:t>
      </w:r>
      <w:r w:rsidR="00091541">
        <w:rPr>
          <w:rFonts w:ascii="Times New Roman" w:hAnsi="Times New Roman" w:cs="Times New Roman"/>
          <w:sz w:val="24"/>
          <w:szCs w:val="24"/>
        </w:rPr>
        <w:t>абсолютно разбиране в това отношение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091541">
        <w:rPr>
          <w:rFonts w:ascii="Times New Roman" w:hAnsi="Times New Roman" w:cs="Times New Roman"/>
          <w:sz w:val="24"/>
          <w:szCs w:val="24"/>
        </w:rPr>
        <w:t xml:space="preserve"> а </w:t>
      </w:r>
      <w:r w:rsidR="00373F4D">
        <w:rPr>
          <w:rFonts w:ascii="Times New Roman" w:hAnsi="Times New Roman" w:cs="Times New Roman"/>
          <w:sz w:val="24"/>
          <w:szCs w:val="24"/>
        </w:rPr>
        <w:t xml:space="preserve">очертаването на зони чиято роля може ясно да бъде определена от гледната точка на избрания аспект. </w:t>
      </w:r>
    </w:p>
    <w:p w:rsidR="0080330A" w:rsidRDefault="00373F4D" w:rsidP="005613E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Държавите които в една или друга степен представляват изолатори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неизбежно </w:t>
      </w:r>
      <w:r w:rsidR="006A5CE7">
        <w:rPr>
          <w:rFonts w:ascii="Times New Roman" w:hAnsi="Times New Roman" w:cs="Times New Roman"/>
          <w:sz w:val="24"/>
          <w:szCs w:val="24"/>
        </w:rPr>
        <w:t xml:space="preserve">при променящите се обстоятелства </w:t>
      </w:r>
      <w:r>
        <w:rPr>
          <w:rFonts w:ascii="Times New Roman" w:hAnsi="Times New Roman" w:cs="Times New Roman"/>
          <w:sz w:val="24"/>
          <w:szCs w:val="24"/>
        </w:rPr>
        <w:t xml:space="preserve">биха били </w:t>
      </w:r>
      <w:r w:rsidR="006A5CE7">
        <w:rPr>
          <w:rFonts w:ascii="Times New Roman" w:hAnsi="Times New Roman" w:cs="Times New Roman"/>
          <w:sz w:val="24"/>
          <w:szCs w:val="24"/>
        </w:rPr>
        <w:t xml:space="preserve">причислявани към </w:t>
      </w:r>
      <w:r w:rsidR="00700213">
        <w:rPr>
          <w:rFonts w:ascii="Times New Roman" w:hAnsi="Times New Roman" w:cs="Times New Roman"/>
          <w:sz w:val="24"/>
          <w:szCs w:val="24"/>
        </w:rPr>
        <w:t>един от регионите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700213">
        <w:rPr>
          <w:rFonts w:ascii="Times New Roman" w:hAnsi="Times New Roman" w:cs="Times New Roman"/>
          <w:sz w:val="24"/>
          <w:szCs w:val="24"/>
        </w:rPr>
        <w:t xml:space="preserve"> между които се намират. </w:t>
      </w:r>
      <w:r w:rsidR="00A72714">
        <w:rPr>
          <w:rFonts w:ascii="Times New Roman" w:hAnsi="Times New Roman" w:cs="Times New Roman"/>
          <w:sz w:val="24"/>
          <w:szCs w:val="24"/>
        </w:rPr>
        <w:t>В</w:t>
      </w:r>
      <w:r w:rsidR="00161CB7">
        <w:rPr>
          <w:rFonts w:ascii="Times New Roman" w:hAnsi="Times New Roman" w:cs="Times New Roman"/>
          <w:sz w:val="24"/>
          <w:szCs w:val="24"/>
        </w:rPr>
        <w:t>ъпреки това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161CB7">
        <w:rPr>
          <w:rFonts w:ascii="Times New Roman" w:hAnsi="Times New Roman" w:cs="Times New Roman"/>
          <w:sz w:val="24"/>
          <w:szCs w:val="24"/>
        </w:rPr>
        <w:t xml:space="preserve"> изследването на динамиката на сигурността няма да бъде значително изменено в резултат на въвеждането на </w:t>
      </w:r>
      <w:r w:rsidR="005056A0">
        <w:rPr>
          <w:rFonts w:ascii="Times New Roman" w:hAnsi="Times New Roman" w:cs="Times New Roman"/>
          <w:sz w:val="24"/>
          <w:szCs w:val="24"/>
        </w:rPr>
        <w:t>подобен</w:t>
      </w:r>
      <w:r w:rsidR="00161CB7">
        <w:rPr>
          <w:rFonts w:ascii="Times New Roman" w:hAnsi="Times New Roman" w:cs="Times New Roman"/>
          <w:sz w:val="24"/>
          <w:szCs w:val="24"/>
        </w:rPr>
        <w:t xml:space="preserve"> участник като външен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161CB7">
        <w:rPr>
          <w:rFonts w:ascii="Times New Roman" w:hAnsi="Times New Roman" w:cs="Times New Roman"/>
          <w:sz w:val="24"/>
          <w:szCs w:val="24"/>
        </w:rPr>
        <w:t xml:space="preserve"> а не вътрешен или обратното. </w:t>
      </w:r>
      <w:r w:rsidR="00EF3D12">
        <w:rPr>
          <w:rFonts w:ascii="Times New Roman" w:hAnsi="Times New Roman" w:cs="Times New Roman"/>
          <w:sz w:val="24"/>
          <w:szCs w:val="24"/>
        </w:rPr>
        <w:t xml:space="preserve">Казаното обаче не отменя необходимостта от точно дефиниране на доминиращите геополитически </w:t>
      </w:r>
      <w:r w:rsidR="006761C5">
        <w:rPr>
          <w:rFonts w:ascii="Times New Roman" w:hAnsi="Times New Roman" w:cs="Times New Roman"/>
          <w:sz w:val="24"/>
          <w:szCs w:val="24"/>
        </w:rPr>
        <w:t>сили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EF3D12">
        <w:rPr>
          <w:rFonts w:ascii="Times New Roman" w:hAnsi="Times New Roman" w:cs="Times New Roman"/>
          <w:sz w:val="24"/>
          <w:szCs w:val="24"/>
        </w:rPr>
        <w:t xml:space="preserve"> когато целта е да се определят подсистемите притежаващи </w:t>
      </w:r>
      <w:r w:rsidR="00973218">
        <w:rPr>
          <w:rFonts w:ascii="Times New Roman" w:hAnsi="Times New Roman" w:cs="Times New Roman"/>
          <w:sz w:val="24"/>
          <w:szCs w:val="24"/>
        </w:rPr>
        <w:t>такъв</w:t>
      </w:r>
      <w:r w:rsidR="00EF3D12">
        <w:rPr>
          <w:rFonts w:ascii="Times New Roman" w:hAnsi="Times New Roman" w:cs="Times New Roman"/>
          <w:sz w:val="24"/>
          <w:szCs w:val="24"/>
        </w:rPr>
        <w:t xml:space="preserve"> характер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EF3D12">
        <w:rPr>
          <w:rFonts w:ascii="Times New Roman" w:hAnsi="Times New Roman" w:cs="Times New Roman"/>
          <w:sz w:val="24"/>
          <w:szCs w:val="24"/>
        </w:rPr>
        <w:t xml:space="preserve"> тъй като в противен случай </w:t>
      </w:r>
      <w:r w:rsidR="00A810A9">
        <w:rPr>
          <w:rFonts w:ascii="Times New Roman" w:hAnsi="Times New Roman" w:cs="Times New Roman"/>
          <w:sz w:val="24"/>
          <w:szCs w:val="24"/>
        </w:rPr>
        <w:t>самата насоченост</w:t>
      </w:r>
      <w:r w:rsidR="00EF3D12">
        <w:rPr>
          <w:rFonts w:ascii="Times New Roman" w:hAnsi="Times New Roman" w:cs="Times New Roman"/>
          <w:sz w:val="24"/>
          <w:szCs w:val="24"/>
        </w:rPr>
        <w:t xml:space="preserve"> на анализа ще бъде </w:t>
      </w:r>
      <w:r w:rsidR="00A734DB">
        <w:rPr>
          <w:rFonts w:ascii="Times New Roman" w:hAnsi="Times New Roman" w:cs="Times New Roman"/>
          <w:sz w:val="24"/>
          <w:szCs w:val="24"/>
        </w:rPr>
        <w:t>погрешна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EF3D12">
        <w:rPr>
          <w:rFonts w:ascii="Times New Roman" w:hAnsi="Times New Roman" w:cs="Times New Roman"/>
          <w:sz w:val="24"/>
          <w:szCs w:val="24"/>
        </w:rPr>
        <w:t xml:space="preserve"> </w:t>
      </w:r>
      <w:r w:rsidR="006761C5">
        <w:rPr>
          <w:rFonts w:ascii="Times New Roman" w:hAnsi="Times New Roman" w:cs="Times New Roman"/>
          <w:sz w:val="24"/>
          <w:szCs w:val="24"/>
        </w:rPr>
        <w:t>а</w:t>
      </w:r>
      <w:r w:rsidR="00EF3D12">
        <w:rPr>
          <w:rFonts w:ascii="Times New Roman" w:hAnsi="Times New Roman" w:cs="Times New Roman"/>
          <w:sz w:val="24"/>
          <w:szCs w:val="24"/>
        </w:rPr>
        <w:t xml:space="preserve"> оттам </w:t>
      </w:r>
      <w:r w:rsidR="00A734DB">
        <w:rPr>
          <w:rFonts w:ascii="Times New Roman" w:hAnsi="Times New Roman" w:cs="Times New Roman"/>
          <w:sz w:val="24"/>
          <w:szCs w:val="24"/>
        </w:rPr>
        <w:t xml:space="preserve">и </w:t>
      </w:r>
      <w:r w:rsidR="00EF3D12">
        <w:rPr>
          <w:rFonts w:ascii="Times New Roman" w:hAnsi="Times New Roman" w:cs="Times New Roman"/>
          <w:sz w:val="24"/>
          <w:szCs w:val="24"/>
        </w:rPr>
        <w:t xml:space="preserve">получените </w:t>
      </w:r>
      <w:r w:rsidR="006761C5">
        <w:rPr>
          <w:rFonts w:ascii="Times New Roman" w:hAnsi="Times New Roman" w:cs="Times New Roman"/>
          <w:sz w:val="24"/>
          <w:szCs w:val="24"/>
        </w:rPr>
        <w:t>изводи</w:t>
      </w:r>
      <w:r w:rsidR="00EF3D12">
        <w:rPr>
          <w:rFonts w:ascii="Times New Roman" w:hAnsi="Times New Roman" w:cs="Times New Roman"/>
          <w:sz w:val="24"/>
          <w:szCs w:val="24"/>
        </w:rPr>
        <w:t xml:space="preserve"> няма да позволяват </w:t>
      </w:r>
      <w:r w:rsidR="00A734DB">
        <w:rPr>
          <w:rFonts w:ascii="Times New Roman" w:hAnsi="Times New Roman" w:cs="Times New Roman"/>
          <w:sz w:val="24"/>
          <w:szCs w:val="24"/>
        </w:rPr>
        <w:t xml:space="preserve">изготвянето на адекватни политики. </w:t>
      </w:r>
      <w:r w:rsidR="00204987">
        <w:rPr>
          <w:rFonts w:ascii="Times New Roman" w:hAnsi="Times New Roman" w:cs="Times New Roman"/>
          <w:sz w:val="24"/>
          <w:szCs w:val="24"/>
        </w:rPr>
        <w:t>К</w:t>
      </w:r>
      <w:r w:rsidR="004508ED">
        <w:rPr>
          <w:rFonts w:ascii="Times New Roman" w:hAnsi="Times New Roman" w:cs="Times New Roman"/>
          <w:sz w:val="24"/>
          <w:szCs w:val="24"/>
        </w:rPr>
        <w:t>акто вече беше посочено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4508ED">
        <w:rPr>
          <w:rFonts w:ascii="Times New Roman" w:hAnsi="Times New Roman" w:cs="Times New Roman"/>
          <w:sz w:val="24"/>
          <w:szCs w:val="24"/>
        </w:rPr>
        <w:t xml:space="preserve"> границите на</w:t>
      </w:r>
      <w:r w:rsidR="00204987">
        <w:rPr>
          <w:rFonts w:ascii="Times New Roman" w:hAnsi="Times New Roman" w:cs="Times New Roman"/>
          <w:sz w:val="24"/>
          <w:szCs w:val="24"/>
        </w:rPr>
        <w:t xml:space="preserve"> регионите не са статични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204987">
        <w:rPr>
          <w:rFonts w:ascii="Times New Roman" w:hAnsi="Times New Roman" w:cs="Times New Roman"/>
          <w:sz w:val="24"/>
          <w:szCs w:val="24"/>
        </w:rPr>
        <w:t xml:space="preserve"> което до</w:t>
      </w:r>
      <w:r w:rsidR="00596133">
        <w:rPr>
          <w:rFonts w:ascii="Times New Roman" w:hAnsi="Times New Roman" w:cs="Times New Roman"/>
          <w:sz w:val="24"/>
          <w:szCs w:val="24"/>
        </w:rPr>
        <w:t xml:space="preserve">пълнително създава предпоставки за субективизъм при </w:t>
      </w:r>
      <w:r w:rsidR="001822C6">
        <w:rPr>
          <w:rFonts w:ascii="Times New Roman" w:hAnsi="Times New Roman" w:cs="Times New Roman"/>
          <w:sz w:val="24"/>
          <w:szCs w:val="24"/>
        </w:rPr>
        <w:t>установяването</w:t>
      </w:r>
      <w:r w:rsidR="009E28D6">
        <w:rPr>
          <w:rFonts w:ascii="Times New Roman" w:hAnsi="Times New Roman" w:cs="Times New Roman"/>
          <w:sz w:val="24"/>
          <w:szCs w:val="24"/>
        </w:rPr>
        <w:t xml:space="preserve"> им. Гореизложеното следва да бъде отчитан</w:t>
      </w:r>
      <w:r w:rsidR="006369B7">
        <w:rPr>
          <w:rFonts w:ascii="Times New Roman" w:hAnsi="Times New Roman" w:cs="Times New Roman"/>
          <w:sz w:val="24"/>
          <w:szCs w:val="24"/>
        </w:rPr>
        <w:t>о</w:t>
      </w:r>
      <w:r w:rsidR="009E28D6">
        <w:rPr>
          <w:rFonts w:ascii="Times New Roman" w:hAnsi="Times New Roman" w:cs="Times New Roman"/>
          <w:sz w:val="24"/>
          <w:szCs w:val="24"/>
        </w:rPr>
        <w:t xml:space="preserve"> при </w:t>
      </w:r>
      <w:r w:rsidR="006369B7">
        <w:rPr>
          <w:rFonts w:ascii="Times New Roman" w:hAnsi="Times New Roman" w:cs="Times New Roman"/>
          <w:sz w:val="24"/>
          <w:szCs w:val="24"/>
        </w:rPr>
        <w:t>прилагането на методологическите положения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6369B7">
        <w:rPr>
          <w:rFonts w:ascii="Times New Roman" w:hAnsi="Times New Roman" w:cs="Times New Roman"/>
          <w:sz w:val="24"/>
          <w:szCs w:val="24"/>
        </w:rPr>
        <w:t xml:space="preserve"> формулирани в този текст. </w:t>
      </w:r>
    </w:p>
    <w:p w:rsidR="00587DCD" w:rsidRDefault="00542041" w:rsidP="005613E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Наред с </w:t>
      </w:r>
      <w:r w:rsidR="000643A2">
        <w:rPr>
          <w:rFonts w:ascii="Times New Roman" w:hAnsi="Times New Roman" w:cs="Times New Roman"/>
          <w:sz w:val="24"/>
          <w:szCs w:val="24"/>
        </w:rPr>
        <w:t xml:space="preserve">това </w:t>
      </w:r>
      <w:r w:rsidR="002C7D96">
        <w:rPr>
          <w:rFonts w:ascii="Times New Roman" w:hAnsi="Times New Roman" w:cs="Times New Roman"/>
          <w:sz w:val="24"/>
          <w:szCs w:val="24"/>
        </w:rPr>
        <w:t xml:space="preserve">трябва да се </w:t>
      </w:r>
      <w:r w:rsidR="00606D34">
        <w:rPr>
          <w:rFonts w:ascii="Times New Roman" w:hAnsi="Times New Roman" w:cs="Times New Roman"/>
          <w:sz w:val="24"/>
          <w:szCs w:val="24"/>
        </w:rPr>
        <w:t xml:space="preserve">обърне внимание на възможността те да бъдат използвани </w:t>
      </w:r>
      <w:r w:rsidR="008F0E1F">
        <w:rPr>
          <w:rFonts w:ascii="Times New Roman" w:hAnsi="Times New Roman" w:cs="Times New Roman"/>
          <w:sz w:val="24"/>
          <w:szCs w:val="24"/>
        </w:rPr>
        <w:t>не само за първоначалното обособяване на регионални пространства от даден аспект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8F0E1F">
        <w:rPr>
          <w:rFonts w:ascii="Times New Roman" w:hAnsi="Times New Roman" w:cs="Times New Roman"/>
          <w:sz w:val="24"/>
          <w:szCs w:val="24"/>
        </w:rPr>
        <w:t xml:space="preserve"> а също и при проверка относно техните мащаби и отличителна черта. </w:t>
      </w:r>
      <w:r w:rsidR="00973218">
        <w:rPr>
          <w:rFonts w:ascii="Times New Roman" w:hAnsi="Times New Roman" w:cs="Times New Roman"/>
          <w:sz w:val="24"/>
          <w:szCs w:val="24"/>
        </w:rPr>
        <w:t>Тази</w:t>
      </w:r>
      <w:r w:rsidR="00B34895">
        <w:rPr>
          <w:rFonts w:ascii="Times New Roman" w:hAnsi="Times New Roman" w:cs="Times New Roman"/>
          <w:sz w:val="24"/>
          <w:szCs w:val="24"/>
        </w:rPr>
        <w:t xml:space="preserve"> задача е неотменна част от анализа на съответните подсистеми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B34895">
        <w:rPr>
          <w:rFonts w:ascii="Times New Roman" w:hAnsi="Times New Roman" w:cs="Times New Roman"/>
          <w:sz w:val="24"/>
          <w:szCs w:val="24"/>
        </w:rPr>
        <w:t xml:space="preserve"> </w:t>
      </w:r>
      <w:r w:rsidR="00AC0B1A">
        <w:rPr>
          <w:rFonts w:ascii="Times New Roman" w:hAnsi="Times New Roman" w:cs="Times New Roman"/>
          <w:sz w:val="24"/>
          <w:szCs w:val="24"/>
        </w:rPr>
        <w:t xml:space="preserve">поради особеностите на границите им </w:t>
      </w:r>
      <w:r w:rsidR="00D44DFB">
        <w:rPr>
          <w:rFonts w:ascii="Times New Roman" w:hAnsi="Times New Roman" w:cs="Times New Roman"/>
          <w:sz w:val="24"/>
          <w:szCs w:val="24"/>
        </w:rPr>
        <w:t xml:space="preserve">и вероятността да са настъпили промени в това отношение. </w:t>
      </w:r>
      <w:r w:rsidR="00E34024">
        <w:rPr>
          <w:rFonts w:ascii="Times New Roman" w:hAnsi="Times New Roman" w:cs="Times New Roman"/>
          <w:sz w:val="24"/>
          <w:szCs w:val="24"/>
        </w:rPr>
        <w:t>Следователно приложимостта на методологическия апарат за дефиниране на регионите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E34024">
        <w:rPr>
          <w:rFonts w:ascii="Times New Roman" w:hAnsi="Times New Roman" w:cs="Times New Roman"/>
          <w:sz w:val="24"/>
          <w:szCs w:val="24"/>
        </w:rPr>
        <w:t xml:space="preserve"> </w:t>
      </w:r>
      <w:r w:rsidR="00C07DDD">
        <w:rPr>
          <w:rFonts w:ascii="Times New Roman" w:hAnsi="Times New Roman" w:cs="Times New Roman"/>
          <w:sz w:val="24"/>
          <w:szCs w:val="24"/>
        </w:rPr>
        <w:t xml:space="preserve">не се ограничава единствено до формирането на </w:t>
      </w:r>
      <w:r w:rsidR="00E31F7A">
        <w:rPr>
          <w:rFonts w:ascii="Times New Roman" w:hAnsi="Times New Roman" w:cs="Times New Roman"/>
          <w:sz w:val="24"/>
          <w:szCs w:val="24"/>
        </w:rPr>
        <w:t xml:space="preserve">схващания за разделянето на глобалната система на </w:t>
      </w:r>
      <w:r w:rsidR="00971C3B">
        <w:rPr>
          <w:rFonts w:ascii="Times New Roman" w:hAnsi="Times New Roman" w:cs="Times New Roman"/>
          <w:sz w:val="24"/>
          <w:szCs w:val="24"/>
        </w:rPr>
        <w:t>сектори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971C3B">
        <w:rPr>
          <w:rFonts w:ascii="Times New Roman" w:hAnsi="Times New Roman" w:cs="Times New Roman"/>
          <w:sz w:val="24"/>
          <w:szCs w:val="24"/>
        </w:rPr>
        <w:t xml:space="preserve"> притежаващи конкретна роля </w:t>
      </w:r>
      <w:r w:rsidR="00971C3B" w:rsidRPr="00971C3B">
        <w:rPr>
          <w:rFonts w:ascii="Times New Roman" w:hAnsi="Times New Roman" w:cs="Times New Roman"/>
          <w:sz w:val="24"/>
          <w:szCs w:val="24"/>
        </w:rPr>
        <w:t>от избраната гледна точка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971C3B">
        <w:rPr>
          <w:rFonts w:ascii="Times New Roman" w:hAnsi="Times New Roman" w:cs="Times New Roman"/>
          <w:sz w:val="24"/>
          <w:szCs w:val="24"/>
        </w:rPr>
        <w:t xml:space="preserve"> </w:t>
      </w:r>
      <w:r w:rsidR="008C17E1">
        <w:rPr>
          <w:rFonts w:ascii="Times New Roman" w:hAnsi="Times New Roman" w:cs="Times New Roman"/>
          <w:sz w:val="24"/>
          <w:szCs w:val="24"/>
        </w:rPr>
        <w:t xml:space="preserve">а позволява </w:t>
      </w:r>
      <w:r w:rsidR="00ED5327">
        <w:rPr>
          <w:rFonts w:ascii="Times New Roman" w:hAnsi="Times New Roman" w:cs="Times New Roman"/>
          <w:sz w:val="24"/>
          <w:szCs w:val="24"/>
        </w:rPr>
        <w:t xml:space="preserve">и актуализиране на разбиранията за </w:t>
      </w:r>
      <w:r w:rsidR="00F31419">
        <w:rPr>
          <w:rFonts w:ascii="Times New Roman" w:hAnsi="Times New Roman" w:cs="Times New Roman"/>
          <w:sz w:val="24"/>
          <w:szCs w:val="24"/>
        </w:rPr>
        <w:t>обхват</w:t>
      </w:r>
      <w:r w:rsidR="00191169">
        <w:rPr>
          <w:rFonts w:ascii="Times New Roman" w:hAnsi="Times New Roman" w:cs="Times New Roman"/>
          <w:sz w:val="24"/>
          <w:szCs w:val="24"/>
        </w:rPr>
        <w:t>а им</w:t>
      </w:r>
      <w:r w:rsidR="00ED5327">
        <w:rPr>
          <w:rFonts w:ascii="Times New Roman" w:hAnsi="Times New Roman" w:cs="Times New Roman"/>
          <w:sz w:val="24"/>
          <w:szCs w:val="24"/>
        </w:rPr>
        <w:t xml:space="preserve">. </w:t>
      </w:r>
      <w:r w:rsidR="00A61422">
        <w:rPr>
          <w:rFonts w:ascii="Times New Roman" w:hAnsi="Times New Roman" w:cs="Times New Roman"/>
          <w:sz w:val="24"/>
          <w:szCs w:val="24"/>
        </w:rPr>
        <w:t xml:space="preserve">Поради тази причина е препоръчително </w:t>
      </w:r>
      <w:r w:rsidR="0029503D">
        <w:rPr>
          <w:rFonts w:ascii="Times New Roman" w:hAnsi="Times New Roman" w:cs="Times New Roman"/>
          <w:sz w:val="24"/>
          <w:szCs w:val="24"/>
        </w:rPr>
        <w:t>изследването</w:t>
      </w:r>
      <w:r w:rsidR="00973218">
        <w:rPr>
          <w:rFonts w:ascii="Times New Roman" w:hAnsi="Times New Roman" w:cs="Times New Roman"/>
          <w:sz w:val="24"/>
          <w:szCs w:val="24"/>
        </w:rPr>
        <w:t xml:space="preserve"> на динамиката на сигурността на това равнище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29503D">
        <w:rPr>
          <w:rFonts w:ascii="Times New Roman" w:hAnsi="Times New Roman" w:cs="Times New Roman"/>
          <w:sz w:val="24"/>
          <w:szCs w:val="24"/>
        </w:rPr>
        <w:t xml:space="preserve"> винаги да включва </w:t>
      </w:r>
      <w:r w:rsidR="00973218">
        <w:rPr>
          <w:rFonts w:ascii="Times New Roman" w:hAnsi="Times New Roman" w:cs="Times New Roman"/>
          <w:sz w:val="24"/>
          <w:szCs w:val="24"/>
        </w:rPr>
        <w:t xml:space="preserve">подобно усилие с оглед гарантирането на </w:t>
      </w:r>
      <w:r w:rsidR="00F40778">
        <w:rPr>
          <w:rFonts w:ascii="Times New Roman" w:hAnsi="Times New Roman" w:cs="Times New Roman"/>
          <w:sz w:val="24"/>
          <w:szCs w:val="24"/>
        </w:rPr>
        <w:t xml:space="preserve">прецизност при осъществяването на последващите изисквания. </w:t>
      </w:r>
    </w:p>
    <w:p w:rsidR="00E32896" w:rsidRDefault="00E32896" w:rsidP="00E32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2896" w:rsidRDefault="00E32896" w:rsidP="00E3289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896">
        <w:rPr>
          <w:rFonts w:ascii="Times New Roman" w:hAnsi="Times New Roman" w:cs="Times New Roman"/>
          <w:b/>
          <w:sz w:val="24"/>
          <w:szCs w:val="24"/>
        </w:rPr>
        <w:t xml:space="preserve">1.3.1 Избор на аспект посредством който да се определя регионалното пространство </w:t>
      </w:r>
    </w:p>
    <w:p w:rsidR="00F2450A" w:rsidRDefault="00E32896" w:rsidP="00E32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974C8">
        <w:rPr>
          <w:rFonts w:ascii="Times New Roman" w:hAnsi="Times New Roman" w:cs="Times New Roman"/>
          <w:sz w:val="24"/>
          <w:szCs w:val="24"/>
        </w:rPr>
        <w:t xml:space="preserve">Първото методологическо положение </w:t>
      </w:r>
      <w:r w:rsidR="00CF6982">
        <w:rPr>
          <w:rFonts w:ascii="Times New Roman" w:hAnsi="Times New Roman" w:cs="Times New Roman"/>
          <w:sz w:val="24"/>
          <w:szCs w:val="24"/>
        </w:rPr>
        <w:t xml:space="preserve">е насочено към </w:t>
      </w:r>
      <w:r w:rsidR="00716C21">
        <w:rPr>
          <w:rFonts w:ascii="Times New Roman" w:hAnsi="Times New Roman" w:cs="Times New Roman"/>
          <w:sz w:val="24"/>
          <w:szCs w:val="24"/>
        </w:rPr>
        <w:t>за</w:t>
      </w:r>
      <w:r w:rsidR="001D019F">
        <w:rPr>
          <w:rFonts w:ascii="Times New Roman" w:hAnsi="Times New Roman" w:cs="Times New Roman"/>
          <w:sz w:val="24"/>
          <w:szCs w:val="24"/>
        </w:rPr>
        <w:t>даването на отправната точка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1D019F">
        <w:rPr>
          <w:rFonts w:ascii="Times New Roman" w:hAnsi="Times New Roman" w:cs="Times New Roman"/>
          <w:sz w:val="24"/>
          <w:szCs w:val="24"/>
        </w:rPr>
        <w:t xml:space="preserve"> </w:t>
      </w:r>
      <w:r w:rsidR="00A771C2">
        <w:rPr>
          <w:rFonts w:ascii="Times New Roman" w:hAnsi="Times New Roman" w:cs="Times New Roman"/>
          <w:sz w:val="24"/>
          <w:szCs w:val="24"/>
        </w:rPr>
        <w:t>с помощта на</w:t>
      </w:r>
      <w:r w:rsidR="001D019F">
        <w:rPr>
          <w:rFonts w:ascii="Times New Roman" w:hAnsi="Times New Roman" w:cs="Times New Roman"/>
          <w:sz w:val="24"/>
          <w:szCs w:val="24"/>
        </w:rPr>
        <w:t xml:space="preserve"> която </w:t>
      </w:r>
      <w:r w:rsidR="005742C5">
        <w:rPr>
          <w:rFonts w:ascii="Times New Roman" w:hAnsi="Times New Roman" w:cs="Times New Roman"/>
          <w:sz w:val="24"/>
          <w:szCs w:val="24"/>
        </w:rPr>
        <w:t>следва да</w:t>
      </w:r>
      <w:r w:rsidR="001D019F">
        <w:rPr>
          <w:rFonts w:ascii="Times New Roman" w:hAnsi="Times New Roman" w:cs="Times New Roman"/>
          <w:sz w:val="24"/>
          <w:szCs w:val="24"/>
        </w:rPr>
        <w:t xml:space="preserve"> се очерта</w:t>
      </w:r>
      <w:r w:rsidR="00F94446">
        <w:rPr>
          <w:rFonts w:ascii="Times New Roman" w:hAnsi="Times New Roman" w:cs="Times New Roman"/>
          <w:sz w:val="24"/>
          <w:szCs w:val="24"/>
        </w:rPr>
        <w:t>ват</w:t>
      </w:r>
      <w:r w:rsidR="001D019F">
        <w:rPr>
          <w:rFonts w:ascii="Times New Roman" w:hAnsi="Times New Roman" w:cs="Times New Roman"/>
          <w:sz w:val="24"/>
          <w:szCs w:val="24"/>
        </w:rPr>
        <w:t xml:space="preserve"> границит</w:t>
      </w:r>
      <w:r w:rsidR="005C2F63">
        <w:rPr>
          <w:rFonts w:ascii="Times New Roman" w:hAnsi="Times New Roman" w:cs="Times New Roman"/>
          <w:sz w:val="24"/>
          <w:szCs w:val="24"/>
        </w:rPr>
        <w:t>е на регионални</w:t>
      </w:r>
      <w:r w:rsidR="005742C5">
        <w:rPr>
          <w:rFonts w:ascii="Times New Roman" w:hAnsi="Times New Roman" w:cs="Times New Roman"/>
          <w:sz w:val="24"/>
          <w:szCs w:val="24"/>
        </w:rPr>
        <w:t xml:space="preserve">те пространства. Тази първа стъпка е необходима поради възможността регионите да бъдат възприемани </w:t>
      </w:r>
      <w:r w:rsidR="00145782">
        <w:rPr>
          <w:rFonts w:ascii="Times New Roman" w:hAnsi="Times New Roman" w:cs="Times New Roman"/>
          <w:sz w:val="24"/>
          <w:szCs w:val="24"/>
        </w:rPr>
        <w:t xml:space="preserve">чрез различни аспекти – политически, социокултурен, икономически, геополитически, географски. </w:t>
      </w:r>
      <w:r w:rsidR="00F94446">
        <w:rPr>
          <w:rFonts w:ascii="Times New Roman" w:hAnsi="Times New Roman" w:cs="Times New Roman"/>
          <w:sz w:val="24"/>
          <w:szCs w:val="24"/>
        </w:rPr>
        <w:t>В зависимост от избора в това отношение и границите на съответните подсистеми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F94446">
        <w:rPr>
          <w:rFonts w:ascii="Times New Roman" w:hAnsi="Times New Roman" w:cs="Times New Roman"/>
          <w:sz w:val="24"/>
          <w:szCs w:val="24"/>
        </w:rPr>
        <w:t xml:space="preserve"> също </w:t>
      </w:r>
      <w:r w:rsidR="009A1FE6">
        <w:rPr>
          <w:rFonts w:ascii="Times New Roman" w:hAnsi="Times New Roman" w:cs="Times New Roman"/>
          <w:sz w:val="24"/>
          <w:szCs w:val="24"/>
        </w:rPr>
        <w:t xml:space="preserve">биха се променяли поради липсата на </w:t>
      </w:r>
      <w:r w:rsidR="00F974C0">
        <w:rPr>
          <w:rFonts w:ascii="Times New Roman" w:hAnsi="Times New Roman" w:cs="Times New Roman"/>
          <w:sz w:val="24"/>
          <w:szCs w:val="24"/>
        </w:rPr>
        <w:t xml:space="preserve">пряка зависимост между отделните фактори. Безспорно параметрите </w:t>
      </w:r>
      <w:r w:rsidR="001B0BF5">
        <w:rPr>
          <w:rFonts w:ascii="Times New Roman" w:hAnsi="Times New Roman" w:cs="Times New Roman"/>
          <w:sz w:val="24"/>
          <w:szCs w:val="24"/>
        </w:rPr>
        <w:t>и</w:t>
      </w:r>
      <w:r w:rsidR="00471301">
        <w:rPr>
          <w:rFonts w:ascii="Times New Roman" w:hAnsi="Times New Roman" w:cs="Times New Roman"/>
          <w:sz w:val="24"/>
          <w:szCs w:val="24"/>
        </w:rPr>
        <w:t xml:space="preserve"> променливите</w:t>
      </w:r>
      <w:r w:rsidR="00601828">
        <w:rPr>
          <w:rFonts w:ascii="Times New Roman" w:hAnsi="Times New Roman" w:cs="Times New Roman"/>
          <w:sz w:val="24"/>
          <w:szCs w:val="24"/>
        </w:rPr>
        <w:t xml:space="preserve"> са взаимосвързани и пресичат ограниченията на всеки един аспект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601828">
        <w:rPr>
          <w:rFonts w:ascii="Times New Roman" w:hAnsi="Times New Roman" w:cs="Times New Roman"/>
          <w:sz w:val="24"/>
          <w:szCs w:val="24"/>
        </w:rPr>
        <w:t xml:space="preserve"> разглежда</w:t>
      </w:r>
      <w:r w:rsidR="00C54F69">
        <w:rPr>
          <w:rFonts w:ascii="Times New Roman" w:hAnsi="Times New Roman" w:cs="Times New Roman"/>
          <w:sz w:val="24"/>
          <w:szCs w:val="24"/>
        </w:rPr>
        <w:t>н</w:t>
      </w:r>
      <w:r w:rsidR="00601828">
        <w:rPr>
          <w:rFonts w:ascii="Times New Roman" w:hAnsi="Times New Roman" w:cs="Times New Roman"/>
          <w:sz w:val="24"/>
          <w:szCs w:val="24"/>
        </w:rPr>
        <w:t xml:space="preserve"> </w:t>
      </w:r>
      <w:r w:rsidR="007F1579">
        <w:rPr>
          <w:rFonts w:ascii="Times New Roman" w:hAnsi="Times New Roman" w:cs="Times New Roman"/>
          <w:sz w:val="24"/>
          <w:szCs w:val="24"/>
        </w:rPr>
        <w:t>в качеството му на обособен</w:t>
      </w:r>
      <w:r w:rsidR="00381A01">
        <w:rPr>
          <w:rFonts w:ascii="Times New Roman" w:hAnsi="Times New Roman" w:cs="Times New Roman"/>
          <w:sz w:val="24"/>
          <w:szCs w:val="24"/>
        </w:rPr>
        <w:t>о</w:t>
      </w:r>
      <w:r w:rsidR="007F1579">
        <w:rPr>
          <w:rFonts w:ascii="Times New Roman" w:hAnsi="Times New Roman" w:cs="Times New Roman"/>
          <w:sz w:val="24"/>
          <w:szCs w:val="24"/>
        </w:rPr>
        <w:t xml:space="preserve"> </w:t>
      </w:r>
      <w:r w:rsidR="00381A01">
        <w:rPr>
          <w:rFonts w:ascii="Times New Roman" w:hAnsi="Times New Roman" w:cs="Times New Roman"/>
          <w:sz w:val="24"/>
          <w:szCs w:val="24"/>
        </w:rPr>
        <w:t>измерение за анализ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601828">
        <w:rPr>
          <w:rFonts w:ascii="Times New Roman" w:hAnsi="Times New Roman" w:cs="Times New Roman"/>
          <w:sz w:val="24"/>
          <w:szCs w:val="24"/>
        </w:rPr>
        <w:t xml:space="preserve"> </w:t>
      </w:r>
      <w:r w:rsidR="00C02737">
        <w:rPr>
          <w:rFonts w:ascii="Times New Roman" w:hAnsi="Times New Roman" w:cs="Times New Roman"/>
          <w:sz w:val="24"/>
          <w:szCs w:val="24"/>
        </w:rPr>
        <w:t>но противоречивостта съпътстваща тези взаимодействия не позв</w:t>
      </w:r>
      <w:r w:rsidR="00677C9B">
        <w:rPr>
          <w:rFonts w:ascii="Times New Roman" w:hAnsi="Times New Roman" w:cs="Times New Roman"/>
          <w:sz w:val="24"/>
          <w:szCs w:val="24"/>
        </w:rPr>
        <w:t>олява дефиниран</w:t>
      </w:r>
      <w:r w:rsidR="00F33110">
        <w:rPr>
          <w:rFonts w:ascii="Times New Roman" w:hAnsi="Times New Roman" w:cs="Times New Roman"/>
          <w:sz w:val="24"/>
          <w:szCs w:val="24"/>
        </w:rPr>
        <w:t>ето на конкретен начин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F33110">
        <w:rPr>
          <w:rFonts w:ascii="Times New Roman" w:hAnsi="Times New Roman" w:cs="Times New Roman"/>
          <w:sz w:val="24"/>
          <w:szCs w:val="24"/>
        </w:rPr>
        <w:t xml:space="preserve"> по който </w:t>
      </w:r>
      <w:r w:rsidR="00030252">
        <w:rPr>
          <w:rFonts w:ascii="Times New Roman" w:hAnsi="Times New Roman" w:cs="Times New Roman"/>
          <w:sz w:val="24"/>
          <w:szCs w:val="24"/>
        </w:rPr>
        <w:t xml:space="preserve">регионите </w:t>
      </w:r>
      <w:r w:rsidR="007547D3">
        <w:rPr>
          <w:rFonts w:ascii="Times New Roman" w:hAnsi="Times New Roman" w:cs="Times New Roman"/>
          <w:sz w:val="24"/>
          <w:szCs w:val="24"/>
        </w:rPr>
        <w:t xml:space="preserve">разбирани въз основа на несъвпадащи </w:t>
      </w:r>
      <w:r w:rsidR="00D23117">
        <w:rPr>
          <w:rFonts w:ascii="Times New Roman" w:hAnsi="Times New Roman" w:cs="Times New Roman"/>
          <w:sz w:val="24"/>
          <w:szCs w:val="24"/>
        </w:rPr>
        <w:t>изходни позиции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7547D3">
        <w:rPr>
          <w:rFonts w:ascii="Times New Roman" w:hAnsi="Times New Roman" w:cs="Times New Roman"/>
          <w:sz w:val="24"/>
          <w:szCs w:val="24"/>
        </w:rPr>
        <w:t xml:space="preserve"> </w:t>
      </w:r>
      <w:r w:rsidR="00C83A25">
        <w:rPr>
          <w:rFonts w:ascii="Times New Roman" w:hAnsi="Times New Roman" w:cs="Times New Roman"/>
          <w:sz w:val="24"/>
          <w:szCs w:val="24"/>
        </w:rPr>
        <w:t>се съотнасят помежду си. Поради тази причина самото използване на концепцията за разделяне на глобалната система на сектори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C83A25">
        <w:rPr>
          <w:rFonts w:ascii="Times New Roman" w:hAnsi="Times New Roman" w:cs="Times New Roman"/>
          <w:sz w:val="24"/>
          <w:szCs w:val="24"/>
        </w:rPr>
        <w:t xml:space="preserve"> притежаващи </w:t>
      </w:r>
      <w:r w:rsidR="00A15B72">
        <w:rPr>
          <w:rFonts w:ascii="Times New Roman" w:hAnsi="Times New Roman" w:cs="Times New Roman"/>
          <w:sz w:val="24"/>
          <w:szCs w:val="24"/>
        </w:rPr>
        <w:t>определен същностен признак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A15B72">
        <w:rPr>
          <w:rFonts w:ascii="Times New Roman" w:hAnsi="Times New Roman" w:cs="Times New Roman"/>
          <w:sz w:val="24"/>
          <w:szCs w:val="24"/>
        </w:rPr>
        <w:t xml:space="preserve"> който ги отличава от останалите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A15B72">
        <w:rPr>
          <w:rFonts w:ascii="Times New Roman" w:hAnsi="Times New Roman" w:cs="Times New Roman"/>
          <w:sz w:val="24"/>
          <w:szCs w:val="24"/>
        </w:rPr>
        <w:t xml:space="preserve"> налага </w:t>
      </w:r>
      <w:r w:rsidR="002A58F8">
        <w:rPr>
          <w:rFonts w:ascii="Times New Roman" w:hAnsi="Times New Roman" w:cs="Times New Roman"/>
          <w:sz w:val="24"/>
          <w:szCs w:val="24"/>
        </w:rPr>
        <w:t xml:space="preserve">още в началото на подобни изследвания да се посочва избраната отправна точка. </w:t>
      </w:r>
    </w:p>
    <w:p w:rsidR="00E64C0E" w:rsidRDefault="00E64C0E" w:rsidP="00E32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54265">
        <w:rPr>
          <w:rFonts w:ascii="Times New Roman" w:hAnsi="Times New Roman" w:cs="Times New Roman"/>
          <w:sz w:val="24"/>
          <w:szCs w:val="24"/>
        </w:rPr>
        <w:t>Допълнително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D54265">
        <w:rPr>
          <w:rFonts w:ascii="Times New Roman" w:hAnsi="Times New Roman" w:cs="Times New Roman"/>
          <w:sz w:val="24"/>
          <w:szCs w:val="24"/>
        </w:rPr>
        <w:t xml:space="preserve"> </w:t>
      </w:r>
      <w:r w:rsidR="00DF59AC">
        <w:rPr>
          <w:rFonts w:ascii="Times New Roman" w:hAnsi="Times New Roman" w:cs="Times New Roman"/>
          <w:sz w:val="24"/>
          <w:szCs w:val="24"/>
        </w:rPr>
        <w:t xml:space="preserve">разликите които са неизбежни относно мащабите на регионалните пространства </w:t>
      </w:r>
      <w:r w:rsidR="001C1F51">
        <w:rPr>
          <w:rFonts w:ascii="Times New Roman" w:hAnsi="Times New Roman" w:cs="Times New Roman"/>
          <w:sz w:val="24"/>
          <w:szCs w:val="24"/>
        </w:rPr>
        <w:t xml:space="preserve">при очертаването им посредством </w:t>
      </w:r>
      <w:r w:rsidR="004320FC">
        <w:rPr>
          <w:rFonts w:ascii="Times New Roman" w:hAnsi="Times New Roman" w:cs="Times New Roman"/>
          <w:sz w:val="24"/>
          <w:szCs w:val="24"/>
        </w:rPr>
        <w:t>отделните асп</w:t>
      </w:r>
      <w:r w:rsidR="00F01350">
        <w:rPr>
          <w:rFonts w:ascii="Times New Roman" w:hAnsi="Times New Roman" w:cs="Times New Roman"/>
          <w:sz w:val="24"/>
          <w:szCs w:val="24"/>
        </w:rPr>
        <w:t>екти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F01350">
        <w:rPr>
          <w:rFonts w:ascii="Times New Roman" w:hAnsi="Times New Roman" w:cs="Times New Roman"/>
          <w:sz w:val="24"/>
          <w:szCs w:val="24"/>
        </w:rPr>
        <w:t xml:space="preserve"> премахват възможността </w:t>
      </w:r>
      <w:r w:rsidR="00FF16AB">
        <w:rPr>
          <w:rFonts w:ascii="Times New Roman" w:hAnsi="Times New Roman" w:cs="Times New Roman"/>
          <w:sz w:val="24"/>
          <w:szCs w:val="24"/>
        </w:rPr>
        <w:t xml:space="preserve">те да бъдат разглеждани като </w:t>
      </w:r>
      <w:r w:rsidR="00EA0A11">
        <w:rPr>
          <w:rFonts w:ascii="Times New Roman" w:hAnsi="Times New Roman" w:cs="Times New Roman"/>
          <w:sz w:val="24"/>
          <w:szCs w:val="24"/>
        </w:rPr>
        <w:t>зони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EA0A11">
        <w:rPr>
          <w:rFonts w:ascii="Times New Roman" w:hAnsi="Times New Roman" w:cs="Times New Roman"/>
          <w:sz w:val="24"/>
          <w:szCs w:val="24"/>
        </w:rPr>
        <w:t xml:space="preserve"> ко</w:t>
      </w:r>
      <w:r w:rsidR="00CE3594">
        <w:rPr>
          <w:rFonts w:ascii="Times New Roman" w:hAnsi="Times New Roman" w:cs="Times New Roman"/>
          <w:sz w:val="24"/>
          <w:szCs w:val="24"/>
        </w:rPr>
        <w:t xml:space="preserve">ито </w:t>
      </w:r>
      <w:r w:rsidR="004823EA">
        <w:rPr>
          <w:rFonts w:ascii="Times New Roman" w:hAnsi="Times New Roman" w:cs="Times New Roman"/>
          <w:sz w:val="24"/>
          <w:szCs w:val="24"/>
        </w:rPr>
        <w:t>имат</w:t>
      </w:r>
      <w:r w:rsidR="00CE3594">
        <w:rPr>
          <w:rFonts w:ascii="Times New Roman" w:hAnsi="Times New Roman" w:cs="Times New Roman"/>
          <w:sz w:val="24"/>
          <w:szCs w:val="24"/>
        </w:rPr>
        <w:t xml:space="preserve"> винаги една и съща роля в глоба</w:t>
      </w:r>
      <w:r w:rsidR="00792DF8">
        <w:rPr>
          <w:rFonts w:ascii="Times New Roman" w:hAnsi="Times New Roman" w:cs="Times New Roman"/>
          <w:sz w:val="24"/>
          <w:szCs w:val="24"/>
        </w:rPr>
        <w:t xml:space="preserve">лния свят. </w:t>
      </w:r>
      <w:r w:rsidR="009465E6">
        <w:rPr>
          <w:rFonts w:ascii="Times New Roman" w:hAnsi="Times New Roman" w:cs="Times New Roman"/>
          <w:sz w:val="24"/>
          <w:szCs w:val="24"/>
        </w:rPr>
        <w:t>Тук</w:t>
      </w:r>
      <w:r w:rsidR="00792DF8">
        <w:rPr>
          <w:rFonts w:ascii="Times New Roman" w:hAnsi="Times New Roman" w:cs="Times New Roman"/>
          <w:sz w:val="24"/>
          <w:szCs w:val="24"/>
        </w:rPr>
        <w:t xml:space="preserve"> трябва да се отбележи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792DF8">
        <w:rPr>
          <w:rFonts w:ascii="Times New Roman" w:hAnsi="Times New Roman" w:cs="Times New Roman"/>
          <w:sz w:val="24"/>
          <w:szCs w:val="24"/>
        </w:rPr>
        <w:t xml:space="preserve"> че </w:t>
      </w:r>
      <w:r w:rsidR="00D94815">
        <w:rPr>
          <w:rFonts w:ascii="Times New Roman" w:hAnsi="Times New Roman" w:cs="Times New Roman"/>
          <w:sz w:val="24"/>
          <w:szCs w:val="24"/>
        </w:rPr>
        <w:t xml:space="preserve">описаното състояние не </w:t>
      </w:r>
      <w:r w:rsidR="00241A74">
        <w:rPr>
          <w:rFonts w:ascii="Times New Roman" w:hAnsi="Times New Roman" w:cs="Times New Roman"/>
          <w:sz w:val="24"/>
          <w:szCs w:val="24"/>
        </w:rPr>
        <w:t xml:space="preserve">изключва въвеждането на вътрешни разделителни линии в рамките на </w:t>
      </w:r>
      <w:r w:rsidR="003938DE">
        <w:rPr>
          <w:rFonts w:ascii="Times New Roman" w:hAnsi="Times New Roman" w:cs="Times New Roman"/>
          <w:sz w:val="24"/>
          <w:szCs w:val="24"/>
        </w:rPr>
        <w:t>регионите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3938DE">
        <w:rPr>
          <w:rFonts w:ascii="Times New Roman" w:hAnsi="Times New Roman" w:cs="Times New Roman"/>
          <w:sz w:val="24"/>
          <w:szCs w:val="24"/>
        </w:rPr>
        <w:t xml:space="preserve"> </w:t>
      </w:r>
      <w:r w:rsidR="00F22585">
        <w:rPr>
          <w:rFonts w:ascii="Times New Roman" w:hAnsi="Times New Roman" w:cs="Times New Roman"/>
          <w:sz w:val="24"/>
          <w:szCs w:val="24"/>
        </w:rPr>
        <w:t xml:space="preserve">явяващи се предмет на </w:t>
      </w:r>
      <w:r w:rsidR="003938DE">
        <w:rPr>
          <w:rFonts w:ascii="Times New Roman" w:hAnsi="Times New Roman" w:cs="Times New Roman"/>
          <w:sz w:val="24"/>
          <w:szCs w:val="24"/>
        </w:rPr>
        <w:t>анализ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F22585">
        <w:rPr>
          <w:rFonts w:ascii="Times New Roman" w:hAnsi="Times New Roman" w:cs="Times New Roman"/>
          <w:sz w:val="24"/>
          <w:szCs w:val="24"/>
        </w:rPr>
        <w:t xml:space="preserve"> </w:t>
      </w:r>
      <w:r w:rsidR="005C5A3D">
        <w:rPr>
          <w:rFonts w:ascii="Times New Roman" w:hAnsi="Times New Roman" w:cs="Times New Roman"/>
          <w:sz w:val="24"/>
          <w:szCs w:val="24"/>
        </w:rPr>
        <w:t>понеже</w:t>
      </w:r>
      <w:r w:rsidR="00362B1E">
        <w:rPr>
          <w:rFonts w:ascii="Times New Roman" w:hAnsi="Times New Roman" w:cs="Times New Roman"/>
          <w:sz w:val="24"/>
          <w:szCs w:val="24"/>
        </w:rPr>
        <w:t xml:space="preserve"> </w:t>
      </w:r>
      <w:r w:rsidR="00662705">
        <w:rPr>
          <w:rFonts w:ascii="Times New Roman" w:hAnsi="Times New Roman" w:cs="Times New Roman"/>
          <w:sz w:val="24"/>
          <w:szCs w:val="24"/>
        </w:rPr>
        <w:t>наличието на предпоставки за възприемането им от една гледна точка в качеството на обособена под</w:t>
      </w:r>
      <w:r w:rsidR="00DE4325">
        <w:rPr>
          <w:rFonts w:ascii="Times New Roman" w:hAnsi="Times New Roman" w:cs="Times New Roman"/>
          <w:sz w:val="24"/>
          <w:szCs w:val="24"/>
        </w:rPr>
        <w:t>система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DE4325">
        <w:rPr>
          <w:rFonts w:ascii="Times New Roman" w:hAnsi="Times New Roman" w:cs="Times New Roman"/>
          <w:sz w:val="24"/>
          <w:szCs w:val="24"/>
        </w:rPr>
        <w:t xml:space="preserve"> най-вероятно би позволило </w:t>
      </w:r>
      <w:r w:rsidR="0092198A" w:rsidRPr="0092198A">
        <w:rPr>
          <w:rFonts w:ascii="Times New Roman" w:hAnsi="Times New Roman" w:cs="Times New Roman"/>
          <w:sz w:val="24"/>
          <w:szCs w:val="24"/>
        </w:rPr>
        <w:t xml:space="preserve">от друга </w:t>
      </w:r>
      <w:r w:rsidR="00DE4325">
        <w:rPr>
          <w:rFonts w:ascii="Times New Roman" w:hAnsi="Times New Roman" w:cs="Times New Roman"/>
          <w:sz w:val="24"/>
          <w:szCs w:val="24"/>
        </w:rPr>
        <w:t xml:space="preserve">така дефинираната територия </w:t>
      </w:r>
      <w:r w:rsidR="00F07537">
        <w:rPr>
          <w:rFonts w:ascii="Times New Roman" w:hAnsi="Times New Roman" w:cs="Times New Roman"/>
          <w:sz w:val="24"/>
          <w:szCs w:val="24"/>
        </w:rPr>
        <w:t>да бъде схващана като включваща части от два или повече региона</w:t>
      </w:r>
      <w:r w:rsidR="0092198A">
        <w:rPr>
          <w:rFonts w:ascii="Times New Roman" w:hAnsi="Times New Roman" w:cs="Times New Roman"/>
          <w:sz w:val="24"/>
          <w:szCs w:val="24"/>
        </w:rPr>
        <w:t xml:space="preserve">. </w:t>
      </w:r>
      <w:r w:rsidR="00953DE5">
        <w:rPr>
          <w:rFonts w:ascii="Times New Roman" w:hAnsi="Times New Roman" w:cs="Times New Roman"/>
          <w:sz w:val="24"/>
          <w:szCs w:val="24"/>
        </w:rPr>
        <w:t>Въпреки това</w:t>
      </w:r>
      <w:r w:rsidR="005F165F">
        <w:rPr>
          <w:rFonts w:ascii="Times New Roman" w:hAnsi="Times New Roman" w:cs="Times New Roman"/>
          <w:sz w:val="24"/>
          <w:szCs w:val="24"/>
        </w:rPr>
        <w:t>,</w:t>
      </w:r>
      <w:r w:rsidR="00953DE5">
        <w:rPr>
          <w:rFonts w:ascii="Times New Roman" w:hAnsi="Times New Roman" w:cs="Times New Roman"/>
          <w:sz w:val="24"/>
          <w:szCs w:val="24"/>
        </w:rPr>
        <w:t xml:space="preserve"> когато целта е да се постави ударение върху определен тип отношения</w:t>
      </w:r>
      <w:r w:rsidR="003F7FC0">
        <w:rPr>
          <w:rFonts w:ascii="Times New Roman" w:hAnsi="Times New Roman" w:cs="Times New Roman"/>
          <w:sz w:val="24"/>
          <w:szCs w:val="24"/>
        </w:rPr>
        <w:t>,</w:t>
      </w:r>
      <w:r w:rsidR="00953DE5">
        <w:rPr>
          <w:rFonts w:ascii="Times New Roman" w:hAnsi="Times New Roman" w:cs="Times New Roman"/>
          <w:sz w:val="24"/>
          <w:szCs w:val="24"/>
        </w:rPr>
        <w:t xml:space="preserve"> е далеч по-удачно те да бъдат използвани </w:t>
      </w:r>
      <w:r w:rsidR="00945EB9">
        <w:rPr>
          <w:rFonts w:ascii="Times New Roman" w:hAnsi="Times New Roman" w:cs="Times New Roman"/>
          <w:sz w:val="24"/>
          <w:szCs w:val="24"/>
        </w:rPr>
        <w:t xml:space="preserve">като основа </w:t>
      </w:r>
      <w:r w:rsidR="00953DE5">
        <w:rPr>
          <w:rFonts w:ascii="Times New Roman" w:hAnsi="Times New Roman" w:cs="Times New Roman"/>
          <w:sz w:val="24"/>
          <w:szCs w:val="24"/>
        </w:rPr>
        <w:t xml:space="preserve">с оглед </w:t>
      </w:r>
      <w:r w:rsidR="0068270F">
        <w:rPr>
          <w:rFonts w:ascii="Times New Roman" w:hAnsi="Times New Roman" w:cs="Times New Roman"/>
          <w:sz w:val="24"/>
          <w:szCs w:val="24"/>
        </w:rPr>
        <w:t xml:space="preserve">формирането на </w:t>
      </w:r>
      <w:r w:rsidR="00C6237F">
        <w:rPr>
          <w:rFonts w:ascii="Times New Roman" w:hAnsi="Times New Roman" w:cs="Times New Roman"/>
          <w:sz w:val="24"/>
          <w:szCs w:val="24"/>
        </w:rPr>
        <w:t xml:space="preserve">разбиране относно </w:t>
      </w:r>
      <w:r w:rsidR="00C510A9">
        <w:rPr>
          <w:rFonts w:ascii="Times New Roman" w:hAnsi="Times New Roman" w:cs="Times New Roman"/>
          <w:sz w:val="24"/>
          <w:szCs w:val="24"/>
        </w:rPr>
        <w:t>разделянето на глобалното конку</w:t>
      </w:r>
      <w:r w:rsidR="007E58DD">
        <w:rPr>
          <w:rFonts w:ascii="Times New Roman" w:hAnsi="Times New Roman" w:cs="Times New Roman"/>
          <w:sz w:val="24"/>
          <w:szCs w:val="24"/>
        </w:rPr>
        <w:t xml:space="preserve">рентно пространство на </w:t>
      </w:r>
      <w:r w:rsidR="00BB1286">
        <w:rPr>
          <w:rFonts w:ascii="Times New Roman" w:hAnsi="Times New Roman" w:cs="Times New Roman"/>
          <w:sz w:val="24"/>
          <w:szCs w:val="24"/>
        </w:rPr>
        <w:t>участъци</w:t>
      </w:r>
      <w:r w:rsidR="003F7FC0">
        <w:rPr>
          <w:rFonts w:ascii="Times New Roman" w:hAnsi="Times New Roman" w:cs="Times New Roman"/>
          <w:sz w:val="24"/>
          <w:szCs w:val="24"/>
        </w:rPr>
        <w:t>,</w:t>
      </w:r>
      <w:r w:rsidR="00BB1286">
        <w:rPr>
          <w:rFonts w:ascii="Times New Roman" w:hAnsi="Times New Roman" w:cs="Times New Roman"/>
          <w:sz w:val="24"/>
          <w:szCs w:val="24"/>
        </w:rPr>
        <w:t xml:space="preserve"> </w:t>
      </w:r>
      <w:r w:rsidR="004823EA">
        <w:rPr>
          <w:rFonts w:ascii="Times New Roman" w:hAnsi="Times New Roman" w:cs="Times New Roman"/>
          <w:sz w:val="24"/>
          <w:szCs w:val="24"/>
        </w:rPr>
        <w:t>притежава</w:t>
      </w:r>
      <w:r w:rsidR="00167780">
        <w:rPr>
          <w:rFonts w:ascii="Times New Roman" w:hAnsi="Times New Roman" w:cs="Times New Roman"/>
          <w:sz w:val="24"/>
          <w:szCs w:val="24"/>
        </w:rPr>
        <w:t xml:space="preserve">щи конкретна отличителна черта. </w:t>
      </w:r>
      <w:r w:rsidR="009465E6">
        <w:rPr>
          <w:rFonts w:ascii="Times New Roman" w:hAnsi="Times New Roman" w:cs="Times New Roman"/>
          <w:sz w:val="24"/>
          <w:szCs w:val="24"/>
        </w:rPr>
        <w:t xml:space="preserve">В противен случай </w:t>
      </w:r>
      <w:r w:rsidR="00B9028F">
        <w:rPr>
          <w:rFonts w:ascii="Times New Roman" w:hAnsi="Times New Roman" w:cs="Times New Roman"/>
          <w:sz w:val="24"/>
          <w:szCs w:val="24"/>
        </w:rPr>
        <w:t>насочеността на изследването не би отговаряла на причината</w:t>
      </w:r>
      <w:r w:rsidR="003F7FC0">
        <w:rPr>
          <w:rFonts w:ascii="Times New Roman" w:hAnsi="Times New Roman" w:cs="Times New Roman"/>
          <w:sz w:val="24"/>
          <w:szCs w:val="24"/>
        </w:rPr>
        <w:t>,</w:t>
      </w:r>
      <w:r w:rsidR="00B9028F">
        <w:rPr>
          <w:rFonts w:ascii="Times New Roman" w:hAnsi="Times New Roman" w:cs="Times New Roman"/>
          <w:sz w:val="24"/>
          <w:szCs w:val="24"/>
        </w:rPr>
        <w:t xml:space="preserve"> поради която то се провежда. </w:t>
      </w:r>
    </w:p>
    <w:p w:rsidR="000351D6" w:rsidRDefault="000351D6" w:rsidP="00E32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Успоредно с това </w:t>
      </w:r>
      <w:r w:rsidR="004818EA">
        <w:rPr>
          <w:rFonts w:ascii="Times New Roman" w:hAnsi="Times New Roman" w:cs="Times New Roman"/>
          <w:sz w:val="24"/>
          <w:szCs w:val="24"/>
        </w:rPr>
        <w:t xml:space="preserve">евентуален опит за пренебрегване на настоящото методологическо </w:t>
      </w:r>
      <w:r w:rsidR="00BC6180">
        <w:rPr>
          <w:rFonts w:ascii="Times New Roman" w:hAnsi="Times New Roman" w:cs="Times New Roman"/>
          <w:sz w:val="24"/>
          <w:szCs w:val="24"/>
        </w:rPr>
        <w:t>изискване</w:t>
      </w:r>
      <w:r w:rsidR="003F7FC0">
        <w:rPr>
          <w:rFonts w:ascii="Times New Roman" w:hAnsi="Times New Roman" w:cs="Times New Roman"/>
          <w:sz w:val="24"/>
          <w:szCs w:val="24"/>
        </w:rPr>
        <w:t>,</w:t>
      </w:r>
      <w:r w:rsidR="004818EA">
        <w:rPr>
          <w:rFonts w:ascii="Times New Roman" w:hAnsi="Times New Roman" w:cs="Times New Roman"/>
          <w:sz w:val="24"/>
          <w:szCs w:val="24"/>
        </w:rPr>
        <w:t xml:space="preserve"> </w:t>
      </w:r>
      <w:r w:rsidR="0036487B">
        <w:rPr>
          <w:rFonts w:ascii="Times New Roman" w:hAnsi="Times New Roman" w:cs="Times New Roman"/>
          <w:sz w:val="24"/>
          <w:szCs w:val="24"/>
        </w:rPr>
        <w:t xml:space="preserve">ще </w:t>
      </w:r>
      <w:r w:rsidR="00A373DA">
        <w:rPr>
          <w:rFonts w:ascii="Times New Roman" w:hAnsi="Times New Roman" w:cs="Times New Roman"/>
          <w:sz w:val="24"/>
          <w:szCs w:val="24"/>
        </w:rPr>
        <w:t>доприн</w:t>
      </w:r>
      <w:r w:rsidR="0036487B">
        <w:rPr>
          <w:rFonts w:ascii="Times New Roman" w:hAnsi="Times New Roman" w:cs="Times New Roman"/>
          <w:sz w:val="24"/>
          <w:szCs w:val="24"/>
        </w:rPr>
        <w:t>е</w:t>
      </w:r>
      <w:r w:rsidR="00A373DA">
        <w:rPr>
          <w:rFonts w:ascii="Times New Roman" w:hAnsi="Times New Roman" w:cs="Times New Roman"/>
          <w:sz w:val="24"/>
          <w:szCs w:val="24"/>
        </w:rPr>
        <w:t>с</w:t>
      </w:r>
      <w:r w:rsidR="0036487B">
        <w:rPr>
          <w:rFonts w:ascii="Times New Roman" w:hAnsi="Times New Roman" w:cs="Times New Roman"/>
          <w:sz w:val="24"/>
          <w:szCs w:val="24"/>
        </w:rPr>
        <w:t>е</w:t>
      </w:r>
      <w:r w:rsidR="00A373DA">
        <w:rPr>
          <w:rFonts w:ascii="Times New Roman" w:hAnsi="Times New Roman" w:cs="Times New Roman"/>
          <w:sz w:val="24"/>
          <w:szCs w:val="24"/>
        </w:rPr>
        <w:t xml:space="preserve"> за оставането в рамките на субстанциалните схващания за понятието регион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A373DA">
        <w:rPr>
          <w:rFonts w:ascii="Times New Roman" w:hAnsi="Times New Roman" w:cs="Times New Roman"/>
          <w:sz w:val="24"/>
          <w:szCs w:val="24"/>
        </w:rPr>
        <w:t xml:space="preserve"> а това от своя страна би ограничило значително неговия аналитичен потенциал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88165A">
        <w:rPr>
          <w:rFonts w:ascii="Times New Roman" w:hAnsi="Times New Roman" w:cs="Times New Roman"/>
          <w:sz w:val="24"/>
          <w:szCs w:val="24"/>
        </w:rPr>
        <w:t xml:space="preserve"> </w:t>
      </w:r>
      <w:r w:rsidR="005C5A3D">
        <w:rPr>
          <w:rFonts w:ascii="Times New Roman" w:hAnsi="Times New Roman" w:cs="Times New Roman"/>
          <w:sz w:val="24"/>
          <w:szCs w:val="24"/>
        </w:rPr>
        <w:t>като</w:t>
      </w:r>
      <w:r w:rsidR="0088165A">
        <w:rPr>
          <w:rFonts w:ascii="Times New Roman" w:hAnsi="Times New Roman" w:cs="Times New Roman"/>
          <w:sz w:val="24"/>
          <w:szCs w:val="24"/>
        </w:rPr>
        <w:t xml:space="preserve"> изцяло го лиш</w:t>
      </w:r>
      <w:r w:rsidR="0036487B">
        <w:rPr>
          <w:rFonts w:ascii="Times New Roman" w:hAnsi="Times New Roman" w:cs="Times New Roman"/>
          <w:sz w:val="24"/>
          <w:szCs w:val="24"/>
        </w:rPr>
        <w:t>ава</w:t>
      </w:r>
      <w:r w:rsidR="0088165A">
        <w:rPr>
          <w:rFonts w:ascii="Times New Roman" w:hAnsi="Times New Roman" w:cs="Times New Roman"/>
          <w:sz w:val="24"/>
          <w:szCs w:val="24"/>
        </w:rPr>
        <w:t xml:space="preserve"> от </w:t>
      </w:r>
      <w:r w:rsidR="002041B6">
        <w:rPr>
          <w:rFonts w:ascii="Times New Roman" w:hAnsi="Times New Roman" w:cs="Times New Roman"/>
          <w:sz w:val="24"/>
          <w:szCs w:val="24"/>
        </w:rPr>
        <w:t>способ</w:t>
      </w:r>
      <w:r w:rsidR="0088165A">
        <w:rPr>
          <w:rFonts w:ascii="Times New Roman" w:hAnsi="Times New Roman" w:cs="Times New Roman"/>
          <w:sz w:val="24"/>
          <w:szCs w:val="24"/>
        </w:rPr>
        <w:t xml:space="preserve"> за непротиворечиво определяне</w:t>
      </w:r>
      <w:r w:rsidR="00A373DA">
        <w:rPr>
          <w:rFonts w:ascii="Times New Roman" w:hAnsi="Times New Roman" w:cs="Times New Roman"/>
          <w:sz w:val="24"/>
          <w:szCs w:val="24"/>
        </w:rPr>
        <w:t xml:space="preserve">. </w:t>
      </w:r>
      <w:r w:rsidR="0036789D">
        <w:rPr>
          <w:rFonts w:ascii="Times New Roman" w:hAnsi="Times New Roman" w:cs="Times New Roman"/>
          <w:sz w:val="24"/>
          <w:szCs w:val="24"/>
        </w:rPr>
        <w:t xml:space="preserve">Наред с </w:t>
      </w:r>
      <w:r w:rsidR="002A2ADD">
        <w:rPr>
          <w:rFonts w:ascii="Times New Roman" w:hAnsi="Times New Roman" w:cs="Times New Roman"/>
          <w:sz w:val="24"/>
          <w:szCs w:val="24"/>
        </w:rPr>
        <w:t xml:space="preserve">посоченото </w:t>
      </w:r>
      <w:r w:rsidR="00BC6180">
        <w:rPr>
          <w:rFonts w:ascii="Times New Roman" w:hAnsi="Times New Roman" w:cs="Times New Roman"/>
          <w:sz w:val="24"/>
          <w:szCs w:val="24"/>
        </w:rPr>
        <w:t>при положение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BC6180">
        <w:rPr>
          <w:rFonts w:ascii="Times New Roman" w:hAnsi="Times New Roman" w:cs="Times New Roman"/>
          <w:sz w:val="24"/>
          <w:szCs w:val="24"/>
        </w:rPr>
        <w:t xml:space="preserve"> че об</w:t>
      </w:r>
      <w:r w:rsidR="00170140">
        <w:rPr>
          <w:rFonts w:ascii="Times New Roman" w:hAnsi="Times New Roman" w:cs="Times New Roman"/>
          <w:sz w:val="24"/>
          <w:szCs w:val="24"/>
        </w:rPr>
        <w:t>сега</w:t>
      </w:r>
      <w:r w:rsidR="00BC6180">
        <w:rPr>
          <w:rFonts w:ascii="Times New Roman" w:hAnsi="Times New Roman" w:cs="Times New Roman"/>
          <w:sz w:val="24"/>
          <w:szCs w:val="24"/>
        </w:rPr>
        <w:t xml:space="preserve"> на проучването не бъде </w:t>
      </w:r>
      <w:r w:rsidR="00144CCD">
        <w:rPr>
          <w:rFonts w:ascii="Times New Roman" w:hAnsi="Times New Roman" w:cs="Times New Roman"/>
          <w:sz w:val="24"/>
          <w:szCs w:val="24"/>
        </w:rPr>
        <w:t xml:space="preserve">установен чрез </w:t>
      </w:r>
      <w:r w:rsidR="00E776A0">
        <w:rPr>
          <w:rFonts w:ascii="Times New Roman" w:hAnsi="Times New Roman" w:cs="Times New Roman"/>
          <w:sz w:val="24"/>
          <w:szCs w:val="24"/>
        </w:rPr>
        <w:t>даден аспект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E776A0">
        <w:rPr>
          <w:rFonts w:ascii="Times New Roman" w:hAnsi="Times New Roman" w:cs="Times New Roman"/>
          <w:sz w:val="24"/>
          <w:szCs w:val="24"/>
        </w:rPr>
        <w:t xml:space="preserve"> </w:t>
      </w:r>
      <w:r w:rsidR="007365AC">
        <w:rPr>
          <w:rFonts w:ascii="Times New Roman" w:hAnsi="Times New Roman" w:cs="Times New Roman"/>
          <w:sz w:val="24"/>
          <w:szCs w:val="24"/>
        </w:rPr>
        <w:t xml:space="preserve">се създават </w:t>
      </w:r>
      <w:r w:rsidR="008B5296">
        <w:rPr>
          <w:rFonts w:ascii="Times New Roman" w:hAnsi="Times New Roman" w:cs="Times New Roman"/>
          <w:sz w:val="24"/>
          <w:szCs w:val="24"/>
        </w:rPr>
        <w:t xml:space="preserve">и </w:t>
      </w:r>
      <w:r w:rsidR="007365AC">
        <w:rPr>
          <w:rFonts w:ascii="Times New Roman" w:hAnsi="Times New Roman" w:cs="Times New Roman"/>
          <w:sz w:val="24"/>
          <w:szCs w:val="24"/>
        </w:rPr>
        <w:t xml:space="preserve">затруднения произлизащи от невъзможността да се обхванат </w:t>
      </w:r>
      <w:r w:rsidR="007365AC">
        <w:rPr>
          <w:rFonts w:ascii="Times New Roman" w:hAnsi="Times New Roman" w:cs="Times New Roman"/>
          <w:sz w:val="24"/>
          <w:szCs w:val="24"/>
        </w:rPr>
        <w:lastRenderedPageBreak/>
        <w:t>всички връзки и зависимости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7365AC">
        <w:rPr>
          <w:rFonts w:ascii="Times New Roman" w:hAnsi="Times New Roman" w:cs="Times New Roman"/>
          <w:sz w:val="24"/>
          <w:szCs w:val="24"/>
        </w:rPr>
        <w:t xml:space="preserve"> налични в съответната подсистема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7365AC">
        <w:rPr>
          <w:rFonts w:ascii="Times New Roman" w:hAnsi="Times New Roman" w:cs="Times New Roman"/>
          <w:sz w:val="24"/>
          <w:szCs w:val="24"/>
        </w:rPr>
        <w:t xml:space="preserve"> </w:t>
      </w:r>
      <w:r w:rsidR="00244534">
        <w:rPr>
          <w:rFonts w:ascii="Times New Roman" w:hAnsi="Times New Roman" w:cs="Times New Roman"/>
          <w:sz w:val="24"/>
          <w:szCs w:val="24"/>
        </w:rPr>
        <w:t>която също на свой ред вследствие</w:t>
      </w:r>
      <w:r w:rsidR="008B5296">
        <w:rPr>
          <w:rFonts w:ascii="Times New Roman" w:hAnsi="Times New Roman" w:cs="Times New Roman"/>
          <w:sz w:val="24"/>
          <w:szCs w:val="24"/>
        </w:rPr>
        <w:t xml:space="preserve"> на </w:t>
      </w:r>
      <w:r w:rsidR="00604689">
        <w:rPr>
          <w:rFonts w:ascii="Times New Roman" w:hAnsi="Times New Roman" w:cs="Times New Roman"/>
          <w:sz w:val="24"/>
          <w:szCs w:val="24"/>
        </w:rPr>
        <w:t>подобен пропуск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604689">
        <w:rPr>
          <w:rFonts w:ascii="Times New Roman" w:hAnsi="Times New Roman" w:cs="Times New Roman"/>
          <w:sz w:val="24"/>
          <w:szCs w:val="24"/>
        </w:rPr>
        <w:t xml:space="preserve"> би имала по-скоро произволен характер. </w:t>
      </w:r>
      <w:r w:rsidR="00C1455A">
        <w:rPr>
          <w:rFonts w:ascii="Times New Roman" w:hAnsi="Times New Roman" w:cs="Times New Roman"/>
          <w:sz w:val="24"/>
          <w:szCs w:val="24"/>
        </w:rPr>
        <w:t xml:space="preserve">Следователно </w:t>
      </w:r>
      <w:r w:rsidR="00FA37BC">
        <w:rPr>
          <w:rFonts w:ascii="Times New Roman" w:hAnsi="Times New Roman" w:cs="Times New Roman"/>
          <w:sz w:val="24"/>
          <w:szCs w:val="24"/>
        </w:rPr>
        <w:t xml:space="preserve">резултатите от </w:t>
      </w:r>
      <w:r w:rsidR="00362742">
        <w:rPr>
          <w:rFonts w:ascii="Times New Roman" w:hAnsi="Times New Roman" w:cs="Times New Roman"/>
          <w:sz w:val="24"/>
          <w:szCs w:val="24"/>
        </w:rPr>
        <w:t>такъв вид изследване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FA37BC">
        <w:rPr>
          <w:rFonts w:ascii="Times New Roman" w:hAnsi="Times New Roman" w:cs="Times New Roman"/>
          <w:sz w:val="24"/>
          <w:szCs w:val="24"/>
        </w:rPr>
        <w:t xml:space="preserve"> не биха били навременни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FA37BC">
        <w:rPr>
          <w:rFonts w:ascii="Times New Roman" w:hAnsi="Times New Roman" w:cs="Times New Roman"/>
          <w:sz w:val="24"/>
          <w:szCs w:val="24"/>
        </w:rPr>
        <w:t xml:space="preserve"> </w:t>
      </w:r>
      <w:r w:rsidR="00563BB6">
        <w:rPr>
          <w:rFonts w:ascii="Times New Roman" w:hAnsi="Times New Roman" w:cs="Times New Roman"/>
          <w:sz w:val="24"/>
          <w:szCs w:val="24"/>
        </w:rPr>
        <w:t>а</w:t>
      </w:r>
      <w:r w:rsidR="00FA37BC">
        <w:rPr>
          <w:rFonts w:ascii="Times New Roman" w:hAnsi="Times New Roman" w:cs="Times New Roman"/>
          <w:sz w:val="24"/>
          <w:szCs w:val="24"/>
        </w:rPr>
        <w:t xml:space="preserve"> в още по-малка степен </w:t>
      </w:r>
      <w:r w:rsidR="00AE406D">
        <w:rPr>
          <w:rFonts w:ascii="Times New Roman" w:hAnsi="Times New Roman" w:cs="Times New Roman"/>
          <w:sz w:val="24"/>
          <w:szCs w:val="24"/>
        </w:rPr>
        <w:t xml:space="preserve">и </w:t>
      </w:r>
      <w:r w:rsidR="00FA37BC">
        <w:rPr>
          <w:rFonts w:ascii="Times New Roman" w:hAnsi="Times New Roman" w:cs="Times New Roman"/>
          <w:sz w:val="24"/>
          <w:szCs w:val="24"/>
        </w:rPr>
        <w:t xml:space="preserve">точни. </w:t>
      </w:r>
      <w:r w:rsidR="00362742">
        <w:rPr>
          <w:rFonts w:ascii="Times New Roman" w:hAnsi="Times New Roman" w:cs="Times New Roman"/>
          <w:sz w:val="24"/>
          <w:szCs w:val="24"/>
        </w:rPr>
        <w:t>В</w:t>
      </w:r>
      <w:r w:rsidR="00DE4FDF">
        <w:rPr>
          <w:rFonts w:ascii="Times New Roman" w:hAnsi="Times New Roman" w:cs="Times New Roman"/>
          <w:sz w:val="24"/>
          <w:szCs w:val="24"/>
        </w:rPr>
        <w:t xml:space="preserve"> действителност</w:t>
      </w:r>
      <w:r w:rsidR="00362742">
        <w:rPr>
          <w:rFonts w:ascii="Times New Roman" w:hAnsi="Times New Roman" w:cs="Times New Roman"/>
          <w:sz w:val="24"/>
          <w:szCs w:val="24"/>
        </w:rPr>
        <w:t xml:space="preserve"> </w:t>
      </w:r>
      <w:r w:rsidR="00A251AC">
        <w:rPr>
          <w:rFonts w:ascii="Times New Roman" w:hAnsi="Times New Roman" w:cs="Times New Roman"/>
          <w:sz w:val="24"/>
          <w:szCs w:val="24"/>
        </w:rPr>
        <w:t>първата стъпка от предлагания в този текст методологически апарат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A251AC">
        <w:rPr>
          <w:rFonts w:ascii="Times New Roman" w:hAnsi="Times New Roman" w:cs="Times New Roman"/>
          <w:sz w:val="24"/>
          <w:szCs w:val="24"/>
        </w:rPr>
        <w:t xml:space="preserve"> </w:t>
      </w:r>
      <w:r w:rsidR="006430A7">
        <w:rPr>
          <w:rFonts w:ascii="Times New Roman" w:hAnsi="Times New Roman" w:cs="Times New Roman"/>
          <w:sz w:val="24"/>
          <w:szCs w:val="24"/>
        </w:rPr>
        <w:t>е в основата на възприетия и описан по-горе подход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6430A7">
        <w:rPr>
          <w:rFonts w:ascii="Times New Roman" w:hAnsi="Times New Roman" w:cs="Times New Roman"/>
          <w:sz w:val="24"/>
          <w:szCs w:val="24"/>
        </w:rPr>
        <w:t xml:space="preserve"> разкриващ необходимостта от концепт</w:t>
      </w:r>
      <w:r w:rsidR="00390058">
        <w:rPr>
          <w:rFonts w:ascii="Times New Roman" w:hAnsi="Times New Roman" w:cs="Times New Roman"/>
          <w:sz w:val="24"/>
          <w:szCs w:val="24"/>
        </w:rPr>
        <w:t xml:space="preserve">уализиране </w:t>
      </w:r>
      <w:r w:rsidR="000F3BB0">
        <w:rPr>
          <w:rFonts w:ascii="Times New Roman" w:hAnsi="Times New Roman" w:cs="Times New Roman"/>
          <w:sz w:val="24"/>
          <w:szCs w:val="24"/>
        </w:rPr>
        <w:t>при въвеждането на разбиране относно</w:t>
      </w:r>
      <w:r w:rsidR="00390058">
        <w:rPr>
          <w:rFonts w:ascii="Times New Roman" w:hAnsi="Times New Roman" w:cs="Times New Roman"/>
          <w:sz w:val="24"/>
          <w:szCs w:val="24"/>
        </w:rPr>
        <w:t xml:space="preserve"> </w:t>
      </w:r>
      <w:r w:rsidR="00F2778B">
        <w:rPr>
          <w:rFonts w:ascii="Times New Roman" w:hAnsi="Times New Roman" w:cs="Times New Roman"/>
          <w:sz w:val="24"/>
          <w:szCs w:val="24"/>
        </w:rPr>
        <w:t xml:space="preserve">границите и същностния признак на </w:t>
      </w:r>
      <w:r w:rsidR="00390058">
        <w:rPr>
          <w:rFonts w:ascii="Times New Roman" w:hAnsi="Times New Roman" w:cs="Times New Roman"/>
          <w:sz w:val="24"/>
          <w:szCs w:val="24"/>
        </w:rPr>
        <w:t>регионалн</w:t>
      </w:r>
      <w:r w:rsidR="00F2778B">
        <w:rPr>
          <w:rFonts w:ascii="Times New Roman" w:hAnsi="Times New Roman" w:cs="Times New Roman"/>
          <w:sz w:val="24"/>
          <w:szCs w:val="24"/>
        </w:rPr>
        <w:t>и</w:t>
      </w:r>
      <w:r w:rsidR="000F3BB0">
        <w:rPr>
          <w:rFonts w:ascii="Times New Roman" w:hAnsi="Times New Roman" w:cs="Times New Roman"/>
          <w:sz w:val="24"/>
          <w:szCs w:val="24"/>
        </w:rPr>
        <w:t>т</w:t>
      </w:r>
      <w:r w:rsidR="00F2778B">
        <w:rPr>
          <w:rFonts w:ascii="Times New Roman" w:hAnsi="Times New Roman" w:cs="Times New Roman"/>
          <w:sz w:val="24"/>
          <w:szCs w:val="24"/>
        </w:rPr>
        <w:t>е</w:t>
      </w:r>
      <w:r w:rsidR="00390058">
        <w:rPr>
          <w:rFonts w:ascii="Times New Roman" w:hAnsi="Times New Roman" w:cs="Times New Roman"/>
          <w:sz w:val="24"/>
          <w:szCs w:val="24"/>
        </w:rPr>
        <w:t xml:space="preserve"> пространств</w:t>
      </w:r>
      <w:r w:rsidR="00F2778B">
        <w:rPr>
          <w:rFonts w:ascii="Times New Roman" w:hAnsi="Times New Roman" w:cs="Times New Roman"/>
          <w:sz w:val="24"/>
          <w:szCs w:val="24"/>
        </w:rPr>
        <w:t>а</w:t>
      </w:r>
      <w:r w:rsidR="00390058">
        <w:rPr>
          <w:rFonts w:ascii="Times New Roman" w:hAnsi="Times New Roman" w:cs="Times New Roman"/>
          <w:sz w:val="24"/>
          <w:szCs w:val="24"/>
        </w:rPr>
        <w:t xml:space="preserve">. </w:t>
      </w:r>
      <w:r w:rsidR="00440819">
        <w:rPr>
          <w:rFonts w:ascii="Times New Roman" w:hAnsi="Times New Roman" w:cs="Times New Roman"/>
          <w:sz w:val="24"/>
          <w:szCs w:val="24"/>
        </w:rPr>
        <w:t xml:space="preserve">Единствено по този начин </w:t>
      </w:r>
      <w:r w:rsidR="00A622EB">
        <w:rPr>
          <w:rFonts w:ascii="Times New Roman" w:hAnsi="Times New Roman" w:cs="Times New Roman"/>
          <w:sz w:val="24"/>
          <w:szCs w:val="24"/>
        </w:rPr>
        <w:t>може да се използват предимствата предоставяни от избора на регионалното равнище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A622EB">
        <w:rPr>
          <w:rFonts w:ascii="Times New Roman" w:hAnsi="Times New Roman" w:cs="Times New Roman"/>
          <w:sz w:val="24"/>
          <w:szCs w:val="24"/>
        </w:rPr>
        <w:t xml:space="preserve"> в качеството на отправна точка за анализ. </w:t>
      </w:r>
    </w:p>
    <w:p w:rsidR="0066188C" w:rsidRDefault="0066188C" w:rsidP="00E32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EC7">
        <w:rPr>
          <w:rFonts w:ascii="Times New Roman" w:hAnsi="Times New Roman" w:cs="Times New Roman"/>
          <w:sz w:val="24"/>
          <w:szCs w:val="24"/>
        </w:rPr>
        <w:t>В случая трябва да се отчете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0A7EC7">
        <w:rPr>
          <w:rFonts w:ascii="Times New Roman" w:hAnsi="Times New Roman" w:cs="Times New Roman"/>
          <w:sz w:val="24"/>
          <w:szCs w:val="24"/>
        </w:rPr>
        <w:t xml:space="preserve"> </w:t>
      </w:r>
      <w:r w:rsidR="00170140">
        <w:rPr>
          <w:rFonts w:ascii="Times New Roman" w:hAnsi="Times New Roman" w:cs="Times New Roman"/>
          <w:sz w:val="24"/>
          <w:szCs w:val="24"/>
        </w:rPr>
        <w:t xml:space="preserve">че е възможно изследване базиращо се на открояването на разлики </w:t>
      </w:r>
      <w:r w:rsidR="001B4C0D">
        <w:rPr>
          <w:rFonts w:ascii="Times New Roman" w:hAnsi="Times New Roman" w:cs="Times New Roman"/>
          <w:sz w:val="24"/>
          <w:szCs w:val="24"/>
        </w:rPr>
        <w:t>спрямо</w:t>
      </w:r>
      <w:r w:rsidR="00170140">
        <w:rPr>
          <w:rFonts w:ascii="Times New Roman" w:hAnsi="Times New Roman" w:cs="Times New Roman"/>
          <w:sz w:val="24"/>
          <w:szCs w:val="24"/>
        </w:rPr>
        <w:t xml:space="preserve"> мащабите на подсистемите</w:t>
      </w:r>
      <w:r w:rsidR="00CD5034">
        <w:rPr>
          <w:rFonts w:ascii="Times New Roman" w:hAnsi="Times New Roman" w:cs="Times New Roman"/>
          <w:sz w:val="24"/>
          <w:szCs w:val="24"/>
        </w:rPr>
        <w:t>,</w:t>
      </w:r>
      <w:r w:rsidR="00170140">
        <w:rPr>
          <w:rFonts w:ascii="Times New Roman" w:hAnsi="Times New Roman" w:cs="Times New Roman"/>
          <w:sz w:val="24"/>
          <w:szCs w:val="24"/>
        </w:rPr>
        <w:t xml:space="preserve"> </w:t>
      </w:r>
      <w:r w:rsidR="007768F7">
        <w:rPr>
          <w:rFonts w:ascii="Times New Roman" w:hAnsi="Times New Roman" w:cs="Times New Roman"/>
          <w:sz w:val="24"/>
          <w:szCs w:val="24"/>
        </w:rPr>
        <w:t xml:space="preserve">очертавани </w:t>
      </w:r>
      <w:r w:rsidR="004E7FFA">
        <w:rPr>
          <w:rFonts w:ascii="Times New Roman" w:hAnsi="Times New Roman" w:cs="Times New Roman"/>
          <w:sz w:val="24"/>
          <w:szCs w:val="24"/>
        </w:rPr>
        <w:t>посредством</w:t>
      </w:r>
      <w:r w:rsidR="008415C8">
        <w:rPr>
          <w:rFonts w:ascii="Times New Roman" w:hAnsi="Times New Roman" w:cs="Times New Roman"/>
          <w:sz w:val="24"/>
          <w:szCs w:val="24"/>
        </w:rPr>
        <w:t xml:space="preserve"> отделни аспекти. </w:t>
      </w:r>
      <w:r w:rsidR="00D97FEE">
        <w:rPr>
          <w:rFonts w:ascii="Times New Roman" w:hAnsi="Times New Roman" w:cs="Times New Roman"/>
          <w:sz w:val="24"/>
          <w:szCs w:val="24"/>
        </w:rPr>
        <w:t xml:space="preserve">Постигането на оперативност </w:t>
      </w:r>
      <w:r w:rsidR="001B4C0D">
        <w:rPr>
          <w:rFonts w:ascii="Times New Roman" w:hAnsi="Times New Roman" w:cs="Times New Roman"/>
          <w:sz w:val="24"/>
          <w:szCs w:val="24"/>
        </w:rPr>
        <w:t>в това отношение обаче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1B4C0D">
        <w:rPr>
          <w:rFonts w:ascii="Times New Roman" w:hAnsi="Times New Roman" w:cs="Times New Roman"/>
          <w:sz w:val="24"/>
          <w:szCs w:val="24"/>
        </w:rPr>
        <w:t xml:space="preserve"> </w:t>
      </w:r>
      <w:r w:rsidR="00113BBA">
        <w:rPr>
          <w:rFonts w:ascii="Times New Roman" w:hAnsi="Times New Roman" w:cs="Times New Roman"/>
          <w:sz w:val="24"/>
          <w:szCs w:val="24"/>
        </w:rPr>
        <w:t xml:space="preserve">налага последователното прилагане на методологията </w:t>
      </w:r>
      <w:r w:rsidR="001F309D">
        <w:rPr>
          <w:rFonts w:ascii="Times New Roman" w:hAnsi="Times New Roman" w:cs="Times New Roman"/>
          <w:sz w:val="24"/>
          <w:szCs w:val="24"/>
        </w:rPr>
        <w:t xml:space="preserve">към </w:t>
      </w:r>
      <w:r w:rsidR="00DA7BC9">
        <w:rPr>
          <w:rFonts w:ascii="Times New Roman" w:hAnsi="Times New Roman" w:cs="Times New Roman"/>
          <w:sz w:val="24"/>
          <w:szCs w:val="24"/>
        </w:rPr>
        <w:t>всеки един от регионите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DA7BC9">
        <w:rPr>
          <w:rFonts w:ascii="Times New Roman" w:hAnsi="Times New Roman" w:cs="Times New Roman"/>
          <w:sz w:val="24"/>
          <w:szCs w:val="24"/>
        </w:rPr>
        <w:t xml:space="preserve"> които ще бъдат предмет на познавателен интерес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DA7BC9">
        <w:rPr>
          <w:rFonts w:ascii="Times New Roman" w:hAnsi="Times New Roman" w:cs="Times New Roman"/>
          <w:sz w:val="24"/>
          <w:szCs w:val="24"/>
        </w:rPr>
        <w:t xml:space="preserve"> съгласно </w:t>
      </w:r>
      <w:r w:rsidR="00C71BF4">
        <w:rPr>
          <w:rFonts w:ascii="Times New Roman" w:hAnsi="Times New Roman" w:cs="Times New Roman"/>
          <w:sz w:val="24"/>
          <w:szCs w:val="24"/>
        </w:rPr>
        <w:t xml:space="preserve">възприетите за тях </w:t>
      </w:r>
      <w:r w:rsidR="00F73E78">
        <w:rPr>
          <w:rFonts w:ascii="Times New Roman" w:hAnsi="Times New Roman" w:cs="Times New Roman"/>
          <w:sz w:val="24"/>
          <w:szCs w:val="24"/>
        </w:rPr>
        <w:t xml:space="preserve">несъвпадащи </w:t>
      </w:r>
      <w:r w:rsidR="00C71BF4">
        <w:rPr>
          <w:rFonts w:ascii="Times New Roman" w:hAnsi="Times New Roman" w:cs="Times New Roman"/>
          <w:sz w:val="24"/>
          <w:szCs w:val="24"/>
        </w:rPr>
        <w:t>изходни позиции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C71BF4">
        <w:rPr>
          <w:rFonts w:ascii="Times New Roman" w:hAnsi="Times New Roman" w:cs="Times New Roman"/>
          <w:sz w:val="24"/>
          <w:szCs w:val="24"/>
        </w:rPr>
        <w:t xml:space="preserve"> което неизбежно би </w:t>
      </w:r>
      <w:r w:rsidR="007B4412">
        <w:rPr>
          <w:rFonts w:ascii="Times New Roman" w:hAnsi="Times New Roman" w:cs="Times New Roman"/>
          <w:sz w:val="24"/>
          <w:szCs w:val="24"/>
        </w:rPr>
        <w:t xml:space="preserve">забавило достигането до търсените крайни резултати. </w:t>
      </w:r>
      <w:r w:rsidR="009E6660">
        <w:rPr>
          <w:rFonts w:ascii="Times New Roman" w:hAnsi="Times New Roman" w:cs="Times New Roman"/>
          <w:sz w:val="24"/>
          <w:szCs w:val="24"/>
        </w:rPr>
        <w:t>Въпреки това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9E6660">
        <w:rPr>
          <w:rFonts w:ascii="Times New Roman" w:hAnsi="Times New Roman" w:cs="Times New Roman"/>
          <w:sz w:val="24"/>
          <w:szCs w:val="24"/>
        </w:rPr>
        <w:t xml:space="preserve"> аналитични звена притежаващи необходимите способности и ресурси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9E6660">
        <w:rPr>
          <w:rFonts w:ascii="Times New Roman" w:hAnsi="Times New Roman" w:cs="Times New Roman"/>
          <w:sz w:val="24"/>
          <w:szCs w:val="24"/>
        </w:rPr>
        <w:t xml:space="preserve"> биха могли да възприемат подобен подход при изследването на с</w:t>
      </w:r>
      <w:r w:rsidR="008B47E8">
        <w:rPr>
          <w:rFonts w:ascii="Times New Roman" w:hAnsi="Times New Roman" w:cs="Times New Roman"/>
          <w:sz w:val="24"/>
          <w:szCs w:val="24"/>
        </w:rPr>
        <w:t>итуацията в рамките на глобалното конкурентно пространство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8B47E8">
        <w:rPr>
          <w:rFonts w:ascii="Times New Roman" w:hAnsi="Times New Roman" w:cs="Times New Roman"/>
          <w:sz w:val="24"/>
          <w:szCs w:val="24"/>
        </w:rPr>
        <w:t xml:space="preserve"> или дадена негова част</w:t>
      </w:r>
      <w:r w:rsidR="009E6660">
        <w:rPr>
          <w:rFonts w:ascii="Times New Roman" w:hAnsi="Times New Roman" w:cs="Times New Roman"/>
          <w:sz w:val="24"/>
          <w:szCs w:val="24"/>
        </w:rPr>
        <w:t xml:space="preserve">. </w:t>
      </w:r>
      <w:r w:rsidR="00243596">
        <w:rPr>
          <w:rFonts w:ascii="Times New Roman" w:hAnsi="Times New Roman" w:cs="Times New Roman"/>
          <w:sz w:val="24"/>
          <w:szCs w:val="24"/>
        </w:rPr>
        <w:t>В посоченото се съдържа и едно от предимствата на предлагания подход – основната му насоченост е към повишаване на ефективността на проучванията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243596">
        <w:rPr>
          <w:rFonts w:ascii="Times New Roman" w:hAnsi="Times New Roman" w:cs="Times New Roman"/>
          <w:sz w:val="24"/>
          <w:szCs w:val="24"/>
        </w:rPr>
        <w:t xml:space="preserve"> засягащи взаимодействията в конкретна подсистема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243596">
        <w:rPr>
          <w:rFonts w:ascii="Times New Roman" w:hAnsi="Times New Roman" w:cs="Times New Roman"/>
          <w:sz w:val="24"/>
          <w:szCs w:val="24"/>
        </w:rPr>
        <w:t xml:space="preserve"> но не изключва при наличието на </w:t>
      </w:r>
      <w:r w:rsidR="00B55801">
        <w:rPr>
          <w:rFonts w:ascii="Times New Roman" w:hAnsi="Times New Roman" w:cs="Times New Roman"/>
          <w:sz w:val="24"/>
          <w:szCs w:val="24"/>
        </w:rPr>
        <w:t>възможност те да обхванат повече от един аспект и/или регионално пространство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B55801">
        <w:rPr>
          <w:rFonts w:ascii="Times New Roman" w:hAnsi="Times New Roman" w:cs="Times New Roman"/>
          <w:sz w:val="24"/>
          <w:szCs w:val="24"/>
        </w:rPr>
        <w:t xml:space="preserve"> откроявайки </w:t>
      </w:r>
      <w:r w:rsidR="0097554D">
        <w:rPr>
          <w:rFonts w:ascii="Times New Roman" w:hAnsi="Times New Roman" w:cs="Times New Roman"/>
          <w:sz w:val="24"/>
          <w:szCs w:val="24"/>
        </w:rPr>
        <w:t xml:space="preserve">допълнително </w:t>
      </w:r>
      <w:r w:rsidR="00B55801">
        <w:rPr>
          <w:rFonts w:ascii="Times New Roman" w:hAnsi="Times New Roman" w:cs="Times New Roman"/>
          <w:sz w:val="24"/>
          <w:szCs w:val="24"/>
        </w:rPr>
        <w:t xml:space="preserve">формиращите се линии на сътрудничество и враждебност. </w:t>
      </w:r>
    </w:p>
    <w:p w:rsidR="0059438F" w:rsidRDefault="0059438F" w:rsidP="00E32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07516">
        <w:rPr>
          <w:rFonts w:ascii="Times New Roman" w:hAnsi="Times New Roman" w:cs="Times New Roman"/>
          <w:sz w:val="24"/>
          <w:szCs w:val="24"/>
        </w:rPr>
        <w:t>Гореизложеното не изключва необходимостта от избор на аспект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207516">
        <w:rPr>
          <w:rFonts w:ascii="Times New Roman" w:hAnsi="Times New Roman" w:cs="Times New Roman"/>
          <w:sz w:val="24"/>
          <w:szCs w:val="24"/>
        </w:rPr>
        <w:t xml:space="preserve"> </w:t>
      </w:r>
      <w:r w:rsidR="00E647F6">
        <w:rPr>
          <w:rFonts w:ascii="Times New Roman" w:hAnsi="Times New Roman" w:cs="Times New Roman"/>
          <w:sz w:val="24"/>
          <w:szCs w:val="24"/>
        </w:rPr>
        <w:t xml:space="preserve">а единствено демонстрира гъвкавостта на методологическия апарат и приложенията му. Всъщност </w:t>
      </w:r>
      <w:r w:rsidR="00CA2AFE">
        <w:rPr>
          <w:rFonts w:ascii="Times New Roman" w:hAnsi="Times New Roman" w:cs="Times New Roman"/>
          <w:sz w:val="24"/>
          <w:szCs w:val="24"/>
        </w:rPr>
        <w:t>евентуалното поставяне на цели</w:t>
      </w:r>
      <w:r w:rsidR="00F415A2">
        <w:rPr>
          <w:rFonts w:ascii="Times New Roman" w:hAnsi="Times New Roman" w:cs="Times New Roman"/>
          <w:sz w:val="24"/>
          <w:szCs w:val="24"/>
        </w:rPr>
        <w:t xml:space="preserve"> с подобен характер</w:t>
      </w:r>
      <w:r w:rsidR="00CA2AFE">
        <w:rPr>
          <w:rFonts w:ascii="Times New Roman" w:hAnsi="Times New Roman" w:cs="Times New Roman"/>
          <w:sz w:val="24"/>
          <w:szCs w:val="24"/>
        </w:rPr>
        <w:t xml:space="preserve"> </w:t>
      </w:r>
      <w:r w:rsidR="00F415A2">
        <w:rPr>
          <w:rFonts w:ascii="Times New Roman" w:hAnsi="Times New Roman" w:cs="Times New Roman"/>
          <w:sz w:val="24"/>
          <w:szCs w:val="24"/>
        </w:rPr>
        <w:t xml:space="preserve">изисква няколкократно преминаване през отделните стъпки </w:t>
      </w:r>
      <w:r w:rsidR="007D1B60">
        <w:rPr>
          <w:rFonts w:ascii="Times New Roman" w:hAnsi="Times New Roman" w:cs="Times New Roman"/>
          <w:sz w:val="24"/>
          <w:szCs w:val="24"/>
        </w:rPr>
        <w:t xml:space="preserve">на </w:t>
      </w:r>
      <w:r w:rsidR="00CF15FD">
        <w:rPr>
          <w:rFonts w:ascii="Times New Roman" w:hAnsi="Times New Roman" w:cs="Times New Roman"/>
          <w:sz w:val="24"/>
          <w:szCs w:val="24"/>
        </w:rPr>
        <w:t>предлаганата тук последователност от действия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CF15FD">
        <w:rPr>
          <w:rFonts w:ascii="Times New Roman" w:hAnsi="Times New Roman" w:cs="Times New Roman"/>
          <w:sz w:val="24"/>
          <w:szCs w:val="24"/>
        </w:rPr>
        <w:t xml:space="preserve"> но</w:t>
      </w:r>
      <w:r w:rsidR="007D1B60">
        <w:rPr>
          <w:rFonts w:ascii="Times New Roman" w:hAnsi="Times New Roman" w:cs="Times New Roman"/>
          <w:sz w:val="24"/>
          <w:szCs w:val="24"/>
        </w:rPr>
        <w:t xml:space="preserve"> </w:t>
      </w:r>
      <w:r w:rsidR="00F9065C">
        <w:rPr>
          <w:rFonts w:ascii="Times New Roman" w:hAnsi="Times New Roman" w:cs="Times New Roman"/>
          <w:sz w:val="24"/>
          <w:szCs w:val="24"/>
        </w:rPr>
        <w:t>в резултат описаното</w:t>
      </w:r>
      <w:r w:rsidR="00CF15FD">
        <w:rPr>
          <w:rFonts w:ascii="Times New Roman" w:hAnsi="Times New Roman" w:cs="Times New Roman"/>
          <w:sz w:val="24"/>
          <w:szCs w:val="24"/>
        </w:rPr>
        <w:t xml:space="preserve"> не я променя по същество. </w:t>
      </w:r>
      <w:r w:rsidR="00F9065C">
        <w:rPr>
          <w:rFonts w:ascii="Times New Roman" w:hAnsi="Times New Roman" w:cs="Times New Roman"/>
          <w:sz w:val="24"/>
          <w:szCs w:val="24"/>
        </w:rPr>
        <w:t>Поради тази причина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F9065C">
        <w:rPr>
          <w:rFonts w:ascii="Times New Roman" w:hAnsi="Times New Roman" w:cs="Times New Roman"/>
          <w:sz w:val="24"/>
          <w:szCs w:val="24"/>
        </w:rPr>
        <w:t xml:space="preserve"> </w:t>
      </w:r>
      <w:r w:rsidR="00E31B2A">
        <w:rPr>
          <w:rFonts w:ascii="Times New Roman" w:hAnsi="Times New Roman" w:cs="Times New Roman"/>
          <w:sz w:val="24"/>
          <w:szCs w:val="24"/>
        </w:rPr>
        <w:t>е наложително при всички случаи да се следват въведените положения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E31B2A">
        <w:rPr>
          <w:rFonts w:ascii="Times New Roman" w:hAnsi="Times New Roman" w:cs="Times New Roman"/>
          <w:sz w:val="24"/>
          <w:szCs w:val="24"/>
        </w:rPr>
        <w:t xml:space="preserve"> с оглед </w:t>
      </w:r>
      <w:r w:rsidR="004F683A">
        <w:rPr>
          <w:rFonts w:ascii="Times New Roman" w:hAnsi="Times New Roman" w:cs="Times New Roman"/>
          <w:sz w:val="24"/>
          <w:szCs w:val="24"/>
        </w:rPr>
        <w:t>постигането на точност при изследването на подсист</w:t>
      </w:r>
      <w:r w:rsidR="00B243DB">
        <w:rPr>
          <w:rFonts w:ascii="Times New Roman" w:hAnsi="Times New Roman" w:cs="Times New Roman"/>
          <w:sz w:val="24"/>
          <w:szCs w:val="24"/>
        </w:rPr>
        <w:t>емите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B243DB">
        <w:rPr>
          <w:rFonts w:ascii="Times New Roman" w:hAnsi="Times New Roman" w:cs="Times New Roman"/>
          <w:sz w:val="24"/>
          <w:szCs w:val="24"/>
        </w:rPr>
        <w:t xml:space="preserve"> </w:t>
      </w:r>
      <w:r w:rsidR="00FB698E">
        <w:rPr>
          <w:rFonts w:ascii="Times New Roman" w:hAnsi="Times New Roman" w:cs="Times New Roman"/>
          <w:sz w:val="24"/>
          <w:szCs w:val="24"/>
        </w:rPr>
        <w:t xml:space="preserve">попадащи в полето на интерес. </w:t>
      </w:r>
      <w:r w:rsidR="005A2237">
        <w:rPr>
          <w:rFonts w:ascii="Times New Roman" w:hAnsi="Times New Roman" w:cs="Times New Roman"/>
          <w:sz w:val="24"/>
          <w:szCs w:val="24"/>
        </w:rPr>
        <w:t>П</w:t>
      </w:r>
      <w:r w:rsidR="000A3730">
        <w:rPr>
          <w:rFonts w:ascii="Times New Roman" w:hAnsi="Times New Roman" w:cs="Times New Roman"/>
          <w:sz w:val="24"/>
          <w:szCs w:val="24"/>
        </w:rPr>
        <w:t>овторно трябва да се подчертае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0A3730">
        <w:rPr>
          <w:rFonts w:ascii="Times New Roman" w:hAnsi="Times New Roman" w:cs="Times New Roman"/>
          <w:sz w:val="24"/>
          <w:szCs w:val="24"/>
        </w:rPr>
        <w:t xml:space="preserve"> че самото използване на настоящата методология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0A3730">
        <w:rPr>
          <w:rFonts w:ascii="Times New Roman" w:hAnsi="Times New Roman" w:cs="Times New Roman"/>
          <w:sz w:val="24"/>
          <w:szCs w:val="24"/>
        </w:rPr>
        <w:t xml:space="preserve"> </w:t>
      </w:r>
      <w:r w:rsidR="00E31804">
        <w:rPr>
          <w:rFonts w:ascii="Times New Roman" w:hAnsi="Times New Roman" w:cs="Times New Roman"/>
          <w:sz w:val="24"/>
          <w:szCs w:val="24"/>
        </w:rPr>
        <w:t>означава че границите на регионалните пространства винаги ще съвпадат</w:t>
      </w:r>
      <w:r w:rsidR="005A2237">
        <w:rPr>
          <w:rFonts w:ascii="Times New Roman" w:hAnsi="Times New Roman" w:cs="Times New Roman"/>
          <w:sz w:val="24"/>
          <w:szCs w:val="24"/>
        </w:rPr>
        <w:t xml:space="preserve"> с тези на изграждащите ги държави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5A2237">
        <w:rPr>
          <w:rFonts w:ascii="Times New Roman" w:hAnsi="Times New Roman" w:cs="Times New Roman"/>
          <w:sz w:val="24"/>
          <w:szCs w:val="24"/>
        </w:rPr>
        <w:t xml:space="preserve"> </w:t>
      </w:r>
      <w:r w:rsidR="00D17697">
        <w:rPr>
          <w:rFonts w:ascii="Times New Roman" w:hAnsi="Times New Roman" w:cs="Times New Roman"/>
          <w:sz w:val="24"/>
          <w:szCs w:val="24"/>
        </w:rPr>
        <w:t xml:space="preserve">без значение каква е избраната отправна точка. </w:t>
      </w:r>
      <w:r w:rsidR="000F488A">
        <w:rPr>
          <w:rFonts w:ascii="Times New Roman" w:hAnsi="Times New Roman" w:cs="Times New Roman"/>
          <w:sz w:val="24"/>
          <w:szCs w:val="24"/>
        </w:rPr>
        <w:t xml:space="preserve">Безсъмнено различаващите се аспекти </w:t>
      </w:r>
      <w:r w:rsidR="000F488A">
        <w:rPr>
          <w:rFonts w:ascii="Times New Roman" w:hAnsi="Times New Roman" w:cs="Times New Roman"/>
          <w:sz w:val="24"/>
          <w:szCs w:val="24"/>
        </w:rPr>
        <w:lastRenderedPageBreak/>
        <w:t xml:space="preserve">допринасят </w:t>
      </w:r>
      <w:r w:rsidR="00483697">
        <w:rPr>
          <w:rFonts w:ascii="Times New Roman" w:hAnsi="Times New Roman" w:cs="Times New Roman"/>
          <w:sz w:val="24"/>
          <w:szCs w:val="24"/>
        </w:rPr>
        <w:t xml:space="preserve">за установяването на разделителни линии </w:t>
      </w:r>
      <w:r w:rsidR="00D2319B">
        <w:rPr>
          <w:rFonts w:ascii="Times New Roman" w:hAnsi="Times New Roman" w:cs="Times New Roman"/>
          <w:sz w:val="24"/>
          <w:szCs w:val="24"/>
        </w:rPr>
        <w:t>в</w:t>
      </w:r>
      <w:r w:rsidR="003A42CA">
        <w:rPr>
          <w:rFonts w:ascii="Times New Roman" w:hAnsi="Times New Roman" w:cs="Times New Roman"/>
          <w:sz w:val="24"/>
          <w:szCs w:val="24"/>
        </w:rPr>
        <w:t xml:space="preserve"> рамките на отделните страни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A42CA">
        <w:rPr>
          <w:rFonts w:ascii="Times New Roman" w:hAnsi="Times New Roman" w:cs="Times New Roman"/>
          <w:sz w:val="24"/>
          <w:szCs w:val="24"/>
        </w:rPr>
        <w:t xml:space="preserve"> но обособяването на региони въз основа на тях е неуместно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A42CA">
        <w:rPr>
          <w:rFonts w:ascii="Times New Roman" w:hAnsi="Times New Roman" w:cs="Times New Roman"/>
          <w:sz w:val="24"/>
          <w:szCs w:val="24"/>
        </w:rPr>
        <w:t xml:space="preserve"> поради това че политическите решения се взимат на централно ниво и съответно те отчитат тези особености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A42CA">
        <w:rPr>
          <w:rFonts w:ascii="Times New Roman" w:hAnsi="Times New Roman" w:cs="Times New Roman"/>
          <w:sz w:val="24"/>
          <w:szCs w:val="24"/>
        </w:rPr>
        <w:t xml:space="preserve"> но в крайна сметка притежават </w:t>
      </w:r>
      <w:r w:rsidR="00D60A92">
        <w:rPr>
          <w:rFonts w:ascii="Times New Roman" w:hAnsi="Times New Roman" w:cs="Times New Roman"/>
          <w:sz w:val="24"/>
          <w:szCs w:val="24"/>
        </w:rPr>
        <w:t xml:space="preserve">цялостни </w:t>
      </w:r>
      <w:r w:rsidR="003A42CA">
        <w:rPr>
          <w:rFonts w:ascii="Times New Roman" w:hAnsi="Times New Roman" w:cs="Times New Roman"/>
          <w:sz w:val="24"/>
          <w:szCs w:val="24"/>
        </w:rPr>
        <w:t>качества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A42CA">
        <w:rPr>
          <w:rFonts w:ascii="Times New Roman" w:hAnsi="Times New Roman" w:cs="Times New Roman"/>
          <w:sz w:val="24"/>
          <w:szCs w:val="24"/>
        </w:rPr>
        <w:t xml:space="preserve"> позволяващи включването им към дадената подсистема. </w:t>
      </w:r>
      <w:r w:rsidR="001407E3">
        <w:rPr>
          <w:rFonts w:ascii="Times New Roman" w:hAnsi="Times New Roman" w:cs="Times New Roman"/>
          <w:sz w:val="24"/>
          <w:szCs w:val="24"/>
        </w:rPr>
        <w:t xml:space="preserve">Следователно </w:t>
      </w:r>
      <w:r w:rsidR="00E24BCA" w:rsidRPr="00E24BCA">
        <w:rPr>
          <w:rFonts w:ascii="Times New Roman" w:hAnsi="Times New Roman" w:cs="Times New Roman"/>
          <w:sz w:val="24"/>
          <w:szCs w:val="24"/>
        </w:rPr>
        <w:t xml:space="preserve">анализите на държавно равнище </w:t>
      </w:r>
      <w:r w:rsidR="00E24BCA">
        <w:rPr>
          <w:rFonts w:ascii="Times New Roman" w:hAnsi="Times New Roman" w:cs="Times New Roman"/>
          <w:sz w:val="24"/>
          <w:szCs w:val="24"/>
        </w:rPr>
        <w:t xml:space="preserve">следва да </w:t>
      </w:r>
      <w:r w:rsidR="001407E3">
        <w:rPr>
          <w:rFonts w:ascii="Times New Roman" w:hAnsi="Times New Roman" w:cs="Times New Roman"/>
          <w:sz w:val="24"/>
          <w:szCs w:val="24"/>
        </w:rPr>
        <w:t>поставя</w:t>
      </w:r>
      <w:r w:rsidR="00E24BCA">
        <w:rPr>
          <w:rFonts w:ascii="Times New Roman" w:hAnsi="Times New Roman" w:cs="Times New Roman"/>
          <w:sz w:val="24"/>
          <w:szCs w:val="24"/>
        </w:rPr>
        <w:t>т</w:t>
      </w:r>
      <w:r w:rsidR="001407E3">
        <w:rPr>
          <w:rFonts w:ascii="Times New Roman" w:hAnsi="Times New Roman" w:cs="Times New Roman"/>
          <w:sz w:val="24"/>
          <w:szCs w:val="24"/>
        </w:rPr>
        <w:t xml:space="preserve"> ударение върху подобни характер</w:t>
      </w:r>
      <w:r w:rsidR="00E24BCA">
        <w:rPr>
          <w:rFonts w:ascii="Times New Roman" w:hAnsi="Times New Roman" w:cs="Times New Roman"/>
          <w:sz w:val="24"/>
          <w:szCs w:val="24"/>
        </w:rPr>
        <w:t xml:space="preserve">истики. </w:t>
      </w:r>
    </w:p>
    <w:p w:rsidR="009724F5" w:rsidRDefault="009724F5" w:rsidP="00E32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E1EDB">
        <w:rPr>
          <w:rFonts w:ascii="Times New Roman" w:hAnsi="Times New Roman" w:cs="Times New Roman"/>
          <w:sz w:val="24"/>
          <w:szCs w:val="24"/>
        </w:rPr>
        <w:t xml:space="preserve">Направените разсъждения </w:t>
      </w:r>
      <w:r w:rsidR="00C4247C">
        <w:rPr>
          <w:rFonts w:ascii="Times New Roman" w:hAnsi="Times New Roman" w:cs="Times New Roman"/>
          <w:sz w:val="24"/>
          <w:szCs w:val="24"/>
        </w:rPr>
        <w:t>предоставят възможност</w:t>
      </w:r>
      <w:r w:rsidR="002E1EDB">
        <w:rPr>
          <w:rFonts w:ascii="Times New Roman" w:hAnsi="Times New Roman" w:cs="Times New Roman"/>
          <w:sz w:val="24"/>
          <w:szCs w:val="24"/>
        </w:rPr>
        <w:t xml:space="preserve"> да се заключи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2E1EDB">
        <w:rPr>
          <w:rFonts w:ascii="Times New Roman" w:hAnsi="Times New Roman" w:cs="Times New Roman"/>
          <w:sz w:val="24"/>
          <w:szCs w:val="24"/>
        </w:rPr>
        <w:t xml:space="preserve"> че изборът на аспект винаги трябва да отговаря на целите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2E1EDB">
        <w:rPr>
          <w:rFonts w:ascii="Times New Roman" w:hAnsi="Times New Roman" w:cs="Times New Roman"/>
          <w:sz w:val="24"/>
          <w:szCs w:val="24"/>
        </w:rPr>
        <w:t xml:space="preserve"> </w:t>
      </w:r>
      <w:r w:rsidR="009D0862">
        <w:rPr>
          <w:rFonts w:ascii="Times New Roman" w:hAnsi="Times New Roman" w:cs="Times New Roman"/>
          <w:sz w:val="24"/>
          <w:szCs w:val="24"/>
        </w:rPr>
        <w:t xml:space="preserve">които </w:t>
      </w:r>
      <w:r w:rsidR="002E1EDB">
        <w:rPr>
          <w:rFonts w:ascii="Times New Roman" w:hAnsi="Times New Roman" w:cs="Times New Roman"/>
          <w:sz w:val="24"/>
          <w:szCs w:val="24"/>
        </w:rPr>
        <w:t>изследването</w:t>
      </w:r>
      <w:r w:rsidR="002229EF">
        <w:rPr>
          <w:rFonts w:ascii="Times New Roman" w:hAnsi="Times New Roman" w:cs="Times New Roman"/>
          <w:sz w:val="24"/>
          <w:szCs w:val="24"/>
        </w:rPr>
        <w:t xml:space="preserve"> се стреми да постигне. </w:t>
      </w:r>
      <w:r w:rsidR="00243E1B">
        <w:rPr>
          <w:rFonts w:ascii="Times New Roman" w:hAnsi="Times New Roman" w:cs="Times New Roman"/>
          <w:sz w:val="24"/>
          <w:szCs w:val="24"/>
        </w:rPr>
        <w:t xml:space="preserve">Представянето на взаимодействията осъществяващи се </w:t>
      </w:r>
      <w:r w:rsidR="00B60D2D">
        <w:rPr>
          <w:rFonts w:ascii="Times New Roman" w:hAnsi="Times New Roman" w:cs="Times New Roman"/>
          <w:sz w:val="24"/>
          <w:szCs w:val="24"/>
        </w:rPr>
        <w:t xml:space="preserve">съгласно </w:t>
      </w:r>
      <w:r w:rsidR="004608B7">
        <w:rPr>
          <w:rFonts w:ascii="Times New Roman" w:hAnsi="Times New Roman" w:cs="Times New Roman"/>
          <w:sz w:val="24"/>
          <w:szCs w:val="24"/>
        </w:rPr>
        <w:t>изходна позиция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4608B7">
        <w:rPr>
          <w:rFonts w:ascii="Times New Roman" w:hAnsi="Times New Roman" w:cs="Times New Roman"/>
          <w:sz w:val="24"/>
          <w:szCs w:val="24"/>
        </w:rPr>
        <w:t xml:space="preserve"> </w:t>
      </w:r>
      <w:r w:rsidR="00EC5CA8">
        <w:rPr>
          <w:rFonts w:ascii="Times New Roman" w:hAnsi="Times New Roman" w:cs="Times New Roman"/>
          <w:sz w:val="24"/>
          <w:szCs w:val="24"/>
        </w:rPr>
        <w:t xml:space="preserve">която не допринася </w:t>
      </w:r>
      <w:r w:rsidR="00D218CC">
        <w:rPr>
          <w:rFonts w:ascii="Times New Roman" w:hAnsi="Times New Roman" w:cs="Times New Roman"/>
          <w:sz w:val="24"/>
          <w:szCs w:val="24"/>
        </w:rPr>
        <w:t xml:space="preserve">за разкриването на предпоставките за състоянието на регионалната динамика </w:t>
      </w:r>
      <w:r w:rsidR="003529BC">
        <w:rPr>
          <w:rFonts w:ascii="Times New Roman" w:hAnsi="Times New Roman" w:cs="Times New Roman"/>
          <w:sz w:val="24"/>
          <w:szCs w:val="24"/>
        </w:rPr>
        <w:t>и евентуалното ѝ развитие по отношение на гледната точка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529BC">
        <w:rPr>
          <w:rFonts w:ascii="Times New Roman" w:hAnsi="Times New Roman" w:cs="Times New Roman"/>
          <w:sz w:val="24"/>
          <w:szCs w:val="24"/>
        </w:rPr>
        <w:t xml:space="preserve"> допускаща изготвяне на търсените крайни продукти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529BC">
        <w:rPr>
          <w:rFonts w:ascii="Times New Roman" w:hAnsi="Times New Roman" w:cs="Times New Roman"/>
          <w:sz w:val="24"/>
          <w:szCs w:val="24"/>
        </w:rPr>
        <w:t xml:space="preserve"> е </w:t>
      </w:r>
      <w:r w:rsidR="00185251">
        <w:rPr>
          <w:rFonts w:ascii="Times New Roman" w:hAnsi="Times New Roman" w:cs="Times New Roman"/>
          <w:sz w:val="24"/>
          <w:szCs w:val="24"/>
        </w:rPr>
        <w:t xml:space="preserve">излишно. </w:t>
      </w:r>
      <w:r w:rsidR="00314889">
        <w:rPr>
          <w:rFonts w:ascii="Times New Roman" w:hAnsi="Times New Roman" w:cs="Times New Roman"/>
          <w:sz w:val="24"/>
          <w:szCs w:val="24"/>
        </w:rPr>
        <w:t xml:space="preserve">Вероятността да се </w:t>
      </w:r>
      <w:r w:rsidR="00265EB1">
        <w:rPr>
          <w:rFonts w:ascii="Times New Roman" w:hAnsi="Times New Roman" w:cs="Times New Roman"/>
          <w:sz w:val="24"/>
          <w:szCs w:val="24"/>
        </w:rPr>
        <w:t>достигне до</w:t>
      </w:r>
      <w:r w:rsidR="00314889">
        <w:rPr>
          <w:rFonts w:ascii="Times New Roman" w:hAnsi="Times New Roman" w:cs="Times New Roman"/>
          <w:sz w:val="24"/>
          <w:szCs w:val="24"/>
        </w:rPr>
        <w:t xml:space="preserve"> неточност на този етап от </w:t>
      </w:r>
      <w:r w:rsidR="00265EB1">
        <w:rPr>
          <w:rFonts w:ascii="Times New Roman" w:hAnsi="Times New Roman" w:cs="Times New Roman"/>
          <w:sz w:val="24"/>
          <w:szCs w:val="24"/>
        </w:rPr>
        <w:t>анализа</w:t>
      </w:r>
      <w:r w:rsidR="00314889">
        <w:rPr>
          <w:rFonts w:ascii="Times New Roman" w:hAnsi="Times New Roman" w:cs="Times New Roman"/>
          <w:sz w:val="24"/>
          <w:szCs w:val="24"/>
        </w:rPr>
        <w:t xml:space="preserve"> е незначителна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14889">
        <w:rPr>
          <w:rFonts w:ascii="Times New Roman" w:hAnsi="Times New Roman" w:cs="Times New Roman"/>
          <w:sz w:val="24"/>
          <w:szCs w:val="24"/>
        </w:rPr>
        <w:t xml:space="preserve"> но поради възможните последствия не трябва да бъде пренебрегвана. Успоредно с това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14889">
        <w:rPr>
          <w:rFonts w:ascii="Times New Roman" w:hAnsi="Times New Roman" w:cs="Times New Roman"/>
          <w:sz w:val="24"/>
          <w:szCs w:val="24"/>
        </w:rPr>
        <w:t xml:space="preserve"> </w:t>
      </w:r>
      <w:r w:rsidR="00265EB1">
        <w:rPr>
          <w:rFonts w:ascii="Times New Roman" w:hAnsi="Times New Roman" w:cs="Times New Roman"/>
          <w:sz w:val="24"/>
          <w:szCs w:val="24"/>
        </w:rPr>
        <w:t>проучванията</w:t>
      </w:r>
      <w:r w:rsidR="00314889">
        <w:rPr>
          <w:rFonts w:ascii="Times New Roman" w:hAnsi="Times New Roman" w:cs="Times New Roman"/>
          <w:sz w:val="24"/>
          <w:szCs w:val="24"/>
        </w:rPr>
        <w:t xml:space="preserve"> на средата на сигурност могат да бъдат реализирани посредством използването на множество аспекти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14889">
        <w:rPr>
          <w:rFonts w:ascii="Times New Roman" w:hAnsi="Times New Roman" w:cs="Times New Roman"/>
          <w:sz w:val="24"/>
          <w:szCs w:val="24"/>
        </w:rPr>
        <w:t xml:space="preserve"> което налага да бъде избран най-подходящия от тях за </w:t>
      </w:r>
      <w:r w:rsidR="00C6172D">
        <w:rPr>
          <w:rFonts w:ascii="Times New Roman" w:hAnsi="Times New Roman" w:cs="Times New Roman"/>
          <w:sz w:val="24"/>
          <w:szCs w:val="24"/>
        </w:rPr>
        <w:t>поставената цел</w:t>
      </w:r>
      <w:r w:rsidR="00314889">
        <w:rPr>
          <w:rFonts w:ascii="Times New Roman" w:hAnsi="Times New Roman" w:cs="Times New Roman"/>
          <w:sz w:val="24"/>
          <w:szCs w:val="24"/>
        </w:rPr>
        <w:t xml:space="preserve">. </w:t>
      </w:r>
      <w:r w:rsidR="00EE259D">
        <w:rPr>
          <w:rFonts w:ascii="Times New Roman" w:hAnsi="Times New Roman" w:cs="Times New Roman"/>
          <w:sz w:val="24"/>
          <w:szCs w:val="24"/>
        </w:rPr>
        <w:t>Посоченото демонстрира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EE259D">
        <w:rPr>
          <w:rFonts w:ascii="Times New Roman" w:hAnsi="Times New Roman" w:cs="Times New Roman"/>
          <w:sz w:val="24"/>
          <w:szCs w:val="24"/>
        </w:rPr>
        <w:t xml:space="preserve"> че тази нагле</w:t>
      </w:r>
      <w:r w:rsidR="00AB2363">
        <w:rPr>
          <w:rFonts w:ascii="Times New Roman" w:hAnsi="Times New Roman" w:cs="Times New Roman"/>
          <w:sz w:val="24"/>
          <w:szCs w:val="24"/>
        </w:rPr>
        <w:t>д лесна задача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AB2363">
        <w:rPr>
          <w:rFonts w:ascii="Times New Roman" w:hAnsi="Times New Roman" w:cs="Times New Roman"/>
          <w:sz w:val="24"/>
          <w:szCs w:val="24"/>
        </w:rPr>
        <w:t xml:space="preserve"> понякога се превръща в проблем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AB2363">
        <w:rPr>
          <w:rFonts w:ascii="Times New Roman" w:hAnsi="Times New Roman" w:cs="Times New Roman"/>
          <w:sz w:val="24"/>
          <w:szCs w:val="24"/>
        </w:rPr>
        <w:t xml:space="preserve"> от чието разрешаване зависи цялостната точност и навременност на изследването. </w:t>
      </w:r>
    </w:p>
    <w:p w:rsidR="003D5F84" w:rsidRDefault="003D5F84" w:rsidP="00E32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5F84" w:rsidRDefault="003D5F84" w:rsidP="00E3289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5F84">
        <w:rPr>
          <w:rFonts w:ascii="Times New Roman" w:hAnsi="Times New Roman" w:cs="Times New Roman"/>
          <w:b/>
          <w:sz w:val="24"/>
          <w:szCs w:val="24"/>
        </w:rPr>
        <w:t xml:space="preserve">1.3.2 Определяне на участници притежаващи сходна роля в глобалната система от гледна точка на избрания аспект и обособяване на зоните в които те преобладават </w:t>
      </w:r>
    </w:p>
    <w:p w:rsidR="003D5F84" w:rsidRDefault="003D5F84" w:rsidP="00E32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16FE7">
        <w:rPr>
          <w:rFonts w:ascii="Times New Roman" w:hAnsi="Times New Roman" w:cs="Times New Roman"/>
          <w:sz w:val="24"/>
          <w:szCs w:val="24"/>
        </w:rPr>
        <w:t>Второто методологическо положение от групата за дефиниране на регионалното пространство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516FE7">
        <w:rPr>
          <w:rFonts w:ascii="Times New Roman" w:hAnsi="Times New Roman" w:cs="Times New Roman"/>
          <w:sz w:val="24"/>
          <w:szCs w:val="24"/>
        </w:rPr>
        <w:t xml:space="preserve"> </w:t>
      </w:r>
      <w:r w:rsidR="00F81904">
        <w:rPr>
          <w:rFonts w:ascii="Times New Roman" w:hAnsi="Times New Roman" w:cs="Times New Roman"/>
          <w:sz w:val="24"/>
          <w:szCs w:val="24"/>
        </w:rPr>
        <w:t xml:space="preserve">изисква да се пристъпи към конкретното очертаване на интересуващата ни подсистема съгласно вече избрания аспект. </w:t>
      </w:r>
      <w:r w:rsidR="006E5665">
        <w:rPr>
          <w:rFonts w:ascii="Times New Roman" w:hAnsi="Times New Roman" w:cs="Times New Roman"/>
          <w:sz w:val="24"/>
          <w:szCs w:val="24"/>
        </w:rPr>
        <w:t>Както вече беше посочено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6E5665">
        <w:rPr>
          <w:rFonts w:ascii="Times New Roman" w:hAnsi="Times New Roman" w:cs="Times New Roman"/>
          <w:sz w:val="24"/>
          <w:szCs w:val="24"/>
        </w:rPr>
        <w:t xml:space="preserve"> </w:t>
      </w:r>
      <w:r w:rsidR="00A27CBA">
        <w:rPr>
          <w:rFonts w:ascii="Times New Roman" w:hAnsi="Times New Roman" w:cs="Times New Roman"/>
          <w:sz w:val="24"/>
          <w:szCs w:val="24"/>
        </w:rPr>
        <w:t xml:space="preserve">в това отношение са възможни два общи подхода – използване </w:t>
      </w:r>
      <w:r w:rsidR="00C124C5">
        <w:rPr>
          <w:rFonts w:ascii="Times New Roman" w:hAnsi="Times New Roman" w:cs="Times New Roman"/>
          <w:sz w:val="24"/>
          <w:szCs w:val="24"/>
        </w:rPr>
        <w:t xml:space="preserve">на съществуващо </w:t>
      </w:r>
      <w:r w:rsidR="00A86F7A">
        <w:rPr>
          <w:rFonts w:ascii="Times New Roman" w:hAnsi="Times New Roman" w:cs="Times New Roman"/>
          <w:sz w:val="24"/>
          <w:szCs w:val="24"/>
        </w:rPr>
        <w:t>разбиране за наличието на даден</w:t>
      </w:r>
      <w:r w:rsidR="00C124C5">
        <w:rPr>
          <w:rFonts w:ascii="Times New Roman" w:hAnsi="Times New Roman" w:cs="Times New Roman"/>
          <w:sz w:val="24"/>
          <w:szCs w:val="24"/>
        </w:rPr>
        <w:t xml:space="preserve"> </w:t>
      </w:r>
      <w:r w:rsidR="00A86F7A">
        <w:rPr>
          <w:rFonts w:ascii="Times New Roman" w:hAnsi="Times New Roman" w:cs="Times New Roman"/>
          <w:sz w:val="24"/>
          <w:szCs w:val="24"/>
        </w:rPr>
        <w:t>регион</w:t>
      </w:r>
      <w:r w:rsidR="00C124C5">
        <w:rPr>
          <w:rFonts w:ascii="Times New Roman" w:hAnsi="Times New Roman" w:cs="Times New Roman"/>
          <w:sz w:val="24"/>
          <w:szCs w:val="24"/>
        </w:rPr>
        <w:t xml:space="preserve"> и проверяване на неговата точност чрез предлаганата методология или </w:t>
      </w:r>
      <w:r w:rsidR="00C36D6D">
        <w:rPr>
          <w:rFonts w:ascii="Times New Roman" w:hAnsi="Times New Roman" w:cs="Times New Roman"/>
          <w:sz w:val="24"/>
          <w:szCs w:val="24"/>
        </w:rPr>
        <w:t xml:space="preserve">първоначално обособяване на </w:t>
      </w:r>
      <w:r w:rsidR="00931704">
        <w:rPr>
          <w:rFonts w:ascii="Times New Roman" w:hAnsi="Times New Roman" w:cs="Times New Roman"/>
          <w:sz w:val="24"/>
          <w:szCs w:val="24"/>
        </w:rPr>
        <w:t>сектор от глобалния свят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931704">
        <w:rPr>
          <w:rFonts w:ascii="Times New Roman" w:hAnsi="Times New Roman" w:cs="Times New Roman"/>
          <w:sz w:val="24"/>
          <w:szCs w:val="24"/>
        </w:rPr>
        <w:t xml:space="preserve"> който притежава </w:t>
      </w:r>
      <w:r w:rsidR="006D50C4">
        <w:rPr>
          <w:rFonts w:ascii="Times New Roman" w:hAnsi="Times New Roman" w:cs="Times New Roman"/>
          <w:sz w:val="24"/>
          <w:szCs w:val="24"/>
        </w:rPr>
        <w:t>същностен признак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6D50C4">
        <w:rPr>
          <w:rFonts w:ascii="Times New Roman" w:hAnsi="Times New Roman" w:cs="Times New Roman"/>
          <w:sz w:val="24"/>
          <w:szCs w:val="24"/>
        </w:rPr>
        <w:t xml:space="preserve"> отличаващ го от </w:t>
      </w:r>
      <w:r w:rsidR="00D57503">
        <w:rPr>
          <w:rFonts w:ascii="Times New Roman" w:hAnsi="Times New Roman" w:cs="Times New Roman"/>
          <w:sz w:val="24"/>
          <w:szCs w:val="24"/>
        </w:rPr>
        <w:t xml:space="preserve">останалите зони. </w:t>
      </w:r>
      <w:r w:rsidR="008975BF">
        <w:rPr>
          <w:rFonts w:ascii="Times New Roman" w:hAnsi="Times New Roman" w:cs="Times New Roman"/>
          <w:sz w:val="24"/>
          <w:szCs w:val="24"/>
        </w:rPr>
        <w:t>Всъщност далеч по-вероятен е първия подход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8975BF">
        <w:rPr>
          <w:rFonts w:ascii="Times New Roman" w:hAnsi="Times New Roman" w:cs="Times New Roman"/>
          <w:sz w:val="24"/>
          <w:szCs w:val="24"/>
        </w:rPr>
        <w:t xml:space="preserve"> имайки предвид </w:t>
      </w:r>
      <w:r w:rsidR="00202EC1">
        <w:rPr>
          <w:rFonts w:ascii="Times New Roman" w:hAnsi="Times New Roman" w:cs="Times New Roman"/>
          <w:sz w:val="24"/>
          <w:szCs w:val="24"/>
        </w:rPr>
        <w:t>разпространените схващания относно разделянето на системното равнище на регионални пространства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202EC1">
        <w:rPr>
          <w:rFonts w:ascii="Times New Roman" w:hAnsi="Times New Roman" w:cs="Times New Roman"/>
          <w:sz w:val="24"/>
          <w:szCs w:val="24"/>
        </w:rPr>
        <w:t xml:space="preserve"> </w:t>
      </w:r>
      <w:r w:rsidR="006F59C3">
        <w:rPr>
          <w:rFonts w:ascii="Times New Roman" w:hAnsi="Times New Roman" w:cs="Times New Roman"/>
          <w:sz w:val="24"/>
          <w:szCs w:val="24"/>
        </w:rPr>
        <w:t>въз основа най-вече</w:t>
      </w:r>
      <w:r w:rsidR="000036EA">
        <w:rPr>
          <w:rFonts w:ascii="Times New Roman" w:hAnsi="Times New Roman" w:cs="Times New Roman"/>
          <w:sz w:val="24"/>
          <w:szCs w:val="24"/>
        </w:rPr>
        <w:t xml:space="preserve"> на</w:t>
      </w:r>
      <w:r w:rsidR="006F59C3">
        <w:rPr>
          <w:rFonts w:ascii="Times New Roman" w:hAnsi="Times New Roman" w:cs="Times New Roman"/>
          <w:sz w:val="24"/>
          <w:szCs w:val="24"/>
        </w:rPr>
        <w:t xml:space="preserve"> ис</w:t>
      </w:r>
      <w:r w:rsidR="000036EA">
        <w:rPr>
          <w:rFonts w:ascii="Times New Roman" w:hAnsi="Times New Roman" w:cs="Times New Roman"/>
          <w:sz w:val="24"/>
          <w:szCs w:val="24"/>
        </w:rPr>
        <w:t xml:space="preserve">торико-географски предпоставки. При това положение следва внимателно да се провери доколко </w:t>
      </w:r>
      <w:r w:rsidR="00632566">
        <w:rPr>
          <w:rFonts w:ascii="Times New Roman" w:hAnsi="Times New Roman" w:cs="Times New Roman"/>
          <w:sz w:val="24"/>
          <w:szCs w:val="24"/>
        </w:rPr>
        <w:t>така дефинирания техен</w:t>
      </w:r>
      <w:r w:rsidR="000036EA">
        <w:rPr>
          <w:rFonts w:ascii="Times New Roman" w:hAnsi="Times New Roman" w:cs="Times New Roman"/>
          <w:sz w:val="24"/>
          <w:szCs w:val="24"/>
        </w:rPr>
        <w:t xml:space="preserve"> мащаб </w:t>
      </w:r>
      <w:r w:rsidR="00632566">
        <w:rPr>
          <w:rFonts w:ascii="Times New Roman" w:hAnsi="Times New Roman" w:cs="Times New Roman"/>
          <w:sz w:val="24"/>
          <w:szCs w:val="24"/>
        </w:rPr>
        <w:t xml:space="preserve">е адекватен </w:t>
      </w:r>
      <w:r w:rsidR="000036EA">
        <w:rPr>
          <w:rFonts w:ascii="Times New Roman" w:hAnsi="Times New Roman" w:cs="Times New Roman"/>
          <w:sz w:val="24"/>
          <w:szCs w:val="24"/>
        </w:rPr>
        <w:t xml:space="preserve">на </w:t>
      </w:r>
      <w:r w:rsidR="00632566">
        <w:rPr>
          <w:rFonts w:ascii="Times New Roman" w:hAnsi="Times New Roman" w:cs="Times New Roman"/>
          <w:sz w:val="24"/>
          <w:szCs w:val="24"/>
        </w:rPr>
        <w:t xml:space="preserve">възприетата отправна </w:t>
      </w:r>
      <w:r w:rsidR="00632566">
        <w:rPr>
          <w:rFonts w:ascii="Times New Roman" w:hAnsi="Times New Roman" w:cs="Times New Roman"/>
          <w:sz w:val="24"/>
          <w:szCs w:val="24"/>
        </w:rPr>
        <w:lastRenderedPageBreak/>
        <w:t xml:space="preserve">точка и при необходимост да бъде коригиран. </w:t>
      </w:r>
      <w:r w:rsidR="00FE7423">
        <w:rPr>
          <w:rFonts w:ascii="Times New Roman" w:hAnsi="Times New Roman" w:cs="Times New Roman"/>
          <w:sz w:val="24"/>
          <w:szCs w:val="24"/>
        </w:rPr>
        <w:t xml:space="preserve">Дори когато вече настоящата стъпка е била осъществена </w:t>
      </w:r>
      <w:r w:rsidR="006A1C88">
        <w:rPr>
          <w:rFonts w:ascii="Times New Roman" w:hAnsi="Times New Roman" w:cs="Times New Roman"/>
          <w:sz w:val="24"/>
          <w:szCs w:val="24"/>
        </w:rPr>
        <w:t xml:space="preserve">в миналото </w:t>
      </w:r>
      <w:r w:rsidR="00FE7423">
        <w:rPr>
          <w:rFonts w:ascii="Times New Roman" w:hAnsi="Times New Roman" w:cs="Times New Roman"/>
          <w:sz w:val="24"/>
          <w:szCs w:val="24"/>
        </w:rPr>
        <w:t>спрямо даден регион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FE7423">
        <w:rPr>
          <w:rFonts w:ascii="Times New Roman" w:hAnsi="Times New Roman" w:cs="Times New Roman"/>
          <w:sz w:val="24"/>
          <w:szCs w:val="24"/>
        </w:rPr>
        <w:t xml:space="preserve"> който отново бива подлаган на анализ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FE7423">
        <w:rPr>
          <w:rFonts w:ascii="Times New Roman" w:hAnsi="Times New Roman" w:cs="Times New Roman"/>
          <w:sz w:val="24"/>
          <w:szCs w:val="24"/>
        </w:rPr>
        <w:t xml:space="preserve"> е </w:t>
      </w:r>
      <w:r w:rsidR="00D4116D">
        <w:rPr>
          <w:rFonts w:ascii="Times New Roman" w:hAnsi="Times New Roman" w:cs="Times New Roman"/>
          <w:sz w:val="24"/>
          <w:szCs w:val="24"/>
        </w:rPr>
        <w:t>наложително</w:t>
      </w:r>
      <w:r w:rsidR="00FE7423">
        <w:rPr>
          <w:rFonts w:ascii="Times New Roman" w:hAnsi="Times New Roman" w:cs="Times New Roman"/>
          <w:sz w:val="24"/>
          <w:szCs w:val="24"/>
        </w:rPr>
        <w:t xml:space="preserve"> да се </w:t>
      </w:r>
      <w:r w:rsidR="00385494">
        <w:rPr>
          <w:rFonts w:ascii="Times New Roman" w:hAnsi="Times New Roman" w:cs="Times New Roman"/>
          <w:sz w:val="24"/>
          <w:szCs w:val="24"/>
        </w:rPr>
        <w:t>потвърди запазването на неговия пространствен обхват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385494">
        <w:rPr>
          <w:rFonts w:ascii="Times New Roman" w:hAnsi="Times New Roman" w:cs="Times New Roman"/>
          <w:sz w:val="24"/>
          <w:szCs w:val="24"/>
        </w:rPr>
        <w:t xml:space="preserve"> поради възможността той </w:t>
      </w:r>
      <w:r w:rsidR="005818DB">
        <w:rPr>
          <w:rFonts w:ascii="Times New Roman" w:hAnsi="Times New Roman" w:cs="Times New Roman"/>
          <w:sz w:val="24"/>
          <w:szCs w:val="24"/>
        </w:rPr>
        <w:t>да е претърпял изменения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5818DB">
        <w:rPr>
          <w:rFonts w:ascii="Times New Roman" w:hAnsi="Times New Roman" w:cs="Times New Roman"/>
          <w:sz w:val="24"/>
          <w:szCs w:val="24"/>
        </w:rPr>
        <w:t xml:space="preserve"> макар и те да не са толкова често срещано явление. </w:t>
      </w:r>
    </w:p>
    <w:p w:rsidR="005B6DB8" w:rsidRDefault="00241D35" w:rsidP="005B6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E4FE4">
        <w:rPr>
          <w:rFonts w:ascii="Times New Roman" w:hAnsi="Times New Roman" w:cs="Times New Roman"/>
          <w:sz w:val="24"/>
          <w:szCs w:val="24"/>
        </w:rPr>
        <w:t>Другият подход за определяне на границите на конкретен регион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DE4FE4">
        <w:rPr>
          <w:rFonts w:ascii="Times New Roman" w:hAnsi="Times New Roman" w:cs="Times New Roman"/>
          <w:sz w:val="24"/>
          <w:szCs w:val="24"/>
        </w:rPr>
        <w:t xml:space="preserve"> при който </w:t>
      </w:r>
      <w:r w:rsidR="00D4116D">
        <w:rPr>
          <w:rFonts w:ascii="Times New Roman" w:hAnsi="Times New Roman" w:cs="Times New Roman"/>
          <w:sz w:val="24"/>
          <w:szCs w:val="24"/>
        </w:rPr>
        <w:t xml:space="preserve">следва да се </w:t>
      </w:r>
      <w:r w:rsidR="008E13AC">
        <w:rPr>
          <w:rFonts w:ascii="Times New Roman" w:hAnsi="Times New Roman" w:cs="Times New Roman"/>
          <w:sz w:val="24"/>
          <w:szCs w:val="24"/>
        </w:rPr>
        <w:t xml:space="preserve">формира разбиране в това отношение без </w:t>
      </w:r>
      <w:r w:rsidR="00AC2B55">
        <w:rPr>
          <w:rFonts w:ascii="Times New Roman" w:hAnsi="Times New Roman" w:cs="Times New Roman"/>
          <w:sz w:val="24"/>
          <w:szCs w:val="24"/>
        </w:rPr>
        <w:t>използва</w:t>
      </w:r>
      <w:r w:rsidR="008F1CDE">
        <w:rPr>
          <w:rFonts w:ascii="Times New Roman" w:hAnsi="Times New Roman" w:cs="Times New Roman"/>
          <w:sz w:val="24"/>
          <w:szCs w:val="24"/>
        </w:rPr>
        <w:t>нето на</w:t>
      </w:r>
      <w:r w:rsidR="00AC2B55">
        <w:rPr>
          <w:rFonts w:ascii="Times New Roman" w:hAnsi="Times New Roman" w:cs="Times New Roman"/>
          <w:sz w:val="24"/>
          <w:szCs w:val="24"/>
        </w:rPr>
        <w:t xml:space="preserve"> предварително </w:t>
      </w:r>
      <w:r w:rsidR="00193BCD">
        <w:rPr>
          <w:rFonts w:ascii="Times New Roman" w:hAnsi="Times New Roman" w:cs="Times New Roman"/>
          <w:sz w:val="24"/>
          <w:szCs w:val="24"/>
        </w:rPr>
        <w:t xml:space="preserve">налична </w:t>
      </w:r>
      <w:r w:rsidR="006560E1">
        <w:rPr>
          <w:rFonts w:ascii="Times New Roman" w:hAnsi="Times New Roman" w:cs="Times New Roman"/>
          <w:sz w:val="24"/>
          <w:szCs w:val="24"/>
        </w:rPr>
        <w:t>концепция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6560E1">
        <w:rPr>
          <w:rFonts w:ascii="Times New Roman" w:hAnsi="Times New Roman" w:cs="Times New Roman"/>
          <w:sz w:val="24"/>
          <w:szCs w:val="24"/>
        </w:rPr>
        <w:t xml:space="preserve"> изисква </w:t>
      </w:r>
      <w:r w:rsidR="00292DCB">
        <w:rPr>
          <w:rFonts w:ascii="Times New Roman" w:hAnsi="Times New Roman" w:cs="Times New Roman"/>
          <w:sz w:val="24"/>
          <w:szCs w:val="24"/>
        </w:rPr>
        <w:t xml:space="preserve">първоначално най-общо </w:t>
      </w:r>
      <w:r w:rsidR="00822A54">
        <w:rPr>
          <w:rFonts w:ascii="Times New Roman" w:hAnsi="Times New Roman" w:cs="Times New Roman"/>
          <w:sz w:val="24"/>
          <w:szCs w:val="24"/>
        </w:rPr>
        <w:t>дефиниране</w:t>
      </w:r>
      <w:r w:rsidR="00292DCB">
        <w:rPr>
          <w:rFonts w:ascii="Times New Roman" w:hAnsi="Times New Roman" w:cs="Times New Roman"/>
          <w:sz w:val="24"/>
          <w:szCs w:val="24"/>
        </w:rPr>
        <w:t xml:space="preserve"> на фокуса на изследването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292DCB">
        <w:rPr>
          <w:rFonts w:ascii="Times New Roman" w:hAnsi="Times New Roman" w:cs="Times New Roman"/>
          <w:sz w:val="24"/>
          <w:szCs w:val="24"/>
        </w:rPr>
        <w:t xml:space="preserve"> с оглед </w:t>
      </w:r>
      <w:r w:rsidR="00A33381">
        <w:rPr>
          <w:rFonts w:ascii="Times New Roman" w:hAnsi="Times New Roman" w:cs="Times New Roman"/>
          <w:sz w:val="24"/>
          <w:szCs w:val="24"/>
        </w:rPr>
        <w:t>въвеждането на държави които при всички случаи тряб</w:t>
      </w:r>
      <w:r w:rsidR="0045281A">
        <w:rPr>
          <w:rFonts w:ascii="Times New Roman" w:hAnsi="Times New Roman" w:cs="Times New Roman"/>
          <w:sz w:val="24"/>
          <w:szCs w:val="24"/>
        </w:rPr>
        <w:t>ва да попадат в неговите рамки. Следователно при положение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45281A">
        <w:rPr>
          <w:rFonts w:ascii="Times New Roman" w:hAnsi="Times New Roman" w:cs="Times New Roman"/>
          <w:sz w:val="24"/>
          <w:szCs w:val="24"/>
        </w:rPr>
        <w:t xml:space="preserve"> че целта на анализа е да се представи средата на сигурност на </w:t>
      </w:r>
      <w:r w:rsidR="0046132E">
        <w:rPr>
          <w:rFonts w:ascii="Times New Roman" w:hAnsi="Times New Roman" w:cs="Times New Roman"/>
          <w:sz w:val="24"/>
          <w:szCs w:val="24"/>
        </w:rPr>
        <w:t>дадена</w:t>
      </w:r>
      <w:r w:rsidR="0045281A">
        <w:rPr>
          <w:rFonts w:ascii="Times New Roman" w:hAnsi="Times New Roman" w:cs="Times New Roman"/>
          <w:sz w:val="24"/>
          <w:szCs w:val="24"/>
        </w:rPr>
        <w:t xml:space="preserve"> страна</w:t>
      </w:r>
      <w:r w:rsidR="005E50DD">
        <w:rPr>
          <w:rFonts w:ascii="Times New Roman" w:hAnsi="Times New Roman" w:cs="Times New Roman"/>
          <w:sz w:val="24"/>
          <w:szCs w:val="24"/>
        </w:rPr>
        <w:t xml:space="preserve"> на регионално равнище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45281A">
        <w:rPr>
          <w:rFonts w:ascii="Times New Roman" w:hAnsi="Times New Roman" w:cs="Times New Roman"/>
          <w:sz w:val="24"/>
          <w:szCs w:val="24"/>
        </w:rPr>
        <w:t xml:space="preserve"> то безспорно </w:t>
      </w:r>
      <w:r w:rsidR="00BE46FC">
        <w:rPr>
          <w:rFonts w:ascii="Times New Roman" w:hAnsi="Times New Roman" w:cs="Times New Roman"/>
          <w:sz w:val="24"/>
          <w:szCs w:val="24"/>
        </w:rPr>
        <w:t>следва</w:t>
      </w:r>
      <w:r w:rsidR="0045281A">
        <w:rPr>
          <w:rFonts w:ascii="Times New Roman" w:hAnsi="Times New Roman" w:cs="Times New Roman"/>
          <w:sz w:val="24"/>
          <w:szCs w:val="24"/>
        </w:rPr>
        <w:t xml:space="preserve"> да се разкрият интереси</w:t>
      </w:r>
      <w:r w:rsidR="00A51E10">
        <w:rPr>
          <w:rFonts w:ascii="Times New Roman" w:hAnsi="Times New Roman" w:cs="Times New Roman"/>
          <w:sz w:val="24"/>
          <w:szCs w:val="24"/>
        </w:rPr>
        <w:t>те ѝ</w:t>
      </w:r>
      <w:r w:rsidR="0045281A">
        <w:rPr>
          <w:rFonts w:ascii="Times New Roman" w:hAnsi="Times New Roman" w:cs="Times New Roman"/>
          <w:sz w:val="24"/>
          <w:szCs w:val="24"/>
        </w:rPr>
        <w:t xml:space="preserve"> и кои участници взаимодействат в най-голяма степен с нея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2B4C03">
        <w:rPr>
          <w:rFonts w:ascii="Times New Roman" w:hAnsi="Times New Roman" w:cs="Times New Roman"/>
          <w:sz w:val="24"/>
          <w:szCs w:val="24"/>
        </w:rPr>
        <w:t xml:space="preserve"> съгласно вече избрания аспект</w:t>
      </w:r>
      <w:r w:rsidR="0045281A">
        <w:rPr>
          <w:rFonts w:ascii="Times New Roman" w:hAnsi="Times New Roman" w:cs="Times New Roman"/>
          <w:sz w:val="24"/>
          <w:szCs w:val="24"/>
        </w:rPr>
        <w:t xml:space="preserve">. </w:t>
      </w:r>
      <w:r w:rsidR="00A51E10">
        <w:rPr>
          <w:rFonts w:ascii="Times New Roman" w:hAnsi="Times New Roman" w:cs="Times New Roman"/>
          <w:sz w:val="24"/>
          <w:szCs w:val="24"/>
        </w:rPr>
        <w:t xml:space="preserve">По този начин ще се създаде </w:t>
      </w:r>
      <w:r w:rsidR="002B4C03">
        <w:rPr>
          <w:rFonts w:ascii="Times New Roman" w:hAnsi="Times New Roman" w:cs="Times New Roman"/>
          <w:sz w:val="24"/>
          <w:szCs w:val="24"/>
        </w:rPr>
        <w:t>основа</w:t>
      </w:r>
      <w:r w:rsidR="003470AF">
        <w:rPr>
          <w:rFonts w:ascii="Times New Roman" w:hAnsi="Times New Roman" w:cs="Times New Roman"/>
          <w:sz w:val="24"/>
          <w:szCs w:val="24"/>
        </w:rPr>
        <w:t>,</w:t>
      </w:r>
      <w:r w:rsidR="002B4C03">
        <w:rPr>
          <w:rFonts w:ascii="Times New Roman" w:hAnsi="Times New Roman" w:cs="Times New Roman"/>
          <w:sz w:val="24"/>
          <w:szCs w:val="24"/>
        </w:rPr>
        <w:t xml:space="preserve"> върху която да се развие </w:t>
      </w:r>
      <w:r w:rsidR="00C025C2">
        <w:rPr>
          <w:rFonts w:ascii="Times New Roman" w:hAnsi="Times New Roman" w:cs="Times New Roman"/>
          <w:sz w:val="24"/>
          <w:szCs w:val="24"/>
        </w:rPr>
        <w:t xml:space="preserve">идеята за мащабите на съответното регионално пространство. </w:t>
      </w:r>
    </w:p>
    <w:p w:rsidR="00241D35" w:rsidRDefault="001B289B" w:rsidP="005B6D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Налице биха били затруднения</w:t>
      </w:r>
      <w:r w:rsidR="003B3F6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ако държавата явяваща се отправна точка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притежава характеристики превръщащи я в част от два или повече региона. Тогава очертаването на географски обособена зона на нейните интереси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46FC">
        <w:rPr>
          <w:rFonts w:ascii="Times New Roman" w:hAnsi="Times New Roman" w:cs="Times New Roman"/>
          <w:sz w:val="24"/>
          <w:szCs w:val="24"/>
        </w:rPr>
        <w:t xml:space="preserve">трябва да бъде съпътствано </w:t>
      </w:r>
      <w:r w:rsidR="00ED023D">
        <w:rPr>
          <w:rFonts w:ascii="Times New Roman" w:hAnsi="Times New Roman" w:cs="Times New Roman"/>
          <w:sz w:val="24"/>
          <w:szCs w:val="24"/>
        </w:rPr>
        <w:t>от дефиниране на това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ED023D">
        <w:rPr>
          <w:rFonts w:ascii="Times New Roman" w:hAnsi="Times New Roman" w:cs="Times New Roman"/>
          <w:sz w:val="24"/>
          <w:szCs w:val="24"/>
        </w:rPr>
        <w:t xml:space="preserve"> към ко</w:t>
      </w:r>
      <w:r w:rsidR="00633B02">
        <w:rPr>
          <w:rFonts w:ascii="Times New Roman" w:hAnsi="Times New Roman" w:cs="Times New Roman"/>
          <w:sz w:val="24"/>
          <w:szCs w:val="24"/>
        </w:rPr>
        <w:t>я</w:t>
      </w:r>
      <w:r w:rsidR="00ED023D">
        <w:rPr>
          <w:rFonts w:ascii="Times New Roman" w:hAnsi="Times New Roman" w:cs="Times New Roman"/>
          <w:sz w:val="24"/>
          <w:szCs w:val="24"/>
        </w:rPr>
        <w:t xml:space="preserve"> </w:t>
      </w:r>
      <w:r w:rsidR="00633B02">
        <w:rPr>
          <w:rFonts w:ascii="Times New Roman" w:hAnsi="Times New Roman" w:cs="Times New Roman"/>
          <w:sz w:val="24"/>
          <w:szCs w:val="24"/>
        </w:rPr>
        <w:t>подсистема</w:t>
      </w:r>
      <w:r w:rsidR="00ED023D">
        <w:rPr>
          <w:rFonts w:ascii="Times New Roman" w:hAnsi="Times New Roman" w:cs="Times New Roman"/>
          <w:sz w:val="24"/>
          <w:szCs w:val="24"/>
        </w:rPr>
        <w:t xml:space="preserve"> влиянието е структуроопределящо. В резултат ще се </w:t>
      </w:r>
      <w:r w:rsidR="00633B02">
        <w:rPr>
          <w:rFonts w:ascii="Times New Roman" w:hAnsi="Times New Roman" w:cs="Times New Roman"/>
          <w:sz w:val="24"/>
          <w:szCs w:val="24"/>
        </w:rPr>
        <w:t xml:space="preserve">предостави възможност за причисляване на дадения участник към нейните рамки. </w:t>
      </w:r>
      <w:r w:rsidR="00F37E56">
        <w:rPr>
          <w:rFonts w:ascii="Times New Roman" w:hAnsi="Times New Roman" w:cs="Times New Roman"/>
          <w:sz w:val="24"/>
          <w:szCs w:val="24"/>
        </w:rPr>
        <w:t xml:space="preserve">Действително </w:t>
      </w:r>
      <w:r w:rsidR="00CA7CDB">
        <w:rPr>
          <w:rFonts w:ascii="Times New Roman" w:hAnsi="Times New Roman" w:cs="Times New Roman"/>
          <w:sz w:val="24"/>
          <w:szCs w:val="24"/>
        </w:rPr>
        <w:t>проблемен случай се поражда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CA7CDB">
        <w:rPr>
          <w:rFonts w:ascii="Times New Roman" w:hAnsi="Times New Roman" w:cs="Times New Roman"/>
          <w:sz w:val="24"/>
          <w:szCs w:val="24"/>
        </w:rPr>
        <w:t xml:space="preserve"> когато страната посредством която следва да се определя регионалното пространство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CA7CDB">
        <w:rPr>
          <w:rFonts w:ascii="Times New Roman" w:hAnsi="Times New Roman" w:cs="Times New Roman"/>
          <w:sz w:val="24"/>
          <w:szCs w:val="24"/>
        </w:rPr>
        <w:t xml:space="preserve"> въздейства с висока интензивност спрямо две или повече н</w:t>
      </w:r>
      <w:r w:rsidR="005B6DB8">
        <w:rPr>
          <w:rFonts w:ascii="Times New Roman" w:hAnsi="Times New Roman" w:cs="Times New Roman"/>
          <w:sz w:val="24"/>
          <w:szCs w:val="24"/>
        </w:rPr>
        <w:t xml:space="preserve">еприлежащи една към друга зони. </w:t>
      </w:r>
      <w:r w:rsidR="00774953">
        <w:rPr>
          <w:rFonts w:ascii="Times New Roman" w:hAnsi="Times New Roman" w:cs="Times New Roman"/>
          <w:sz w:val="24"/>
          <w:szCs w:val="24"/>
        </w:rPr>
        <w:t>Това би означавало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774953">
        <w:rPr>
          <w:rFonts w:ascii="Times New Roman" w:hAnsi="Times New Roman" w:cs="Times New Roman"/>
          <w:sz w:val="24"/>
          <w:szCs w:val="24"/>
        </w:rPr>
        <w:t xml:space="preserve"> че тя принадлежи към държавите </w:t>
      </w:r>
      <w:r w:rsidR="00620841">
        <w:rPr>
          <w:rFonts w:ascii="Times New Roman" w:hAnsi="Times New Roman" w:cs="Times New Roman"/>
          <w:sz w:val="24"/>
          <w:szCs w:val="24"/>
        </w:rPr>
        <w:t>им</w:t>
      </w:r>
      <w:r w:rsidR="00774953">
        <w:rPr>
          <w:rFonts w:ascii="Times New Roman" w:hAnsi="Times New Roman" w:cs="Times New Roman"/>
          <w:sz w:val="24"/>
          <w:szCs w:val="24"/>
        </w:rPr>
        <w:t xml:space="preserve">ащи най-големи </w:t>
      </w:r>
      <w:r w:rsidR="00620841">
        <w:rPr>
          <w:rFonts w:ascii="Times New Roman" w:hAnsi="Times New Roman" w:cs="Times New Roman"/>
          <w:sz w:val="24"/>
          <w:szCs w:val="24"/>
        </w:rPr>
        <w:t>способности</w:t>
      </w:r>
      <w:r w:rsidR="00774953">
        <w:rPr>
          <w:rFonts w:ascii="Times New Roman" w:hAnsi="Times New Roman" w:cs="Times New Roman"/>
          <w:sz w:val="24"/>
          <w:szCs w:val="24"/>
        </w:rPr>
        <w:t xml:space="preserve"> по отношение на възприетите изходни позиции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774953">
        <w:rPr>
          <w:rFonts w:ascii="Times New Roman" w:hAnsi="Times New Roman" w:cs="Times New Roman"/>
          <w:sz w:val="24"/>
          <w:szCs w:val="24"/>
        </w:rPr>
        <w:t xml:space="preserve"> </w:t>
      </w:r>
      <w:r w:rsidR="00620841">
        <w:rPr>
          <w:rFonts w:ascii="Times New Roman" w:hAnsi="Times New Roman" w:cs="Times New Roman"/>
          <w:sz w:val="24"/>
          <w:szCs w:val="24"/>
        </w:rPr>
        <w:t xml:space="preserve">относно оформянето на отделните </w:t>
      </w:r>
      <w:r w:rsidR="00356127">
        <w:rPr>
          <w:rFonts w:ascii="Times New Roman" w:hAnsi="Times New Roman" w:cs="Times New Roman"/>
          <w:sz w:val="24"/>
          <w:szCs w:val="24"/>
        </w:rPr>
        <w:t>региони</w:t>
      </w:r>
      <w:r w:rsidR="00620841">
        <w:rPr>
          <w:rFonts w:ascii="Times New Roman" w:hAnsi="Times New Roman" w:cs="Times New Roman"/>
          <w:sz w:val="24"/>
          <w:szCs w:val="24"/>
        </w:rPr>
        <w:t xml:space="preserve">. </w:t>
      </w:r>
      <w:r w:rsidR="008A0D71">
        <w:rPr>
          <w:rFonts w:ascii="Times New Roman" w:hAnsi="Times New Roman" w:cs="Times New Roman"/>
          <w:sz w:val="24"/>
          <w:szCs w:val="24"/>
        </w:rPr>
        <w:t xml:space="preserve">При </w:t>
      </w:r>
      <w:r w:rsidR="00FA3A1C">
        <w:rPr>
          <w:rFonts w:ascii="Times New Roman" w:hAnsi="Times New Roman" w:cs="Times New Roman"/>
          <w:sz w:val="24"/>
          <w:szCs w:val="24"/>
        </w:rPr>
        <w:t>подобно</w:t>
      </w:r>
      <w:r w:rsidR="008A0D71">
        <w:rPr>
          <w:rFonts w:ascii="Times New Roman" w:hAnsi="Times New Roman" w:cs="Times New Roman"/>
          <w:sz w:val="24"/>
          <w:szCs w:val="24"/>
        </w:rPr>
        <w:t xml:space="preserve"> </w:t>
      </w:r>
      <w:r w:rsidR="00FA3A1C">
        <w:rPr>
          <w:rFonts w:ascii="Times New Roman" w:hAnsi="Times New Roman" w:cs="Times New Roman"/>
          <w:sz w:val="24"/>
          <w:szCs w:val="24"/>
        </w:rPr>
        <w:t>положение</w:t>
      </w:r>
      <w:r w:rsidR="008A0D71">
        <w:rPr>
          <w:rFonts w:ascii="Times New Roman" w:hAnsi="Times New Roman" w:cs="Times New Roman"/>
          <w:sz w:val="24"/>
          <w:szCs w:val="24"/>
        </w:rPr>
        <w:t xml:space="preserve"> е по-удачно да се</w:t>
      </w:r>
      <w:r w:rsidR="00D81AD8">
        <w:rPr>
          <w:rFonts w:ascii="Times New Roman" w:hAnsi="Times New Roman" w:cs="Times New Roman"/>
          <w:sz w:val="24"/>
          <w:szCs w:val="24"/>
        </w:rPr>
        <w:t xml:space="preserve"> избере различна отпр</w:t>
      </w:r>
      <w:r w:rsidR="00155418">
        <w:rPr>
          <w:rFonts w:ascii="Times New Roman" w:hAnsi="Times New Roman" w:cs="Times New Roman"/>
          <w:sz w:val="24"/>
          <w:szCs w:val="24"/>
        </w:rPr>
        <w:t>авна точка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155418">
        <w:rPr>
          <w:rFonts w:ascii="Times New Roman" w:hAnsi="Times New Roman" w:cs="Times New Roman"/>
          <w:sz w:val="24"/>
          <w:szCs w:val="24"/>
        </w:rPr>
        <w:t xml:space="preserve"> тъй като към страни с такъв характер самата концепция за обособяването на регионални пространства не притежава особена приложимост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155418">
        <w:rPr>
          <w:rFonts w:ascii="Times New Roman" w:hAnsi="Times New Roman" w:cs="Times New Roman"/>
          <w:sz w:val="24"/>
          <w:szCs w:val="24"/>
        </w:rPr>
        <w:t xml:space="preserve"> поне доколкото </w:t>
      </w:r>
      <w:r w:rsidR="005D5F99">
        <w:rPr>
          <w:rFonts w:ascii="Times New Roman" w:hAnsi="Times New Roman" w:cs="Times New Roman"/>
          <w:sz w:val="24"/>
          <w:szCs w:val="24"/>
        </w:rPr>
        <w:t>става въпрос за</w:t>
      </w:r>
      <w:r w:rsidR="00155418">
        <w:rPr>
          <w:rFonts w:ascii="Times New Roman" w:hAnsi="Times New Roman" w:cs="Times New Roman"/>
          <w:sz w:val="24"/>
          <w:szCs w:val="24"/>
        </w:rPr>
        <w:t xml:space="preserve"> причисляване</w:t>
      </w:r>
      <w:r w:rsidR="00CB4D7C">
        <w:rPr>
          <w:rFonts w:ascii="Times New Roman" w:hAnsi="Times New Roman" w:cs="Times New Roman"/>
          <w:sz w:val="24"/>
          <w:szCs w:val="24"/>
        </w:rPr>
        <w:t xml:space="preserve">то им към конкретна подсистема. По-скоро взаимодействията протичащи </w:t>
      </w:r>
      <w:r w:rsidR="00020E3C">
        <w:rPr>
          <w:rFonts w:ascii="Times New Roman" w:hAnsi="Times New Roman" w:cs="Times New Roman"/>
          <w:sz w:val="24"/>
          <w:szCs w:val="24"/>
        </w:rPr>
        <w:t>на това равнище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CB4D7C">
        <w:rPr>
          <w:rFonts w:ascii="Times New Roman" w:hAnsi="Times New Roman" w:cs="Times New Roman"/>
          <w:sz w:val="24"/>
          <w:szCs w:val="24"/>
        </w:rPr>
        <w:t xml:space="preserve"> се явяват основа върху която се развива регионалната динамика като цяло. </w:t>
      </w:r>
    </w:p>
    <w:p w:rsidR="00CF72F3" w:rsidRDefault="0073048B" w:rsidP="005B6D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Тук следва да се отбележи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и при двата посочени по-горе подхода </w:t>
      </w:r>
      <w:r w:rsidR="00B5105A">
        <w:rPr>
          <w:rFonts w:ascii="Times New Roman" w:hAnsi="Times New Roman" w:cs="Times New Roman"/>
          <w:sz w:val="24"/>
          <w:szCs w:val="24"/>
        </w:rPr>
        <w:t>целящи определян</w:t>
      </w:r>
      <w:r w:rsidR="0091117F">
        <w:rPr>
          <w:rFonts w:ascii="Times New Roman" w:hAnsi="Times New Roman" w:cs="Times New Roman"/>
          <w:sz w:val="24"/>
          <w:szCs w:val="24"/>
        </w:rPr>
        <w:t xml:space="preserve">ето на </w:t>
      </w:r>
      <w:r w:rsidR="0003013E">
        <w:rPr>
          <w:rFonts w:ascii="Times New Roman" w:hAnsi="Times New Roman" w:cs="Times New Roman"/>
          <w:sz w:val="24"/>
          <w:szCs w:val="24"/>
        </w:rPr>
        <w:t>обхвата</w:t>
      </w:r>
      <w:r w:rsidR="0091117F">
        <w:rPr>
          <w:rFonts w:ascii="Times New Roman" w:hAnsi="Times New Roman" w:cs="Times New Roman"/>
          <w:sz w:val="24"/>
          <w:szCs w:val="24"/>
        </w:rPr>
        <w:t xml:space="preserve"> на зона от глобалната система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91117F">
        <w:rPr>
          <w:rFonts w:ascii="Times New Roman" w:hAnsi="Times New Roman" w:cs="Times New Roman"/>
          <w:sz w:val="24"/>
          <w:szCs w:val="24"/>
        </w:rPr>
        <w:t xml:space="preserve"> която притежава отличителна черта съгласно даден аспект</w:t>
      </w:r>
      <w:r w:rsidR="00153E3B">
        <w:rPr>
          <w:rFonts w:ascii="Times New Roman" w:hAnsi="Times New Roman" w:cs="Times New Roman"/>
          <w:sz w:val="24"/>
          <w:szCs w:val="24"/>
        </w:rPr>
        <w:t>,</w:t>
      </w:r>
      <w:r w:rsidR="009111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 необходимо </w:t>
      </w:r>
      <w:r w:rsidR="00F557EB">
        <w:rPr>
          <w:rFonts w:ascii="Times New Roman" w:hAnsi="Times New Roman" w:cs="Times New Roman"/>
          <w:sz w:val="24"/>
          <w:szCs w:val="24"/>
        </w:rPr>
        <w:t xml:space="preserve">отделните участници да бъдат </w:t>
      </w:r>
      <w:r w:rsidR="00F557EB">
        <w:rPr>
          <w:rFonts w:ascii="Times New Roman" w:hAnsi="Times New Roman" w:cs="Times New Roman"/>
          <w:sz w:val="24"/>
          <w:szCs w:val="24"/>
        </w:rPr>
        <w:lastRenderedPageBreak/>
        <w:t xml:space="preserve">категоризирани с оглед </w:t>
      </w:r>
      <w:r w:rsidR="002A0BD6">
        <w:rPr>
          <w:rFonts w:ascii="Times New Roman" w:hAnsi="Times New Roman" w:cs="Times New Roman"/>
          <w:sz w:val="24"/>
          <w:szCs w:val="24"/>
        </w:rPr>
        <w:t xml:space="preserve">постигането на точност и непротиворечивост при осъществяването на тази задача. </w:t>
      </w:r>
      <w:r w:rsidR="00572BA9">
        <w:rPr>
          <w:rFonts w:ascii="Times New Roman" w:hAnsi="Times New Roman" w:cs="Times New Roman"/>
          <w:sz w:val="24"/>
          <w:szCs w:val="24"/>
        </w:rPr>
        <w:t xml:space="preserve">Единствено по този начин е възможно </w:t>
      </w:r>
      <w:r w:rsidR="00A755F8">
        <w:rPr>
          <w:rFonts w:ascii="Times New Roman" w:hAnsi="Times New Roman" w:cs="Times New Roman"/>
          <w:sz w:val="24"/>
          <w:szCs w:val="24"/>
        </w:rPr>
        <w:t>създаването на разбиране за п</w:t>
      </w:r>
      <w:r w:rsidR="000C35DA">
        <w:rPr>
          <w:rFonts w:ascii="Times New Roman" w:hAnsi="Times New Roman" w:cs="Times New Roman"/>
          <w:sz w:val="24"/>
          <w:szCs w:val="24"/>
        </w:rPr>
        <w:t>онятието регион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0C35DA">
        <w:rPr>
          <w:rFonts w:ascii="Times New Roman" w:hAnsi="Times New Roman" w:cs="Times New Roman"/>
          <w:sz w:val="24"/>
          <w:szCs w:val="24"/>
        </w:rPr>
        <w:t xml:space="preserve"> позволяващо пълното използване на аналитичния му потенциал при представянето на отношенията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0C35DA">
        <w:rPr>
          <w:rFonts w:ascii="Times New Roman" w:hAnsi="Times New Roman" w:cs="Times New Roman"/>
          <w:sz w:val="24"/>
          <w:szCs w:val="24"/>
        </w:rPr>
        <w:t xml:space="preserve"> </w:t>
      </w:r>
      <w:r w:rsidR="00523EBB">
        <w:rPr>
          <w:rFonts w:ascii="Times New Roman" w:hAnsi="Times New Roman" w:cs="Times New Roman"/>
          <w:sz w:val="24"/>
          <w:szCs w:val="24"/>
        </w:rPr>
        <w:t xml:space="preserve">реализиращи се в глобалното конкурентно пространство. </w:t>
      </w:r>
      <w:r w:rsidR="00EB5A2D">
        <w:rPr>
          <w:rFonts w:ascii="Times New Roman" w:hAnsi="Times New Roman" w:cs="Times New Roman"/>
          <w:sz w:val="24"/>
          <w:szCs w:val="24"/>
        </w:rPr>
        <w:t xml:space="preserve">Следователно въвеждането на обща и достатъчно абстрактна </w:t>
      </w:r>
      <w:r w:rsidR="001450CC">
        <w:rPr>
          <w:rFonts w:ascii="Times New Roman" w:hAnsi="Times New Roman" w:cs="Times New Roman"/>
          <w:sz w:val="24"/>
          <w:szCs w:val="24"/>
        </w:rPr>
        <w:t xml:space="preserve">класификация на държавите </w:t>
      </w:r>
      <w:r w:rsidR="00054CB5">
        <w:rPr>
          <w:rFonts w:ascii="Times New Roman" w:hAnsi="Times New Roman" w:cs="Times New Roman"/>
          <w:sz w:val="24"/>
          <w:szCs w:val="24"/>
        </w:rPr>
        <w:t>е наложително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054CB5">
        <w:rPr>
          <w:rFonts w:ascii="Times New Roman" w:hAnsi="Times New Roman" w:cs="Times New Roman"/>
          <w:sz w:val="24"/>
          <w:szCs w:val="24"/>
        </w:rPr>
        <w:t xml:space="preserve"> </w:t>
      </w:r>
      <w:r w:rsidR="00F8624B">
        <w:rPr>
          <w:rFonts w:ascii="Times New Roman" w:hAnsi="Times New Roman" w:cs="Times New Roman"/>
          <w:sz w:val="24"/>
          <w:szCs w:val="24"/>
        </w:rPr>
        <w:t xml:space="preserve">имайки предвид </w:t>
      </w:r>
      <w:r w:rsidR="00620369">
        <w:rPr>
          <w:rFonts w:ascii="Times New Roman" w:hAnsi="Times New Roman" w:cs="Times New Roman"/>
          <w:sz w:val="24"/>
          <w:szCs w:val="24"/>
        </w:rPr>
        <w:t>многообразието на отправните точки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620369">
        <w:rPr>
          <w:rFonts w:ascii="Times New Roman" w:hAnsi="Times New Roman" w:cs="Times New Roman"/>
          <w:sz w:val="24"/>
          <w:szCs w:val="24"/>
        </w:rPr>
        <w:t xml:space="preserve"> които</w:t>
      </w:r>
      <w:r w:rsidR="00906A9E">
        <w:rPr>
          <w:rFonts w:ascii="Times New Roman" w:hAnsi="Times New Roman" w:cs="Times New Roman"/>
          <w:sz w:val="24"/>
          <w:szCs w:val="24"/>
        </w:rPr>
        <w:t xml:space="preserve"> биха могли да се възприемат при очертаването на </w:t>
      </w:r>
      <w:r w:rsidR="002F439F">
        <w:rPr>
          <w:rFonts w:ascii="Times New Roman" w:hAnsi="Times New Roman" w:cs="Times New Roman"/>
          <w:sz w:val="24"/>
          <w:szCs w:val="24"/>
        </w:rPr>
        <w:t>определена</w:t>
      </w:r>
      <w:r w:rsidR="00906A9E">
        <w:rPr>
          <w:rFonts w:ascii="Times New Roman" w:hAnsi="Times New Roman" w:cs="Times New Roman"/>
          <w:sz w:val="24"/>
          <w:szCs w:val="24"/>
        </w:rPr>
        <w:t xml:space="preserve"> подсистема. </w:t>
      </w:r>
    </w:p>
    <w:p w:rsidR="00824BD7" w:rsidRDefault="00B53243" w:rsidP="005B6D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известна степен </w:t>
      </w:r>
      <w:r w:rsidR="00413BC9">
        <w:rPr>
          <w:rFonts w:ascii="Times New Roman" w:hAnsi="Times New Roman" w:cs="Times New Roman"/>
          <w:sz w:val="24"/>
          <w:szCs w:val="24"/>
        </w:rPr>
        <w:t>извършването</w:t>
      </w:r>
      <w:r>
        <w:rPr>
          <w:rFonts w:ascii="Times New Roman" w:hAnsi="Times New Roman" w:cs="Times New Roman"/>
          <w:sz w:val="24"/>
          <w:szCs w:val="24"/>
        </w:rPr>
        <w:t xml:space="preserve"> на подобно разделяне на групи имащи ясно отграничими особености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3BC9">
        <w:rPr>
          <w:rFonts w:ascii="Times New Roman" w:hAnsi="Times New Roman" w:cs="Times New Roman"/>
          <w:sz w:val="24"/>
          <w:szCs w:val="24"/>
        </w:rPr>
        <w:t>изглежда трудно постижимо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413BC9">
        <w:rPr>
          <w:rFonts w:ascii="Times New Roman" w:hAnsi="Times New Roman" w:cs="Times New Roman"/>
          <w:sz w:val="24"/>
          <w:szCs w:val="24"/>
        </w:rPr>
        <w:t xml:space="preserve"> </w:t>
      </w:r>
      <w:r w:rsidR="005B7B1D">
        <w:rPr>
          <w:rFonts w:ascii="Times New Roman" w:hAnsi="Times New Roman" w:cs="Times New Roman"/>
          <w:sz w:val="24"/>
          <w:szCs w:val="24"/>
        </w:rPr>
        <w:t xml:space="preserve">отчитайки различията между параметрите и променливите засягащи отделните аспекти. </w:t>
      </w:r>
      <w:r w:rsidR="00EB64F4">
        <w:rPr>
          <w:rFonts w:ascii="Times New Roman" w:hAnsi="Times New Roman" w:cs="Times New Roman"/>
          <w:sz w:val="24"/>
          <w:szCs w:val="24"/>
        </w:rPr>
        <w:t>Въпреки това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EB64F4">
        <w:rPr>
          <w:rFonts w:ascii="Times New Roman" w:hAnsi="Times New Roman" w:cs="Times New Roman"/>
          <w:sz w:val="24"/>
          <w:szCs w:val="24"/>
        </w:rPr>
        <w:t xml:space="preserve"> </w:t>
      </w:r>
      <w:r w:rsidR="00FF6E35">
        <w:rPr>
          <w:rFonts w:ascii="Times New Roman" w:hAnsi="Times New Roman" w:cs="Times New Roman"/>
          <w:sz w:val="24"/>
          <w:szCs w:val="24"/>
        </w:rPr>
        <w:t xml:space="preserve">при всички тях винаги са налице разлики между страните относно способността им да оказват влияние </w:t>
      </w:r>
      <w:r w:rsidR="000230CF">
        <w:rPr>
          <w:rFonts w:ascii="Times New Roman" w:hAnsi="Times New Roman" w:cs="Times New Roman"/>
          <w:sz w:val="24"/>
          <w:szCs w:val="24"/>
        </w:rPr>
        <w:t xml:space="preserve">спрямо останалите участници. Именно </w:t>
      </w:r>
      <w:r w:rsidR="001B265E">
        <w:rPr>
          <w:rFonts w:ascii="Times New Roman" w:hAnsi="Times New Roman" w:cs="Times New Roman"/>
          <w:sz w:val="24"/>
          <w:szCs w:val="24"/>
        </w:rPr>
        <w:t xml:space="preserve">този показател се явява общ за всички възможни изходни позиции и </w:t>
      </w:r>
      <w:r w:rsidR="00514B38">
        <w:rPr>
          <w:rFonts w:ascii="Times New Roman" w:hAnsi="Times New Roman" w:cs="Times New Roman"/>
          <w:sz w:val="24"/>
          <w:szCs w:val="24"/>
        </w:rPr>
        <w:t xml:space="preserve">представлява </w:t>
      </w:r>
      <w:r w:rsidR="002660FF">
        <w:rPr>
          <w:rFonts w:ascii="Times New Roman" w:hAnsi="Times New Roman" w:cs="Times New Roman"/>
          <w:sz w:val="24"/>
          <w:szCs w:val="24"/>
        </w:rPr>
        <w:t xml:space="preserve">най-подходящ класификационен признак </w:t>
      </w:r>
      <w:r w:rsidR="00101380">
        <w:rPr>
          <w:rFonts w:ascii="Times New Roman" w:hAnsi="Times New Roman" w:cs="Times New Roman"/>
          <w:sz w:val="24"/>
          <w:szCs w:val="24"/>
        </w:rPr>
        <w:t>за обособяването на категории държави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101380">
        <w:rPr>
          <w:rFonts w:ascii="Times New Roman" w:hAnsi="Times New Roman" w:cs="Times New Roman"/>
          <w:sz w:val="24"/>
          <w:szCs w:val="24"/>
        </w:rPr>
        <w:t xml:space="preserve"> при това </w:t>
      </w:r>
      <w:r w:rsidR="00255724">
        <w:rPr>
          <w:rFonts w:ascii="Times New Roman" w:hAnsi="Times New Roman" w:cs="Times New Roman"/>
          <w:sz w:val="24"/>
          <w:szCs w:val="24"/>
        </w:rPr>
        <w:t xml:space="preserve">въз основа на различаващи се </w:t>
      </w:r>
      <w:r w:rsidR="003E0855">
        <w:rPr>
          <w:rFonts w:ascii="Times New Roman" w:hAnsi="Times New Roman" w:cs="Times New Roman"/>
          <w:sz w:val="24"/>
          <w:szCs w:val="24"/>
        </w:rPr>
        <w:t>съвкупности от</w:t>
      </w:r>
      <w:r w:rsidR="00673A9C">
        <w:rPr>
          <w:rFonts w:ascii="Times New Roman" w:hAnsi="Times New Roman" w:cs="Times New Roman"/>
          <w:sz w:val="24"/>
          <w:szCs w:val="24"/>
        </w:rPr>
        <w:t xml:space="preserve"> фактори. В резултат се създават предпоставки за открояването на участници притежаващи </w:t>
      </w:r>
      <w:r w:rsidR="00FC66F8">
        <w:rPr>
          <w:rFonts w:ascii="Times New Roman" w:hAnsi="Times New Roman" w:cs="Times New Roman"/>
          <w:sz w:val="24"/>
          <w:szCs w:val="24"/>
        </w:rPr>
        <w:t>специфични роли в глобалната система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FC66F8">
        <w:rPr>
          <w:rFonts w:ascii="Times New Roman" w:hAnsi="Times New Roman" w:cs="Times New Roman"/>
          <w:sz w:val="24"/>
          <w:szCs w:val="24"/>
        </w:rPr>
        <w:t xml:space="preserve"> което на свой ред позволява </w:t>
      </w:r>
      <w:r w:rsidR="00D2246C">
        <w:rPr>
          <w:rFonts w:ascii="Times New Roman" w:hAnsi="Times New Roman" w:cs="Times New Roman"/>
          <w:sz w:val="24"/>
          <w:szCs w:val="24"/>
        </w:rPr>
        <w:t>очертаването на зони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D2246C">
        <w:rPr>
          <w:rFonts w:ascii="Times New Roman" w:hAnsi="Times New Roman" w:cs="Times New Roman"/>
          <w:sz w:val="24"/>
          <w:szCs w:val="24"/>
        </w:rPr>
        <w:t xml:space="preserve"> в които те </w:t>
      </w:r>
      <w:r w:rsidR="00B75BA4">
        <w:rPr>
          <w:rFonts w:ascii="Times New Roman" w:hAnsi="Times New Roman" w:cs="Times New Roman"/>
          <w:sz w:val="24"/>
          <w:szCs w:val="24"/>
        </w:rPr>
        <w:t>преобладават и съответно им придават идентичен характер. Успоредно с това обаче е необходимо придържането към конкретна последователност от действия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B75BA4">
        <w:rPr>
          <w:rFonts w:ascii="Times New Roman" w:hAnsi="Times New Roman" w:cs="Times New Roman"/>
          <w:sz w:val="24"/>
          <w:szCs w:val="24"/>
        </w:rPr>
        <w:t xml:space="preserve"> посредством ко</w:t>
      </w:r>
      <w:r w:rsidR="0087233D">
        <w:rPr>
          <w:rFonts w:ascii="Times New Roman" w:hAnsi="Times New Roman" w:cs="Times New Roman"/>
          <w:sz w:val="24"/>
          <w:szCs w:val="24"/>
        </w:rPr>
        <w:t>я</w:t>
      </w:r>
      <w:r w:rsidR="00B75BA4">
        <w:rPr>
          <w:rFonts w:ascii="Times New Roman" w:hAnsi="Times New Roman" w:cs="Times New Roman"/>
          <w:sz w:val="24"/>
          <w:szCs w:val="24"/>
        </w:rPr>
        <w:t xml:space="preserve">то </w:t>
      </w:r>
      <w:r w:rsidR="00CE33E2">
        <w:rPr>
          <w:rFonts w:ascii="Times New Roman" w:hAnsi="Times New Roman" w:cs="Times New Roman"/>
          <w:sz w:val="24"/>
          <w:szCs w:val="24"/>
        </w:rPr>
        <w:t xml:space="preserve">следва да се </w:t>
      </w:r>
      <w:r w:rsidR="0087233D">
        <w:rPr>
          <w:rFonts w:ascii="Times New Roman" w:hAnsi="Times New Roman" w:cs="Times New Roman"/>
          <w:sz w:val="24"/>
          <w:szCs w:val="24"/>
        </w:rPr>
        <w:t xml:space="preserve">определя разбирането за мащабите на регионалните пространства. </w:t>
      </w:r>
      <w:r w:rsidR="00D479E0">
        <w:rPr>
          <w:rFonts w:ascii="Times New Roman" w:hAnsi="Times New Roman" w:cs="Times New Roman"/>
          <w:sz w:val="24"/>
          <w:szCs w:val="24"/>
        </w:rPr>
        <w:t xml:space="preserve">Преди </w:t>
      </w:r>
      <w:r w:rsidR="001D3734">
        <w:rPr>
          <w:rFonts w:ascii="Times New Roman" w:hAnsi="Times New Roman" w:cs="Times New Roman"/>
          <w:sz w:val="24"/>
          <w:szCs w:val="24"/>
        </w:rPr>
        <w:t xml:space="preserve">да се обърне внимание на нейните </w:t>
      </w:r>
      <w:r w:rsidR="007838A4">
        <w:rPr>
          <w:rFonts w:ascii="Times New Roman" w:hAnsi="Times New Roman" w:cs="Times New Roman"/>
          <w:sz w:val="24"/>
          <w:szCs w:val="24"/>
        </w:rPr>
        <w:t>детайли е наложително да се осъществи общо о</w:t>
      </w:r>
      <w:r w:rsidR="001B2FAF">
        <w:rPr>
          <w:rFonts w:ascii="Times New Roman" w:hAnsi="Times New Roman" w:cs="Times New Roman"/>
          <w:sz w:val="24"/>
          <w:szCs w:val="24"/>
        </w:rPr>
        <w:t>писание</w:t>
      </w:r>
      <w:r w:rsidR="007838A4">
        <w:rPr>
          <w:rFonts w:ascii="Times New Roman" w:hAnsi="Times New Roman" w:cs="Times New Roman"/>
          <w:sz w:val="24"/>
          <w:szCs w:val="24"/>
        </w:rPr>
        <w:t xml:space="preserve"> на </w:t>
      </w:r>
      <w:r w:rsidR="001B2FAF">
        <w:rPr>
          <w:rFonts w:ascii="Times New Roman" w:hAnsi="Times New Roman" w:cs="Times New Roman"/>
          <w:sz w:val="24"/>
          <w:szCs w:val="24"/>
        </w:rPr>
        <w:t>класовете държави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 w:rsidR="001B2FAF">
        <w:rPr>
          <w:rFonts w:ascii="Times New Roman" w:hAnsi="Times New Roman" w:cs="Times New Roman"/>
          <w:sz w:val="24"/>
          <w:szCs w:val="24"/>
        </w:rPr>
        <w:t xml:space="preserve"> </w:t>
      </w:r>
      <w:r w:rsidR="008B2EC4">
        <w:rPr>
          <w:rFonts w:ascii="Times New Roman" w:hAnsi="Times New Roman" w:cs="Times New Roman"/>
          <w:sz w:val="24"/>
          <w:szCs w:val="24"/>
        </w:rPr>
        <w:t xml:space="preserve">които ще бъдат използвани </w:t>
      </w:r>
      <w:r w:rsidR="00535B0E">
        <w:rPr>
          <w:rFonts w:ascii="Times New Roman" w:hAnsi="Times New Roman" w:cs="Times New Roman"/>
          <w:sz w:val="24"/>
          <w:szCs w:val="24"/>
        </w:rPr>
        <w:t xml:space="preserve">при изпълнението на посочената задача. </w:t>
      </w:r>
    </w:p>
    <w:p w:rsidR="008E6677" w:rsidRDefault="002B0E0C" w:rsidP="005B6D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Съгласно възприетата насоченост относно обособяването на групи участници притежаващи различаващи се способности за оказване на влияние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разбирайки </w:t>
      </w:r>
      <w:r w:rsidR="00B83B89">
        <w:rPr>
          <w:rFonts w:ascii="Times New Roman" w:hAnsi="Times New Roman" w:cs="Times New Roman"/>
          <w:sz w:val="24"/>
          <w:szCs w:val="24"/>
        </w:rPr>
        <w:t>това понятие</w:t>
      </w:r>
      <w:r>
        <w:rPr>
          <w:rFonts w:ascii="Times New Roman" w:hAnsi="Times New Roman" w:cs="Times New Roman"/>
          <w:sz w:val="24"/>
          <w:szCs w:val="24"/>
        </w:rPr>
        <w:t xml:space="preserve"> най-общо като възможност да се изменят факторите засягащи останалите страни</w:t>
      </w:r>
      <w:r w:rsidR="005C150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следва да се очертаят три категории</w:t>
      </w:r>
      <w:r w:rsidR="00143C2E">
        <w:rPr>
          <w:rStyle w:val="aa"/>
          <w:rFonts w:ascii="Times New Roman" w:hAnsi="Times New Roman" w:cs="Times New Roman"/>
          <w:sz w:val="24"/>
          <w:szCs w:val="24"/>
        </w:rPr>
        <w:footnoteReference w:id="3"/>
      </w:r>
      <w:r>
        <w:rPr>
          <w:rFonts w:ascii="Times New Roman" w:hAnsi="Times New Roman" w:cs="Times New Roman"/>
          <w:sz w:val="24"/>
          <w:szCs w:val="24"/>
        </w:rPr>
        <w:t xml:space="preserve"> в зависимост от това какъв е пространствения обхват на тяхното въздействие и съответно каква е неговата интензивност. Безспорно всяка една държава може да допринася за изменението на състоянието на средата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използвайки множество средства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като дори чисто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политическите ходове при определени обстоятелства </w:t>
      </w:r>
      <w:r w:rsidR="00A8739C">
        <w:rPr>
          <w:rFonts w:ascii="Times New Roman" w:hAnsi="Times New Roman" w:cs="Times New Roman"/>
          <w:sz w:val="24"/>
          <w:szCs w:val="24"/>
        </w:rPr>
        <w:t>позволяват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4750">
        <w:rPr>
          <w:rFonts w:ascii="Times New Roman" w:hAnsi="Times New Roman" w:cs="Times New Roman"/>
          <w:sz w:val="24"/>
          <w:szCs w:val="24"/>
        </w:rPr>
        <w:t>на участници с незначително относително тегло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894750">
        <w:rPr>
          <w:rFonts w:ascii="Times New Roman" w:hAnsi="Times New Roman" w:cs="Times New Roman"/>
          <w:sz w:val="24"/>
          <w:szCs w:val="24"/>
        </w:rPr>
        <w:t xml:space="preserve"> да променят макар</w:t>
      </w:r>
      <w:r w:rsidR="00B83B89">
        <w:rPr>
          <w:rFonts w:ascii="Times New Roman" w:hAnsi="Times New Roman" w:cs="Times New Roman"/>
          <w:sz w:val="24"/>
          <w:szCs w:val="24"/>
        </w:rPr>
        <w:t xml:space="preserve"> и частично хода на събитията. </w:t>
      </w:r>
      <w:r w:rsidR="00A8739C">
        <w:rPr>
          <w:rFonts w:ascii="Times New Roman" w:hAnsi="Times New Roman" w:cs="Times New Roman"/>
          <w:sz w:val="24"/>
          <w:szCs w:val="24"/>
        </w:rPr>
        <w:t>В случая целта не е да се пренебрегне потенциала на подобни страни при извънредни обстоятелства да придобиват значимост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A8739C">
        <w:rPr>
          <w:rFonts w:ascii="Times New Roman" w:hAnsi="Times New Roman" w:cs="Times New Roman"/>
          <w:sz w:val="24"/>
          <w:szCs w:val="24"/>
        </w:rPr>
        <w:t xml:space="preserve"> надхвърляща обективните им способности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A8739C">
        <w:rPr>
          <w:rFonts w:ascii="Times New Roman" w:hAnsi="Times New Roman" w:cs="Times New Roman"/>
          <w:sz w:val="24"/>
          <w:szCs w:val="24"/>
        </w:rPr>
        <w:t xml:space="preserve"> но когато </w:t>
      </w:r>
      <w:r w:rsidR="001B0AB8">
        <w:rPr>
          <w:rFonts w:ascii="Times New Roman" w:hAnsi="Times New Roman" w:cs="Times New Roman"/>
          <w:sz w:val="24"/>
          <w:szCs w:val="24"/>
        </w:rPr>
        <w:t>търсения краен резултат е формирането на разбиране по отношение на мащабите на даден регион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1B0AB8">
        <w:rPr>
          <w:rFonts w:ascii="Times New Roman" w:hAnsi="Times New Roman" w:cs="Times New Roman"/>
          <w:sz w:val="24"/>
          <w:szCs w:val="24"/>
        </w:rPr>
        <w:t xml:space="preserve"> ударение не трябва да се поставя върху изключенията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1B0AB8">
        <w:rPr>
          <w:rFonts w:ascii="Times New Roman" w:hAnsi="Times New Roman" w:cs="Times New Roman"/>
          <w:sz w:val="24"/>
          <w:szCs w:val="24"/>
        </w:rPr>
        <w:t xml:space="preserve"> а е необходимо отчитане на действителните </w:t>
      </w:r>
      <w:r w:rsidR="00D25B30">
        <w:rPr>
          <w:rFonts w:ascii="Times New Roman" w:hAnsi="Times New Roman" w:cs="Times New Roman"/>
          <w:sz w:val="24"/>
          <w:szCs w:val="24"/>
        </w:rPr>
        <w:t>възможности да се оказва влияние от гледната точка на избрания аспект</w:t>
      </w:r>
      <w:r w:rsidR="009C09F4">
        <w:rPr>
          <w:rFonts w:ascii="Times New Roman" w:hAnsi="Times New Roman" w:cs="Times New Roman"/>
          <w:sz w:val="24"/>
          <w:szCs w:val="24"/>
        </w:rPr>
        <w:t>. Единствено при това положение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9C09F4">
        <w:rPr>
          <w:rFonts w:ascii="Times New Roman" w:hAnsi="Times New Roman" w:cs="Times New Roman"/>
          <w:sz w:val="24"/>
          <w:szCs w:val="24"/>
        </w:rPr>
        <w:t xml:space="preserve"> ще се гарантира точност при дефинирането на регионалните пространства. </w:t>
      </w:r>
    </w:p>
    <w:p w:rsidR="00DB0286" w:rsidRDefault="0040182B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Имайки предвид гореизложеното </w:t>
      </w:r>
      <w:r w:rsidR="00F24A8C">
        <w:rPr>
          <w:rFonts w:ascii="Times New Roman" w:hAnsi="Times New Roman" w:cs="Times New Roman"/>
          <w:sz w:val="24"/>
          <w:szCs w:val="24"/>
        </w:rPr>
        <w:t xml:space="preserve">към </w:t>
      </w:r>
      <w:r>
        <w:rPr>
          <w:rFonts w:ascii="Times New Roman" w:hAnsi="Times New Roman" w:cs="Times New Roman"/>
          <w:sz w:val="24"/>
          <w:szCs w:val="24"/>
        </w:rPr>
        <w:t>характер</w:t>
      </w:r>
      <w:r w:rsidR="00F24A8C">
        <w:rPr>
          <w:rFonts w:ascii="Times New Roman" w:hAnsi="Times New Roman" w:cs="Times New Roman"/>
          <w:sz w:val="24"/>
          <w:szCs w:val="24"/>
        </w:rPr>
        <w:t>истиките н</w:t>
      </w:r>
      <w:r>
        <w:rPr>
          <w:rFonts w:ascii="Times New Roman" w:hAnsi="Times New Roman" w:cs="Times New Roman"/>
          <w:sz w:val="24"/>
          <w:szCs w:val="24"/>
        </w:rPr>
        <w:t>а първата група държави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4A8C">
        <w:rPr>
          <w:rFonts w:ascii="Times New Roman" w:hAnsi="Times New Roman" w:cs="Times New Roman"/>
          <w:sz w:val="24"/>
          <w:szCs w:val="24"/>
        </w:rPr>
        <w:t>следва да се причисл</w:t>
      </w:r>
      <w:r w:rsidR="004B0F3F">
        <w:rPr>
          <w:rFonts w:ascii="Times New Roman" w:hAnsi="Times New Roman" w:cs="Times New Roman"/>
          <w:sz w:val="24"/>
          <w:szCs w:val="24"/>
        </w:rPr>
        <w:t>ят</w:t>
      </w:r>
      <w:r w:rsidR="00F24A8C">
        <w:rPr>
          <w:rFonts w:ascii="Times New Roman" w:hAnsi="Times New Roman" w:cs="Times New Roman"/>
          <w:sz w:val="24"/>
          <w:szCs w:val="24"/>
        </w:rPr>
        <w:t xml:space="preserve"> ограничения пространствен обхват на въздействие и отсъствието на способност </w:t>
      </w:r>
      <w:r w:rsidR="0016482D">
        <w:rPr>
          <w:rFonts w:ascii="Times New Roman" w:hAnsi="Times New Roman" w:cs="Times New Roman"/>
          <w:sz w:val="24"/>
          <w:szCs w:val="24"/>
        </w:rPr>
        <w:t>да се определя структурата на региона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16482D">
        <w:rPr>
          <w:rFonts w:ascii="Times New Roman" w:hAnsi="Times New Roman" w:cs="Times New Roman"/>
          <w:sz w:val="24"/>
          <w:szCs w:val="24"/>
        </w:rPr>
        <w:t xml:space="preserve"> в който са включени. Следователно подобни участници не могат да променят чрез външнополитическите си ходове възможностите </w:t>
      </w:r>
      <w:r w:rsidR="00D80277" w:rsidRPr="00D80277">
        <w:rPr>
          <w:rFonts w:ascii="Times New Roman" w:hAnsi="Times New Roman" w:cs="Times New Roman"/>
          <w:sz w:val="24"/>
          <w:szCs w:val="24"/>
        </w:rPr>
        <w:t xml:space="preserve">в това отношение </w:t>
      </w:r>
      <w:r w:rsidR="0016482D">
        <w:rPr>
          <w:rFonts w:ascii="Times New Roman" w:hAnsi="Times New Roman" w:cs="Times New Roman"/>
          <w:sz w:val="24"/>
          <w:szCs w:val="24"/>
        </w:rPr>
        <w:t>на страни</w:t>
      </w:r>
      <w:r w:rsidR="00D80277">
        <w:rPr>
          <w:rFonts w:ascii="Times New Roman" w:hAnsi="Times New Roman" w:cs="Times New Roman"/>
          <w:sz w:val="24"/>
          <w:szCs w:val="24"/>
        </w:rPr>
        <w:t>те от другите две категории</w:t>
      </w:r>
      <w:r w:rsidR="00F1096A">
        <w:rPr>
          <w:rFonts w:ascii="Times New Roman" w:hAnsi="Times New Roman" w:cs="Times New Roman"/>
          <w:sz w:val="24"/>
          <w:szCs w:val="24"/>
        </w:rPr>
        <w:t xml:space="preserve"> и представляват част от само една подсистема на глобалния свят</w:t>
      </w:r>
      <w:r w:rsidR="002C37EC">
        <w:rPr>
          <w:rFonts w:ascii="Times New Roman" w:hAnsi="Times New Roman" w:cs="Times New Roman"/>
          <w:sz w:val="24"/>
          <w:szCs w:val="24"/>
        </w:rPr>
        <w:t xml:space="preserve">. </w:t>
      </w:r>
      <w:r w:rsidR="00934E43">
        <w:rPr>
          <w:rFonts w:ascii="Times New Roman" w:hAnsi="Times New Roman" w:cs="Times New Roman"/>
          <w:sz w:val="24"/>
          <w:szCs w:val="24"/>
        </w:rPr>
        <w:t xml:space="preserve">В допълнение те </w:t>
      </w:r>
      <w:r w:rsidR="00D80277">
        <w:rPr>
          <w:rFonts w:ascii="Times New Roman" w:hAnsi="Times New Roman" w:cs="Times New Roman"/>
          <w:sz w:val="24"/>
          <w:szCs w:val="24"/>
        </w:rPr>
        <w:t>биват разделени на две подгру</w:t>
      </w:r>
      <w:r w:rsidR="00934E43">
        <w:rPr>
          <w:rFonts w:ascii="Times New Roman" w:hAnsi="Times New Roman" w:cs="Times New Roman"/>
          <w:sz w:val="24"/>
          <w:szCs w:val="24"/>
        </w:rPr>
        <w:t>пи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934E43">
        <w:rPr>
          <w:rFonts w:ascii="Times New Roman" w:hAnsi="Times New Roman" w:cs="Times New Roman"/>
          <w:sz w:val="24"/>
          <w:szCs w:val="24"/>
        </w:rPr>
        <w:t xml:space="preserve"> в зависимост от това дали </w:t>
      </w:r>
      <w:r w:rsidR="004B0F3F">
        <w:rPr>
          <w:rFonts w:ascii="Times New Roman" w:hAnsi="Times New Roman" w:cs="Times New Roman"/>
          <w:sz w:val="24"/>
          <w:szCs w:val="24"/>
        </w:rPr>
        <w:t xml:space="preserve">влияят спрямо други държави с идентичен характер в рамките на региона или не. </w:t>
      </w:r>
      <w:r w:rsidR="008B5E23">
        <w:rPr>
          <w:rFonts w:ascii="Times New Roman" w:hAnsi="Times New Roman" w:cs="Times New Roman"/>
          <w:sz w:val="24"/>
          <w:szCs w:val="24"/>
        </w:rPr>
        <w:t>Това уточнение е важно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8B5E23">
        <w:rPr>
          <w:rFonts w:ascii="Times New Roman" w:hAnsi="Times New Roman" w:cs="Times New Roman"/>
          <w:sz w:val="24"/>
          <w:szCs w:val="24"/>
        </w:rPr>
        <w:t xml:space="preserve"> тъй като участниците попадащи в тази категория</w:t>
      </w:r>
      <w:r w:rsidR="00F56DD1">
        <w:rPr>
          <w:rFonts w:ascii="Times New Roman" w:hAnsi="Times New Roman" w:cs="Times New Roman"/>
          <w:sz w:val="24"/>
          <w:szCs w:val="24"/>
        </w:rPr>
        <w:t>,</w:t>
      </w:r>
      <w:r w:rsidR="008B5E23">
        <w:rPr>
          <w:rFonts w:ascii="Times New Roman" w:hAnsi="Times New Roman" w:cs="Times New Roman"/>
          <w:sz w:val="24"/>
          <w:szCs w:val="24"/>
        </w:rPr>
        <w:t xml:space="preserve"> са на</w:t>
      </w:r>
      <w:r w:rsidR="00181318">
        <w:rPr>
          <w:rFonts w:ascii="Times New Roman" w:hAnsi="Times New Roman" w:cs="Times New Roman"/>
          <w:sz w:val="24"/>
          <w:szCs w:val="24"/>
        </w:rPr>
        <w:t xml:space="preserve">й-многобройни и притежават различаващо се относително тегло. </w:t>
      </w:r>
    </w:p>
    <w:p w:rsidR="00DB7BD0" w:rsidRDefault="00183BE1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="00DB0286">
        <w:rPr>
          <w:rFonts w:ascii="Times New Roman" w:hAnsi="Times New Roman" w:cs="Times New Roman"/>
          <w:sz w:val="24"/>
          <w:szCs w:val="24"/>
        </w:rPr>
        <w:t>множество</w:t>
      </w:r>
      <w:r>
        <w:rPr>
          <w:rFonts w:ascii="Times New Roman" w:hAnsi="Times New Roman" w:cs="Times New Roman"/>
          <w:sz w:val="24"/>
          <w:szCs w:val="24"/>
        </w:rPr>
        <w:t xml:space="preserve"> причини (етно-религиозни конфликти, политическа нестабилност, несъответствие между културни особености и модел на управление)</w:t>
      </w:r>
      <w:r w:rsidR="00FE44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5D2C">
        <w:rPr>
          <w:rFonts w:ascii="Times New Roman" w:hAnsi="Times New Roman" w:cs="Times New Roman"/>
          <w:sz w:val="24"/>
          <w:szCs w:val="24"/>
        </w:rPr>
        <w:t>е възможно страни със значителни територия</w:t>
      </w:r>
      <w:r w:rsidR="00FE44F8">
        <w:rPr>
          <w:rFonts w:ascii="Times New Roman" w:hAnsi="Times New Roman" w:cs="Times New Roman"/>
          <w:sz w:val="24"/>
          <w:szCs w:val="24"/>
        </w:rPr>
        <w:t>,</w:t>
      </w:r>
      <w:r w:rsidR="00BF5D2C">
        <w:rPr>
          <w:rFonts w:ascii="Times New Roman" w:hAnsi="Times New Roman" w:cs="Times New Roman"/>
          <w:sz w:val="24"/>
          <w:szCs w:val="24"/>
        </w:rPr>
        <w:t xml:space="preserve"> население и природни ресурси</w:t>
      </w:r>
      <w:r w:rsidR="00FE44F8">
        <w:rPr>
          <w:rFonts w:ascii="Times New Roman" w:hAnsi="Times New Roman" w:cs="Times New Roman"/>
          <w:sz w:val="24"/>
          <w:szCs w:val="24"/>
        </w:rPr>
        <w:t>,</w:t>
      </w:r>
      <w:r w:rsidR="00BF5D2C">
        <w:rPr>
          <w:rFonts w:ascii="Times New Roman" w:hAnsi="Times New Roman" w:cs="Times New Roman"/>
          <w:sz w:val="24"/>
          <w:szCs w:val="24"/>
        </w:rPr>
        <w:t xml:space="preserve"> да </w:t>
      </w:r>
      <w:r w:rsidR="0072748C">
        <w:rPr>
          <w:rFonts w:ascii="Times New Roman" w:hAnsi="Times New Roman" w:cs="Times New Roman"/>
          <w:sz w:val="24"/>
          <w:szCs w:val="24"/>
        </w:rPr>
        <w:t>въздействат единствено в непосредственото си обкръжение</w:t>
      </w:r>
      <w:r w:rsidR="00FE44F8">
        <w:rPr>
          <w:rFonts w:ascii="Times New Roman" w:hAnsi="Times New Roman" w:cs="Times New Roman"/>
          <w:sz w:val="24"/>
          <w:szCs w:val="24"/>
        </w:rPr>
        <w:t>,</w:t>
      </w:r>
      <w:r w:rsidR="0072748C">
        <w:rPr>
          <w:rFonts w:ascii="Times New Roman" w:hAnsi="Times New Roman" w:cs="Times New Roman"/>
          <w:sz w:val="24"/>
          <w:szCs w:val="24"/>
        </w:rPr>
        <w:t xml:space="preserve"> при това по начин</w:t>
      </w:r>
      <w:r w:rsidR="00FE44F8">
        <w:rPr>
          <w:rFonts w:ascii="Times New Roman" w:hAnsi="Times New Roman" w:cs="Times New Roman"/>
          <w:sz w:val="24"/>
          <w:szCs w:val="24"/>
        </w:rPr>
        <w:t>,</w:t>
      </w:r>
      <w:r w:rsidR="0072748C">
        <w:rPr>
          <w:rFonts w:ascii="Times New Roman" w:hAnsi="Times New Roman" w:cs="Times New Roman"/>
          <w:sz w:val="24"/>
          <w:szCs w:val="24"/>
        </w:rPr>
        <w:t xml:space="preserve"> който не позволява </w:t>
      </w:r>
      <w:r w:rsidR="00D93F95">
        <w:rPr>
          <w:rFonts w:ascii="Times New Roman" w:hAnsi="Times New Roman" w:cs="Times New Roman"/>
          <w:sz w:val="24"/>
          <w:szCs w:val="24"/>
        </w:rPr>
        <w:t xml:space="preserve">самостоятелна промяна на регионалната динамика. </w:t>
      </w:r>
      <w:r w:rsidR="00F1096A">
        <w:rPr>
          <w:rFonts w:ascii="Times New Roman" w:hAnsi="Times New Roman" w:cs="Times New Roman"/>
          <w:sz w:val="24"/>
          <w:szCs w:val="24"/>
        </w:rPr>
        <w:t>Посоченото има значение за анализа на регионалните пространства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F1096A">
        <w:rPr>
          <w:rFonts w:ascii="Times New Roman" w:hAnsi="Times New Roman" w:cs="Times New Roman"/>
          <w:sz w:val="24"/>
          <w:szCs w:val="24"/>
        </w:rPr>
        <w:t xml:space="preserve"> защото понякога </w:t>
      </w:r>
      <w:r w:rsidR="00DB0286">
        <w:rPr>
          <w:rFonts w:ascii="Times New Roman" w:hAnsi="Times New Roman" w:cs="Times New Roman"/>
          <w:sz w:val="24"/>
          <w:szCs w:val="24"/>
        </w:rPr>
        <w:t>разликите между</w:t>
      </w:r>
      <w:r w:rsidR="00F1096A">
        <w:rPr>
          <w:rFonts w:ascii="Times New Roman" w:hAnsi="Times New Roman" w:cs="Times New Roman"/>
          <w:sz w:val="24"/>
          <w:szCs w:val="24"/>
        </w:rPr>
        <w:t xml:space="preserve"> държавите от т</w:t>
      </w:r>
      <w:r w:rsidR="00DB0286">
        <w:rPr>
          <w:rFonts w:ascii="Times New Roman" w:hAnsi="Times New Roman" w:cs="Times New Roman"/>
          <w:sz w:val="24"/>
          <w:szCs w:val="24"/>
        </w:rPr>
        <w:t>ази група са значителни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DB0286">
        <w:rPr>
          <w:rFonts w:ascii="Times New Roman" w:hAnsi="Times New Roman" w:cs="Times New Roman"/>
          <w:sz w:val="24"/>
          <w:szCs w:val="24"/>
        </w:rPr>
        <w:t xml:space="preserve"> а точното </w:t>
      </w:r>
      <w:r w:rsidR="00443D16">
        <w:rPr>
          <w:rFonts w:ascii="Times New Roman" w:hAnsi="Times New Roman" w:cs="Times New Roman"/>
          <w:sz w:val="24"/>
          <w:szCs w:val="24"/>
        </w:rPr>
        <w:t xml:space="preserve">им разграничаване е предпоставка за последващото разкриване на структурата на взаимодействията помежду им. </w:t>
      </w:r>
      <w:r w:rsidR="005E7423">
        <w:rPr>
          <w:rFonts w:ascii="Times New Roman" w:hAnsi="Times New Roman" w:cs="Times New Roman"/>
          <w:sz w:val="24"/>
          <w:szCs w:val="24"/>
        </w:rPr>
        <w:t>Въпреки това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5E7423">
        <w:rPr>
          <w:rFonts w:ascii="Times New Roman" w:hAnsi="Times New Roman" w:cs="Times New Roman"/>
          <w:sz w:val="24"/>
          <w:szCs w:val="24"/>
        </w:rPr>
        <w:t xml:space="preserve"> при всички положения тези страни се явяват по-скоро обект на външни намеси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5E7423">
        <w:rPr>
          <w:rFonts w:ascii="Times New Roman" w:hAnsi="Times New Roman" w:cs="Times New Roman"/>
          <w:sz w:val="24"/>
          <w:szCs w:val="24"/>
        </w:rPr>
        <w:t xml:space="preserve"> </w:t>
      </w:r>
      <w:r w:rsidR="00526EFB">
        <w:rPr>
          <w:rFonts w:ascii="Times New Roman" w:hAnsi="Times New Roman" w:cs="Times New Roman"/>
          <w:sz w:val="24"/>
          <w:szCs w:val="24"/>
        </w:rPr>
        <w:t>като към тях концепцията за разделяне на глобалната система на региони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526EFB">
        <w:rPr>
          <w:rFonts w:ascii="Times New Roman" w:hAnsi="Times New Roman" w:cs="Times New Roman"/>
          <w:sz w:val="24"/>
          <w:szCs w:val="24"/>
        </w:rPr>
        <w:t xml:space="preserve"> притежава особена приложимост. </w:t>
      </w:r>
    </w:p>
    <w:p w:rsidR="00EA4FDE" w:rsidRDefault="00FE2338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опр</w:t>
      </w:r>
      <w:r w:rsidR="00985771">
        <w:rPr>
          <w:rFonts w:ascii="Times New Roman" w:hAnsi="Times New Roman" w:cs="Times New Roman"/>
          <w:sz w:val="24"/>
          <w:szCs w:val="24"/>
        </w:rPr>
        <w:t>еделени аспекти интензивността на въздействие може да бъде по-трудна за дефиниране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985771">
        <w:rPr>
          <w:rFonts w:ascii="Times New Roman" w:hAnsi="Times New Roman" w:cs="Times New Roman"/>
          <w:sz w:val="24"/>
          <w:szCs w:val="24"/>
        </w:rPr>
        <w:t xml:space="preserve"> което на свой ред би представлявало проблем и за самото очертаване на границите на </w:t>
      </w:r>
      <w:r w:rsidR="001874AC">
        <w:rPr>
          <w:rFonts w:ascii="Times New Roman" w:hAnsi="Times New Roman" w:cs="Times New Roman"/>
          <w:sz w:val="24"/>
          <w:szCs w:val="24"/>
        </w:rPr>
        <w:t>регионалните пространства</w:t>
      </w:r>
      <w:r w:rsidR="00985771">
        <w:rPr>
          <w:rFonts w:ascii="Times New Roman" w:hAnsi="Times New Roman" w:cs="Times New Roman"/>
          <w:sz w:val="24"/>
          <w:szCs w:val="24"/>
        </w:rPr>
        <w:t xml:space="preserve"> съгласно него. </w:t>
      </w:r>
      <w:r w:rsidR="001874AC">
        <w:rPr>
          <w:rFonts w:ascii="Times New Roman" w:hAnsi="Times New Roman" w:cs="Times New Roman"/>
          <w:sz w:val="24"/>
          <w:szCs w:val="24"/>
        </w:rPr>
        <w:t xml:space="preserve">Подобна е ситуацията при </w:t>
      </w:r>
      <w:r w:rsidR="001874AC">
        <w:rPr>
          <w:rFonts w:ascii="Times New Roman" w:hAnsi="Times New Roman" w:cs="Times New Roman"/>
          <w:sz w:val="24"/>
          <w:szCs w:val="24"/>
        </w:rPr>
        <w:lastRenderedPageBreak/>
        <w:t>възприемането на културните особености в качеството на отправна точка в това отношение. Разглеждайки културата на всяко едно общество в детайли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1874AC">
        <w:rPr>
          <w:rFonts w:ascii="Times New Roman" w:hAnsi="Times New Roman" w:cs="Times New Roman"/>
          <w:sz w:val="24"/>
          <w:szCs w:val="24"/>
        </w:rPr>
        <w:t xml:space="preserve"> би демонстрирало нейния уникален характер. </w:t>
      </w:r>
      <w:r w:rsidR="00FC2250">
        <w:rPr>
          <w:rFonts w:ascii="Times New Roman" w:hAnsi="Times New Roman" w:cs="Times New Roman"/>
          <w:sz w:val="24"/>
          <w:szCs w:val="24"/>
        </w:rPr>
        <w:t>Тогава логично следва въпросът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FC2250">
        <w:rPr>
          <w:rFonts w:ascii="Times New Roman" w:hAnsi="Times New Roman" w:cs="Times New Roman"/>
          <w:sz w:val="24"/>
          <w:szCs w:val="24"/>
        </w:rPr>
        <w:t xml:space="preserve"> в какво се изразява културното влияние и как то да бъде отчитано. </w:t>
      </w:r>
      <w:r w:rsidR="001874AC">
        <w:rPr>
          <w:rFonts w:ascii="Times New Roman" w:hAnsi="Times New Roman" w:cs="Times New Roman"/>
          <w:sz w:val="24"/>
          <w:szCs w:val="24"/>
        </w:rPr>
        <w:t xml:space="preserve">В резултат </w:t>
      </w:r>
      <w:r w:rsidR="00293180">
        <w:rPr>
          <w:rFonts w:ascii="Times New Roman" w:hAnsi="Times New Roman" w:cs="Times New Roman"/>
          <w:sz w:val="24"/>
          <w:szCs w:val="24"/>
        </w:rPr>
        <w:t>би</w:t>
      </w:r>
      <w:r w:rsidR="001874AC">
        <w:rPr>
          <w:rFonts w:ascii="Times New Roman" w:hAnsi="Times New Roman" w:cs="Times New Roman"/>
          <w:sz w:val="24"/>
          <w:szCs w:val="24"/>
        </w:rPr>
        <w:t xml:space="preserve"> се създа</w:t>
      </w:r>
      <w:r w:rsidR="00293180">
        <w:rPr>
          <w:rFonts w:ascii="Times New Roman" w:hAnsi="Times New Roman" w:cs="Times New Roman"/>
          <w:sz w:val="24"/>
          <w:szCs w:val="24"/>
        </w:rPr>
        <w:t>ло</w:t>
      </w:r>
      <w:r w:rsidR="001874AC">
        <w:rPr>
          <w:rFonts w:ascii="Times New Roman" w:hAnsi="Times New Roman" w:cs="Times New Roman"/>
          <w:sz w:val="24"/>
          <w:szCs w:val="24"/>
        </w:rPr>
        <w:t xml:space="preserve"> впечатление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1874AC">
        <w:rPr>
          <w:rFonts w:ascii="Times New Roman" w:hAnsi="Times New Roman" w:cs="Times New Roman"/>
          <w:sz w:val="24"/>
          <w:szCs w:val="24"/>
        </w:rPr>
        <w:t xml:space="preserve"> че или понятието регион не може да бъде използвано адекватно в случая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1874AC">
        <w:rPr>
          <w:rFonts w:ascii="Times New Roman" w:hAnsi="Times New Roman" w:cs="Times New Roman"/>
          <w:sz w:val="24"/>
          <w:szCs w:val="24"/>
        </w:rPr>
        <w:t xml:space="preserve"> или избрания подход за </w:t>
      </w:r>
      <w:r w:rsidR="00DB7BD0">
        <w:rPr>
          <w:rFonts w:ascii="Times New Roman" w:hAnsi="Times New Roman" w:cs="Times New Roman"/>
          <w:sz w:val="24"/>
          <w:szCs w:val="24"/>
        </w:rPr>
        <w:t xml:space="preserve">схващането му не </w:t>
      </w:r>
      <w:r w:rsidR="00E516AB">
        <w:rPr>
          <w:rFonts w:ascii="Times New Roman" w:hAnsi="Times New Roman" w:cs="Times New Roman"/>
          <w:sz w:val="24"/>
          <w:szCs w:val="24"/>
        </w:rPr>
        <w:t>допуска</w:t>
      </w:r>
      <w:r w:rsidR="00DB7BD0">
        <w:rPr>
          <w:rFonts w:ascii="Times New Roman" w:hAnsi="Times New Roman" w:cs="Times New Roman"/>
          <w:sz w:val="24"/>
          <w:szCs w:val="24"/>
        </w:rPr>
        <w:t xml:space="preserve"> това. Всъщност </w:t>
      </w:r>
      <w:r w:rsidR="00FC2250">
        <w:rPr>
          <w:rFonts w:ascii="Times New Roman" w:hAnsi="Times New Roman" w:cs="Times New Roman"/>
          <w:sz w:val="24"/>
          <w:szCs w:val="24"/>
        </w:rPr>
        <w:t>и двете описани представи са погрешни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FC2250">
        <w:rPr>
          <w:rFonts w:ascii="Times New Roman" w:hAnsi="Times New Roman" w:cs="Times New Roman"/>
          <w:sz w:val="24"/>
          <w:szCs w:val="24"/>
        </w:rPr>
        <w:t xml:space="preserve"> понеже пропускат </w:t>
      </w:r>
      <w:r w:rsidR="00293180">
        <w:rPr>
          <w:rFonts w:ascii="Times New Roman" w:hAnsi="Times New Roman" w:cs="Times New Roman"/>
          <w:sz w:val="24"/>
          <w:szCs w:val="24"/>
        </w:rPr>
        <w:t xml:space="preserve">възможността културните особености на отделните общества да не съвпадат </w:t>
      </w:r>
      <w:r w:rsidR="00E647F0">
        <w:rPr>
          <w:rFonts w:ascii="Times New Roman" w:hAnsi="Times New Roman" w:cs="Times New Roman"/>
          <w:sz w:val="24"/>
          <w:szCs w:val="24"/>
        </w:rPr>
        <w:t>изцяло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E647F0">
        <w:rPr>
          <w:rFonts w:ascii="Times New Roman" w:hAnsi="Times New Roman" w:cs="Times New Roman"/>
          <w:sz w:val="24"/>
          <w:szCs w:val="24"/>
        </w:rPr>
        <w:t xml:space="preserve"> но да се припокриват частично. </w:t>
      </w:r>
      <w:r w:rsidR="00BE7415">
        <w:rPr>
          <w:rFonts w:ascii="Times New Roman" w:hAnsi="Times New Roman" w:cs="Times New Roman"/>
          <w:sz w:val="24"/>
          <w:szCs w:val="24"/>
        </w:rPr>
        <w:t>Следователно разкриването на първоизточника на съответните видове поведение съставляващи културата на нациите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BE7415">
        <w:rPr>
          <w:rFonts w:ascii="Times New Roman" w:hAnsi="Times New Roman" w:cs="Times New Roman"/>
          <w:sz w:val="24"/>
          <w:szCs w:val="24"/>
        </w:rPr>
        <w:t xml:space="preserve"> попадащи в полето на познавателен интерес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BE7415">
        <w:rPr>
          <w:rFonts w:ascii="Times New Roman" w:hAnsi="Times New Roman" w:cs="Times New Roman"/>
          <w:sz w:val="24"/>
          <w:szCs w:val="24"/>
        </w:rPr>
        <w:t xml:space="preserve"> </w:t>
      </w:r>
      <w:r w:rsidR="00317A5D">
        <w:rPr>
          <w:rFonts w:ascii="Times New Roman" w:hAnsi="Times New Roman" w:cs="Times New Roman"/>
          <w:sz w:val="24"/>
          <w:szCs w:val="24"/>
        </w:rPr>
        <w:t xml:space="preserve">ще </w:t>
      </w:r>
      <w:r w:rsidR="00E516AB">
        <w:rPr>
          <w:rFonts w:ascii="Times New Roman" w:hAnsi="Times New Roman" w:cs="Times New Roman"/>
          <w:sz w:val="24"/>
          <w:szCs w:val="24"/>
        </w:rPr>
        <w:t>позволи</w:t>
      </w:r>
      <w:r w:rsidR="00317A5D">
        <w:rPr>
          <w:rFonts w:ascii="Times New Roman" w:hAnsi="Times New Roman" w:cs="Times New Roman"/>
          <w:sz w:val="24"/>
          <w:szCs w:val="24"/>
        </w:rPr>
        <w:t xml:space="preserve"> определяне на това кои участници са с най-голям пространствен обхват и интензивност на своето въздействие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317A5D">
        <w:rPr>
          <w:rFonts w:ascii="Times New Roman" w:hAnsi="Times New Roman" w:cs="Times New Roman"/>
          <w:sz w:val="24"/>
          <w:szCs w:val="24"/>
        </w:rPr>
        <w:t xml:space="preserve"> т.е. предлагания подход е напълно приложим и </w:t>
      </w:r>
      <w:r w:rsidR="008E1F77">
        <w:rPr>
          <w:rFonts w:ascii="Times New Roman" w:hAnsi="Times New Roman" w:cs="Times New Roman"/>
          <w:sz w:val="24"/>
          <w:szCs w:val="24"/>
        </w:rPr>
        <w:t xml:space="preserve">при изходна позиция с такъв характер. </w:t>
      </w:r>
    </w:p>
    <w:p w:rsidR="00AC5941" w:rsidRDefault="007C3B1B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Втората група съгласно класификацията </w:t>
      </w:r>
      <w:r w:rsidR="003604F5">
        <w:rPr>
          <w:rFonts w:ascii="Times New Roman" w:hAnsi="Times New Roman" w:cs="Times New Roman"/>
          <w:sz w:val="24"/>
          <w:szCs w:val="24"/>
        </w:rPr>
        <w:t>предоставяща възможност за изпълнение на настоящото методологическо положение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3604F5">
        <w:rPr>
          <w:rFonts w:ascii="Times New Roman" w:hAnsi="Times New Roman" w:cs="Times New Roman"/>
          <w:sz w:val="24"/>
          <w:szCs w:val="24"/>
        </w:rPr>
        <w:t xml:space="preserve"> </w:t>
      </w:r>
      <w:r w:rsidR="00AE4F8F">
        <w:rPr>
          <w:rFonts w:ascii="Times New Roman" w:hAnsi="Times New Roman" w:cs="Times New Roman"/>
          <w:sz w:val="24"/>
          <w:szCs w:val="24"/>
        </w:rPr>
        <w:t xml:space="preserve">включва държави </w:t>
      </w:r>
      <w:r w:rsidR="009F4DC9">
        <w:rPr>
          <w:rFonts w:ascii="Times New Roman" w:hAnsi="Times New Roman" w:cs="Times New Roman"/>
          <w:sz w:val="24"/>
          <w:szCs w:val="24"/>
        </w:rPr>
        <w:t>които оказват влияние спрямо зони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9F4DC9">
        <w:rPr>
          <w:rFonts w:ascii="Times New Roman" w:hAnsi="Times New Roman" w:cs="Times New Roman"/>
          <w:sz w:val="24"/>
          <w:szCs w:val="24"/>
        </w:rPr>
        <w:t xml:space="preserve"> които не са в географска близост една до друга </w:t>
      </w:r>
      <w:r w:rsidR="0036156C">
        <w:rPr>
          <w:rFonts w:ascii="Times New Roman" w:hAnsi="Times New Roman" w:cs="Times New Roman"/>
          <w:sz w:val="24"/>
          <w:szCs w:val="24"/>
        </w:rPr>
        <w:t>и в допълнение</w:t>
      </w:r>
      <w:r w:rsidR="00C3116D">
        <w:rPr>
          <w:rFonts w:ascii="Times New Roman" w:hAnsi="Times New Roman" w:cs="Times New Roman"/>
          <w:sz w:val="24"/>
          <w:szCs w:val="24"/>
        </w:rPr>
        <w:t xml:space="preserve"> </w:t>
      </w:r>
      <w:r w:rsidR="00FB1451">
        <w:rPr>
          <w:rFonts w:ascii="Times New Roman" w:hAnsi="Times New Roman" w:cs="Times New Roman"/>
          <w:sz w:val="24"/>
          <w:szCs w:val="24"/>
        </w:rPr>
        <w:t>разполагат с</w:t>
      </w:r>
      <w:r w:rsidR="00C3116D" w:rsidRPr="00C3116D">
        <w:rPr>
          <w:rFonts w:ascii="Times New Roman" w:hAnsi="Times New Roman" w:cs="Times New Roman"/>
          <w:sz w:val="24"/>
          <w:szCs w:val="24"/>
        </w:rPr>
        <w:t xml:space="preserve"> </w:t>
      </w:r>
      <w:r w:rsidR="00FB1451">
        <w:rPr>
          <w:rFonts w:ascii="Times New Roman" w:hAnsi="Times New Roman" w:cs="Times New Roman"/>
          <w:sz w:val="24"/>
          <w:szCs w:val="24"/>
        </w:rPr>
        <w:t>капацитет</w:t>
      </w:r>
      <w:r w:rsidR="00C3116D" w:rsidRPr="00C3116D">
        <w:rPr>
          <w:rFonts w:ascii="Times New Roman" w:hAnsi="Times New Roman" w:cs="Times New Roman"/>
          <w:sz w:val="24"/>
          <w:szCs w:val="24"/>
        </w:rPr>
        <w:t xml:space="preserve"> да променят структурата на отношенията </w:t>
      </w:r>
      <w:r w:rsidR="00C3116D">
        <w:rPr>
          <w:rFonts w:ascii="Times New Roman" w:hAnsi="Times New Roman" w:cs="Times New Roman"/>
          <w:sz w:val="24"/>
          <w:szCs w:val="24"/>
        </w:rPr>
        <w:t>в рамките на региона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C3116D">
        <w:rPr>
          <w:rFonts w:ascii="Times New Roman" w:hAnsi="Times New Roman" w:cs="Times New Roman"/>
          <w:sz w:val="24"/>
          <w:szCs w:val="24"/>
        </w:rPr>
        <w:t xml:space="preserve"> към който принадлежат. </w:t>
      </w:r>
      <w:r w:rsidR="00DE0096">
        <w:rPr>
          <w:rFonts w:ascii="Times New Roman" w:hAnsi="Times New Roman" w:cs="Times New Roman"/>
          <w:sz w:val="24"/>
          <w:szCs w:val="24"/>
        </w:rPr>
        <w:t>Именно структуроопределящото въздействие е признака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DE0096">
        <w:rPr>
          <w:rFonts w:ascii="Times New Roman" w:hAnsi="Times New Roman" w:cs="Times New Roman"/>
          <w:sz w:val="24"/>
          <w:szCs w:val="24"/>
        </w:rPr>
        <w:t xml:space="preserve"> по който те следва да бъдат </w:t>
      </w:r>
      <w:r w:rsidR="00AB6D1F">
        <w:rPr>
          <w:rFonts w:ascii="Times New Roman" w:hAnsi="Times New Roman" w:cs="Times New Roman"/>
          <w:sz w:val="24"/>
          <w:szCs w:val="24"/>
        </w:rPr>
        <w:t xml:space="preserve">разбирани като </w:t>
      </w:r>
      <w:r w:rsidR="00EA2CC6">
        <w:rPr>
          <w:rFonts w:ascii="Times New Roman" w:hAnsi="Times New Roman" w:cs="Times New Roman"/>
          <w:sz w:val="24"/>
          <w:szCs w:val="24"/>
        </w:rPr>
        <w:t>част от съответната подсистема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EA2CC6">
        <w:rPr>
          <w:rFonts w:ascii="Times New Roman" w:hAnsi="Times New Roman" w:cs="Times New Roman"/>
          <w:sz w:val="24"/>
          <w:szCs w:val="24"/>
        </w:rPr>
        <w:t xml:space="preserve"> поради това че неизменно те са външни участници най-малкото в ощ</w:t>
      </w:r>
      <w:r w:rsidR="00C24B8E">
        <w:rPr>
          <w:rFonts w:ascii="Times New Roman" w:hAnsi="Times New Roman" w:cs="Times New Roman"/>
          <w:sz w:val="24"/>
          <w:szCs w:val="24"/>
        </w:rPr>
        <w:t>е една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C24B8E">
        <w:rPr>
          <w:rFonts w:ascii="Times New Roman" w:hAnsi="Times New Roman" w:cs="Times New Roman"/>
          <w:sz w:val="24"/>
          <w:szCs w:val="24"/>
        </w:rPr>
        <w:t xml:space="preserve"> но спрямо която не притежават способност да променят характера на намиращите се в нея страни. </w:t>
      </w:r>
    </w:p>
    <w:p w:rsidR="00A602ED" w:rsidRDefault="0071661A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Осъществяването на тази стъпка до голяма степен е улеснено от факта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държавите от тази група винаги влияят с по-висока интензивност спрямо непосредственото си обкръжение. </w:t>
      </w:r>
      <w:r w:rsidR="006B0FE1">
        <w:rPr>
          <w:rFonts w:ascii="Times New Roman" w:hAnsi="Times New Roman" w:cs="Times New Roman"/>
          <w:sz w:val="24"/>
          <w:szCs w:val="24"/>
        </w:rPr>
        <w:t xml:space="preserve">Поради тази причина </w:t>
      </w:r>
      <w:r w:rsidR="00ED1914">
        <w:rPr>
          <w:rFonts w:ascii="Times New Roman" w:hAnsi="Times New Roman" w:cs="Times New Roman"/>
          <w:sz w:val="24"/>
          <w:szCs w:val="24"/>
        </w:rPr>
        <w:t>те изменят значително динамиката на сигурността в регионите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ED1914">
        <w:rPr>
          <w:rFonts w:ascii="Times New Roman" w:hAnsi="Times New Roman" w:cs="Times New Roman"/>
          <w:sz w:val="24"/>
          <w:szCs w:val="24"/>
        </w:rPr>
        <w:t xml:space="preserve"> към които принадлежат географски. </w:t>
      </w:r>
      <w:r w:rsidR="0057322B">
        <w:rPr>
          <w:rFonts w:ascii="Times New Roman" w:hAnsi="Times New Roman" w:cs="Times New Roman"/>
          <w:sz w:val="24"/>
          <w:szCs w:val="24"/>
        </w:rPr>
        <w:t>Вследствие на това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57322B">
        <w:rPr>
          <w:rFonts w:ascii="Times New Roman" w:hAnsi="Times New Roman" w:cs="Times New Roman"/>
          <w:sz w:val="24"/>
          <w:szCs w:val="24"/>
        </w:rPr>
        <w:t xml:space="preserve"> противопоставянето на подобн</w:t>
      </w:r>
      <w:r w:rsidR="00E84FE6">
        <w:rPr>
          <w:rFonts w:ascii="Times New Roman" w:hAnsi="Times New Roman" w:cs="Times New Roman"/>
          <w:sz w:val="24"/>
          <w:szCs w:val="24"/>
        </w:rPr>
        <w:t>а</w:t>
      </w:r>
      <w:r w:rsidR="0057322B">
        <w:rPr>
          <w:rFonts w:ascii="Times New Roman" w:hAnsi="Times New Roman" w:cs="Times New Roman"/>
          <w:sz w:val="24"/>
          <w:szCs w:val="24"/>
        </w:rPr>
        <w:t xml:space="preserve"> </w:t>
      </w:r>
      <w:r w:rsidR="00E84FE6">
        <w:rPr>
          <w:rFonts w:ascii="Times New Roman" w:hAnsi="Times New Roman" w:cs="Times New Roman"/>
          <w:sz w:val="24"/>
          <w:szCs w:val="24"/>
        </w:rPr>
        <w:t>страна</w:t>
      </w:r>
      <w:r w:rsidR="0057322B">
        <w:rPr>
          <w:rFonts w:ascii="Times New Roman" w:hAnsi="Times New Roman" w:cs="Times New Roman"/>
          <w:sz w:val="24"/>
          <w:szCs w:val="24"/>
        </w:rPr>
        <w:t xml:space="preserve"> срещу </w:t>
      </w:r>
      <w:r w:rsidR="00E84FE6">
        <w:rPr>
          <w:rFonts w:ascii="Times New Roman" w:hAnsi="Times New Roman" w:cs="Times New Roman"/>
          <w:sz w:val="24"/>
          <w:szCs w:val="24"/>
        </w:rPr>
        <w:t>друга попадаща в същата група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E84FE6">
        <w:rPr>
          <w:rFonts w:ascii="Times New Roman" w:hAnsi="Times New Roman" w:cs="Times New Roman"/>
          <w:sz w:val="24"/>
          <w:szCs w:val="24"/>
        </w:rPr>
        <w:t xml:space="preserve"> може да ограничи </w:t>
      </w:r>
      <w:r w:rsidR="00BE2E8D">
        <w:rPr>
          <w:rFonts w:ascii="Times New Roman" w:hAnsi="Times New Roman" w:cs="Times New Roman"/>
          <w:sz w:val="24"/>
          <w:szCs w:val="24"/>
        </w:rPr>
        <w:t>потенциала за въздействие и на двете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BE2E8D">
        <w:rPr>
          <w:rFonts w:ascii="Times New Roman" w:hAnsi="Times New Roman" w:cs="Times New Roman"/>
          <w:sz w:val="24"/>
          <w:szCs w:val="24"/>
        </w:rPr>
        <w:t xml:space="preserve"> като конфликти от този тип </w:t>
      </w:r>
      <w:r w:rsidR="002D2174">
        <w:rPr>
          <w:rFonts w:ascii="Times New Roman" w:hAnsi="Times New Roman" w:cs="Times New Roman"/>
          <w:sz w:val="24"/>
          <w:szCs w:val="24"/>
        </w:rPr>
        <w:t>понякога</w:t>
      </w:r>
      <w:r w:rsidR="00BE2E8D">
        <w:rPr>
          <w:rFonts w:ascii="Times New Roman" w:hAnsi="Times New Roman" w:cs="Times New Roman"/>
          <w:sz w:val="24"/>
          <w:szCs w:val="24"/>
        </w:rPr>
        <w:t xml:space="preserve"> лиша</w:t>
      </w:r>
      <w:r w:rsidR="002D2174">
        <w:rPr>
          <w:rFonts w:ascii="Times New Roman" w:hAnsi="Times New Roman" w:cs="Times New Roman"/>
          <w:sz w:val="24"/>
          <w:szCs w:val="24"/>
        </w:rPr>
        <w:t>ват</w:t>
      </w:r>
      <w:r w:rsidR="00BE2E8D">
        <w:rPr>
          <w:rFonts w:ascii="Times New Roman" w:hAnsi="Times New Roman" w:cs="Times New Roman"/>
          <w:sz w:val="24"/>
          <w:szCs w:val="24"/>
        </w:rPr>
        <w:t xml:space="preserve"> </w:t>
      </w:r>
      <w:r w:rsidR="002D2174">
        <w:rPr>
          <w:rFonts w:ascii="Times New Roman" w:hAnsi="Times New Roman" w:cs="Times New Roman"/>
          <w:sz w:val="24"/>
          <w:szCs w:val="24"/>
        </w:rPr>
        <w:t>даден</w:t>
      </w:r>
      <w:r w:rsidR="00BE2E8D">
        <w:rPr>
          <w:rFonts w:ascii="Times New Roman" w:hAnsi="Times New Roman" w:cs="Times New Roman"/>
          <w:sz w:val="24"/>
          <w:szCs w:val="24"/>
        </w:rPr>
        <w:t xml:space="preserve"> участни</w:t>
      </w:r>
      <w:r w:rsidR="002D2174">
        <w:rPr>
          <w:rFonts w:ascii="Times New Roman" w:hAnsi="Times New Roman" w:cs="Times New Roman"/>
          <w:sz w:val="24"/>
          <w:szCs w:val="24"/>
        </w:rPr>
        <w:t>к</w:t>
      </w:r>
      <w:r w:rsidR="00BE2E8D">
        <w:rPr>
          <w:rFonts w:ascii="Times New Roman" w:hAnsi="Times New Roman" w:cs="Times New Roman"/>
          <w:sz w:val="24"/>
          <w:szCs w:val="24"/>
        </w:rPr>
        <w:t xml:space="preserve"> от възможността да </w:t>
      </w:r>
      <w:r w:rsidR="002D2174">
        <w:rPr>
          <w:rFonts w:ascii="Times New Roman" w:hAnsi="Times New Roman" w:cs="Times New Roman"/>
          <w:sz w:val="24"/>
          <w:szCs w:val="24"/>
        </w:rPr>
        <w:t xml:space="preserve">придобие </w:t>
      </w:r>
      <w:r w:rsidR="000B228C">
        <w:rPr>
          <w:rFonts w:ascii="Times New Roman" w:hAnsi="Times New Roman" w:cs="Times New Roman"/>
          <w:sz w:val="24"/>
          <w:szCs w:val="24"/>
        </w:rPr>
        <w:t>качествата</w:t>
      </w:r>
      <w:r w:rsidR="002D2174">
        <w:rPr>
          <w:rFonts w:ascii="Times New Roman" w:hAnsi="Times New Roman" w:cs="Times New Roman"/>
          <w:sz w:val="24"/>
          <w:szCs w:val="24"/>
        </w:rPr>
        <w:t xml:space="preserve"> на доминираща сила в глобален мащаб</w:t>
      </w:r>
      <w:r w:rsidR="00762E3E">
        <w:rPr>
          <w:rFonts w:ascii="Times New Roman" w:hAnsi="Times New Roman" w:cs="Times New Roman"/>
          <w:sz w:val="24"/>
          <w:szCs w:val="24"/>
        </w:rPr>
        <w:t>,</w:t>
      </w:r>
      <w:r w:rsidR="002D2174">
        <w:rPr>
          <w:rFonts w:ascii="Times New Roman" w:hAnsi="Times New Roman" w:cs="Times New Roman"/>
          <w:sz w:val="24"/>
          <w:szCs w:val="24"/>
        </w:rPr>
        <w:t xml:space="preserve"> съгласно съответния аспект. </w:t>
      </w:r>
      <w:r w:rsidR="00FB1451">
        <w:rPr>
          <w:rFonts w:ascii="Times New Roman" w:hAnsi="Times New Roman" w:cs="Times New Roman"/>
          <w:sz w:val="24"/>
          <w:szCs w:val="24"/>
        </w:rPr>
        <w:t xml:space="preserve">Наред с посоченото трябва да се отчете </w:t>
      </w:r>
      <w:r w:rsidR="00296B8D">
        <w:rPr>
          <w:rFonts w:ascii="Times New Roman" w:hAnsi="Times New Roman" w:cs="Times New Roman"/>
          <w:sz w:val="24"/>
          <w:szCs w:val="24"/>
        </w:rPr>
        <w:t>необходимостта от определяне на това</w:t>
      </w:r>
      <w:r w:rsidR="003D76EB">
        <w:rPr>
          <w:rFonts w:ascii="Times New Roman" w:hAnsi="Times New Roman" w:cs="Times New Roman"/>
          <w:sz w:val="24"/>
          <w:szCs w:val="24"/>
        </w:rPr>
        <w:t>,</w:t>
      </w:r>
      <w:r w:rsidR="00296B8D">
        <w:rPr>
          <w:rFonts w:ascii="Times New Roman" w:hAnsi="Times New Roman" w:cs="Times New Roman"/>
          <w:sz w:val="24"/>
          <w:szCs w:val="24"/>
        </w:rPr>
        <w:t xml:space="preserve"> дали</w:t>
      </w:r>
      <w:r w:rsidR="00FB1451">
        <w:rPr>
          <w:rFonts w:ascii="Times New Roman" w:hAnsi="Times New Roman" w:cs="Times New Roman"/>
          <w:sz w:val="24"/>
          <w:szCs w:val="24"/>
        </w:rPr>
        <w:t xml:space="preserve"> </w:t>
      </w:r>
      <w:r w:rsidR="00C60244">
        <w:rPr>
          <w:rFonts w:ascii="Times New Roman" w:hAnsi="Times New Roman" w:cs="Times New Roman"/>
          <w:sz w:val="24"/>
          <w:szCs w:val="24"/>
        </w:rPr>
        <w:t xml:space="preserve">държавите отговарящи на описаните изисквания </w:t>
      </w:r>
      <w:r w:rsidR="00296B8D">
        <w:rPr>
          <w:rFonts w:ascii="Times New Roman" w:hAnsi="Times New Roman" w:cs="Times New Roman"/>
          <w:sz w:val="24"/>
          <w:szCs w:val="24"/>
        </w:rPr>
        <w:t>се намират във възходящо или низходящо развитие</w:t>
      </w:r>
      <w:r w:rsidR="008255A3">
        <w:rPr>
          <w:rFonts w:ascii="Times New Roman" w:hAnsi="Times New Roman" w:cs="Times New Roman"/>
          <w:sz w:val="24"/>
          <w:szCs w:val="24"/>
        </w:rPr>
        <w:t xml:space="preserve"> – влиянието им претърпяло ли е качествени и/или количествени изменения и в кой исторически </w:t>
      </w:r>
      <w:r w:rsidR="008255A3">
        <w:rPr>
          <w:rFonts w:ascii="Times New Roman" w:hAnsi="Times New Roman" w:cs="Times New Roman"/>
          <w:sz w:val="24"/>
          <w:szCs w:val="24"/>
        </w:rPr>
        <w:lastRenderedPageBreak/>
        <w:t>период</w:t>
      </w:r>
      <w:r w:rsidR="008B4C20">
        <w:rPr>
          <w:rFonts w:ascii="Times New Roman" w:hAnsi="Times New Roman" w:cs="Times New Roman"/>
          <w:sz w:val="24"/>
          <w:szCs w:val="24"/>
        </w:rPr>
        <w:t xml:space="preserve"> с</w:t>
      </w:r>
      <w:r w:rsidR="008D66EE">
        <w:rPr>
          <w:rFonts w:ascii="Times New Roman" w:hAnsi="Times New Roman" w:cs="Times New Roman"/>
          <w:sz w:val="24"/>
          <w:szCs w:val="24"/>
        </w:rPr>
        <w:t>а</w:t>
      </w:r>
      <w:r w:rsidR="008B4C20">
        <w:rPr>
          <w:rFonts w:ascii="Times New Roman" w:hAnsi="Times New Roman" w:cs="Times New Roman"/>
          <w:sz w:val="24"/>
          <w:szCs w:val="24"/>
        </w:rPr>
        <w:t xml:space="preserve"> </w:t>
      </w:r>
      <w:r w:rsidR="008D66EE">
        <w:rPr>
          <w:rFonts w:ascii="Times New Roman" w:hAnsi="Times New Roman" w:cs="Times New Roman"/>
          <w:sz w:val="24"/>
          <w:szCs w:val="24"/>
        </w:rPr>
        <w:t>с</w:t>
      </w:r>
      <w:r w:rsidR="008B4C20">
        <w:rPr>
          <w:rFonts w:ascii="Times New Roman" w:hAnsi="Times New Roman" w:cs="Times New Roman"/>
          <w:sz w:val="24"/>
          <w:szCs w:val="24"/>
        </w:rPr>
        <w:t>е случил</w:t>
      </w:r>
      <w:r w:rsidR="008D66EE">
        <w:rPr>
          <w:rFonts w:ascii="Times New Roman" w:hAnsi="Times New Roman" w:cs="Times New Roman"/>
          <w:sz w:val="24"/>
          <w:szCs w:val="24"/>
        </w:rPr>
        <w:t>и</w:t>
      </w:r>
      <w:r w:rsidR="008B4C20">
        <w:rPr>
          <w:rFonts w:ascii="Times New Roman" w:hAnsi="Times New Roman" w:cs="Times New Roman"/>
          <w:sz w:val="24"/>
          <w:szCs w:val="24"/>
        </w:rPr>
        <w:t xml:space="preserve"> </w:t>
      </w:r>
      <w:r w:rsidR="008D66EE">
        <w:rPr>
          <w:rFonts w:ascii="Times New Roman" w:hAnsi="Times New Roman" w:cs="Times New Roman"/>
          <w:sz w:val="24"/>
          <w:szCs w:val="24"/>
        </w:rPr>
        <w:t>тези промени</w:t>
      </w:r>
      <w:r w:rsidR="008255A3">
        <w:rPr>
          <w:rFonts w:ascii="Times New Roman" w:hAnsi="Times New Roman" w:cs="Times New Roman"/>
          <w:sz w:val="24"/>
          <w:szCs w:val="24"/>
        </w:rPr>
        <w:t xml:space="preserve">. </w:t>
      </w:r>
      <w:r w:rsidR="00855794">
        <w:rPr>
          <w:rFonts w:ascii="Times New Roman" w:hAnsi="Times New Roman" w:cs="Times New Roman"/>
          <w:sz w:val="24"/>
          <w:szCs w:val="24"/>
        </w:rPr>
        <w:t xml:space="preserve">Предпоставките в това отношение също представляват важна част от анализа. </w:t>
      </w:r>
    </w:p>
    <w:p w:rsidR="003D01F7" w:rsidRDefault="000F3467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първите две групи държави географското разположение е изключително важен фактор. Безспорно той влияе на всички страни без значение какви са техните особености</w:t>
      </w:r>
      <w:r w:rsidR="003D76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но спрямо тези които не принадлежат към участниците с най-голямо относително тегло</w:t>
      </w:r>
      <w:r w:rsidR="003D76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се явява предопределящ. </w:t>
      </w:r>
      <w:r w:rsidR="006C5EA9">
        <w:rPr>
          <w:rFonts w:ascii="Times New Roman" w:hAnsi="Times New Roman" w:cs="Times New Roman"/>
          <w:sz w:val="24"/>
          <w:szCs w:val="24"/>
        </w:rPr>
        <w:t xml:space="preserve">Следователно </w:t>
      </w:r>
      <w:r w:rsidR="009A7C99">
        <w:rPr>
          <w:rFonts w:ascii="Times New Roman" w:hAnsi="Times New Roman" w:cs="Times New Roman"/>
          <w:sz w:val="24"/>
          <w:szCs w:val="24"/>
        </w:rPr>
        <w:t xml:space="preserve">позициите </w:t>
      </w:r>
      <w:r w:rsidR="00B94584">
        <w:rPr>
          <w:rFonts w:ascii="Times New Roman" w:hAnsi="Times New Roman" w:cs="Times New Roman"/>
          <w:sz w:val="24"/>
          <w:szCs w:val="24"/>
        </w:rPr>
        <w:t>заемани в средата и съответно близостта до доминиращи сили</w:t>
      </w:r>
      <w:r w:rsidR="003D76EB">
        <w:rPr>
          <w:rFonts w:ascii="Times New Roman" w:hAnsi="Times New Roman" w:cs="Times New Roman"/>
          <w:sz w:val="24"/>
          <w:szCs w:val="24"/>
        </w:rPr>
        <w:t>,</w:t>
      </w:r>
      <w:r w:rsidR="00B94584">
        <w:rPr>
          <w:rFonts w:ascii="Times New Roman" w:hAnsi="Times New Roman" w:cs="Times New Roman"/>
          <w:sz w:val="24"/>
          <w:szCs w:val="24"/>
        </w:rPr>
        <w:t xml:space="preserve"> </w:t>
      </w:r>
      <w:r w:rsidR="00375296">
        <w:rPr>
          <w:rFonts w:ascii="Times New Roman" w:hAnsi="Times New Roman" w:cs="Times New Roman"/>
          <w:sz w:val="24"/>
          <w:szCs w:val="24"/>
        </w:rPr>
        <w:t>води до изменение на способностите за въздействие</w:t>
      </w:r>
      <w:r w:rsidR="003D76EB">
        <w:rPr>
          <w:rFonts w:ascii="Times New Roman" w:hAnsi="Times New Roman" w:cs="Times New Roman"/>
          <w:sz w:val="24"/>
          <w:szCs w:val="24"/>
        </w:rPr>
        <w:t>,</w:t>
      </w:r>
      <w:r w:rsidR="00375296">
        <w:rPr>
          <w:rFonts w:ascii="Times New Roman" w:hAnsi="Times New Roman" w:cs="Times New Roman"/>
          <w:sz w:val="24"/>
          <w:szCs w:val="24"/>
        </w:rPr>
        <w:t xml:space="preserve"> което на свой ред допринася за </w:t>
      </w:r>
      <w:r w:rsidR="006E71DC">
        <w:rPr>
          <w:rFonts w:ascii="Times New Roman" w:hAnsi="Times New Roman" w:cs="Times New Roman"/>
          <w:sz w:val="24"/>
          <w:szCs w:val="24"/>
        </w:rPr>
        <w:t>причисляването</w:t>
      </w:r>
      <w:r w:rsidR="00375296">
        <w:rPr>
          <w:rFonts w:ascii="Times New Roman" w:hAnsi="Times New Roman" w:cs="Times New Roman"/>
          <w:sz w:val="24"/>
          <w:szCs w:val="24"/>
        </w:rPr>
        <w:t xml:space="preserve"> на дадена държава към конкретен клас</w:t>
      </w:r>
      <w:r w:rsidR="006E71DC">
        <w:rPr>
          <w:rFonts w:ascii="Times New Roman" w:hAnsi="Times New Roman" w:cs="Times New Roman"/>
          <w:sz w:val="24"/>
          <w:szCs w:val="24"/>
        </w:rPr>
        <w:t>.</w:t>
      </w:r>
      <w:r w:rsidR="00375296">
        <w:rPr>
          <w:rFonts w:ascii="Times New Roman" w:hAnsi="Times New Roman" w:cs="Times New Roman"/>
          <w:sz w:val="24"/>
          <w:szCs w:val="24"/>
        </w:rPr>
        <w:t xml:space="preserve"> </w:t>
      </w:r>
      <w:r w:rsidR="006E71DC">
        <w:rPr>
          <w:rFonts w:ascii="Times New Roman" w:hAnsi="Times New Roman" w:cs="Times New Roman"/>
          <w:sz w:val="24"/>
          <w:szCs w:val="24"/>
        </w:rPr>
        <w:t xml:space="preserve">По този начин </w:t>
      </w:r>
      <w:r w:rsidR="00375296">
        <w:rPr>
          <w:rFonts w:ascii="Times New Roman" w:hAnsi="Times New Roman" w:cs="Times New Roman"/>
          <w:sz w:val="24"/>
          <w:szCs w:val="24"/>
        </w:rPr>
        <w:t>и очертанията</w:t>
      </w:r>
      <w:r w:rsidR="003D76EB">
        <w:rPr>
          <w:rFonts w:ascii="Times New Roman" w:hAnsi="Times New Roman" w:cs="Times New Roman"/>
          <w:sz w:val="24"/>
          <w:szCs w:val="24"/>
        </w:rPr>
        <w:t>,</w:t>
      </w:r>
      <w:r w:rsidR="00375296">
        <w:rPr>
          <w:rFonts w:ascii="Times New Roman" w:hAnsi="Times New Roman" w:cs="Times New Roman"/>
          <w:sz w:val="24"/>
          <w:szCs w:val="24"/>
        </w:rPr>
        <w:t xml:space="preserve"> които придобиват регионалните пространства</w:t>
      </w:r>
      <w:r w:rsidR="003D76EB">
        <w:rPr>
          <w:rFonts w:ascii="Times New Roman" w:hAnsi="Times New Roman" w:cs="Times New Roman"/>
          <w:sz w:val="24"/>
          <w:szCs w:val="24"/>
        </w:rPr>
        <w:t>,</w:t>
      </w:r>
      <w:r w:rsidR="00375296">
        <w:rPr>
          <w:rFonts w:ascii="Times New Roman" w:hAnsi="Times New Roman" w:cs="Times New Roman"/>
          <w:sz w:val="24"/>
          <w:szCs w:val="24"/>
        </w:rPr>
        <w:t xml:space="preserve"> </w:t>
      </w:r>
      <w:r w:rsidR="006E71DC">
        <w:rPr>
          <w:rFonts w:ascii="Times New Roman" w:hAnsi="Times New Roman" w:cs="Times New Roman"/>
          <w:sz w:val="24"/>
          <w:szCs w:val="24"/>
        </w:rPr>
        <w:t>при това независимо от кой аспект биват разбирани</w:t>
      </w:r>
      <w:r w:rsidR="003D76EB">
        <w:rPr>
          <w:rFonts w:ascii="Times New Roman" w:hAnsi="Times New Roman" w:cs="Times New Roman"/>
          <w:sz w:val="24"/>
          <w:szCs w:val="24"/>
        </w:rPr>
        <w:t>,</w:t>
      </w:r>
      <w:r w:rsidR="006E71DC">
        <w:rPr>
          <w:rFonts w:ascii="Times New Roman" w:hAnsi="Times New Roman" w:cs="Times New Roman"/>
          <w:sz w:val="24"/>
          <w:szCs w:val="24"/>
        </w:rPr>
        <w:t xml:space="preserve"> винаги включват в една или друга степен </w:t>
      </w:r>
      <w:r w:rsidR="003C152F">
        <w:rPr>
          <w:rFonts w:ascii="Times New Roman" w:hAnsi="Times New Roman" w:cs="Times New Roman"/>
          <w:sz w:val="24"/>
          <w:szCs w:val="24"/>
        </w:rPr>
        <w:t xml:space="preserve">географското равнище в себе си. </w:t>
      </w:r>
    </w:p>
    <w:p w:rsidR="00FD6386" w:rsidRDefault="00B84119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Третата група участници съгласно предлаганата тук класификация </w:t>
      </w:r>
      <w:r w:rsidR="000F378A">
        <w:rPr>
          <w:rFonts w:ascii="Times New Roman" w:hAnsi="Times New Roman" w:cs="Times New Roman"/>
          <w:sz w:val="24"/>
          <w:szCs w:val="24"/>
        </w:rPr>
        <w:t>е тази на страните</w:t>
      </w:r>
      <w:r w:rsidR="00F72DE6">
        <w:rPr>
          <w:rFonts w:ascii="Times New Roman" w:hAnsi="Times New Roman" w:cs="Times New Roman"/>
          <w:sz w:val="24"/>
          <w:szCs w:val="24"/>
        </w:rPr>
        <w:t>,</w:t>
      </w:r>
      <w:r w:rsidR="000F378A">
        <w:rPr>
          <w:rFonts w:ascii="Times New Roman" w:hAnsi="Times New Roman" w:cs="Times New Roman"/>
          <w:sz w:val="24"/>
          <w:szCs w:val="24"/>
        </w:rPr>
        <w:t xml:space="preserve"> които притежават влияние с глобален обхват и висока интензивност в две или повече зони</w:t>
      </w:r>
      <w:r w:rsidR="00F72DE6">
        <w:rPr>
          <w:rFonts w:ascii="Times New Roman" w:hAnsi="Times New Roman" w:cs="Times New Roman"/>
          <w:sz w:val="24"/>
          <w:szCs w:val="24"/>
        </w:rPr>
        <w:t>,</w:t>
      </w:r>
      <w:r w:rsidR="000F378A">
        <w:rPr>
          <w:rFonts w:ascii="Times New Roman" w:hAnsi="Times New Roman" w:cs="Times New Roman"/>
          <w:sz w:val="24"/>
          <w:szCs w:val="24"/>
        </w:rPr>
        <w:t xml:space="preserve"> неприлежащи една към друга. </w:t>
      </w:r>
      <w:r w:rsidR="00CC3710">
        <w:rPr>
          <w:rFonts w:ascii="Times New Roman" w:hAnsi="Times New Roman" w:cs="Times New Roman"/>
          <w:sz w:val="24"/>
          <w:szCs w:val="24"/>
        </w:rPr>
        <w:t xml:space="preserve">При това положение явно в тази категория попадат </w:t>
      </w:r>
      <w:r w:rsidR="00B043B9">
        <w:rPr>
          <w:rFonts w:ascii="Times New Roman" w:hAnsi="Times New Roman" w:cs="Times New Roman"/>
          <w:sz w:val="24"/>
          <w:szCs w:val="24"/>
        </w:rPr>
        <w:t>държави със значителни територия</w:t>
      </w:r>
      <w:r w:rsidR="00F72DE6">
        <w:rPr>
          <w:rFonts w:ascii="Times New Roman" w:hAnsi="Times New Roman" w:cs="Times New Roman"/>
          <w:sz w:val="24"/>
          <w:szCs w:val="24"/>
        </w:rPr>
        <w:t>,</w:t>
      </w:r>
      <w:r w:rsidR="00B043B9">
        <w:rPr>
          <w:rFonts w:ascii="Times New Roman" w:hAnsi="Times New Roman" w:cs="Times New Roman"/>
          <w:sz w:val="24"/>
          <w:szCs w:val="24"/>
        </w:rPr>
        <w:t xml:space="preserve"> население и природни ресурси</w:t>
      </w:r>
      <w:r w:rsidR="00F72DE6">
        <w:rPr>
          <w:rFonts w:ascii="Times New Roman" w:hAnsi="Times New Roman" w:cs="Times New Roman"/>
          <w:sz w:val="24"/>
          <w:szCs w:val="24"/>
        </w:rPr>
        <w:t>,</w:t>
      </w:r>
      <w:r w:rsidR="00B043B9">
        <w:rPr>
          <w:rFonts w:ascii="Times New Roman" w:hAnsi="Times New Roman" w:cs="Times New Roman"/>
          <w:sz w:val="24"/>
          <w:szCs w:val="24"/>
        </w:rPr>
        <w:t xml:space="preserve"> тъй като те се явяват необходим</w:t>
      </w:r>
      <w:r w:rsidR="001740CA">
        <w:rPr>
          <w:rFonts w:ascii="Times New Roman" w:hAnsi="Times New Roman" w:cs="Times New Roman"/>
          <w:sz w:val="24"/>
          <w:szCs w:val="24"/>
        </w:rPr>
        <w:t xml:space="preserve">а предпоставка за наличието на мощ </w:t>
      </w:r>
      <w:r w:rsidR="00F413A0">
        <w:rPr>
          <w:rFonts w:ascii="Times New Roman" w:hAnsi="Times New Roman" w:cs="Times New Roman"/>
          <w:sz w:val="24"/>
          <w:szCs w:val="24"/>
        </w:rPr>
        <w:t>според</w:t>
      </w:r>
      <w:r w:rsidR="00AE75E9">
        <w:rPr>
          <w:rFonts w:ascii="Times New Roman" w:hAnsi="Times New Roman" w:cs="Times New Roman"/>
          <w:sz w:val="24"/>
          <w:szCs w:val="24"/>
        </w:rPr>
        <w:t xml:space="preserve"> повечето отправни точки</w:t>
      </w:r>
      <w:r w:rsidR="00F72DE6">
        <w:rPr>
          <w:rFonts w:ascii="Times New Roman" w:hAnsi="Times New Roman" w:cs="Times New Roman"/>
          <w:sz w:val="24"/>
          <w:szCs w:val="24"/>
        </w:rPr>
        <w:t>,</w:t>
      </w:r>
      <w:r w:rsidR="00AE75E9">
        <w:rPr>
          <w:rFonts w:ascii="Times New Roman" w:hAnsi="Times New Roman" w:cs="Times New Roman"/>
          <w:sz w:val="24"/>
          <w:szCs w:val="24"/>
        </w:rPr>
        <w:t xml:space="preserve"> които могат да бъдат избрани при осъществяването на анализа. </w:t>
      </w:r>
      <w:r w:rsidR="00962283">
        <w:rPr>
          <w:rFonts w:ascii="Times New Roman" w:hAnsi="Times New Roman" w:cs="Times New Roman"/>
          <w:sz w:val="24"/>
          <w:szCs w:val="24"/>
        </w:rPr>
        <w:t xml:space="preserve">Подобни участници </w:t>
      </w:r>
      <w:r w:rsidR="008459FC">
        <w:rPr>
          <w:rFonts w:ascii="Times New Roman" w:hAnsi="Times New Roman" w:cs="Times New Roman"/>
          <w:sz w:val="24"/>
          <w:szCs w:val="24"/>
        </w:rPr>
        <w:t xml:space="preserve">променят </w:t>
      </w:r>
      <w:r w:rsidR="001274C1">
        <w:rPr>
          <w:rFonts w:ascii="Times New Roman" w:hAnsi="Times New Roman" w:cs="Times New Roman"/>
          <w:sz w:val="24"/>
          <w:szCs w:val="24"/>
        </w:rPr>
        <w:t>в най-голяма степен</w:t>
      </w:r>
      <w:r w:rsidR="008459FC">
        <w:rPr>
          <w:rFonts w:ascii="Times New Roman" w:hAnsi="Times New Roman" w:cs="Times New Roman"/>
          <w:sz w:val="24"/>
          <w:szCs w:val="24"/>
        </w:rPr>
        <w:t xml:space="preserve"> възможностите за въздействие на тези принадлежащи към първите две групи</w:t>
      </w:r>
      <w:r w:rsidR="00F72DE6">
        <w:rPr>
          <w:rFonts w:ascii="Times New Roman" w:hAnsi="Times New Roman" w:cs="Times New Roman"/>
          <w:sz w:val="24"/>
          <w:szCs w:val="24"/>
        </w:rPr>
        <w:t>,</w:t>
      </w:r>
      <w:r w:rsidR="008459FC">
        <w:rPr>
          <w:rFonts w:ascii="Times New Roman" w:hAnsi="Times New Roman" w:cs="Times New Roman"/>
          <w:sz w:val="24"/>
          <w:szCs w:val="24"/>
        </w:rPr>
        <w:t xml:space="preserve"> като </w:t>
      </w:r>
      <w:r w:rsidR="000F6513">
        <w:rPr>
          <w:rFonts w:ascii="Times New Roman" w:hAnsi="Times New Roman" w:cs="Times New Roman"/>
          <w:sz w:val="24"/>
          <w:szCs w:val="24"/>
        </w:rPr>
        <w:t xml:space="preserve">в зависимост от </w:t>
      </w:r>
      <w:r w:rsidR="001E77C5">
        <w:rPr>
          <w:rFonts w:ascii="Times New Roman" w:hAnsi="Times New Roman" w:cs="Times New Roman"/>
          <w:sz w:val="24"/>
          <w:szCs w:val="24"/>
        </w:rPr>
        <w:t xml:space="preserve">съществуващите условия могат да подчинят изцяло техните действия на своето собствено политическо ръководство. </w:t>
      </w:r>
    </w:p>
    <w:p w:rsidR="0042166B" w:rsidRDefault="00777B06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Определянето на </w:t>
      </w:r>
      <w:r w:rsidR="00652632">
        <w:rPr>
          <w:rFonts w:ascii="Times New Roman" w:hAnsi="Times New Roman" w:cs="Times New Roman"/>
          <w:sz w:val="24"/>
          <w:szCs w:val="24"/>
        </w:rPr>
        <w:t>конкретен регион</w:t>
      </w:r>
      <w:r w:rsidR="005228D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74C1">
        <w:rPr>
          <w:rFonts w:ascii="Times New Roman" w:hAnsi="Times New Roman" w:cs="Times New Roman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който </w:t>
      </w:r>
      <w:r w:rsidR="001274C1">
        <w:rPr>
          <w:rFonts w:ascii="Times New Roman" w:hAnsi="Times New Roman" w:cs="Times New Roman"/>
          <w:sz w:val="24"/>
          <w:szCs w:val="24"/>
        </w:rPr>
        <w:t xml:space="preserve">единствено </w:t>
      </w:r>
      <w:r>
        <w:rPr>
          <w:rFonts w:ascii="Times New Roman" w:hAnsi="Times New Roman" w:cs="Times New Roman"/>
          <w:sz w:val="24"/>
          <w:szCs w:val="24"/>
        </w:rPr>
        <w:t xml:space="preserve">са </w:t>
      </w:r>
      <w:r w:rsidR="001274C1">
        <w:rPr>
          <w:rFonts w:ascii="Times New Roman" w:hAnsi="Times New Roman" w:cs="Times New Roman"/>
          <w:sz w:val="24"/>
          <w:szCs w:val="24"/>
        </w:rPr>
        <w:t>съставна част</w:t>
      </w:r>
      <w:r>
        <w:rPr>
          <w:rFonts w:ascii="Times New Roman" w:hAnsi="Times New Roman" w:cs="Times New Roman"/>
          <w:sz w:val="24"/>
          <w:szCs w:val="24"/>
        </w:rPr>
        <w:t xml:space="preserve"> страните имащи потенциал </w:t>
      </w:r>
      <w:r w:rsidR="00DD1925">
        <w:rPr>
          <w:rFonts w:ascii="Times New Roman" w:hAnsi="Times New Roman" w:cs="Times New Roman"/>
          <w:sz w:val="24"/>
          <w:szCs w:val="24"/>
        </w:rPr>
        <w:t>с такъв характер</w:t>
      </w:r>
      <w:r w:rsidR="005228D4">
        <w:rPr>
          <w:rFonts w:ascii="Times New Roman" w:hAnsi="Times New Roman" w:cs="Times New Roman"/>
          <w:sz w:val="24"/>
          <w:szCs w:val="24"/>
        </w:rPr>
        <w:t>,</w:t>
      </w:r>
      <w:r w:rsidR="00DD1925">
        <w:rPr>
          <w:rFonts w:ascii="Times New Roman" w:hAnsi="Times New Roman" w:cs="Times New Roman"/>
          <w:sz w:val="24"/>
          <w:szCs w:val="24"/>
        </w:rPr>
        <w:t xml:space="preserve"> е изключително трудно </w:t>
      </w:r>
      <w:r w:rsidR="00652632">
        <w:rPr>
          <w:rFonts w:ascii="Times New Roman" w:hAnsi="Times New Roman" w:cs="Times New Roman"/>
          <w:sz w:val="24"/>
          <w:szCs w:val="24"/>
        </w:rPr>
        <w:t>поради това</w:t>
      </w:r>
      <w:r w:rsidR="005228D4">
        <w:rPr>
          <w:rFonts w:ascii="Times New Roman" w:hAnsi="Times New Roman" w:cs="Times New Roman"/>
          <w:sz w:val="24"/>
          <w:szCs w:val="24"/>
        </w:rPr>
        <w:t>,</w:t>
      </w:r>
      <w:r w:rsidR="00652632">
        <w:rPr>
          <w:rFonts w:ascii="Times New Roman" w:hAnsi="Times New Roman" w:cs="Times New Roman"/>
          <w:sz w:val="24"/>
          <w:szCs w:val="24"/>
        </w:rPr>
        <w:t xml:space="preserve"> че те </w:t>
      </w:r>
      <w:r w:rsidR="001274C1">
        <w:rPr>
          <w:rFonts w:ascii="Times New Roman" w:hAnsi="Times New Roman" w:cs="Times New Roman"/>
          <w:sz w:val="24"/>
          <w:szCs w:val="24"/>
        </w:rPr>
        <w:t xml:space="preserve">са </w:t>
      </w:r>
      <w:r w:rsidR="00CA1A42">
        <w:rPr>
          <w:rFonts w:ascii="Times New Roman" w:hAnsi="Times New Roman" w:cs="Times New Roman"/>
          <w:sz w:val="24"/>
          <w:szCs w:val="24"/>
        </w:rPr>
        <w:t xml:space="preserve">или </w:t>
      </w:r>
      <w:r w:rsidR="001274C1">
        <w:rPr>
          <w:rFonts w:ascii="Times New Roman" w:hAnsi="Times New Roman" w:cs="Times New Roman"/>
          <w:sz w:val="24"/>
          <w:szCs w:val="24"/>
        </w:rPr>
        <w:t>включени в</w:t>
      </w:r>
      <w:r w:rsidR="00795AFA">
        <w:rPr>
          <w:rFonts w:ascii="Times New Roman" w:hAnsi="Times New Roman" w:cs="Times New Roman"/>
          <w:sz w:val="24"/>
          <w:szCs w:val="24"/>
        </w:rPr>
        <w:t>ъв</w:t>
      </w:r>
      <w:r w:rsidR="001274C1">
        <w:rPr>
          <w:rFonts w:ascii="Times New Roman" w:hAnsi="Times New Roman" w:cs="Times New Roman"/>
          <w:sz w:val="24"/>
          <w:szCs w:val="24"/>
        </w:rPr>
        <w:t xml:space="preserve"> всички подсистеми на глобалния свят</w:t>
      </w:r>
      <w:r w:rsidR="005228D4">
        <w:rPr>
          <w:rFonts w:ascii="Times New Roman" w:hAnsi="Times New Roman" w:cs="Times New Roman"/>
          <w:sz w:val="24"/>
          <w:szCs w:val="24"/>
        </w:rPr>
        <w:t>,</w:t>
      </w:r>
      <w:r w:rsidR="00795AFA">
        <w:rPr>
          <w:rFonts w:ascii="Times New Roman" w:hAnsi="Times New Roman" w:cs="Times New Roman"/>
          <w:sz w:val="24"/>
          <w:szCs w:val="24"/>
        </w:rPr>
        <w:t xml:space="preserve"> или биха могли да </w:t>
      </w:r>
      <w:r w:rsidR="00DE1AD7">
        <w:rPr>
          <w:rFonts w:ascii="Times New Roman" w:hAnsi="Times New Roman" w:cs="Times New Roman"/>
          <w:sz w:val="24"/>
          <w:szCs w:val="24"/>
        </w:rPr>
        <w:t xml:space="preserve">постигнат това състояние </w:t>
      </w:r>
      <w:r w:rsidR="00CA1A42">
        <w:rPr>
          <w:rFonts w:ascii="Times New Roman" w:hAnsi="Times New Roman" w:cs="Times New Roman"/>
          <w:sz w:val="24"/>
          <w:szCs w:val="24"/>
        </w:rPr>
        <w:t xml:space="preserve">незабавно </w:t>
      </w:r>
      <w:r w:rsidR="00DE1AD7">
        <w:rPr>
          <w:rFonts w:ascii="Times New Roman" w:hAnsi="Times New Roman" w:cs="Times New Roman"/>
          <w:sz w:val="24"/>
          <w:szCs w:val="24"/>
        </w:rPr>
        <w:t xml:space="preserve">при решение на </w:t>
      </w:r>
      <w:r w:rsidR="00447D64">
        <w:rPr>
          <w:rFonts w:ascii="Times New Roman" w:hAnsi="Times New Roman" w:cs="Times New Roman"/>
          <w:sz w:val="24"/>
          <w:szCs w:val="24"/>
        </w:rPr>
        <w:t>тяхното управление</w:t>
      </w:r>
      <w:r w:rsidR="001274C1">
        <w:rPr>
          <w:rFonts w:ascii="Times New Roman" w:hAnsi="Times New Roman" w:cs="Times New Roman"/>
          <w:sz w:val="24"/>
          <w:szCs w:val="24"/>
        </w:rPr>
        <w:t xml:space="preserve">. </w:t>
      </w:r>
      <w:r w:rsidR="003E34DD">
        <w:rPr>
          <w:rFonts w:ascii="Times New Roman" w:hAnsi="Times New Roman" w:cs="Times New Roman"/>
          <w:sz w:val="24"/>
          <w:szCs w:val="24"/>
        </w:rPr>
        <w:t>В резултат използването на регионалните пространства в качеството на отправна точка за изследване на средата на сигурност на държави с подобн</w:t>
      </w:r>
      <w:r w:rsidR="00AA431B">
        <w:rPr>
          <w:rFonts w:ascii="Times New Roman" w:hAnsi="Times New Roman" w:cs="Times New Roman"/>
          <w:sz w:val="24"/>
          <w:szCs w:val="24"/>
        </w:rPr>
        <w:t>о</w:t>
      </w:r>
      <w:r w:rsidR="003E34DD">
        <w:rPr>
          <w:rFonts w:ascii="Times New Roman" w:hAnsi="Times New Roman" w:cs="Times New Roman"/>
          <w:sz w:val="24"/>
          <w:szCs w:val="24"/>
        </w:rPr>
        <w:t xml:space="preserve"> </w:t>
      </w:r>
      <w:r w:rsidR="00AA431B">
        <w:rPr>
          <w:rFonts w:ascii="Times New Roman" w:hAnsi="Times New Roman" w:cs="Times New Roman"/>
          <w:sz w:val="24"/>
          <w:szCs w:val="24"/>
        </w:rPr>
        <w:t>относително тегло</w:t>
      </w:r>
      <w:r w:rsidR="005228D4">
        <w:rPr>
          <w:rFonts w:ascii="Times New Roman" w:hAnsi="Times New Roman" w:cs="Times New Roman"/>
          <w:sz w:val="24"/>
          <w:szCs w:val="24"/>
        </w:rPr>
        <w:t>,</w:t>
      </w:r>
      <w:r w:rsidR="003E34DD">
        <w:rPr>
          <w:rFonts w:ascii="Times New Roman" w:hAnsi="Times New Roman" w:cs="Times New Roman"/>
          <w:sz w:val="24"/>
          <w:szCs w:val="24"/>
        </w:rPr>
        <w:t xml:space="preserve"> придобива </w:t>
      </w:r>
      <w:r w:rsidR="00AA431B">
        <w:rPr>
          <w:rFonts w:ascii="Times New Roman" w:hAnsi="Times New Roman" w:cs="Times New Roman"/>
          <w:sz w:val="24"/>
          <w:szCs w:val="24"/>
        </w:rPr>
        <w:t>известни</w:t>
      </w:r>
      <w:r w:rsidR="003E34DD">
        <w:rPr>
          <w:rFonts w:ascii="Times New Roman" w:hAnsi="Times New Roman" w:cs="Times New Roman"/>
          <w:sz w:val="24"/>
          <w:szCs w:val="24"/>
        </w:rPr>
        <w:t xml:space="preserve"> особености – необходимо е да се представи ролята на съответния участник</w:t>
      </w:r>
      <w:r w:rsidR="005228D4">
        <w:rPr>
          <w:rFonts w:ascii="Times New Roman" w:hAnsi="Times New Roman" w:cs="Times New Roman"/>
          <w:sz w:val="24"/>
          <w:szCs w:val="24"/>
        </w:rPr>
        <w:t>,</w:t>
      </w:r>
      <w:r w:rsidR="003E34DD">
        <w:rPr>
          <w:rFonts w:ascii="Times New Roman" w:hAnsi="Times New Roman" w:cs="Times New Roman"/>
          <w:sz w:val="24"/>
          <w:szCs w:val="24"/>
        </w:rPr>
        <w:t xml:space="preserve"> най-малкото в </w:t>
      </w:r>
      <w:r w:rsidR="00AA431B">
        <w:rPr>
          <w:rFonts w:ascii="Times New Roman" w:hAnsi="Times New Roman" w:cs="Times New Roman"/>
          <w:sz w:val="24"/>
          <w:szCs w:val="24"/>
        </w:rPr>
        <w:t>секторите</w:t>
      </w:r>
      <w:r w:rsidR="003E34DD">
        <w:rPr>
          <w:rFonts w:ascii="Times New Roman" w:hAnsi="Times New Roman" w:cs="Times New Roman"/>
          <w:sz w:val="24"/>
          <w:szCs w:val="24"/>
        </w:rPr>
        <w:t xml:space="preserve"> спрямо които оказва структуроопределящо влияние</w:t>
      </w:r>
      <w:r w:rsidR="005228D4">
        <w:rPr>
          <w:rFonts w:ascii="Times New Roman" w:hAnsi="Times New Roman" w:cs="Times New Roman"/>
          <w:sz w:val="24"/>
          <w:szCs w:val="24"/>
        </w:rPr>
        <w:t>,</w:t>
      </w:r>
      <w:r w:rsidR="003E34DD">
        <w:rPr>
          <w:rFonts w:ascii="Times New Roman" w:hAnsi="Times New Roman" w:cs="Times New Roman"/>
          <w:sz w:val="24"/>
          <w:szCs w:val="24"/>
        </w:rPr>
        <w:t xml:space="preserve"> но в допълнение следва да се </w:t>
      </w:r>
      <w:r w:rsidR="00AA431B">
        <w:rPr>
          <w:rFonts w:ascii="Times New Roman" w:hAnsi="Times New Roman" w:cs="Times New Roman"/>
          <w:sz w:val="24"/>
          <w:szCs w:val="24"/>
        </w:rPr>
        <w:t>разгледат</w:t>
      </w:r>
      <w:r w:rsidR="003E34DD">
        <w:rPr>
          <w:rFonts w:ascii="Times New Roman" w:hAnsi="Times New Roman" w:cs="Times New Roman"/>
          <w:sz w:val="24"/>
          <w:szCs w:val="24"/>
        </w:rPr>
        <w:t xml:space="preserve"> и самите взаимодействия</w:t>
      </w:r>
      <w:r w:rsidR="005228D4">
        <w:rPr>
          <w:rFonts w:ascii="Times New Roman" w:hAnsi="Times New Roman" w:cs="Times New Roman"/>
          <w:sz w:val="24"/>
          <w:szCs w:val="24"/>
        </w:rPr>
        <w:t>,</w:t>
      </w:r>
      <w:r w:rsidR="003E34DD">
        <w:rPr>
          <w:rFonts w:ascii="Times New Roman" w:hAnsi="Times New Roman" w:cs="Times New Roman"/>
          <w:sz w:val="24"/>
          <w:szCs w:val="24"/>
        </w:rPr>
        <w:t xml:space="preserve"> осъществяващи</w:t>
      </w:r>
      <w:r w:rsidR="00AA431B">
        <w:rPr>
          <w:rFonts w:ascii="Times New Roman" w:hAnsi="Times New Roman" w:cs="Times New Roman"/>
          <w:sz w:val="24"/>
          <w:szCs w:val="24"/>
        </w:rPr>
        <w:t xml:space="preserve"> се</w:t>
      </w:r>
      <w:r w:rsidR="003E34DD">
        <w:rPr>
          <w:rFonts w:ascii="Times New Roman" w:hAnsi="Times New Roman" w:cs="Times New Roman"/>
          <w:sz w:val="24"/>
          <w:szCs w:val="24"/>
        </w:rPr>
        <w:t xml:space="preserve"> между страните представляващи доминиращи сили</w:t>
      </w:r>
      <w:r w:rsidR="005228D4">
        <w:rPr>
          <w:rFonts w:ascii="Times New Roman" w:hAnsi="Times New Roman" w:cs="Times New Roman"/>
          <w:sz w:val="24"/>
          <w:szCs w:val="24"/>
        </w:rPr>
        <w:t>,</w:t>
      </w:r>
      <w:r w:rsidR="003E34DD">
        <w:rPr>
          <w:rFonts w:ascii="Times New Roman" w:hAnsi="Times New Roman" w:cs="Times New Roman"/>
          <w:sz w:val="24"/>
          <w:szCs w:val="24"/>
        </w:rPr>
        <w:t xml:space="preserve"> съгласно избрания аспект. </w:t>
      </w:r>
    </w:p>
    <w:p w:rsidR="00B84119" w:rsidRDefault="00E1256D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това отношение трябва да се подчертае</w:t>
      </w:r>
      <w:r w:rsidR="002E42D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за </w:t>
      </w:r>
      <w:r w:rsidR="00762245">
        <w:rPr>
          <w:rFonts w:ascii="Times New Roman" w:hAnsi="Times New Roman" w:cs="Times New Roman"/>
          <w:sz w:val="24"/>
          <w:szCs w:val="24"/>
        </w:rPr>
        <w:t>попадащите в тази трета група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762245">
        <w:rPr>
          <w:rFonts w:ascii="Times New Roman" w:hAnsi="Times New Roman" w:cs="Times New Roman"/>
          <w:sz w:val="24"/>
          <w:szCs w:val="24"/>
        </w:rPr>
        <w:t xml:space="preserve"> регионите не </w:t>
      </w:r>
      <w:r w:rsidR="009F11CC">
        <w:rPr>
          <w:rFonts w:ascii="Times New Roman" w:hAnsi="Times New Roman" w:cs="Times New Roman"/>
          <w:sz w:val="24"/>
          <w:szCs w:val="24"/>
        </w:rPr>
        <w:t>придобиват характеристиките на обособена зона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9F11CC">
        <w:rPr>
          <w:rFonts w:ascii="Times New Roman" w:hAnsi="Times New Roman" w:cs="Times New Roman"/>
          <w:sz w:val="24"/>
          <w:szCs w:val="24"/>
        </w:rPr>
        <w:t xml:space="preserve"> в която в една или друга степен биват концентрирани външнополитическите усилия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9F11CC">
        <w:rPr>
          <w:rFonts w:ascii="Times New Roman" w:hAnsi="Times New Roman" w:cs="Times New Roman"/>
          <w:sz w:val="24"/>
          <w:szCs w:val="24"/>
        </w:rPr>
        <w:t xml:space="preserve"> с оглед създаване на благоприятни условия за отстояване на собствените национални интереси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9F11CC">
        <w:rPr>
          <w:rFonts w:ascii="Times New Roman" w:hAnsi="Times New Roman" w:cs="Times New Roman"/>
          <w:sz w:val="24"/>
          <w:szCs w:val="24"/>
        </w:rPr>
        <w:t xml:space="preserve"> тъй като последните всъщност се разпростират до мащабите на глобалн</w:t>
      </w:r>
      <w:r w:rsidR="005226E4">
        <w:rPr>
          <w:rFonts w:ascii="Times New Roman" w:hAnsi="Times New Roman" w:cs="Times New Roman"/>
          <w:sz w:val="24"/>
          <w:szCs w:val="24"/>
        </w:rPr>
        <w:t>ия</w:t>
      </w:r>
      <w:r w:rsidR="009F11CC">
        <w:rPr>
          <w:rFonts w:ascii="Times New Roman" w:hAnsi="Times New Roman" w:cs="Times New Roman"/>
          <w:sz w:val="24"/>
          <w:szCs w:val="24"/>
        </w:rPr>
        <w:t xml:space="preserve"> </w:t>
      </w:r>
      <w:r w:rsidR="005226E4">
        <w:rPr>
          <w:rFonts w:ascii="Times New Roman" w:hAnsi="Times New Roman" w:cs="Times New Roman"/>
          <w:sz w:val="24"/>
          <w:szCs w:val="24"/>
        </w:rPr>
        <w:t>свят</w:t>
      </w:r>
      <w:r w:rsidR="009F11CC">
        <w:rPr>
          <w:rFonts w:ascii="Times New Roman" w:hAnsi="Times New Roman" w:cs="Times New Roman"/>
          <w:sz w:val="24"/>
          <w:szCs w:val="24"/>
        </w:rPr>
        <w:t xml:space="preserve"> в неговата цялост. </w:t>
      </w:r>
      <w:r w:rsidR="005D1404">
        <w:rPr>
          <w:rFonts w:ascii="Times New Roman" w:hAnsi="Times New Roman" w:cs="Times New Roman"/>
          <w:sz w:val="24"/>
          <w:szCs w:val="24"/>
        </w:rPr>
        <w:t xml:space="preserve">Поради тази причина държавите от този тип възприемат </w:t>
      </w:r>
      <w:r w:rsidR="00632CB2">
        <w:rPr>
          <w:rFonts w:ascii="Times New Roman" w:hAnsi="Times New Roman" w:cs="Times New Roman"/>
          <w:sz w:val="24"/>
          <w:szCs w:val="24"/>
        </w:rPr>
        <w:t xml:space="preserve">регионите като </w:t>
      </w:r>
      <w:r w:rsidR="007B58F6">
        <w:rPr>
          <w:rFonts w:ascii="Times New Roman" w:hAnsi="Times New Roman" w:cs="Times New Roman"/>
          <w:sz w:val="24"/>
          <w:szCs w:val="24"/>
        </w:rPr>
        <w:t>пространства отличаващи се с оп</w:t>
      </w:r>
      <w:r w:rsidR="00D81942">
        <w:rPr>
          <w:rFonts w:ascii="Times New Roman" w:hAnsi="Times New Roman" w:cs="Times New Roman"/>
          <w:sz w:val="24"/>
          <w:szCs w:val="24"/>
        </w:rPr>
        <w:t>ределен същностен признак</w:t>
      </w:r>
      <w:r w:rsidR="007B58F6">
        <w:rPr>
          <w:rFonts w:ascii="Times New Roman" w:hAnsi="Times New Roman" w:cs="Times New Roman"/>
          <w:sz w:val="24"/>
          <w:szCs w:val="24"/>
        </w:rPr>
        <w:t xml:space="preserve"> </w:t>
      </w:r>
      <w:r w:rsidR="00D81942">
        <w:rPr>
          <w:rFonts w:ascii="Times New Roman" w:hAnsi="Times New Roman" w:cs="Times New Roman"/>
          <w:sz w:val="24"/>
          <w:szCs w:val="24"/>
        </w:rPr>
        <w:t>и контролът върху които може да гарантира благоприятни обстоятелства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D81942">
        <w:rPr>
          <w:rFonts w:ascii="Times New Roman" w:hAnsi="Times New Roman" w:cs="Times New Roman"/>
          <w:sz w:val="24"/>
          <w:szCs w:val="24"/>
        </w:rPr>
        <w:t xml:space="preserve"> предоставящи възможност за реализиране на собствените цели. </w:t>
      </w:r>
      <w:r w:rsidR="00A825F2">
        <w:rPr>
          <w:rFonts w:ascii="Times New Roman" w:hAnsi="Times New Roman" w:cs="Times New Roman"/>
          <w:sz w:val="24"/>
          <w:szCs w:val="24"/>
        </w:rPr>
        <w:t xml:space="preserve">При това положение </w:t>
      </w:r>
      <w:r w:rsidR="00CF05A0">
        <w:rPr>
          <w:rFonts w:ascii="Times New Roman" w:hAnsi="Times New Roman" w:cs="Times New Roman"/>
          <w:sz w:val="24"/>
          <w:szCs w:val="24"/>
        </w:rPr>
        <w:t>анализът на линиите на сътрудничество и враждебност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CF05A0">
        <w:rPr>
          <w:rFonts w:ascii="Times New Roman" w:hAnsi="Times New Roman" w:cs="Times New Roman"/>
          <w:sz w:val="24"/>
          <w:szCs w:val="24"/>
        </w:rPr>
        <w:t xml:space="preserve"> установяващи се на това равнище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CF05A0">
        <w:rPr>
          <w:rFonts w:ascii="Times New Roman" w:hAnsi="Times New Roman" w:cs="Times New Roman"/>
          <w:sz w:val="24"/>
          <w:szCs w:val="24"/>
        </w:rPr>
        <w:t xml:space="preserve"> е от особено значение за разбирането на ситуацията във всеки един регион. </w:t>
      </w:r>
      <w:r w:rsidR="00C121C3">
        <w:rPr>
          <w:rFonts w:ascii="Times New Roman" w:hAnsi="Times New Roman" w:cs="Times New Roman"/>
          <w:sz w:val="24"/>
          <w:szCs w:val="24"/>
        </w:rPr>
        <w:t xml:space="preserve">Посоченото </w:t>
      </w:r>
      <w:r w:rsidR="00CC5455">
        <w:rPr>
          <w:rFonts w:ascii="Times New Roman" w:hAnsi="Times New Roman" w:cs="Times New Roman"/>
          <w:sz w:val="24"/>
          <w:szCs w:val="24"/>
        </w:rPr>
        <w:t>изисква да се постави ударение върху зоните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CC5455">
        <w:rPr>
          <w:rFonts w:ascii="Times New Roman" w:hAnsi="Times New Roman" w:cs="Times New Roman"/>
          <w:sz w:val="24"/>
          <w:szCs w:val="24"/>
        </w:rPr>
        <w:t xml:space="preserve"> в които се пресичат интересите на </w:t>
      </w:r>
      <w:r w:rsidR="004555C2">
        <w:rPr>
          <w:rFonts w:ascii="Times New Roman" w:hAnsi="Times New Roman" w:cs="Times New Roman"/>
          <w:sz w:val="24"/>
          <w:szCs w:val="24"/>
        </w:rPr>
        <w:t>доминиращите сили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4555C2">
        <w:rPr>
          <w:rFonts w:ascii="Times New Roman" w:hAnsi="Times New Roman" w:cs="Times New Roman"/>
          <w:sz w:val="24"/>
          <w:szCs w:val="24"/>
        </w:rPr>
        <w:t xml:space="preserve"> с оглед очертаването на </w:t>
      </w:r>
      <w:r w:rsidR="00991A67">
        <w:rPr>
          <w:rFonts w:ascii="Times New Roman" w:hAnsi="Times New Roman" w:cs="Times New Roman"/>
          <w:sz w:val="24"/>
          <w:szCs w:val="24"/>
        </w:rPr>
        <w:t xml:space="preserve">най-важните </w:t>
      </w:r>
      <w:r w:rsidR="00186E77">
        <w:rPr>
          <w:rFonts w:ascii="Times New Roman" w:hAnsi="Times New Roman" w:cs="Times New Roman"/>
          <w:sz w:val="24"/>
          <w:szCs w:val="24"/>
        </w:rPr>
        <w:t>събития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186E77">
        <w:rPr>
          <w:rFonts w:ascii="Times New Roman" w:hAnsi="Times New Roman" w:cs="Times New Roman"/>
          <w:sz w:val="24"/>
          <w:szCs w:val="24"/>
        </w:rPr>
        <w:t xml:space="preserve"> от които зависи запазването или промяната на </w:t>
      </w:r>
      <w:r w:rsidR="009A718D">
        <w:rPr>
          <w:rFonts w:ascii="Times New Roman" w:hAnsi="Times New Roman" w:cs="Times New Roman"/>
          <w:sz w:val="24"/>
          <w:szCs w:val="24"/>
        </w:rPr>
        <w:t>съществуващото статукво</w:t>
      </w:r>
      <w:r w:rsidR="00186E77">
        <w:rPr>
          <w:rFonts w:ascii="Times New Roman" w:hAnsi="Times New Roman" w:cs="Times New Roman"/>
          <w:sz w:val="24"/>
          <w:szCs w:val="24"/>
        </w:rPr>
        <w:t xml:space="preserve">. </w:t>
      </w:r>
      <w:r w:rsidR="00C356BA">
        <w:rPr>
          <w:rFonts w:ascii="Times New Roman" w:hAnsi="Times New Roman" w:cs="Times New Roman"/>
          <w:sz w:val="24"/>
          <w:szCs w:val="24"/>
        </w:rPr>
        <w:t xml:space="preserve">В допълнение </w:t>
      </w:r>
      <w:r w:rsidR="004E0513">
        <w:rPr>
          <w:rFonts w:ascii="Times New Roman" w:hAnsi="Times New Roman" w:cs="Times New Roman"/>
          <w:sz w:val="24"/>
          <w:szCs w:val="24"/>
        </w:rPr>
        <w:t>структурата на отношенията на описаното ниво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4E0513">
        <w:rPr>
          <w:rFonts w:ascii="Times New Roman" w:hAnsi="Times New Roman" w:cs="Times New Roman"/>
          <w:sz w:val="24"/>
          <w:szCs w:val="24"/>
        </w:rPr>
        <w:t xml:space="preserve"> </w:t>
      </w:r>
      <w:r w:rsidR="0099625A">
        <w:rPr>
          <w:rFonts w:ascii="Times New Roman" w:hAnsi="Times New Roman" w:cs="Times New Roman"/>
          <w:sz w:val="24"/>
          <w:szCs w:val="24"/>
        </w:rPr>
        <w:t>се предава на страните попадащи в първите две групи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99625A">
        <w:rPr>
          <w:rFonts w:ascii="Times New Roman" w:hAnsi="Times New Roman" w:cs="Times New Roman"/>
          <w:sz w:val="24"/>
          <w:szCs w:val="24"/>
        </w:rPr>
        <w:t xml:space="preserve"> като </w:t>
      </w:r>
      <w:r w:rsidR="00544F97">
        <w:rPr>
          <w:rFonts w:ascii="Times New Roman" w:hAnsi="Times New Roman" w:cs="Times New Roman"/>
          <w:sz w:val="24"/>
          <w:szCs w:val="24"/>
        </w:rPr>
        <w:t xml:space="preserve">предопределя насочеността на регионалната динамика. </w:t>
      </w:r>
    </w:p>
    <w:p w:rsidR="002314F7" w:rsidRDefault="0026089F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Гореизложеното </w:t>
      </w:r>
      <w:r w:rsidR="002C562A">
        <w:rPr>
          <w:rFonts w:ascii="Times New Roman" w:hAnsi="Times New Roman" w:cs="Times New Roman"/>
          <w:sz w:val="24"/>
          <w:szCs w:val="24"/>
        </w:rPr>
        <w:t xml:space="preserve">изчерпателно разкрива </w:t>
      </w:r>
      <w:r w:rsidR="006B40EA">
        <w:rPr>
          <w:rFonts w:ascii="Times New Roman" w:hAnsi="Times New Roman" w:cs="Times New Roman"/>
          <w:sz w:val="24"/>
          <w:szCs w:val="24"/>
        </w:rPr>
        <w:t xml:space="preserve">характеристиките на отделните </w:t>
      </w:r>
      <w:r w:rsidR="005F583E">
        <w:rPr>
          <w:rFonts w:ascii="Times New Roman" w:hAnsi="Times New Roman" w:cs="Times New Roman"/>
          <w:sz w:val="24"/>
          <w:szCs w:val="24"/>
        </w:rPr>
        <w:t>категории държави според предлаганата класификация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5F583E">
        <w:rPr>
          <w:rFonts w:ascii="Times New Roman" w:hAnsi="Times New Roman" w:cs="Times New Roman"/>
          <w:sz w:val="24"/>
          <w:szCs w:val="24"/>
        </w:rPr>
        <w:t xml:space="preserve"> при това по начин позволяващ използването на различни аспекти при създаването на разбиране относно природата и мащабите на регионалните пространства. Въпреки това изпълнението на настоящото методологическо положение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5F583E">
        <w:rPr>
          <w:rFonts w:ascii="Times New Roman" w:hAnsi="Times New Roman" w:cs="Times New Roman"/>
          <w:sz w:val="24"/>
          <w:szCs w:val="24"/>
        </w:rPr>
        <w:t xml:space="preserve"> налага не само </w:t>
      </w:r>
      <w:r w:rsidR="00C94916">
        <w:rPr>
          <w:rFonts w:ascii="Times New Roman" w:hAnsi="Times New Roman" w:cs="Times New Roman"/>
          <w:sz w:val="24"/>
          <w:szCs w:val="24"/>
        </w:rPr>
        <w:t>откроя</w:t>
      </w:r>
      <w:r w:rsidR="00E61716">
        <w:rPr>
          <w:rFonts w:ascii="Times New Roman" w:hAnsi="Times New Roman" w:cs="Times New Roman"/>
          <w:sz w:val="24"/>
          <w:szCs w:val="24"/>
        </w:rPr>
        <w:t>ване на</w:t>
      </w:r>
      <w:r w:rsidR="00C94916">
        <w:rPr>
          <w:rFonts w:ascii="Times New Roman" w:hAnsi="Times New Roman" w:cs="Times New Roman"/>
          <w:sz w:val="24"/>
          <w:szCs w:val="24"/>
        </w:rPr>
        <w:t xml:space="preserve"> различията между страните от гледна точка на способността им да оказват влияние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C94916">
        <w:rPr>
          <w:rFonts w:ascii="Times New Roman" w:hAnsi="Times New Roman" w:cs="Times New Roman"/>
          <w:sz w:val="24"/>
          <w:szCs w:val="24"/>
        </w:rPr>
        <w:t xml:space="preserve"> </w:t>
      </w:r>
      <w:r w:rsidR="00E20646">
        <w:rPr>
          <w:rFonts w:ascii="Times New Roman" w:hAnsi="Times New Roman" w:cs="Times New Roman"/>
          <w:sz w:val="24"/>
          <w:szCs w:val="24"/>
        </w:rPr>
        <w:t xml:space="preserve">но и </w:t>
      </w:r>
      <w:r w:rsidR="00E61716">
        <w:rPr>
          <w:rFonts w:ascii="Times New Roman" w:hAnsi="Times New Roman" w:cs="Times New Roman"/>
          <w:sz w:val="24"/>
          <w:szCs w:val="24"/>
        </w:rPr>
        <w:t>във</w:t>
      </w:r>
      <w:r w:rsidR="00E20646">
        <w:rPr>
          <w:rFonts w:ascii="Times New Roman" w:hAnsi="Times New Roman" w:cs="Times New Roman"/>
          <w:sz w:val="24"/>
          <w:szCs w:val="24"/>
        </w:rPr>
        <w:t>е</w:t>
      </w:r>
      <w:r w:rsidR="00E61716">
        <w:rPr>
          <w:rFonts w:ascii="Times New Roman" w:hAnsi="Times New Roman" w:cs="Times New Roman"/>
          <w:sz w:val="24"/>
          <w:szCs w:val="24"/>
        </w:rPr>
        <w:t>ждане на</w:t>
      </w:r>
      <w:r w:rsidR="00E20646">
        <w:rPr>
          <w:rFonts w:ascii="Times New Roman" w:hAnsi="Times New Roman" w:cs="Times New Roman"/>
          <w:sz w:val="24"/>
          <w:szCs w:val="24"/>
        </w:rPr>
        <w:t xml:space="preserve"> начина по който те биха били причислявани към конкретна подсистема. </w:t>
      </w:r>
      <w:r w:rsidR="005A0789">
        <w:rPr>
          <w:rFonts w:ascii="Times New Roman" w:hAnsi="Times New Roman" w:cs="Times New Roman"/>
          <w:sz w:val="24"/>
          <w:szCs w:val="24"/>
        </w:rPr>
        <w:t>Това е изключително важна част от методологията</w:t>
      </w:r>
      <w:r w:rsidR="001B4CC7">
        <w:rPr>
          <w:rFonts w:ascii="Times New Roman" w:hAnsi="Times New Roman" w:cs="Times New Roman"/>
          <w:sz w:val="24"/>
          <w:szCs w:val="24"/>
        </w:rPr>
        <w:t>,</w:t>
      </w:r>
      <w:r w:rsidR="005A0789">
        <w:rPr>
          <w:rFonts w:ascii="Times New Roman" w:hAnsi="Times New Roman" w:cs="Times New Roman"/>
          <w:sz w:val="24"/>
          <w:szCs w:val="24"/>
        </w:rPr>
        <w:t xml:space="preserve"> понеже без нея е невъзможно постигането на точност при </w:t>
      </w:r>
      <w:r w:rsidR="00E61716">
        <w:rPr>
          <w:rFonts w:ascii="Times New Roman" w:hAnsi="Times New Roman" w:cs="Times New Roman"/>
          <w:sz w:val="24"/>
          <w:szCs w:val="24"/>
        </w:rPr>
        <w:t>формирането на схващане относно</w:t>
      </w:r>
      <w:r w:rsidR="005A0789">
        <w:rPr>
          <w:rFonts w:ascii="Times New Roman" w:hAnsi="Times New Roman" w:cs="Times New Roman"/>
          <w:sz w:val="24"/>
          <w:szCs w:val="24"/>
        </w:rPr>
        <w:t xml:space="preserve"> обхвата на регионите. </w:t>
      </w:r>
    </w:p>
    <w:p w:rsidR="00FC11B8" w:rsidRDefault="00897CC6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Следователно </w:t>
      </w:r>
      <w:r w:rsidR="00BB7B4C">
        <w:rPr>
          <w:rFonts w:ascii="Times New Roman" w:hAnsi="Times New Roman" w:cs="Times New Roman"/>
          <w:sz w:val="24"/>
          <w:szCs w:val="24"/>
        </w:rPr>
        <w:t>първата стъпк</w:t>
      </w:r>
      <w:r w:rsidR="007F7C9B">
        <w:rPr>
          <w:rFonts w:ascii="Times New Roman" w:hAnsi="Times New Roman" w:cs="Times New Roman"/>
          <w:sz w:val="24"/>
          <w:szCs w:val="24"/>
        </w:rPr>
        <w:t>а</w:t>
      </w:r>
      <w:r w:rsidR="00BB7B4C">
        <w:rPr>
          <w:rFonts w:ascii="Times New Roman" w:hAnsi="Times New Roman" w:cs="Times New Roman"/>
          <w:sz w:val="24"/>
          <w:szCs w:val="24"/>
        </w:rPr>
        <w:t xml:space="preserve"> при осъществяването на тази задача</w:t>
      </w:r>
      <w:r w:rsidR="00BD48BB">
        <w:rPr>
          <w:rFonts w:ascii="Times New Roman" w:hAnsi="Times New Roman" w:cs="Times New Roman"/>
          <w:sz w:val="24"/>
          <w:szCs w:val="24"/>
        </w:rPr>
        <w:t>,</w:t>
      </w:r>
      <w:r w:rsidR="00BB7B4C">
        <w:rPr>
          <w:rFonts w:ascii="Times New Roman" w:hAnsi="Times New Roman" w:cs="Times New Roman"/>
          <w:sz w:val="24"/>
          <w:szCs w:val="24"/>
        </w:rPr>
        <w:t xml:space="preserve"> имайки предвид вече направената категоризация на участниците и след като </w:t>
      </w:r>
      <w:r w:rsidR="007F7C9B">
        <w:rPr>
          <w:rFonts w:ascii="Times New Roman" w:hAnsi="Times New Roman" w:cs="Times New Roman"/>
          <w:sz w:val="24"/>
          <w:szCs w:val="24"/>
        </w:rPr>
        <w:t xml:space="preserve">е </w:t>
      </w:r>
      <w:r w:rsidR="00776F1B">
        <w:rPr>
          <w:rFonts w:ascii="Times New Roman" w:hAnsi="Times New Roman" w:cs="Times New Roman"/>
          <w:sz w:val="24"/>
          <w:szCs w:val="24"/>
        </w:rPr>
        <w:t>избран съответен аспект</w:t>
      </w:r>
      <w:r w:rsidR="00BD48BB">
        <w:rPr>
          <w:rFonts w:ascii="Times New Roman" w:hAnsi="Times New Roman" w:cs="Times New Roman"/>
          <w:sz w:val="24"/>
          <w:szCs w:val="24"/>
        </w:rPr>
        <w:t>,</w:t>
      </w:r>
      <w:r w:rsidR="00776F1B">
        <w:rPr>
          <w:rFonts w:ascii="Times New Roman" w:hAnsi="Times New Roman" w:cs="Times New Roman"/>
          <w:sz w:val="24"/>
          <w:szCs w:val="24"/>
        </w:rPr>
        <w:t xml:space="preserve"> посредством който те да бъдат възприемани</w:t>
      </w:r>
      <w:r w:rsidR="00BD48BB">
        <w:rPr>
          <w:rFonts w:ascii="Times New Roman" w:hAnsi="Times New Roman" w:cs="Times New Roman"/>
          <w:sz w:val="24"/>
          <w:szCs w:val="24"/>
        </w:rPr>
        <w:t>,</w:t>
      </w:r>
      <w:r w:rsidR="00776F1B">
        <w:rPr>
          <w:rFonts w:ascii="Times New Roman" w:hAnsi="Times New Roman" w:cs="Times New Roman"/>
          <w:sz w:val="24"/>
          <w:szCs w:val="24"/>
        </w:rPr>
        <w:t xml:space="preserve"> е </w:t>
      </w:r>
      <w:r w:rsidR="002314F7">
        <w:rPr>
          <w:rFonts w:ascii="Times New Roman" w:hAnsi="Times New Roman" w:cs="Times New Roman"/>
          <w:sz w:val="24"/>
          <w:szCs w:val="24"/>
        </w:rPr>
        <w:t>насочена към изучаване на историческия контекст на държавите</w:t>
      </w:r>
      <w:r w:rsidR="00BD48BB">
        <w:rPr>
          <w:rFonts w:ascii="Times New Roman" w:hAnsi="Times New Roman" w:cs="Times New Roman"/>
          <w:sz w:val="24"/>
          <w:szCs w:val="24"/>
        </w:rPr>
        <w:t>,</w:t>
      </w:r>
      <w:r w:rsidR="002314F7">
        <w:rPr>
          <w:rFonts w:ascii="Times New Roman" w:hAnsi="Times New Roman" w:cs="Times New Roman"/>
          <w:sz w:val="24"/>
          <w:szCs w:val="24"/>
        </w:rPr>
        <w:t xml:space="preserve"> попадащи най-общо в полето на познавателен интерес</w:t>
      </w:r>
      <w:r w:rsidR="00BD48BB">
        <w:rPr>
          <w:rFonts w:ascii="Times New Roman" w:hAnsi="Times New Roman" w:cs="Times New Roman"/>
          <w:sz w:val="24"/>
          <w:szCs w:val="24"/>
        </w:rPr>
        <w:t>,</w:t>
      </w:r>
      <w:r w:rsidR="002314F7">
        <w:rPr>
          <w:rFonts w:ascii="Times New Roman" w:hAnsi="Times New Roman" w:cs="Times New Roman"/>
          <w:sz w:val="24"/>
          <w:szCs w:val="24"/>
        </w:rPr>
        <w:t xml:space="preserve"> с оглед причисляването им към конкретна група въз основа на </w:t>
      </w:r>
      <w:r w:rsidR="005A7A88">
        <w:rPr>
          <w:rFonts w:ascii="Times New Roman" w:hAnsi="Times New Roman" w:cs="Times New Roman"/>
          <w:sz w:val="24"/>
          <w:szCs w:val="24"/>
        </w:rPr>
        <w:t xml:space="preserve">описаната по-горе класификация. </w:t>
      </w:r>
      <w:r w:rsidR="006C0333">
        <w:rPr>
          <w:rFonts w:ascii="Times New Roman" w:hAnsi="Times New Roman" w:cs="Times New Roman"/>
          <w:sz w:val="24"/>
          <w:szCs w:val="24"/>
        </w:rPr>
        <w:t>Тук както вече беше посочено</w:t>
      </w:r>
      <w:r w:rsidR="00BD48BB">
        <w:rPr>
          <w:rFonts w:ascii="Times New Roman" w:hAnsi="Times New Roman" w:cs="Times New Roman"/>
          <w:sz w:val="24"/>
          <w:szCs w:val="24"/>
        </w:rPr>
        <w:t>,</w:t>
      </w:r>
      <w:r w:rsidR="006C0333">
        <w:rPr>
          <w:rFonts w:ascii="Times New Roman" w:hAnsi="Times New Roman" w:cs="Times New Roman"/>
          <w:sz w:val="24"/>
          <w:szCs w:val="24"/>
        </w:rPr>
        <w:t xml:space="preserve"> съществуват два подхода относно очертаването на границите на даден регион – използвайки предварително установено разбиране за такъв</w:t>
      </w:r>
      <w:r w:rsidR="00BD48BB">
        <w:rPr>
          <w:rFonts w:ascii="Times New Roman" w:hAnsi="Times New Roman" w:cs="Times New Roman"/>
          <w:sz w:val="24"/>
          <w:szCs w:val="24"/>
        </w:rPr>
        <w:t>,</w:t>
      </w:r>
      <w:r w:rsidR="006C0333">
        <w:rPr>
          <w:rFonts w:ascii="Times New Roman" w:hAnsi="Times New Roman" w:cs="Times New Roman"/>
          <w:sz w:val="24"/>
          <w:szCs w:val="24"/>
        </w:rPr>
        <w:t xml:space="preserve"> или </w:t>
      </w:r>
      <w:r w:rsidR="009E0623">
        <w:rPr>
          <w:rFonts w:ascii="Times New Roman" w:hAnsi="Times New Roman" w:cs="Times New Roman"/>
          <w:sz w:val="24"/>
          <w:szCs w:val="24"/>
        </w:rPr>
        <w:t xml:space="preserve">първоначалното му дефиниране. </w:t>
      </w:r>
    </w:p>
    <w:p w:rsidR="0017296F" w:rsidRDefault="0048687D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първия вариант прилагането на методологията е улеснено</w:t>
      </w:r>
      <w:r w:rsidR="00A26A4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защото единствено следва да се анализира историята на държавите попадащи в интересуващата ни </w:t>
      </w:r>
      <w:r w:rsidR="003C29FB">
        <w:rPr>
          <w:rFonts w:ascii="Times New Roman" w:hAnsi="Times New Roman" w:cs="Times New Roman"/>
          <w:sz w:val="24"/>
          <w:szCs w:val="24"/>
        </w:rPr>
        <w:t>определена</w:t>
      </w:r>
      <w:r w:rsidR="000E146A">
        <w:rPr>
          <w:rFonts w:ascii="Times New Roman" w:hAnsi="Times New Roman" w:cs="Times New Roman"/>
          <w:sz w:val="24"/>
          <w:szCs w:val="24"/>
        </w:rPr>
        <w:t xml:space="preserve"> по-рано</w:t>
      </w:r>
      <w:r w:rsidR="003C29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подсистема и да се </w:t>
      </w:r>
      <w:r w:rsidR="003C29FB">
        <w:rPr>
          <w:rFonts w:ascii="Times New Roman" w:hAnsi="Times New Roman" w:cs="Times New Roman"/>
          <w:sz w:val="24"/>
          <w:szCs w:val="24"/>
        </w:rPr>
        <w:t>разкрие какъв е характера на държавите там. Първоначално трябва да се обърне внимание на страните</w:t>
      </w:r>
      <w:r w:rsidR="00A26A48">
        <w:rPr>
          <w:rFonts w:ascii="Times New Roman" w:hAnsi="Times New Roman" w:cs="Times New Roman"/>
          <w:sz w:val="24"/>
          <w:szCs w:val="24"/>
        </w:rPr>
        <w:t>,</w:t>
      </w:r>
      <w:r w:rsidR="003C29FB">
        <w:rPr>
          <w:rFonts w:ascii="Times New Roman" w:hAnsi="Times New Roman" w:cs="Times New Roman"/>
          <w:sz w:val="24"/>
          <w:szCs w:val="24"/>
        </w:rPr>
        <w:t xml:space="preserve"> които притежават </w:t>
      </w:r>
      <w:r w:rsidR="000E146A">
        <w:rPr>
          <w:rFonts w:ascii="Times New Roman" w:hAnsi="Times New Roman" w:cs="Times New Roman"/>
          <w:sz w:val="24"/>
          <w:szCs w:val="24"/>
        </w:rPr>
        <w:t xml:space="preserve">способности за оказване на </w:t>
      </w:r>
      <w:r w:rsidR="000E146A" w:rsidRPr="000E146A">
        <w:rPr>
          <w:rFonts w:ascii="Times New Roman" w:hAnsi="Times New Roman" w:cs="Times New Roman"/>
          <w:sz w:val="24"/>
          <w:szCs w:val="24"/>
        </w:rPr>
        <w:t>въздействие с ниска интензивност</w:t>
      </w:r>
      <w:r w:rsidR="00A26A48">
        <w:rPr>
          <w:rFonts w:ascii="Times New Roman" w:hAnsi="Times New Roman" w:cs="Times New Roman"/>
          <w:sz w:val="24"/>
          <w:szCs w:val="24"/>
        </w:rPr>
        <w:t>,</w:t>
      </w:r>
      <w:r w:rsidR="000E146A" w:rsidRPr="000E146A">
        <w:rPr>
          <w:rFonts w:ascii="Times New Roman" w:hAnsi="Times New Roman" w:cs="Times New Roman"/>
          <w:sz w:val="24"/>
          <w:szCs w:val="24"/>
        </w:rPr>
        <w:t xml:space="preserve"> което на свой ред е </w:t>
      </w:r>
      <w:r w:rsidR="000E146A">
        <w:rPr>
          <w:rFonts w:ascii="Times New Roman" w:hAnsi="Times New Roman" w:cs="Times New Roman"/>
          <w:sz w:val="24"/>
          <w:szCs w:val="24"/>
        </w:rPr>
        <w:t>с ограничен обхват</w:t>
      </w:r>
      <w:r w:rsidR="00A26A48">
        <w:rPr>
          <w:rFonts w:ascii="Times New Roman" w:hAnsi="Times New Roman" w:cs="Times New Roman"/>
          <w:sz w:val="24"/>
          <w:szCs w:val="24"/>
        </w:rPr>
        <w:t>,</w:t>
      </w:r>
      <w:r w:rsidR="00C44EBC">
        <w:rPr>
          <w:rFonts w:ascii="Times New Roman" w:hAnsi="Times New Roman" w:cs="Times New Roman"/>
          <w:sz w:val="24"/>
          <w:szCs w:val="24"/>
        </w:rPr>
        <w:t xml:space="preserve"> тъй като по този начин ще се разкрие каква е отличителната черта на регионалното пространство</w:t>
      </w:r>
      <w:r w:rsidR="00A26A48">
        <w:rPr>
          <w:rFonts w:ascii="Times New Roman" w:hAnsi="Times New Roman" w:cs="Times New Roman"/>
          <w:sz w:val="24"/>
          <w:szCs w:val="24"/>
        </w:rPr>
        <w:t>,</w:t>
      </w:r>
      <w:r w:rsidR="00C44EBC">
        <w:rPr>
          <w:rFonts w:ascii="Times New Roman" w:hAnsi="Times New Roman" w:cs="Times New Roman"/>
          <w:sz w:val="24"/>
          <w:szCs w:val="24"/>
        </w:rPr>
        <w:t xml:space="preserve"> подложено на анализ. </w:t>
      </w:r>
      <w:r w:rsidR="00DA3727">
        <w:rPr>
          <w:rFonts w:ascii="Times New Roman" w:hAnsi="Times New Roman" w:cs="Times New Roman"/>
          <w:sz w:val="24"/>
          <w:szCs w:val="24"/>
        </w:rPr>
        <w:t xml:space="preserve">Възможно е участниците от този тип да не преобладават в него и </w:t>
      </w:r>
      <w:r w:rsidR="00515EBF">
        <w:rPr>
          <w:rFonts w:ascii="Times New Roman" w:hAnsi="Times New Roman" w:cs="Times New Roman"/>
          <w:sz w:val="24"/>
          <w:szCs w:val="24"/>
        </w:rPr>
        <w:t>в резултат да не поз</w:t>
      </w:r>
      <w:r w:rsidR="004670DF">
        <w:rPr>
          <w:rFonts w:ascii="Times New Roman" w:hAnsi="Times New Roman" w:cs="Times New Roman"/>
          <w:sz w:val="24"/>
          <w:szCs w:val="24"/>
        </w:rPr>
        <w:t>воляват очертаването му</w:t>
      </w:r>
      <w:r w:rsidR="00A26A48">
        <w:rPr>
          <w:rFonts w:ascii="Times New Roman" w:hAnsi="Times New Roman" w:cs="Times New Roman"/>
          <w:sz w:val="24"/>
          <w:szCs w:val="24"/>
        </w:rPr>
        <w:t>,</w:t>
      </w:r>
      <w:r w:rsidR="004670DF">
        <w:rPr>
          <w:rFonts w:ascii="Times New Roman" w:hAnsi="Times New Roman" w:cs="Times New Roman"/>
          <w:sz w:val="24"/>
          <w:szCs w:val="24"/>
        </w:rPr>
        <w:t xml:space="preserve"> макар противоположната ситуация да е далеч по-вероятна. </w:t>
      </w:r>
      <w:r w:rsidR="00555F12">
        <w:rPr>
          <w:rFonts w:ascii="Times New Roman" w:hAnsi="Times New Roman" w:cs="Times New Roman"/>
          <w:sz w:val="24"/>
          <w:szCs w:val="24"/>
        </w:rPr>
        <w:t xml:space="preserve">И в двата случая следва да се пристъпи към </w:t>
      </w:r>
      <w:r w:rsidR="00C3083C">
        <w:rPr>
          <w:rFonts w:ascii="Times New Roman" w:hAnsi="Times New Roman" w:cs="Times New Roman"/>
          <w:sz w:val="24"/>
          <w:szCs w:val="24"/>
        </w:rPr>
        <w:t>разкриване на държавите</w:t>
      </w:r>
      <w:r w:rsidR="00A26A48">
        <w:rPr>
          <w:rFonts w:ascii="Times New Roman" w:hAnsi="Times New Roman" w:cs="Times New Roman"/>
          <w:sz w:val="24"/>
          <w:szCs w:val="24"/>
        </w:rPr>
        <w:t>,</w:t>
      </w:r>
      <w:r w:rsidR="00C3083C">
        <w:rPr>
          <w:rFonts w:ascii="Times New Roman" w:hAnsi="Times New Roman" w:cs="Times New Roman"/>
          <w:sz w:val="24"/>
          <w:szCs w:val="24"/>
        </w:rPr>
        <w:t xml:space="preserve"> които попадат във втората група на класификацията</w:t>
      </w:r>
      <w:r w:rsidR="00A26A48">
        <w:rPr>
          <w:rFonts w:ascii="Times New Roman" w:hAnsi="Times New Roman" w:cs="Times New Roman"/>
          <w:sz w:val="24"/>
          <w:szCs w:val="24"/>
        </w:rPr>
        <w:t>,</w:t>
      </w:r>
      <w:r w:rsidR="00C3083C">
        <w:rPr>
          <w:rFonts w:ascii="Times New Roman" w:hAnsi="Times New Roman" w:cs="Times New Roman"/>
          <w:sz w:val="24"/>
          <w:szCs w:val="24"/>
        </w:rPr>
        <w:t xml:space="preserve"> </w:t>
      </w:r>
      <w:r w:rsidR="00A52080">
        <w:rPr>
          <w:rFonts w:ascii="Times New Roman" w:hAnsi="Times New Roman" w:cs="Times New Roman"/>
          <w:sz w:val="24"/>
          <w:szCs w:val="24"/>
        </w:rPr>
        <w:t>доколкото</w:t>
      </w:r>
      <w:r w:rsidR="00C3083C">
        <w:rPr>
          <w:rFonts w:ascii="Times New Roman" w:hAnsi="Times New Roman" w:cs="Times New Roman"/>
          <w:sz w:val="24"/>
          <w:szCs w:val="24"/>
        </w:rPr>
        <w:t xml:space="preserve"> има такива</w:t>
      </w:r>
      <w:r w:rsidR="00A52080">
        <w:rPr>
          <w:rFonts w:ascii="Times New Roman" w:hAnsi="Times New Roman" w:cs="Times New Roman"/>
          <w:sz w:val="24"/>
          <w:szCs w:val="24"/>
        </w:rPr>
        <w:t xml:space="preserve"> в рамките на проучван</w:t>
      </w:r>
      <w:r w:rsidR="00E213D0">
        <w:rPr>
          <w:rFonts w:ascii="Times New Roman" w:hAnsi="Times New Roman" w:cs="Times New Roman"/>
          <w:sz w:val="24"/>
          <w:szCs w:val="24"/>
        </w:rPr>
        <w:t>ата зона</w:t>
      </w:r>
      <w:r w:rsidR="00C3083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04FD5" w:rsidRDefault="006C7441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Отново трябва да се подчертае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структуроопределящото влияние е това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което дава повод </w:t>
      </w:r>
      <w:r w:rsidR="00FC2EC3">
        <w:rPr>
          <w:rFonts w:ascii="Times New Roman" w:hAnsi="Times New Roman" w:cs="Times New Roman"/>
          <w:sz w:val="24"/>
          <w:szCs w:val="24"/>
        </w:rPr>
        <w:t>участниците</w:t>
      </w:r>
      <w:r>
        <w:rPr>
          <w:rFonts w:ascii="Times New Roman" w:hAnsi="Times New Roman" w:cs="Times New Roman"/>
          <w:sz w:val="24"/>
          <w:szCs w:val="24"/>
        </w:rPr>
        <w:t xml:space="preserve"> от тази категория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да се разбират като част от даден регион. </w:t>
      </w:r>
      <w:r w:rsidR="00FC2EC3">
        <w:rPr>
          <w:rFonts w:ascii="Times New Roman" w:hAnsi="Times New Roman" w:cs="Times New Roman"/>
          <w:sz w:val="24"/>
          <w:szCs w:val="24"/>
        </w:rPr>
        <w:t>В</w:t>
      </w:r>
      <w:r w:rsidR="004D5D3D">
        <w:rPr>
          <w:rFonts w:ascii="Times New Roman" w:hAnsi="Times New Roman" w:cs="Times New Roman"/>
          <w:sz w:val="24"/>
          <w:szCs w:val="24"/>
        </w:rPr>
        <w:t>ъвеждането на страните с подобен характер</w:t>
      </w:r>
      <w:r w:rsidR="00A873FF">
        <w:rPr>
          <w:rFonts w:ascii="Times New Roman" w:hAnsi="Times New Roman" w:cs="Times New Roman"/>
          <w:sz w:val="24"/>
          <w:szCs w:val="24"/>
        </w:rPr>
        <w:t xml:space="preserve"> в процеса на дефиниране на мащабите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4D5D3D">
        <w:rPr>
          <w:rFonts w:ascii="Times New Roman" w:hAnsi="Times New Roman" w:cs="Times New Roman"/>
          <w:sz w:val="24"/>
          <w:szCs w:val="24"/>
        </w:rPr>
        <w:t xml:space="preserve"> когато се използва предварително налична концепция за съществуването на подсистема на глобалния свят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4D5D3D">
        <w:rPr>
          <w:rFonts w:ascii="Times New Roman" w:hAnsi="Times New Roman" w:cs="Times New Roman"/>
          <w:sz w:val="24"/>
          <w:szCs w:val="24"/>
        </w:rPr>
        <w:t xml:space="preserve"> също не създава затруднения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4D5D3D">
        <w:rPr>
          <w:rFonts w:ascii="Times New Roman" w:hAnsi="Times New Roman" w:cs="Times New Roman"/>
          <w:sz w:val="24"/>
          <w:szCs w:val="24"/>
        </w:rPr>
        <w:t xml:space="preserve"> </w:t>
      </w:r>
      <w:r w:rsidR="00FC2EC3">
        <w:rPr>
          <w:rFonts w:ascii="Times New Roman" w:hAnsi="Times New Roman" w:cs="Times New Roman"/>
          <w:sz w:val="24"/>
          <w:szCs w:val="24"/>
        </w:rPr>
        <w:t>понеже историческия им контекст разкрива достатъчно ясно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FC2EC3">
        <w:rPr>
          <w:rFonts w:ascii="Times New Roman" w:hAnsi="Times New Roman" w:cs="Times New Roman"/>
          <w:sz w:val="24"/>
          <w:szCs w:val="24"/>
        </w:rPr>
        <w:t xml:space="preserve"> дали те могат да променят факторите засягащи останалите държави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FC2EC3">
        <w:rPr>
          <w:rFonts w:ascii="Times New Roman" w:hAnsi="Times New Roman" w:cs="Times New Roman"/>
          <w:sz w:val="24"/>
          <w:szCs w:val="24"/>
        </w:rPr>
        <w:t xml:space="preserve"> намиращи се в предполагаемото регионално пространство. </w:t>
      </w:r>
    </w:p>
    <w:p w:rsidR="0026089F" w:rsidRDefault="00D2560C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Успоредно с това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налице е </w:t>
      </w:r>
      <w:r w:rsidR="00AD46DC">
        <w:rPr>
          <w:rFonts w:ascii="Times New Roman" w:hAnsi="Times New Roman" w:cs="Times New Roman"/>
          <w:sz w:val="24"/>
          <w:szCs w:val="24"/>
        </w:rPr>
        <w:t xml:space="preserve">възможност </w:t>
      </w:r>
      <w:r w:rsidR="002607E6">
        <w:rPr>
          <w:rFonts w:ascii="Times New Roman" w:hAnsi="Times New Roman" w:cs="Times New Roman"/>
          <w:sz w:val="24"/>
          <w:szCs w:val="24"/>
        </w:rPr>
        <w:t>участници с такъв потенциал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2607E6">
        <w:rPr>
          <w:rFonts w:ascii="Times New Roman" w:hAnsi="Times New Roman" w:cs="Times New Roman"/>
          <w:sz w:val="24"/>
          <w:szCs w:val="24"/>
        </w:rPr>
        <w:t xml:space="preserve"> да преобладават в </w:t>
      </w:r>
      <w:r w:rsidR="00E04DC6">
        <w:rPr>
          <w:rFonts w:ascii="Times New Roman" w:hAnsi="Times New Roman" w:cs="Times New Roman"/>
          <w:sz w:val="24"/>
          <w:szCs w:val="24"/>
        </w:rPr>
        <w:t>обособен сектор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E04DC6">
        <w:rPr>
          <w:rFonts w:ascii="Times New Roman" w:hAnsi="Times New Roman" w:cs="Times New Roman"/>
          <w:sz w:val="24"/>
          <w:szCs w:val="24"/>
        </w:rPr>
        <w:t xml:space="preserve"> притежаващ отличаващ го същностен признак. </w:t>
      </w:r>
      <w:r w:rsidR="007D4CE2">
        <w:rPr>
          <w:rFonts w:ascii="Times New Roman" w:hAnsi="Times New Roman" w:cs="Times New Roman"/>
          <w:sz w:val="24"/>
          <w:szCs w:val="24"/>
        </w:rPr>
        <w:t>С</w:t>
      </w:r>
      <w:r w:rsidR="00080F2C">
        <w:rPr>
          <w:rFonts w:ascii="Times New Roman" w:hAnsi="Times New Roman" w:cs="Times New Roman"/>
          <w:sz w:val="24"/>
          <w:szCs w:val="24"/>
        </w:rPr>
        <w:t xml:space="preserve">итуация </w:t>
      </w:r>
      <w:r w:rsidR="007D4CE2">
        <w:rPr>
          <w:rFonts w:ascii="Times New Roman" w:hAnsi="Times New Roman" w:cs="Times New Roman"/>
          <w:sz w:val="24"/>
          <w:szCs w:val="24"/>
        </w:rPr>
        <w:t xml:space="preserve">от този вид </w:t>
      </w:r>
      <w:r w:rsidR="00080F2C">
        <w:rPr>
          <w:rFonts w:ascii="Times New Roman" w:hAnsi="Times New Roman" w:cs="Times New Roman"/>
          <w:sz w:val="24"/>
          <w:szCs w:val="24"/>
        </w:rPr>
        <w:t>е малко вероятна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080F2C">
        <w:rPr>
          <w:rFonts w:ascii="Times New Roman" w:hAnsi="Times New Roman" w:cs="Times New Roman"/>
          <w:sz w:val="24"/>
          <w:szCs w:val="24"/>
        </w:rPr>
        <w:t xml:space="preserve"> но предоставя </w:t>
      </w:r>
      <w:r w:rsidR="00E1729A">
        <w:rPr>
          <w:rFonts w:ascii="Times New Roman" w:hAnsi="Times New Roman" w:cs="Times New Roman"/>
          <w:sz w:val="24"/>
          <w:szCs w:val="24"/>
        </w:rPr>
        <w:t>насоки за последващите стъпки при анализа на взаимодействията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E1729A">
        <w:rPr>
          <w:rFonts w:ascii="Times New Roman" w:hAnsi="Times New Roman" w:cs="Times New Roman"/>
          <w:sz w:val="24"/>
          <w:szCs w:val="24"/>
        </w:rPr>
        <w:t xml:space="preserve"> пораждащи регионалната динамика. Важно е да се отбележи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E1729A">
        <w:rPr>
          <w:rFonts w:ascii="Times New Roman" w:hAnsi="Times New Roman" w:cs="Times New Roman"/>
          <w:sz w:val="24"/>
          <w:szCs w:val="24"/>
        </w:rPr>
        <w:t xml:space="preserve"> че </w:t>
      </w:r>
      <w:r w:rsidR="003E242D">
        <w:rPr>
          <w:rFonts w:ascii="Times New Roman" w:hAnsi="Times New Roman" w:cs="Times New Roman"/>
          <w:sz w:val="24"/>
          <w:szCs w:val="24"/>
        </w:rPr>
        <w:t>присъствието</w:t>
      </w:r>
      <w:r w:rsidR="00E1729A">
        <w:rPr>
          <w:rFonts w:ascii="Times New Roman" w:hAnsi="Times New Roman" w:cs="Times New Roman"/>
          <w:sz w:val="24"/>
          <w:szCs w:val="24"/>
        </w:rPr>
        <w:t xml:space="preserve"> на държави </w:t>
      </w:r>
      <w:r w:rsidR="00C04929">
        <w:rPr>
          <w:rFonts w:ascii="Times New Roman" w:hAnsi="Times New Roman" w:cs="Times New Roman"/>
          <w:sz w:val="24"/>
          <w:szCs w:val="24"/>
        </w:rPr>
        <w:t>в даден регион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C04929">
        <w:rPr>
          <w:rFonts w:ascii="Times New Roman" w:hAnsi="Times New Roman" w:cs="Times New Roman"/>
          <w:sz w:val="24"/>
          <w:szCs w:val="24"/>
        </w:rPr>
        <w:t xml:space="preserve"> които разполагат със способности за влияние в зони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C04929">
        <w:rPr>
          <w:rFonts w:ascii="Times New Roman" w:hAnsi="Times New Roman" w:cs="Times New Roman"/>
          <w:sz w:val="24"/>
          <w:szCs w:val="24"/>
        </w:rPr>
        <w:t xml:space="preserve"> географски неприлежащи една към друга и можещи да въздействат с висока интензивност спрямо </w:t>
      </w:r>
      <w:r w:rsidR="008874E1">
        <w:rPr>
          <w:rFonts w:ascii="Times New Roman" w:hAnsi="Times New Roman" w:cs="Times New Roman"/>
          <w:sz w:val="24"/>
          <w:szCs w:val="24"/>
        </w:rPr>
        <w:t>непосредственото си обкръжение</w:t>
      </w:r>
      <w:r w:rsidR="00C72DC4">
        <w:rPr>
          <w:rFonts w:ascii="Times New Roman" w:hAnsi="Times New Roman" w:cs="Times New Roman"/>
          <w:sz w:val="24"/>
          <w:szCs w:val="24"/>
        </w:rPr>
        <w:t>,</w:t>
      </w:r>
      <w:r w:rsidR="008874E1">
        <w:rPr>
          <w:rFonts w:ascii="Times New Roman" w:hAnsi="Times New Roman" w:cs="Times New Roman"/>
          <w:sz w:val="24"/>
          <w:szCs w:val="24"/>
        </w:rPr>
        <w:t xml:space="preserve"> не винаги превръща съответн</w:t>
      </w:r>
      <w:r w:rsidR="00A30D71">
        <w:rPr>
          <w:rFonts w:ascii="Times New Roman" w:hAnsi="Times New Roman" w:cs="Times New Roman"/>
          <w:sz w:val="24"/>
          <w:szCs w:val="24"/>
        </w:rPr>
        <w:t>ата</w:t>
      </w:r>
      <w:r w:rsidR="008874E1">
        <w:rPr>
          <w:rFonts w:ascii="Times New Roman" w:hAnsi="Times New Roman" w:cs="Times New Roman"/>
          <w:sz w:val="24"/>
          <w:szCs w:val="24"/>
        </w:rPr>
        <w:t xml:space="preserve"> </w:t>
      </w:r>
      <w:r w:rsidR="00A30D71">
        <w:rPr>
          <w:rFonts w:ascii="Times New Roman" w:hAnsi="Times New Roman" w:cs="Times New Roman"/>
          <w:sz w:val="24"/>
          <w:szCs w:val="24"/>
        </w:rPr>
        <w:t>подсистема</w:t>
      </w:r>
      <w:r w:rsidR="008874E1">
        <w:rPr>
          <w:rFonts w:ascii="Times New Roman" w:hAnsi="Times New Roman" w:cs="Times New Roman"/>
          <w:sz w:val="24"/>
          <w:szCs w:val="24"/>
        </w:rPr>
        <w:t xml:space="preserve"> в притежаващ</w:t>
      </w:r>
      <w:r w:rsidR="00A30D71">
        <w:rPr>
          <w:rFonts w:ascii="Times New Roman" w:hAnsi="Times New Roman" w:cs="Times New Roman"/>
          <w:sz w:val="24"/>
          <w:szCs w:val="24"/>
        </w:rPr>
        <w:t>а</w:t>
      </w:r>
      <w:r w:rsidR="008874E1">
        <w:rPr>
          <w:rFonts w:ascii="Times New Roman" w:hAnsi="Times New Roman" w:cs="Times New Roman"/>
          <w:sz w:val="24"/>
          <w:szCs w:val="24"/>
        </w:rPr>
        <w:t xml:space="preserve"> по-голяма значимост за състоянието на </w:t>
      </w:r>
      <w:r w:rsidR="00A30D71">
        <w:rPr>
          <w:rFonts w:ascii="Times New Roman" w:hAnsi="Times New Roman" w:cs="Times New Roman"/>
          <w:sz w:val="24"/>
          <w:szCs w:val="24"/>
        </w:rPr>
        <w:t>средата</w:t>
      </w:r>
      <w:r w:rsidR="00E842E6">
        <w:rPr>
          <w:rFonts w:ascii="Times New Roman" w:hAnsi="Times New Roman" w:cs="Times New Roman"/>
          <w:sz w:val="24"/>
          <w:szCs w:val="24"/>
        </w:rPr>
        <w:t>,</w:t>
      </w:r>
      <w:r w:rsidR="008874E1">
        <w:rPr>
          <w:rFonts w:ascii="Times New Roman" w:hAnsi="Times New Roman" w:cs="Times New Roman"/>
          <w:sz w:val="24"/>
          <w:szCs w:val="24"/>
        </w:rPr>
        <w:t xml:space="preserve"> съгласно възприетия аспект. </w:t>
      </w:r>
      <w:r w:rsidR="000D71F9">
        <w:rPr>
          <w:rFonts w:ascii="Times New Roman" w:hAnsi="Times New Roman" w:cs="Times New Roman"/>
          <w:sz w:val="24"/>
          <w:szCs w:val="24"/>
        </w:rPr>
        <w:t xml:space="preserve">В зависимост от отношенията между </w:t>
      </w:r>
      <w:r w:rsidR="007D4CE2">
        <w:rPr>
          <w:rFonts w:ascii="Times New Roman" w:hAnsi="Times New Roman" w:cs="Times New Roman"/>
          <w:sz w:val="24"/>
          <w:szCs w:val="24"/>
        </w:rPr>
        <w:t>участниците с подобен характер</w:t>
      </w:r>
      <w:r w:rsidR="00557583">
        <w:rPr>
          <w:rFonts w:ascii="Times New Roman" w:hAnsi="Times New Roman" w:cs="Times New Roman"/>
          <w:sz w:val="24"/>
          <w:szCs w:val="24"/>
        </w:rPr>
        <w:t>,</w:t>
      </w:r>
      <w:r w:rsidR="000D71F9">
        <w:rPr>
          <w:rFonts w:ascii="Times New Roman" w:hAnsi="Times New Roman" w:cs="Times New Roman"/>
          <w:sz w:val="24"/>
          <w:szCs w:val="24"/>
        </w:rPr>
        <w:t xml:space="preserve"> </w:t>
      </w:r>
      <w:r w:rsidR="007D4CE2">
        <w:rPr>
          <w:rFonts w:ascii="Times New Roman" w:hAnsi="Times New Roman" w:cs="Times New Roman"/>
          <w:sz w:val="24"/>
          <w:szCs w:val="24"/>
        </w:rPr>
        <w:t>регионалното пространство от което са част</w:t>
      </w:r>
      <w:r w:rsidR="00557583">
        <w:rPr>
          <w:rFonts w:ascii="Times New Roman" w:hAnsi="Times New Roman" w:cs="Times New Roman"/>
          <w:sz w:val="24"/>
          <w:szCs w:val="24"/>
        </w:rPr>
        <w:t>,</w:t>
      </w:r>
      <w:r w:rsidR="007D4CE2">
        <w:rPr>
          <w:rFonts w:ascii="Times New Roman" w:hAnsi="Times New Roman" w:cs="Times New Roman"/>
          <w:sz w:val="24"/>
          <w:szCs w:val="24"/>
        </w:rPr>
        <w:t xml:space="preserve"> би се доближило до положение при което доминиращите сили не биха могли да предопределят хода на събитията в неговите рамки</w:t>
      </w:r>
      <w:r w:rsidR="00557583">
        <w:rPr>
          <w:rFonts w:ascii="Times New Roman" w:hAnsi="Times New Roman" w:cs="Times New Roman"/>
          <w:sz w:val="24"/>
          <w:szCs w:val="24"/>
        </w:rPr>
        <w:t>,</w:t>
      </w:r>
      <w:r w:rsidR="007D4CE2">
        <w:rPr>
          <w:rFonts w:ascii="Times New Roman" w:hAnsi="Times New Roman" w:cs="Times New Roman"/>
          <w:sz w:val="24"/>
          <w:szCs w:val="24"/>
        </w:rPr>
        <w:t xml:space="preserve"> или </w:t>
      </w:r>
      <w:r w:rsidR="00315D34">
        <w:rPr>
          <w:rFonts w:ascii="Times New Roman" w:hAnsi="Times New Roman" w:cs="Times New Roman"/>
          <w:sz w:val="24"/>
          <w:szCs w:val="24"/>
        </w:rPr>
        <w:t xml:space="preserve">съществуването на </w:t>
      </w:r>
      <w:r w:rsidR="00764EAD">
        <w:rPr>
          <w:rFonts w:ascii="Times New Roman" w:hAnsi="Times New Roman" w:cs="Times New Roman"/>
          <w:sz w:val="24"/>
          <w:szCs w:val="24"/>
        </w:rPr>
        <w:t>вътрешни</w:t>
      </w:r>
      <w:r w:rsidR="006D0FC2">
        <w:rPr>
          <w:rFonts w:ascii="Times New Roman" w:hAnsi="Times New Roman" w:cs="Times New Roman"/>
          <w:sz w:val="24"/>
          <w:szCs w:val="24"/>
        </w:rPr>
        <w:t xml:space="preserve"> конфликти </w:t>
      </w:r>
      <w:r w:rsidR="00315D34">
        <w:rPr>
          <w:rFonts w:ascii="Times New Roman" w:hAnsi="Times New Roman" w:cs="Times New Roman"/>
          <w:sz w:val="24"/>
          <w:szCs w:val="24"/>
        </w:rPr>
        <w:t>би довело</w:t>
      </w:r>
      <w:r w:rsidR="00764EAD">
        <w:rPr>
          <w:rFonts w:ascii="Times New Roman" w:hAnsi="Times New Roman" w:cs="Times New Roman"/>
          <w:sz w:val="24"/>
          <w:szCs w:val="24"/>
        </w:rPr>
        <w:t xml:space="preserve"> до </w:t>
      </w:r>
      <w:r w:rsidR="000546BC">
        <w:rPr>
          <w:rFonts w:ascii="Times New Roman" w:hAnsi="Times New Roman" w:cs="Times New Roman"/>
          <w:sz w:val="24"/>
          <w:szCs w:val="24"/>
        </w:rPr>
        <w:t>ограничава</w:t>
      </w:r>
      <w:r w:rsidR="00764EAD">
        <w:rPr>
          <w:rFonts w:ascii="Times New Roman" w:hAnsi="Times New Roman" w:cs="Times New Roman"/>
          <w:sz w:val="24"/>
          <w:szCs w:val="24"/>
        </w:rPr>
        <w:t>не на</w:t>
      </w:r>
      <w:r w:rsidR="000546BC">
        <w:rPr>
          <w:rFonts w:ascii="Times New Roman" w:hAnsi="Times New Roman" w:cs="Times New Roman"/>
          <w:sz w:val="24"/>
          <w:szCs w:val="24"/>
        </w:rPr>
        <w:t xml:space="preserve"> относителното му тегло като цяло</w:t>
      </w:r>
      <w:r w:rsidR="00557583">
        <w:rPr>
          <w:rFonts w:ascii="Times New Roman" w:hAnsi="Times New Roman" w:cs="Times New Roman"/>
          <w:sz w:val="24"/>
          <w:szCs w:val="24"/>
        </w:rPr>
        <w:t>,</w:t>
      </w:r>
      <w:r w:rsidR="000546BC">
        <w:rPr>
          <w:rFonts w:ascii="Times New Roman" w:hAnsi="Times New Roman" w:cs="Times New Roman"/>
          <w:sz w:val="24"/>
          <w:szCs w:val="24"/>
        </w:rPr>
        <w:t xml:space="preserve"> </w:t>
      </w:r>
      <w:r w:rsidR="00192C70">
        <w:rPr>
          <w:rFonts w:ascii="Times New Roman" w:hAnsi="Times New Roman" w:cs="Times New Roman"/>
          <w:sz w:val="24"/>
          <w:szCs w:val="24"/>
        </w:rPr>
        <w:t>трансформира</w:t>
      </w:r>
      <w:r w:rsidR="00315D34">
        <w:rPr>
          <w:rFonts w:ascii="Times New Roman" w:hAnsi="Times New Roman" w:cs="Times New Roman"/>
          <w:sz w:val="24"/>
          <w:szCs w:val="24"/>
        </w:rPr>
        <w:t>йки го</w:t>
      </w:r>
      <w:r w:rsidR="000546BC">
        <w:rPr>
          <w:rFonts w:ascii="Times New Roman" w:hAnsi="Times New Roman" w:cs="Times New Roman"/>
          <w:sz w:val="24"/>
          <w:szCs w:val="24"/>
        </w:rPr>
        <w:t xml:space="preserve"> в обект на намеси. </w:t>
      </w:r>
    </w:p>
    <w:p w:rsidR="004F7B88" w:rsidRDefault="00750A38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Наред с въведените </w:t>
      </w:r>
      <w:r w:rsidR="007C4959">
        <w:rPr>
          <w:rFonts w:ascii="Times New Roman" w:hAnsi="Times New Roman" w:cs="Times New Roman"/>
          <w:sz w:val="24"/>
          <w:szCs w:val="24"/>
        </w:rPr>
        <w:t>изисквания относно очертаването на границите на регионите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7C4959">
        <w:rPr>
          <w:rFonts w:ascii="Times New Roman" w:hAnsi="Times New Roman" w:cs="Times New Roman"/>
          <w:sz w:val="24"/>
          <w:szCs w:val="24"/>
        </w:rPr>
        <w:t xml:space="preserve"> трябва да се отчете </w:t>
      </w:r>
      <w:r w:rsidR="00135121">
        <w:rPr>
          <w:rFonts w:ascii="Times New Roman" w:hAnsi="Times New Roman" w:cs="Times New Roman"/>
          <w:sz w:val="24"/>
          <w:szCs w:val="24"/>
        </w:rPr>
        <w:t>че при използването на предлаганата класификация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135121">
        <w:rPr>
          <w:rFonts w:ascii="Times New Roman" w:hAnsi="Times New Roman" w:cs="Times New Roman"/>
          <w:sz w:val="24"/>
          <w:szCs w:val="24"/>
        </w:rPr>
        <w:t xml:space="preserve"> </w:t>
      </w:r>
      <w:r w:rsidR="006C6266">
        <w:rPr>
          <w:rFonts w:ascii="Times New Roman" w:hAnsi="Times New Roman" w:cs="Times New Roman"/>
          <w:sz w:val="24"/>
          <w:szCs w:val="24"/>
        </w:rPr>
        <w:t xml:space="preserve">следва да се има </w:t>
      </w:r>
      <w:r w:rsidR="006C6266">
        <w:rPr>
          <w:rFonts w:ascii="Times New Roman" w:hAnsi="Times New Roman" w:cs="Times New Roman"/>
          <w:sz w:val="24"/>
          <w:szCs w:val="24"/>
        </w:rPr>
        <w:lastRenderedPageBreak/>
        <w:t xml:space="preserve">предвид възможността </w:t>
      </w:r>
      <w:r w:rsidR="00CB5BC3">
        <w:rPr>
          <w:rFonts w:ascii="Times New Roman" w:hAnsi="Times New Roman" w:cs="Times New Roman"/>
          <w:sz w:val="24"/>
          <w:szCs w:val="24"/>
        </w:rPr>
        <w:t>съставните им елементи</w:t>
      </w:r>
      <w:r w:rsidR="006C6266">
        <w:rPr>
          <w:rFonts w:ascii="Times New Roman" w:hAnsi="Times New Roman" w:cs="Times New Roman"/>
          <w:sz w:val="24"/>
          <w:szCs w:val="24"/>
        </w:rPr>
        <w:t xml:space="preserve"> да представляват комбинация между първите две описани категории държави. </w:t>
      </w:r>
      <w:r w:rsidR="00957BDF">
        <w:rPr>
          <w:rFonts w:ascii="Times New Roman" w:hAnsi="Times New Roman" w:cs="Times New Roman"/>
          <w:sz w:val="24"/>
          <w:szCs w:val="24"/>
        </w:rPr>
        <w:t xml:space="preserve">Тогава се поставя въпроса каква е отличителната черта на такава подсистема </w:t>
      </w:r>
      <w:r w:rsidR="00953F5A">
        <w:rPr>
          <w:rFonts w:ascii="Times New Roman" w:hAnsi="Times New Roman" w:cs="Times New Roman"/>
          <w:sz w:val="24"/>
          <w:szCs w:val="24"/>
        </w:rPr>
        <w:t>и по какъв начин да се преодолее противоречието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953F5A">
        <w:rPr>
          <w:rFonts w:ascii="Times New Roman" w:hAnsi="Times New Roman" w:cs="Times New Roman"/>
          <w:sz w:val="24"/>
          <w:szCs w:val="24"/>
        </w:rPr>
        <w:t xml:space="preserve"> произлизащо от включването на страни с различаващ се характер в нейните предели. </w:t>
      </w:r>
      <w:r w:rsidR="005250E5">
        <w:rPr>
          <w:rFonts w:ascii="Times New Roman" w:hAnsi="Times New Roman" w:cs="Times New Roman"/>
          <w:sz w:val="24"/>
          <w:szCs w:val="24"/>
        </w:rPr>
        <w:t xml:space="preserve">В това отношение </w:t>
      </w:r>
      <w:r w:rsidR="00924844">
        <w:rPr>
          <w:rFonts w:ascii="Times New Roman" w:hAnsi="Times New Roman" w:cs="Times New Roman"/>
          <w:sz w:val="24"/>
          <w:szCs w:val="24"/>
        </w:rPr>
        <w:t>регионалните пространства с преобладаващи учас</w:t>
      </w:r>
      <w:r w:rsidR="00045261">
        <w:rPr>
          <w:rFonts w:ascii="Times New Roman" w:hAnsi="Times New Roman" w:cs="Times New Roman"/>
          <w:sz w:val="24"/>
          <w:szCs w:val="24"/>
        </w:rPr>
        <w:t>тници от втората група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045261">
        <w:rPr>
          <w:rFonts w:ascii="Times New Roman" w:hAnsi="Times New Roman" w:cs="Times New Roman"/>
          <w:sz w:val="24"/>
          <w:szCs w:val="24"/>
        </w:rPr>
        <w:t xml:space="preserve"> се явяват в най-голяма степен уязвими към подобни неточности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045261">
        <w:rPr>
          <w:rFonts w:ascii="Times New Roman" w:hAnsi="Times New Roman" w:cs="Times New Roman"/>
          <w:sz w:val="24"/>
          <w:szCs w:val="24"/>
        </w:rPr>
        <w:t xml:space="preserve"> </w:t>
      </w:r>
      <w:r w:rsidR="009D0E0E">
        <w:rPr>
          <w:rFonts w:ascii="Times New Roman" w:hAnsi="Times New Roman" w:cs="Times New Roman"/>
          <w:sz w:val="24"/>
          <w:szCs w:val="24"/>
        </w:rPr>
        <w:t>поради факта че е много вероятно между тях да съществуват държави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9D0E0E">
        <w:rPr>
          <w:rFonts w:ascii="Times New Roman" w:hAnsi="Times New Roman" w:cs="Times New Roman"/>
          <w:sz w:val="24"/>
          <w:szCs w:val="24"/>
        </w:rPr>
        <w:t xml:space="preserve"> които изобщо не притежават структуроопределяща роля. </w:t>
      </w:r>
    </w:p>
    <w:p w:rsidR="00D673C7" w:rsidRDefault="001C468C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Настоящото методологическо положение позволява разрешаването на този проблем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тъй като при първоначалното </w:t>
      </w:r>
      <w:r w:rsidR="0004796F">
        <w:rPr>
          <w:rFonts w:ascii="Times New Roman" w:hAnsi="Times New Roman" w:cs="Times New Roman"/>
          <w:sz w:val="24"/>
          <w:szCs w:val="24"/>
        </w:rPr>
        <w:t>представяне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 w:rsidR="00972CFF">
        <w:rPr>
          <w:rFonts w:ascii="Times New Roman" w:hAnsi="Times New Roman" w:cs="Times New Roman"/>
          <w:sz w:val="24"/>
          <w:szCs w:val="24"/>
        </w:rPr>
        <w:t>страните попадащи в първата категория на класификацията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DA7C00">
        <w:rPr>
          <w:rFonts w:ascii="Times New Roman" w:hAnsi="Times New Roman" w:cs="Times New Roman"/>
          <w:sz w:val="24"/>
          <w:szCs w:val="24"/>
        </w:rPr>
        <w:t xml:space="preserve"> се</w:t>
      </w:r>
      <w:r w:rsidR="00972CFF">
        <w:rPr>
          <w:rFonts w:ascii="Times New Roman" w:hAnsi="Times New Roman" w:cs="Times New Roman"/>
          <w:sz w:val="24"/>
          <w:szCs w:val="24"/>
        </w:rPr>
        <w:t xml:space="preserve"> създава </w:t>
      </w:r>
      <w:r w:rsidR="001E57AE">
        <w:rPr>
          <w:rFonts w:ascii="Times New Roman" w:hAnsi="Times New Roman" w:cs="Times New Roman"/>
          <w:sz w:val="24"/>
          <w:szCs w:val="24"/>
        </w:rPr>
        <w:t xml:space="preserve">обща </w:t>
      </w:r>
      <w:r w:rsidR="0004796F">
        <w:rPr>
          <w:rFonts w:ascii="Times New Roman" w:hAnsi="Times New Roman" w:cs="Times New Roman"/>
          <w:sz w:val="24"/>
          <w:szCs w:val="24"/>
        </w:rPr>
        <w:t>идея</w:t>
      </w:r>
      <w:r w:rsidR="001E57AE">
        <w:rPr>
          <w:rFonts w:ascii="Times New Roman" w:hAnsi="Times New Roman" w:cs="Times New Roman"/>
          <w:sz w:val="24"/>
          <w:szCs w:val="24"/>
        </w:rPr>
        <w:t xml:space="preserve"> за конкретното пространство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1E57AE">
        <w:rPr>
          <w:rFonts w:ascii="Times New Roman" w:hAnsi="Times New Roman" w:cs="Times New Roman"/>
          <w:sz w:val="24"/>
          <w:szCs w:val="24"/>
        </w:rPr>
        <w:t xml:space="preserve"> дор</w:t>
      </w:r>
      <w:r w:rsidR="00DA7C00">
        <w:rPr>
          <w:rFonts w:ascii="Times New Roman" w:hAnsi="Times New Roman" w:cs="Times New Roman"/>
          <w:sz w:val="24"/>
          <w:szCs w:val="24"/>
        </w:rPr>
        <w:t>и и когато те</w:t>
      </w:r>
      <w:r w:rsidR="001E57AE">
        <w:rPr>
          <w:rFonts w:ascii="Times New Roman" w:hAnsi="Times New Roman" w:cs="Times New Roman"/>
          <w:sz w:val="24"/>
          <w:szCs w:val="24"/>
        </w:rPr>
        <w:t xml:space="preserve"> не граничат една с друга. Понеже намиращите се помежду им участници </w:t>
      </w:r>
      <w:r w:rsidR="00DA7C00">
        <w:rPr>
          <w:rFonts w:ascii="Times New Roman" w:hAnsi="Times New Roman" w:cs="Times New Roman"/>
          <w:sz w:val="24"/>
          <w:szCs w:val="24"/>
        </w:rPr>
        <w:t>от втората група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DA7C00">
        <w:rPr>
          <w:rFonts w:ascii="Times New Roman" w:hAnsi="Times New Roman" w:cs="Times New Roman"/>
          <w:sz w:val="24"/>
          <w:szCs w:val="24"/>
        </w:rPr>
        <w:t xml:space="preserve"> оказват </w:t>
      </w:r>
      <w:r w:rsidR="007B4711">
        <w:rPr>
          <w:rFonts w:ascii="Times New Roman" w:hAnsi="Times New Roman" w:cs="Times New Roman"/>
          <w:sz w:val="24"/>
          <w:szCs w:val="24"/>
        </w:rPr>
        <w:t>значително</w:t>
      </w:r>
      <w:r w:rsidR="00DA7C00">
        <w:rPr>
          <w:rFonts w:ascii="Times New Roman" w:hAnsi="Times New Roman" w:cs="Times New Roman"/>
          <w:sz w:val="24"/>
          <w:szCs w:val="24"/>
        </w:rPr>
        <w:t xml:space="preserve"> влияние спрямо тях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DA7C00">
        <w:rPr>
          <w:rFonts w:ascii="Times New Roman" w:hAnsi="Times New Roman" w:cs="Times New Roman"/>
          <w:sz w:val="24"/>
          <w:szCs w:val="24"/>
        </w:rPr>
        <w:t xml:space="preserve"> логично следва </w:t>
      </w:r>
      <w:r w:rsidR="004B259C">
        <w:rPr>
          <w:rFonts w:ascii="Times New Roman" w:hAnsi="Times New Roman" w:cs="Times New Roman"/>
          <w:sz w:val="24"/>
          <w:szCs w:val="24"/>
        </w:rPr>
        <w:t>причисляването им към същия регион. При всеки друг случай трябва да се заключи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4B259C">
        <w:rPr>
          <w:rFonts w:ascii="Times New Roman" w:hAnsi="Times New Roman" w:cs="Times New Roman"/>
          <w:sz w:val="24"/>
          <w:szCs w:val="24"/>
        </w:rPr>
        <w:t xml:space="preserve"> че първоначалния възглед за наличието на подсистема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4B259C">
        <w:rPr>
          <w:rFonts w:ascii="Times New Roman" w:hAnsi="Times New Roman" w:cs="Times New Roman"/>
          <w:sz w:val="24"/>
          <w:szCs w:val="24"/>
        </w:rPr>
        <w:t xml:space="preserve"> който бива използван в качеството на основа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4B259C">
        <w:rPr>
          <w:rFonts w:ascii="Times New Roman" w:hAnsi="Times New Roman" w:cs="Times New Roman"/>
          <w:sz w:val="24"/>
          <w:szCs w:val="24"/>
        </w:rPr>
        <w:t xml:space="preserve"> не е точен и най-вероятно се разглеждат части от най-малкото две отделни регионални пространства. </w:t>
      </w:r>
    </w:p>
    <w:p w:rsidR="00DE4A85" w:rsidRDefault="00125850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Осъществяването на описаната дотук последователност от действия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би предоставила възможност за </w:t>
      </w:r>
      <w:r w:rsidR="0004796F">
        <w:rPr>
          <w:rFonts w:ascii="Times New Roman" w:hAnsi="Times New Roman" w:cs="Times New Roman"/>
          <w:sz w:val="24"/>
          <w:szCs w:val="24"/>
        </w:rPr>
        <w:t>формирането на схващане</w:t>
      </w:r>
      <w:r>
        <w:rPr>
          <w:rFonts w:ascii="Times New Roman" w:hAnsi="Times New Roman" w:cs="Times New Roman"/>
          <w:sz w:val="24"/>
          <w:szCs w:val="24"/>
        </w:rPr>
        <w:t xml:space="preserve"> относно действителните граници на изследвания регион и дали </w:t>
      </w:r>
      <w:r w:rsidR="0004796F">
        <w:rPr>
          <w:rFonts w:ascii="Times New Roman" w:hAnsi="Times New Roman" w:cs="Times New Roman"/>
          <w:sz w:val="24"/>
          <w:szCs w:val="24"/>
        </w:rPr>
        <w:t>възприетата</w:t>
      </w:r>
      <w:r>
        <w:rPr>
          <w:rFonts w:ascii="Times New Roman" w:hAnsi="Times New Roman" w:cs="Times New Roman"/>
          <w:sz w:val="24"/>
          <w:szCs w:val="24"/>
        </w:rPr>
        <w:t xml:space="preserve"> в началото концепция за неговия обхват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следва да претърпи изменения. </w:t>
      </w:r>
      <w:r w:rsidR="001344FA">
        <w:rPr>
          <w:rFonts w:ascii="Times New Roman" w:hAnsi="Times New Roman" w:cs="Times New Roman"/>
          <w:sz w:val="24"/>
          <w:szCs w:val="24"/>
        </w:rPr>
        <w:t>Необходимо е обаче да се обърне внимание и на това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1344FA">
        <w:rPr>
          <w:rFonts w:ascii="Times New Roman" w:hAnsi="Times New Roman" w:cs="Times New Roman"/>
          <w:sz w:val="24"/>
          <w:szCs w:val="24"/>
        </w:rPr>
        <w:t xml:space="preserve"> дали в близост до него са разположени държави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1344FA">
        <w:rPr>
          <w:rFonts w:ascii="Times New Roman" w:hAnsi="Times New Roman" w:cs="Times New Roman"/>
          <w:sz w:val="24"/>
          <w:szCs w:val="24"/>
        </w:rPr>
        <w:t xml:space="preserve"> принадлежащи към доминиращите сили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1344FA">
        <w:rPr>
          <w:rFonts w:ascii="Times New Roman" w:hAnsi="Times New Roman" w:cs="Times New Roman"/>
          <w:sz w:val="24"/>
          <w:szCs w:val="24"/>
        </w:rPr>
        <w:t xml:space="preserve"> съгласно </w:t>
      </w:r>
      <w:r w:rsidR="0004796F">
        <w:rPr>
          <w:rFonts w:ascii="Times New Roman" w:hAnsi="Times New Roman" w:cs="Times New Roman"/>
          <w:sz w:val="24"/>
          <w:szCs w:val="24"/>
        </w:rPr>
        <w:t>избраната</w:t>
      </w:r>
      <w:r w:rsidR="001344FA">
        <w:rPr>
          <w:rFonts w:ascii="Times New Roman" w:hAnsi="Times New Roman" w:cs="Times New Roman"/>
          <w:sz w:val="24"/>
          <w:szCs w:val="24"/>
        </w:rPr>
        <w:t xml:space="preserve"> отправн</w:t>
      </w:r>
      <w:r w:rsidR="00930EE2">
        <w:rPr>
          <w:rFonts w:ascii="Times New Roman" w:hAnsi="Times New Roman" w:cs="Times New Roman"/>
          <w:sz w:val="24"/>
          <w:szCs w:val="24"/>
        </w:rPr>
        <w:t>а точка за провеждане на анализа</w:t>
      </w:r>
      <w:r w:rsidR="001344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5850" w:rsidRDefault="00DE2D0B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31681A">
        <w:rPr>
          <w:rFonts w:ascii="Times New Roman" w:hAnsi="Times New Roman" w:cs="Times New Roman"/>
          <w:sz w:val="24"/>
          <w:szCs w:val="24"/>
        </w:rPr>
        <w:t>о този начин</w:t>
      </w:r>
      <w:r>
        <w:rPr>
          <w:rFonts w:ascii="Times New Roman" w:hAnsi="Times New Roman" w:cs="Times New Roman"/>
          <w:sz w:val="24"/>
          <w:szCs w:val="24"/>
        </w:rPr>
        <w:t xml:space="preserve"> се разкри</w:t>
      </w:r>
      <w:r w:rsidR="0031681A">
        <w:rPr>
          <w:rFonts w:ascii="Times New Roman" w:hAnsi="Times New Roman" w:cs="Times New Roman"/>
          <w:sz w:val="24"/>
          <w:szCs w:val="24"/>
        </w:rPr>
        <w:t>ва</w:t>
      </w:r>
      <w:r>
        <w:rPr>
          <w:rFonts w:ascii="Times New Roman" w:hAnsi="Times New Roman" w:cs="Times New Roman"/>
          <w:sz w:val="24"/>
          <w:szCs w:val="24"/>
        </w:rPr>
        <w:t xml:space="preserve"> в каква степен дадена страна принадлежаща към третата група според направената класификация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е включена в </w:t>
      </w:r>
      <w:r w:rsidR="003F2B4F">
        <w:rPr>
          <w:rFonts w:ascii="Times New Roman" w:hAnsi="Times New Roman" w:cs="Times New Roman"/>
          <w:sz w:val="24"/>
          <w:szCs w:val="24"/>
        </w:rPr>
        <w:t>динамиката на разглежданата подсистема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3F2B4F">
        <w:rPr>
          <w:rFonts w:ascii="Times New Roman" w:hAnsi="Times New Roman" w:cs="Times New Roman"/>
          <w:sz w:val="24"/>
          <w:szCs w:val="24"/>
        </w:rPr>
        <w:t xml:space="preserve"> което на свой ред </w:t>
      </w:r>
      <w:r w:rsidR="00297705">
        <w:rPr>
          <w:rFonts w:ascii="Times New Roman" w:hAnsi="Times New Roman" w:cs="Times New Roman"/>
          <w:sz w:val="24"/>
          <w:szCs w:val="24"/>
        </w:rPr>
        <w:t>позвол</w:t>
      </w:r>
      <w:r w:rsidR="0031681A">
        <w:rPr>
          <w:rFonts w:ascii="Times New Roman" w:hAnsi="Times New Roman" w:cs="Times New Roman"/>
          <w:sz w:val="24"/>
          <w:szCs w:val="24"/>
        </w:rPr>
        <w:t>ява</w:t>
      </w:r>
      <w:r w:rsidR="00297705">
        <w:rPr>
          <w:rFonts w:ascii="Times New Roman" w:hAnsi="Times New Roman" w:cs="Times New Roman"/>
          <w:sz w:val="24"/>
          <w:szCs w:val="24"/>
        </w:rPr>
        <w:t xml:space="preserve"> по-висока точност при проучването на взаимодействията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297705">
        <w:rPr>
          <w:rFonts w:ascii="Times New Roman" w:hAnsi="Times New Roman" w:cs="Times New Roman"/>
          <w:sz w:val="24"/>
          <w:szCs w:val="24"/>
        </w:rPr>
        <w:t xml:space="preserve"> протичащи </w:t>
      </w:r>
      <w:r w:rsidR="00916253">
        <w:rPr>
          <w:rFonts w:ascii="Times New Roman" w:hAnsi="Times New Roman" w:cs="Times New Roman"/>
          <w:sz w:val="24"/>
          <w:szCs w:val="24"/>
        </w:rPr>
        <w:t xml:space="preserve">в нейните рамки. </w:t>
      </w:r>
      <w:r w:rsidR="00462E77">
        <w:rPr>
          <w:rFonts w:ascii="Times New Roman" w:hAnsi="Times New Roman" w:cs="Times New Roman"/>
          <w:sz w:val="24"/>
          <w:szCs w:val="24"/>
        </w:rPr>
        <w:t xml:space="preserve">В това отношение трябва да се има предвид условния характер на </w:t>
      </w:r>
      <w:r w:rsidR="003C0489">
        <w:rPr>
          <w:rFonts w:ascii="Times New Roman" w:hAnsi="Times New Roman" w:cs="Times New Roman"/>
          <w:sz w:val="24"/>
          <w:szCs w:val="24"/>
        </w:rPr>
        <w:t>причисляването на участници от подобен тип към конкретно регионално пространство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3C0489">
        <w:rPr>
          <w:rFonts w:ascii="Times New Roman" w:hAnsi="Times New Roman" w:cs="Times New Roman"/>
          <w:sz w:val="24"/>
          <w:szCs w:val="24"/>
        </w:rPr>
        <w:t xml:space="preserve"> </w:t>
      </w:r>
      <w:r w:rsidR="007E00F8">
        <w:rPr>
          <w:rFonts w:ascii="Times New Roman" w:hAnsi="Times New Roman" w:cs="Times New Roman"/>
          <w:sz w:val="24"/>
          <w:szCs w:val="24"/>
        </w:rPr>
        <w:t>тъй като те не могат да бъдат възприети фактиче</w:t>
      </w:r>
      <w:r w:rsidR="0031681A">
        <w:rPr>
          <w:rFonts w:ascii="Times New Roman" w:hAnsi="Times New Roman" w:cs="Times New Roman"/>
          <w:sz w:val="24"/>
          <w:szCs w:val="24"/>
        </w:rPr>
        <w:t xml:space="preserve">ски като част от него. </w:t>
      </w:r>
      <w:r w:rsidR="0004796F">
        <w:rPr>
          <w:rFonts w:ascii="Times New Roman" w:hAnsi="Times New Roman" w:cs="Times New Roman"/>
          <w:sz w:val="24"/>
          <w:szCs w:val="24"/>
        </w:rPr>
        <w:t>С изпълнението на тази последна стъпка от представяното методологическо положение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04796F">
        <w:rPr>
          <w:rFonts w:ascii="Times New Roman" w:hAnsi="Times New Roman" w:cs="Times New Roman"/>
          <w:sz w:val="24"/>
          <w:szCs w:val="24"/>
        </w:rPr>
        <w:t xml:space="preserve"> се </w:t>
      </w:r>
      <w:r w:rsidR="00DE4A85">
        <w:rPr>
          <w:rFonts w:ascii="Times New Roman" w:hAnsi="Times New Roman" w:cs="Times New Roman"/>
          <w:sz w:val="24"/>
          <w:szCs w:val="24"/>
        </w:rPr>
        <w:t>изгражда</w:t>
      </w:r>
      <w:r w:rsidR="0004796F">
        <w:rPr>
          <w:rFonts w:ascii="Times New Roman" w:hAnsi="Times New Roman" w:cs="Times New Roman"/>
          <w:sz w:val="24"/>
          <w:szCs w:val="24"/>
        </w:rPr>
        <w:t xml:space="preserve"> почти завършено разбиране за </w:t>
      </w:r>
      <w:r w:rsidR="00DE4A85">
        <w:rPr>
          <w:rFonts w:ascii="Times New Roman" w:hAnsi="Times New Roman" w:cs="Times New Roman"/>
          <w:sz w:val="24"/>
          <w:szCs w:val="24"/>
        </w:rPr>
        <w:t xml:space="preserve">особеностите на изследваната зона на глобалния свят. </w:t>
      </w:r>
    </w:p>
    <w:p w:rsidR="00477B6C" w:rsidRDefault="000A2E66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втория подход относно дефинирането на границите на определена подсистема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036D">
        <w:rPr>
          <w:rFonts w:ascii="Times New Roman" w:hAnsi="Times New Roman" w:cs="Times New Roman"/>
          <w:sz w:val="24"/>
          <w:szCs w:val="24"/>
        </w:rPr>
        <w:t xml:space="preserve">при който се осъществява първоначално формиране на </w:t>
      </w:r>
      <w:r w:rsidR="00351715">
        <w:rPr>
          <w:rFonts w:ascii="Times New Roman" w:hAnsi="Times New Roman" w:cs="Times New Roman"/>
          <w:sz w:val="24"/>
          <w:szCs w:val="24"/>
        </w:rPr>
        <w:t>схващане</w:t>
      </w:r>
      <w:r w:rsidR="003E036D">
        <w:rPr>
          <w:rFonts w:ascii="Times New Roman" w:hAnsi="Times New Roman" w:cs="Times New Roman"/>
          <w:sz w:val="24"/>
          <w:szCs w:val="24"/>
        </w:rPr>
        <w:t xml:space="preserve"> по отношение </w:t>
      </w:r>
      <w:r w:rsidR="007510E7">
        <w:rPr>
          <w:rFonts w:ascii="Times New Roman" w:hAnsi="Times New Roman" w:cs="Times New Roman"/>
          <w:sz w:val="24"/>
          <w:szCs w:val="24"/>
        </w:rPr>
        <w:t xml:space="preserve">на нейните мащаби, </w:t>
      </w:r>
      <w:r w:rsidR="00A829D6">
        <w:rPr>
          <w:rFonts w:ascii="Times New Roman" w:hAnsi="Times New Roman" w:cs="Times New Roman"/>
          <w:sz w:val="24"/>
          <w:szCs w:val="24"/>
        </w:rPr>
        <w:t xml:space="preserve">гореизложената </w:t>
      </w:r>
      <w:r w:rsidR="006D51F4">
        <w:rPr>
          <w:rFonts w:ascii="Times New Roman" w:hAnsi="Times New Roman" w:cs="Times New Roman"/>
          <w:sz w:val="24"/>
          <w:szCs w:val="24"/>
        </w:rPr>
        <w:t>последователност от действия до голяма степен запазва своята приложимост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6D51F4">
        <w:rPr>
          <w:rFonts w:ascii="Times New Roman" w:hAnsi="Times New Roman" w:cs="Times New Roman"/>
          <w:sz w:val="24"/>
          <w:szCs w:val="24"/>
        </w:rPr>
        <w:t xml:space="preserve"> но е необходимо да се отчитат някои особености произлизащи от </w:t>
      </w:r>
      <w:r w:rsidR="003F2D8A">
        <w:rPr>
          <w:rFonts w:ascii="Times New Roman" w:hAnsi="Times New Roman" w:cs="Times New Roman"/>
          <w:sz w:val="24"/>
          <w:szCs w:val="24"/>
        </w:rPr>
        <w:t>различията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3F2D8A">
        <w:rPr>
          <w:rFonts w:ascii="Times New Roman" w:hAnsi="Times New Roman" w:cs="Times New Roman"/>
          <w:sz w:val="24"/>
          <w:szCs w:val="24"/>
        </w:rPr>
        <w:t xml:space="preserve"> свързани с това дали целта е по-скоро проверка на точността на пределите на даден регион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3F2D8A">
        <w:rPr>
          <w:rFonts w:ascii="Times New Roman" w:hAnsi="Times New Roman" w:cs="Times New Roman"/>
          <w:sz w:val="24"/>
          <w:szCs w:val="24"/>
        </w:rPr>
        <w:t xml:space="preserve"> или посредством нея те </w:t>
      </w:r>
      <w:r w:rsidR="00B769D3">
        <w:rPr>
          <w:rFonts w:ascii="Times New Roman" w:hAnsi="Times New Roman" w:cs="Times New Roman"/>
          <w:sz w:val="24"/>
          <w:szCs w:val="24"/>
        </w:rPr>
        <w:t>следва</w:t>
      </w:r>
      <w:r w:rsidR="003F2D8A">
        <w:rPr>
          <w:rFonts w:ascii="Times New Roman" w:hAnsi="Times New Roman" w:cs="Times New Roman"/>
          <w:sz w:val="24"/>
          <w:szCs w:val="24"/>
        </w:rPr>
        <w:t xml:space="preserve"> да бъдат очертани </w:t>
      </w:r>
      <w:r w:rsidR="000E0991">
        <w:rPr>
          <w:rFonts w:ascii="Times New Roman" w:hAnsi="Times New Roman" w:cs="Times New Roman"/>
          <w:sz w:val="24"/>
          <w:szCs w:val="24"/>
        </w:rPr>
        <w:t xml:space="preserve">без да се използват вече налични </w:t>
      </w:r>
      <w:r w:rsidR="00D434AF">
        <w:rPr>
          <w:rFonts w:ascii="Times New Roman" w:hAnsi="Times New Roman" w:cs="Times New Roman"/>
          <w:sz w:val="24"/>
          <w:szCs w:val="24"/>
        </w:rPr>
        <w:t xml:space="preserve">възгледи. </w:t>
      </w:r>
      <w:r w:rsidR="00F008F8">
        <w:rPr>
          <w:rFonts w:ascii="Times New Roman" w:hAnsi="Times New Roman" w:cs="Times New Roman"/>
          <w:sz w:val="24"/>
          <w:szCs w:val="24"/>
        </w:rPr>
        <w:t xml:space="preserve">В резултат първата стъпка </w:t>
      </w:r>
      <w:r w:rsidR="003B136B">
        <w:rPr>
          <w:rFonts w:ascii="Times New Roman" w:hAnsi="Times New Roman" w:cs="Times New Roman"/>
          <w:sz w:val="24"/>
          <w:szCs w:val="24"/>
        </w:rPr>
        <w:t xml:space="preserve">в този случай е насочена към </w:t>
      </w:r>
      <w:r w:rsidR="00D07B2E">
        <w:rPr>
          <w:rFonts w:ascii="Times New Roman" w:hAnsi="Times New Roman" w:cs="Times New Roman"/>
          <w:sz w:val="24"/>
          <w:szCs w:val="24"/>
        </w:rPr>
        <w:t>избор на държава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D07B2E">
        <w:rPr>
          <w:rFonts w:ascii="Times New Roman" w:hAnsi="Times New Roman" w:cs="Times New Roman"/>
          <w:sz w:val="24"/>
          <w:szCs w:val="24"/>
        </w:rPr>
        <w:t xml:space="preserve"> която при всички положения трябва да б</w:t>
      </w:r>
      <w:r w:rsidR="00270C39">
        <w:rPr>
          <w:rFonts w:ascii="Times New Roman" w:hAnsi="Times New Roman" w:cs="Times New Roman"/>
          <w:sz w:val="24"/>
          <w:szCs w:val="24"/>
        </w:rPr>
        <w:t>ъде във фокуса на изследването. Посоченото изискване е логично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270C39">
        <w:rPr>
          <w:rFonts w:ascii="Times New Roman" w:hAnsi="Times New Roman" w:cs="Times New Roman"/>
          <w:sz w:val="24"/>
          <w:szCs w:val="24"/>
        </w:rPr>
        <w:t xml:space="preserve"> имайки предвид че анализа винаги се стреми към </w:t>
      </w:r>
      <w:r w:rsidR="00312C27">
        <w:rPr>
          <w:rFonts w:ascii="Times New Roman" w:hAnsi="Times New Roman" w:cs="Times New Roman"/>
          <w:sz w:val="24"/>
          <w:szCs w:val="24"/>
        </w:rPr>
        <w:t>раз</w:t>
      </w:r>
      <w:r w:rsidR="00462550">
        <w:rPr>
          <w:rFonts w:ascii="Times New Roman" w:hAnsi="Times New Roman" w:cs="Times New Roman"/>
          <w:sz w:val="24"/>
          <w:szCs w:val="24"/>
        </w:rPr>
        <w:t>решаването на конкретен проблем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312C27">
        <w:rPr>
          <w:rFonts w:ascii="Times New Roman" w:hAnsi="Times New Roman" w:cs="Times New Roman"/>
          <w:sz w:val="24"/>
          <w:szCs w:val="24"/>
        </w:rPr>
        <w:t xml:space="preserve"> или разкриването на </w:t>
      </w:r>
      <w:r w:rsidR="00D859CB">
        <w:rPr>
          <w:rFonts w:ascii="Times New Roman" w:hAnsi="Times New Roman" w:cs="Times New Roman"/>
          <w:sz w:val="24"/>
          <w:szCs w:val="24"/>
        </w:rPr>
        <w:t>връзки и зависимости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D859CB">
        <w:rPr>
          <w:rFonts w:ascii="Times New Roman" w:hAnsi="Times New Roman" w:cs="Times New Roman"/>
          <w:sz w:val="24"/>
          <w:szCs w:val="24"/>
        </w:rPr>
        <w:t xml:space="preserve"> предопределящи състоянието на средата съгласно възприетия аспект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D859CB">
        <w:rPr>
          <w:rFonts w:ascii="Times New Roman" w:hAnsi="Times New Roman" w:cs="Times New Roman"/>
          <w:sz w:val="24"/>
          <w:szCs w:val="24"/>
        </w:rPr>
        <w:t xml:space="preserve"> а това на свой ред </w:t>
      </w:r>
      <w:r w:rsidR="003A4D0E">
        <w:rPr>
          <w:rFonts w:ascii="Times New Roman" w:hAnsi="Times New Roman" w:cs="Times New Roman"/>
          <w:sz w:val="24"/>
          <w:szCs w:val="24"/>
        </w:rPr>
        <w:t>означава че най-малкото един участник представлява отправна точка</w:t>
      </w:r>
      <w:r w:rsidR="007510E7">
        <w:rPr>
          <w:rFonts w:ascii="Times New Roman" w:hAnsi="Times New Roman" w:cs="Times New Roman"/>
          <w:sz w:val="24"/>
          <w:szCs w:val="24"/>
        </w:rPr>
        <w:t>,</w:t>
      </w:r>
      <w:r w:rsidR="003A4D0E">
        <w:rPr>
          <w:rFonts w:ascii="Times New Roman" w:hAnsi="Times New Roman" w:cs="Times New Roman"/>
          <w:sz w:val="24"/>
          <w:szCs w:val="24"/>
        </w:rPr>
        <w:t xml:space="preserve"> </w:t>
      </w:r>
      <w:r w:rsidR="00462550">
        <w:rPr>
          <w:rFonts w:ascii="Times New Roman" w:hAnsi="Times New Roman" w:cs="Times New Roman"/>
          <w:sz w:val="24"/>
          <w:szCs w:val="24"/>
        </w:rPr>
        <w:t xml:space="preserve">въз основа на която следва да се реализира самото проучване. </w:t>
      </w:r>
    </w:p>
    <w:p w:rsidR="001251D6" w:rsidRDefault="00FE2FCF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Изпълнението на този етап от методологията </w:t>
      </w:r>
      <w:r w:rsidR="00B0497A">
        <w:rPr>
          <w:rFonts w:ascii="Times New Roman" w:hAnsi="Times New Roman" w:cs="Times New Roman"/>
          <w:sz w:val="24"/>
          <w:szCs w:val="24"/>
        </w:rPr>
        <w:t>налага определяне на групата</w:t>
      </w:r>
      <w:r w:rsidR="00314F8D">
        <w:rPr>
          <w:rFonts w:ascii="Times New Roman" w:hAnsi="Times New Roman" w:cs="Times New Roman"/>
          <w:sz w:val="24"/>
          <w:szCs w:val="24"/>
        </w:rPr>
        <w:t>,</w:t>
      </w:r>
      <w:r w:rsidR="00B0497A">
        <w:rPr>
          <w:rFonts w:ascii="Times New Roman" w:hAnsi="Times New Roman" w:cs="Times New Roman"/>
          <w:sz w:val="24"/>
          <w:szCs w:val="24"/>
        </w:rPr>
        <w:t xml:space="preserve"> към която принадлежи съответната страна </w:t>
      </w:r>
      <w:r w:rsidR="0000410F">
        <w:rPr>
          <w:rFonts w:ascii="Times New Roman" w:hAnsi="Times New Roman" w:cs="Times New Roman"/>
          <w:sz w:val="24"/>
          <w:szCs w:val="24"/>
        </w:rPr>
        <w:t>според</w:t>
      </w:r>
      <w:r w:rsidR="00B0497A">
        <w:rPr>
          <w:rFonts w:ascii="Times New Roman" w:hAnsi="Times New Roman" w:cs="Times New Roman"/>
          <w:sz w:val="24"/>
          <w:szCs w:val="24"/>
        </w:rPr>
        <w:t xml:space="preserve"> описаната класификация. </w:t>
      </w:r>
      <w:r w:rsidR="0051093D">
        <w:rPr>
          <w:rFonts w:ascii="Times New Roman" w:hAnsi="Times New Roman" w:cs="Times New Roman"/>
          <w:sz w:val="24"/>
          <w:szCs w:val="24"/>
        </w:rPr>
        <w:t xml:space="preserve">Това </w:t>
      </w:r>
      <w:r w:rsidR="00B769D3">
        <w:rPr>
          <w:rFonts w:ascii="Times New Roman" w:hAnsi="Times New Roman" w:cs="Times New Roman"/>
          <w:sz w:val="24"/>
          <w:szCs w:val="24"/>
        </w:rPr>
        <w:t>трябва</w:t>
      </w:r>
      <w:r w:rsidR="0051093D">
        <w:rPr>
          <w:rFonts w:ascii="Times New Roman" w:hAnsi="Times New Roman" w:cs="Times New Roman"/>
          <w:sz w:val="24"/>
          <w:szCs w:val="24"/>
        </w:rPr>
        <w:t xml:space="preserve"> да се осъществи чрез отчитането на историческия ѝ контекст</w:t>
      </w:r>
      <w:r w:rsidR="00314F8D">
        <w:rPr>
          <w:rFonts w:ascii="Times New Roman" w:hAnsi="Times New Roman" w:cs="Times New Roman"/>
          <w:sz w:val="24"/>
          <w:szCs w:val="24"/>
        </w:rPr>
        <w:t>,</w:t>
      </w:r>
      <w:r w:rsidR="0051093D">
        <w:rPr>
          <w:rFonts w:ascii="Times New Roman" w:hAnsi="Times New Roman" w:cs="Times New Roman"/>
          <w:sz w:val="24"/>
          <w:szCs w:val="24"/>
        </w:rPr>
        <w:t xml:space="preserve"> като п</w:t>
      </w:r>
      <w:r w:rsidR="00D64666">
        <w:rPr>
          <w:rFonts w:ascii="Times New Roman" w:hAnsi="Times New Roman" w:cs="Times New Roman"/>
          <w:sz w:val="24"/>
          <w:szCs w:val="24"/>
        </w:rPr>
        <w:t>о този начин става възможно</w:t>
      </w:r>
      <w:r w:rsidR="00EE77C7">
        <w:rPr>
          <w:rFonts w:ascii="Times New Roman" w:hAnsi="Times New Roman" w:cs="Times New Roman"/>
          <w:sz w:val="24"/>
          <w:szCs w:val="24"/>
        </w:rPr>
        <w:t xml:space="preserve"> и</w:t>
      </w:r>
      <w:r w:rsidR="00D64666">
        <w:rPr>
          <w:rFonts w:ascii="Times New Roman" w:hAnsi="Times New Roman" w:cs="Times New Roman"/>
          <w:sz w:val="24"/>
          <w:szCs w:val="24"/>
        </w:rPr>
        <w:t xml:space="preserve"> въвеждането </w:t>
      </w:r>
      <w:r w:rsidR="0051093D">
        <w:rPr>
          <w:rFonts w:ascii="Times New Roman" w:hAnsi="Times New Roman" w:cs="Times New Roman"/>
          <w:sz w:val="24"/>
          <w:szCs w:val="24"/>
        </w:rPr>
        <w:t>на взаимодействията с държавите</w:t>
      </w:r>
      <w:r w:rsidR="00314F8D">
        <w:rPr>
          <w:rFonts w:ascii="Times New Roman" w:hAnsi="Times New Roman" w:cs="Times New Roman"/>
          <w:sz w:val="24"/>
          <w:szCs w:val="24"/>
        </w:rPr>
        <w:t>,</w:t>
      </w:r>
      <w:r w:rsidR="0051093D">
        <w:rPr>
          <w:rFonts w:ascii="Times New Roman" w:hAnsi="Times New Roman" w:cs="Times New Roman"/>
          <w:sz w:val="24"/>
          <w:szCs w:val="24"/>
        </w:rPr>
        <w:t xml:space="preserve"> попадащи в не</w:t>
      </w:r>
      <w:r w:rsidR="001469AB">
        <w:rPr>
          <w:rFonts w:ascii="Times New Roman" w:hAnsi="Times New Roman" w:cs="Times New Roman"/>
          <w:sz w:val="24"/>
          <w:szCs w:val="24"/>
        </w:rPr>
        <w:t xml:space="preserve">йното непосредствено обкръжение. </w:t>
      </w:r>
      <w:r w:rsidR="00507DF2">
        <w:rPr>
          <w:rFonts w:ascii="Times New Roman" w:hAnsi="Times New Roman" w:cs="Times New Roman"/>
          <w:sz w:val="24"/>
          <w:szCs w:val="24"/>
        </w:rPr>
        <w:t>В зависимост от категорията на участника попадащ в полето на познавателен интерес</w:t>
      </w:r>
      <w:r w:rsidR="00314F8D">
        <w:rPr>
          <w:rFonts w:ascii="Times New Roman" w:hAnsi="Times New Roman" w:cs="Times New Roman"/>
          <w:sz w:val="24"/>
          <w:szCs w:val="24"/>
        </w:rPr>
        <w:t>,</w:t>
      </w:r>
      <w:r w:rsidR="00507DF2">
        <w:rPr>
          <w:rFonts w:ascii="Times New Roman" w:hAnsi="Times New Roman" w:cs="Times New Roman"/>
          <w:sz w:val="24"/>
          <w:szCs w:val="24"/>
        </w:rPr>
        <w:t xml:space="preserve"> се изменят </w:t>
      </w:r>
      <w:r w:rsidR="00EE37DA">
        <w:rPr>
          <w:rFonts w:ascii="Times New Roman" w:hAnsi="Times New Roman" w:cs="Times New Roman"/>
          <w:sz w:val="24"/>
          <w:szCs w:val="24"/>
        </w:rPr>
        <w:t xml:space="preserve">и последващите стъпки. </w:t>
      </w:r>
      <w:r w:rsidR="00805E67">
        <w:rPr>
          <w:rFonts w:ascii="Times New Roman" w:hAnsi="Times New Roman" w:cs="Times New Roman"/>
          <w:sz w:val="24"/>
          <w:szCs w:val="24"/>
        </w:rPr>
        <w:t>При положение</w:t>
      </w:r>
      <w:r w:rsidR="00314F8D">
        <w:rPr>
          <w:rFonts w:ascii="Times New Roman" w:hAnsi="Times New Roman" w:cs="Times New Roman"/>
          <w:sz w:val="24"/>
          <w:szCs w:val="24"/>
        </w:rPr>
        <w:t>,</w:t>
      </w:r>
      <w:r w:rsidR="00805E67">
        <w:rPr>
          <w:rFonts w:ascii="Times New Roman" w:hAnsi="Times New Roman" w:cs="Times New Roman"/>
          <w:sz w:val="24"/>
          <w:szCs w:val="24"/>
        </w:rPr>
        <w:t xml:space="preserve"> </w:t>
      </w:r>
      <w:r w:rsidR="004D0F3A">
        <w:rPr>
          <w:rFonts w:ascii="Times New Roman" w:hAnsi="Times New Roman" w:cs="Times New Roman"/>
          <w:sz w:val="24"/>
          <w:szCs w:val="24"/>
        </w:rPr>
        <w:t>че той не притежава способност за структуроопределящо влияние</w:t>
      </w:r>
      <w:r w:rsidR="00314F8D">
        <w:rPr>
          <w:rFonts w:ascii="Times New Roman" w:hAnsi="Times New Roman" w:cs="Times New Roman"/>
          <w:sz w:val="24"/>
          <w:szCs w:val="24"/>
        </w:rPr>
        <w:t>,</w:t>
      </w:r>
      <w:r w:rsidR="004D0F3A">
        <w:rPr>
          <w:rFonts w:ascii="Times New Roman" w:hAnsi="Times New Roman" w:cs="Times New Roman"/>
          <w:sz w:val="24"/>
          <w:szCs w:val="24"/>
        </w:rPr>
        <w:t xml:space="preserve"> е необходимо дефинира</w:t>
      </w:r>
      <w:r w:rsidR="00917E19">
        <w:rPr>
          <w:rFonts w:ascii="Times New Roman" w:hAnsi="Times New Roman" w:cs="Times New Roman"/>
          <w:sz w:val="24"/>
          <w:szCs w:val="24"/>
        </w:rPr>
        <w:t>не на характеристиките на съседните му страни</w:t>
      </w:r>
      <w:r w:rsidR="00314F8D">
        <w:rPr>
          <w:rFonts w:ascii="Times New Roman" w:hAnsi="Times New Roman" w:cs="Times New Roman"/>
          <w:sz w:val="24"/>
          <w:szCs w:val="24"/>
        </w:rPr>
        <w:t>,</w:t>
      </w:r>
      <w:r w:rsidR="00917E19">
        <w:rPr>
          <w:rFonts w:ascii="Times New Roman" w:hAnsi="Times New Roman" w:cs="Times New Roman"/>
          <w:sz w:val="24"/>
          <w:szCs w:val="24"/>
        </w:rPr>
        <w:t xml:space="preserve"> </w:t>
      </w:r>
      <w:r w:rsidR="00BB5876">
        <w:rPr>
          <w:rFonts w:ascii="Times New Roman" w:hAnsi="Times New Roman" w:cs="Times New Roman"/>
          <w:sz w:val="24"/>
          <w:szCs w:val="24"/>
        </w:rPr>
        <w:t xml:space="preserve">с оглед разкриване доколко те също </w:t>
      </w:r>
      <w:r w:rsidR="008E2093">
        <w:rPr>
          <w:rFonts w:ascii="Times New Roman" w:hAnsi="Times New Roman" w:cs="Times New Roman"/>
          <w:sz w:val="24"/>
          <w:szCs w:val="24"/>
        </w:rPr>
        <w:t>могат</w:t>
      </w:r>
      <w:r w:rsidR="00B769D3">
        <w:rPr>
          <w:rFonts w:ascii="Times New Roman" w:hAnsi="Times New Roman" w:cs="Times New Roman"/>
          <w:sz w:val="24"/>
          <w:szCs w:val="24"/>
        </w:rPr>
        <w:t xml:space="preserve"> да се причислят</w:t>
      </w:r>
      <w:r w:rsidR="00BB5876">
        <w:rPr>
          <w:rFonts w:ascii="Times New Roman" w:hAnsi="Times New Roman" w:cs="Times New Roman"/>
          <w:sz w:val="24"/>
          <w:szCs w:val="24"/>
        </w:rPr>
        <w:t xml:space="preserve"> </w:t>
      </w:r>
      <w:r w:rsidR="00B769D3">
        <w:rPr>
          <w:rFonts w:ascii="Times New Roman" w:hAnsi="Times New Roman" w:cs="Times New Roman"/>
          <w:sz w:val="24"/>
          <w:szCs w:val="24"/>
        </w:rPr>
        <w:t>към</w:t>
      </w:r>
      <w:r w:rsidR="00BB5876">
        <w:rPr>
          <w:rFonts w:ascii="Times New Roman" w:hAnsi="Times New Roman" w:cs="Times New Roman"/>
          <w:sz w:val="24"/>
          <w:szCs w:val="24"/>
        </w:rPr>
        <w:t xml:space="preserve"> </w:t>
      </w:r>
      <w:r w:rsidR="00561FF0">
        <w:rPr>
          <w:rFonts w:ascii="Times New Roman" w:hAnsi="Times New Roman" w:cs="Times New Roman"/>
          <w:sz w:val="24"/>
          <w:szCs w:val="24"/>
        </w:rPr>
        <w:t>първата класификационна група</w:t>
      </w:r>
      <w:r w:rsidR="00314F8D">
        <w:rPr>
          <w:rFonts w:ascii="Times New Roman" w:hAnsi="Times New Roman" w:cs="Times New Roman"/>
          <w:sz w:val="24"/>
          <w:szCs w:val="24"/>
        </w:rPr>
        <w:t>,</w:t>
      </w:r>
      <w:r w:rsidR="00400C5E">
        <w:rPr>
          <w:rFonts w:ascii="Times New Roman" w:hAnsi="Times New Roman" w:cs="Times New Roman"/>
          <w:sz w:val="24"/>
          <w:szCs w:val="24"/>
        </w:rPr>
        <w:t xml:space="preserve"> като </w:t>
      </w:r>
      <w:r w:rsidR="008E2093">
        <w:rPr>
          <w:rFonts w:ascii="Times New Roman" w:hAnsi="Times New Roman" w:cs="Times New Roman"/>
          <w:sz w:val="24"/>
          <w:szCs w:val="24"/>
        </w:rPr>
        <w:t xml:space="preserve">прилагането на </w:t>
      </w:r>
      <w:r w:rsidR="00400C5E">
        <w:rPr>
          <w:rFonts w:ascii="Times New Roman" w:hAnsi="Times New Roman" w:cs="Times New Roman"/>
          <w:sz w:val="24"/>
          <w:szCs w:val="24"/>
        </w:rPr>
        <w:t xml:space="preserve">това действие </w:t>
      </w:r>
      <w:r w:rsidR="008E2093">
        <w:rPr>
          <w:rFonts w:ascii="Times New Roman" w:hAnsi="Times New Roman" w:cs="Times New Roman"/>
          <w:sz w:val="24"/>
          <w:szCs w:val="24"/>
        </w:rPr>
        <w:t xml:space="preserve">следва </w:t>
      </w:r>
      <w:r w:rsidR="005E1F17">
        <w:rPr>
          <w:rFonts w:ascii="Times New Roman" w:hAnsi="Times New Roman" w:cs="Times New Roman"/>
          <w:sz w:val="24"/>
          <w:szCs w:val="24"/>
        </w:rPr>
        <w:t>да продължи</w:t>
      </w:r>
      <w:r w:rsidR="00314F8D">
        <w:rPr>
          <w:rFonts w:ascii="Times New Roman" w:hAnsi="Times New Roman" w:cs="Times New Roman"/>
          <w:sz w:val="24"/>
          <w:szCs w:val="24"/>
        </w:rPr>
        <w:t>,</w:t>
      </w:r>
      <w:r w:rsidR="005E1F17">
        <w:rPr>
          <w:rFonts w:ascii="Times New Roman" w:hAnsi="Times New Roman" w:cs="Times New Roman"/>
          <w:sz w:val="24"/>
          <w:szCs w:val="24"/>
        </w:rPr>
        <w:t xml:space="preserve"> </w:t>
      </w:r>
      <w:r w:rsidR="008E2093">
        <w:rPr>
          <w:rFonts w:ascii="Times New Roman" w:hAnsi="Times New Roman" w:cs="Times New Roman"/>
          <w:sz w:val="24"/>
          <w:szCs w:val="24"/>
        </w:rPr>
        <w:t xml:space="preserve">докато не се достигне до държава притежаваща </w:t>
      </w:r>
      <w:r w:rsidR="005E1F17">
        <w:rPr>
          <w:rFonts w:ascii="Times New Roman" w:hAnsi="Times New Roman" w:cs="Times New Roman"/>
          <w:sz w:val="24"/>
          <w:szCs w:val="24"/>
        </w:rPr>
        <w:t>различаваща се роля</w:t>
      </w:r>
      <w:r w:rsidR="00561FF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A3654" w:rsidRDefault="00890E6F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Когато се </w:t>
      </w:r>
      <w:r w:rsidR="00286B74">
        <w:rPr>
          <w:rFonts w:ascii="Times New Roman" w:hAnsi="Times New Roman" w:cs="Times New Roman"/>
          <w:sz w:val="24"/>
          <w:szCs w:val="24"/>
        </w:rPr>
        <w:t>установи подобно състояние</w:t>
      </w:r>
      <w:r w:rsidR="00AC050C">
        <w:rPr>
          <w:rFonts w:ascii="Times New Roman" w:hAnsi="Times New Roman" w:cs="Times New Roman"/>
          <w:sz w:val="24"/>
          <w:szCs w:val="24"/>
        </w:rPr>
        <w:t>,</w:t>
      </w:r>
      <w:r w:rsidR="00286B74">
        <w:rPr>
          <w:rFonts w:ascii="Times New Roman" w:hAnsi="Times New Roman" w:cs="Times New Roman"/>
          <w:sz w:val="24"/>
          <w:szCs w:val="24"/>
        </w:rPr>
        <w:t xml:space="preserve"> е належащо разкриване на способностите за влияние на съответния участник. </w:t>
      </w:r>
      <w:r w:rsidR="001251D6">
        <w:rPr>
          <w:rFonts w:ascii="Times New Roman" w:hAnsi="Times New Roman" w:cs="Times New Roman"/>
          <w:sz w:val="24"/>
          <w:szCs w:val="24"/>
        </w:rPr>
        <w:t>В случай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1251D6">
        <w:rPr>
          <w:rFonts w:ascii="Times New Roman" w:hAnsi="Times New Roman" w:cs="Times New Roman"/>
          <w:sz w:val="24"/>
          <w:szCs w:val="24"/>
        </w:rPr>
        <w:t xml:space="preserve"> че той попада </w:t>
      </w:r>
      <w:r w:rsidR="00B742FD">
        <w:rPr>
          <w:rFonts w:ascii="Times New Roman" w:hAnsi="Times New Roman" w:cs="Times New Roman"/>
          <w:sz w:val="24"/>
          <w:szCs w:val="24"/>
        </w:rPr>
        <w:t>във</w:t>
      </w:r>
      <w:r w:rsidR="001251D6">
        <w:rPr>
          <w:rFonts w:ascii="Times New Roman" w:hAnsi="Times New Roman" w:cs="Times New Roman"/>
          <w:sz w:val="24"/>
          <w:szCs w:val="24"/>
        </w:rPr>
        <w:t xml:space="preserve"> втората категория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1251D6">
        <w:rPr>
          <w:rFonts w:ascii="Times New Roman" w:hAnsi="Times New Roman" w:cs="Times New Roman"/>
          <w:sz w:val="24"/>
          <w:szCs w:val="24"/>
        </w:rPr>
        <w:t xml:space="preserve"> обуславяща се с възможност за въздействие с висока интензивност единствено </w:t>
      </w:r>
      <w:r w:rsidR="009D2E4A">
        <w:rPr>
          <w:rFonts w:ascii="Times New Roman" w:hAnsi="Times New Roman" w:cs="Times New Roman"/>
          <w:sz w:val="24"/>
          <w:szCs w:val="24"/>
        </w:rPr>
        <w:t>спрямо</w:t>
      </w:r>
      <w:r w:rsidR="001251D6">
        <w:rPr>
          <w:rFonts w:ascii="Times New Roman" w:hAnsi="Times New Roman" w:cs="Times New Roman"/>
          <w:sz w:val="24"/>
          <w:szCs w:val="24"/>
        </w:rPr>
        <w:t xml:space="preserve"> региона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1251D6">
        <w:rPr>
          <w:rFonts w:ascii="Times New Roman" w:hAnsi="Times New Roman" w:cs="Times New Roman"/>
          <w:sz w:val="24"/>
          <w:szCs w:val="24"/>
        </w:rPr>
        <w:t xml:space="preserve"> </w:t>
      </w:r>
      <w:r w:rsidR="009D2E4A">
        <w:rPr>
          <w:rFonts w:ascii="Times New Roman" w:hAnsi="Times New Roman" w:cs="Times New Roman"/>
          <w:sz w:val="24"/>
          <w:szCs w:val="24"/>
        </w:rPr>
        <w:t>към който е включен географски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9D2E4A">
        <w:rPr>
          <w:rFonts w:ascii="Times New Roman" w:hAnsi="Times New Roman" w:cs="Times New Roman"/>
          <w:sz w:val="24"/>
          <w:szCs w:val="24"/>
        </w:rPr>
        <w:t xml:space="preserve"> </w:t>
      </w:r>
      <w:r w:rsidR="00D06B8C">
        <w:rPr>
          <w:rFonts w:ascii="Times New Roman" w:hAnsi="Times New Roman" w:cs="Times New Roman"/>
          <w:sz w:val="24"/>
          <w:szCs w:val="24"/>
        </w:rPr>
        <w:t xml:space="preserve">следва да се определи </w:t>
      </w:r>
      <w:r w:rsidR="00852E3D">
        <w:rPr>
          <w:rFonts w:ascii="Times New Roman" w:hAnsi="Times New Roman" w:cs="Times New Roman"/>
          <w:sz w:val="24"/>
          <w:szCs w:val="24"/>
        </w:rPr>
        <w:t>в каква степен</w:t>
      </w:r>
      <w:r w:rsidR="00BA5087">
        <w:rPr>
          <w:rFonts w:ascii="Times New Roman" w:hAnsi="Times New Roman" w:cs="Times New Roman"/>
          <w:sz w:val="24"/>
          <w:szCs w:val="24"/>
        </w:rPr>
        <w:t xml:space="preserve"> </w:t>
      </w:r>
      <w:r w:rsidR="00723489">
        <w:rPr>
          <w:rFonts w:ascii="Times New Roman" w:hAnsi="Times New Roman" w:cs="Times New Roman"/>
          <w:sz w:val="24"/>
          <w:szCs w:val="24"/>
        </w:rPr>
        <w:t>интересите му са</w:t>
      </w:r>
      <w:r w:rsidR="00BA5087">
        <w:rPr>
          <w:rFonts w:ascii="Times New Roman" w:hAnsi="Times New Roman" w:cs="Times New Roman"/>
          <w:sz w:val="24"/>
          <w:szCs w:val="24"/>
        </w:rPr>
        <w:t xml:space="preserve"> насочен</w:t>
      </w:r>
      <w:r w:rsidR="00723489">
        <w:rPr>
          <w:rFonts w:ascii="Times New Roman" w:hAnsi="Times New Roman" w:cs="Times New Roman"/>
          <w:sz w:val="24"/>
          <w:szCs w:val="24"/>
        </w:rPr>
        <w:t>и</w:t>
      </w:r>
      <w:r w:rsidR="00BA5087">
        <w:rPr>
          <w:rFonts w:ascii="Times New Roman" w:hAnsi="Times New Roman" w:cs="Times New Roman"/>
          <w:sz w:val="24"/>
          <w:szCs w:val="24"/>
        </w:rPr>
        <w:t xml:space="preserve"> към </w:t>
      </w:r>
      <w:r w:rsidR="00852E3D">
        <w:rPr>
          <w:rFonts w:ascii="Times New Roman" w:hAnsi="Times New Roman" w:cs="Times New Roman"/>
          <w:sz w:val="24"/>
          <w:szCs w:val="24"/>
        </w:rPr>
        <w:t>страната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BA5087">
        <w:rPr>
          <w:rFonts w:ascii="Times New Roman" w:hAnsi="Times New Roman" w:cs="Times New Roman"/>
          <w:sz w:val="24"/>
          <w:szCs w:val="24"/>
        </w:rPr>
        <w:t xml:space="preserve"> която е избрана в качеството на отправна точка и/или останалите намиращи се около нея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BA5087">
        <w:rPr>
          <w:rFonts w:ascii="Times New Roman" w:hAnsi="Times New Roman" w:cs="Times New Roman"/>
          <w:sz w:val="24"/>
          <w:szCs w:val="24"/>
        </w:rPr>
        <w:t xml:space="preserve"> имащи идентичен характер. </w:t>
      </w:r>
      <w:r w:rsidR="00C11DE1">
        <w:rPr>
          <w:rFonts w:ascii="Times New Roman" w:hAnsi="Times New Roman" w:cs="Times New Roman"/>
          <w:sz w:val="24"/>
          <w:szCs w:val="24"/>
        </w:rPr>
        <w:t>Тук трябва да се отбележи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C11DE1">
        <w:rPr>
          <w:rFonts w:ascii="Times New Roman" w:hAnsi="Times New Roman" w:cs="Times New Roman"/>
          <w:sz w:val="24"/>
          <w:szCs w:val="24"/>
        </w:rPr>
        <w:t xml:space="preserve"> че принадлежността към </w:t>
      </w:r>
      <w:r w:rsidR="00730AD9">
        <w:rPr>
          <w:rFonts w:ascii="Times New Roman" w:hAnsi="Times New Roman" w:cs="Times New Roman"/>
          <w:sz w:val="24"/>
          <w:szCs w:val="24"/>
        </w:rPr>
        <w:t>конкретно</w:t>
      </w:r>
      <w:r w:rsidR="00C11DE1">
        <w:rPr>
          <w:rFonts w:ascii="Times New Roman" w:hAnsi="Times New Roman" w:cs="Times New Roman"/>
          <w:sz w:val="24"/>
          <w:szCs w:val="24"/>
        </w:rPr>
        <w:t xml:space="preserve"> регионално пространство не е свързан</w:t>
      </w:r>
      <w:r w:rsidR="0063130E">
        <w:rPr>
          <w:rFonts w:ascii="Times New Roman" w:hAnsi="Times New Roman" w:cs="Times New Roman"/>
          <w:sz w:val="24"/>
          <w:szCs w:val="24"/>
        </w:rPr>
        <w:t>а</w:t>
      </w:r>
      <w:r w:rsidR="00C11DE1">
        <w:rPr>
          <w:rFonts w:ascii="Times New Roman" w:hAnsi="Times New Roman" w:cs="Times New Roman"/>
          <w:sz w:val="24"/>
          <w:szCs w:val="24"/>
        </w:rPr>
        <w:t xml:space="preserve"> с наличието на интереси към всеки един от съставните му елементи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C11DE1">
        <w:rPr>
          <w:rFonts w:ascii="Times New Roman" w:hAnsi="Times New Roman" w:cs="Times New Roman"/>
          <w:sz w:val="24"/>
          <w:szCs w:val="24"/>
        </w:rPr>
        <w:t xml:space="preserve"> </w:t>
      </w:r>
      <w:r w:rsidR="009D5B06">
        <w:rPr>
          <w:rFonts w:ascii="Times New Roman" w:hAnsi="Times New Roman" w:cs="Times New Roman"/>
          <w:sz w:val="24"/>
          <w:szCs w:val="24"/>
        </w:rPr>
        <w:t xml:space="preserve">а е достатъчно </w:t>
      </w:r>
      <w:r w:rsidR="009D5B06">
        <w:rPr>
          <w:rFonts w:ascii="Times New Roman" w:hAnsi="Times New Roman" w:cs="Times New Roman"/>
          <w:sz w:val="24"/>
          <w:szCs w:val="24"/>
        </w:rPr>
        <w:lastRenderedPageBreak/>
        <w:t xml:space="preserve">основните усилия на участник с такъв </w:t>
      </w:r>
      <w:r w:rsidR="00123F08">
        <w:rPr>
          <w:rFonts w:ascii="Times New Roman" w:hAnsi="Times New Roman" w:cs="Times New Roman"/>
          <w:sz w:val="24"/>
          <w:szCs w:val="24"/>
        </w:rPr>
        <w:t>потенциал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9D5B06">
        <w:rPr>
          <w:rFonts w:ascii="Times New Roman" w:hAnsi="Times New Roman" w:cs="Times New Roman"/>
          <w:sz w:val="24"/>
          <w:szCs w:val="24"/>
        </w:rPr>
        <w:t xml:space="preserve"> да бъдат </w:t>
      </w:r>
      <w:r w:rsidR="00DA3654">
        <w:rPr>
          <w:rFonts w:ascii="Times New Roman" w:hAnsi="Times New Roman" w:cs="Times New Roman"/>
          <w:sz w:val="24"/>
          <w:szCs w:val="24"/>
        </w:rPr>
        <w:t>ориентирани</w:t>
      </w:r>
      <w:r w:rsidR="00D61764">
        <w:rPr>
          <w:rFonts w:ascii="Times New Roman" w:hAnsi="Times New Roman" w:cs="Times New Roman"/>
          <w:sz w:val="24"/>
          <w:szCs w:val="24"/>
        </w:rPr>
        <w:t xml:space="preserve"> към пределите </w:t>
      </w:r>
      <w:r w:rsidR="00DF4EC4">
        <w:rPr>
          <w:rFonts w:ascii="Times New Roman" w:hAnsi="Times New Roman" w:cs="Times New Roman"/>
          <w:sz w:val="24"/>
          <w:szCs w:val="24"/>
        </w:rPr>
        <w:t>му</w:t>
      </w:r>
      <w:r w:rsidR="00995BE6">
        <w:rPr>
          <w:rFonts w:ascii="Times New Roman" w:hAnsi="Times New Roman" w:cs="Times New Roman"/>
          <w:sz w:val="24"/>
          <w:szCs w:val="24"/>
        </w:rPr>
        <w:t>,</w:t>
      </w:r>
      <w:r w:rsidR="00D61764">
        <w:rPr>
          <w:rFonts w:ascii="Times New Roman" w:hAnsi="Times New Roman" w:cs="Times New Roman"/>
          <w:sz w:val="24"/>
          <w:szCs w:val="24"/>
        </w:rPr>
        <w:t xml:space="preserve"> очертан</w:t>
      </w:r>
      <w:r w:rsidR="00DF4EC4">
        <w:rPr>
          <w:rFonts w:ascii="Times New Roman" w:hAnsi="Times New Roman" w:cs="Times New Roman"/>
          <w:sz w:val="24"/>
          <w:szCs w:val="24"/>
        </w:rPr>
        <w:t>и</w:t>
      </w:r>
      <w:r w:rsidR="00D61764">
        <w:rPr>
          <w:rFonts w:ascii="Times New Roman" w:hAnsi="Times New Roman" w:cs="Times New Roman"/>
          <w:sz w:val="24"/>
          <w:szCs w:val="24"/>
        </w:rPr>
        <w:t xml:space="preserve"> посредством вече изпълненото до този момент. </w:t>
      </w:r>
    </w:p>
    <w:p w:rsidR="003B4A57" w:rsidRDefault="00DF4EC4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Следователно тази разлика в ударението на външнополитическите действия позволява да се заключи</w:t>
      </w:r>
      <w:r w:rsidR="00CE451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дадена държава от втората група е част о</w:t>
      </w:r>
      <w:r w:rsidR="00123F08">
        <w:rPr>
          <w:rFonts w:ascii="Times New Roman" w:hAnsi="Times New Roman" w:cs="Times New Roman"/>
          <w:sz w:val="24"/>
          <w:szCs w:val="24"/>
        </w:rPr>
        <w:t>т региона</w:t>
      </w:r>
      <w:r w:rsidR="00CE4518">
        <w:rPr>
          <w:rFonts w:ascii="Times New Roman" w:hAnsi="Times New Roman" w:cs="Times New Roman"/>
          <w:sz w:val="24"/>
          <w:szCs w:val="24"/>
        </w:rPr>
        <w:t>,</w:t>
      </w:r>
      <w:r w:rsidR="00123F08">
        <w:rPr>
          <w:rFonts w:ascii="Times New Roman" w:hAnsi="Times New Roman" w:cs="Times New Roman"/>
          <w:sz w:val="24"/>
          <w:szCs w:val="24"/>
        </w:rPr>
        <w:t xml:space="preserve"> който подлежи на дефиниране чрез предлаганата методология. </w:t>
      </w:r>
      <w:r w:rsidR="00730AD9">
        <w:rPr>
          <w:rFonts w:ascii="Times New Roman" w:hAnsi="Times New Roman" w:cs="Times New Roman"/>
          <w:sz w:val="24"/>
          <w:szCs w:val="24"/>
        </w:rPr>
        <w:t>В допълнение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730AD9">
        <w:rPr>
          <w:rFonts w:ascii="Times New Roman" w:hAnsi="Times New Roman" w:cs="Times New Roman"/>
          <w:sz w:val="24"/>
          <w:szCs w:val="24"/>
        </w:rPr>
        <w:t xml:space="preserve"> ако се установи че подобна </w:t>
      </w:r>
      <w:r w:rsidR="002D1589">
        <w:rPr>
          <w:rFonts w:ascii="Times New Roman" w:hAnsi="Times New Roman" w:cs="Times New Roman"/>
          <w:sz w:val="24"/>
          <w:szCs w:val="24"/>
        </w:rPr>
        <w:t>страна</w:t>
      </w:r>
      <w:r w:rsidR="00730AD9">
        <w:rPr>
          <w:rFonts w:ascii="Times New Roman" w:hAnsi="Times New Roman" w:cs="Times New Roman"/>
          <w:sz w:val="24"/>
          <w:szCs w:val="24"/>
        </w:rPr>
        <w:t xml:space="preserve"> е </w:t>
      </w:r>
      <w:r w:rsidR="00E30828">
        <w:rPr>
          <w:rFonts w:ascii="Times New Roman" w:hAnsi="Times New Roman" w:cs="Times New Roman"/>
          <w:sz w:val="24"/>
          <w:szCs w:val="24"/>
        </w:rPr>
        <w:t>включена</w:t>
      </w:r>
      <w:r w:rsidR="00730AD9">
        <w:rPr>
          <w:rFonts w:ascii="Times New Roman" w:hAnsi="Times New Roman" w:cs="Times New Roman"/>
          <w:sz w:val="24"/>
          <w:szCs w:val="24"/>
        </w:rPr>
        <w:t xml:space="preserve"> </w:t>
      </w:r>
      <w:r w:rsidR="00E30828">
        <w:rPr>
          <w:rFonts w:ascii="Times New Roman" w:hAnsi="Times New Roman" w:cs="Times New Roman"/>
          <w:sz w:val="24"/>
          <w:szCs w:val="24"/>
        </w:rPr>
        <w:t>в</w:t>
      </w:r>
      <w:r w:rsidR="00730AD9">
        <w:rPr>
          <w:rFonts w:ascii="Times New Roman" w:hAnsi="Times New Roman" w:cs="Times New Roman"/>
          <w:sz w:val="24"/>
          <w:szCs w:val="24"/>
        </w:rPr>
        <w:t xml:space="preserve"> изследваната подсистема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730AD9">
        <w:rPr>
          <w:rFonts w:ascii="Times New Roman" w:hAnsi="Times New Roman" w:cs="Times New Roman"/>
          <w:sz w:val="24"/>
          <w:szCs w:val="24"/>
        </w:rPr>
        <w:t xml:space="preserve"> </w:t>
      </w:r>
      <w:r w:rsidR="002C6739">
        <w:rPr>
          <w:rFonts w:ascii="Times New Roman" w:hAnsi="Times New Roman" w:cs="Times New Roman"/>
          <w:sz w:val="24"/>
          <w:szCs w:val="24"/>
        </w:rPr>
        <w:t>това не означава че тя е нейна</w:t>
      </w:r>
      <w:r w:rsidR="00730AD9">
        <w:rPr>
          <w:rFonts w:ascii="Times New Roman" w:hAnsi="Times New Roman" w:cs="Times New Roman"/>
          <w:sz w:val="24"/>
          <w:szCs w:val="24"/>
        </w:rPr>
        <w:t xml:space="preserve"> граница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730AD9">
        <w:rPr>
          <w:rFonts w:ascii="Times New Roman" w:hAnsi="Times New Roman" w:cs="Times New Roman"/>
          <w:sz w:val="24"/>
          <w:szCs w:val="24"/>
        </w:rPr>
        <w:t xml:space="preserve"> а трябва да се продължи с анализ на следващите </w:t>
      </w:r>
      <w:r w:rsidR="002D1589">
        <w:rPr>
          <w:rFonts w:ascii="Times New Roman" w:hAnsi="Times New Roman" w:cs="Times New Roman"/>
          <w:sz w:val="24"/>
          <w:szCs w:val="24"/>
        </w:rPr>
        <w:t>участници</w:t>
      </w:r>
      <w:r w:rsidR="00730AD9">
        <w:rPr>
          <w:rFonts w:ascii="Times New Roman" w:hAnsi="Times New Roman" w:cs="Times New Roman"/>
          <w:sz w:val="24"/>
          <w:szCs w:val="24"/>
        </w:rPr>
        <w:t xml:space="preserve"> намиращи се до нея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730AD9">
        <w:rPr>
          <w:rFonts w:ascii="Times New Roman" w:hAnsi="Times New Roman" w:cs="Times New Roman"/>
          <w:sz w:val="24"/>
          <w:szCs w:val="24"/>
        </w:rPr>
        <w:t xml:space="preserve"> докато не се достигне до </w:t>
      </w:r>
      <w:r w:rsidR="002D1589">
        <w:rPr>
          <w:rFonts w:ascii="Times New Roman" w:hAnsi="Times New Roman" w:cs="Times New Roman"/>
          <w:sz w:val="24"/>
          <w:szCs w:val="24"/>
        </w:rPr>
        <w:t>държава/и представляващи доминиращи сили или притежаващи структуроопределящо влияние спрямо един регион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2D1589">
        <w:rPr>
          <w:rFonts w:ascii="Times New Roman" w:hAnsi="Times New Roman" w:cs="Times New Roman"/>
          <w:sz w:val="24"/>
          <w:szCs w:val="24"/>
        </w:rPr>
        <w:t xml:space="preserve"> </w:t>
      </w:r>
      <w:r w:rsidR="002C6739">
        <w:rPr>
          <w:rFonts w:ascii="Times New Roman" w:hAnsi="Times New Roman" w:cs="Times New Roman"/>
          <w:sz w:val="24"/>
          <w:szCs w:val="24"/>
        </w:rPr>
        <w:t>което</w:t>
      </w:r>
      <w:r w:rsidR="002D1589">
        <w:rPr>
          <w:rFonts w:ascii="Times New Roman" w:hAnsi="Times New Roman" w:cs="Times New Roman"/>
          <w:sz w:val="24"/>
          <w:szCs w:val="24"/>
        </w:rPr>
        <w:t xml:space="preserve"> не е </w:t>
      </w:r>
      <w:r w:rsidR="002C6739">
        <w:rPr>
          <w:rFonts w:ascii="Times New Roman" w:hAnsi="Times New Roman" w:cs="Times New Roman"/>
          <w:sz w:val="24"/>
          <w:szCs w:val="24"/>
        </w:rPr>
        <w:t xml:space="preserve">насочено към </w:t>
      </w:r>
      <w:r w:rsidR="0030700F">
        <w:rPr>
          <w:rFonts w:ascii="Times New Roman" w:hAnsi="Times New Roman" w:cs="Times New Roman"/>
          <w:sz w:val="24"/>
          <w:szCs w:val="24"/>
        </w:rPr>
        <w:t>този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30700F">
        <w:rPr>
          <w:rFonts w:ascii="Times New Roman" w:hAnsi="Times New Roman" w:cs="Times New Roman"/>
          <w:sz w:val="24"/>
          <w:szCs w:val="24"/>
        </w:rPr>
        <w:t xml:space="preserve"> чието </w:t>
      </w:r>
      <w:r w:rsidR="002C6739">
        <w:rPr>
          <w:rFonts w:ascii="Times New Roman" w:hAnsi="Times New Roman" w:cs="Times New Roman"/>
          <w:sz w:val="24"/>
          <w:szCs w:val="24"/>
        </w:rPr>
        <w:t xml:space="preserve">разбиране </w:t>
      </w:r>
      <w:r w:rsidR="0030700F">
        <w:rPr>
          <w:rFonts w:ascii="Times New Roman" w:hAnsi="Times New Roman" w:cs="Times New Roman"/>
          <w:sz w:val="24"/>
          <w:szCs w:val="24"/>
        </w:rPr>
        <w:t>следва да бъде изградено</w:t>
      </w:r>
      <w:r w:rsidR="002C6739">
        <w:rPr>
          <w:rFonts w:ascii="Times New Roman" w:hAnsi="Times New Roman" w:cs="Times New Roman"/>
          <w:sz w:val="24"/>
          <w:szCs w:val="24"/>
        </w:rPr>
        <w:t xml:space="preserve">. </w:t>
      </w:r>
      <w:r w:rsidR="00910726">
        <w:rPr>
          <w:rFonts w:ascii="Times New Roman" w:hAnsi="Times New Roman" w:cs="Times New Roman"/>
          <w:sz w:val="24"/>
          <w:szCs w:val="24"/>
        </w:rPr>
        <w:t xml:space="preserve">Придържането към </w:t>
      </w:r>
      <w:r w:rsidR="00E919B5">
        <w:rPr>
          <w:rFonts w:ascii="Times New Roman" w:hAnsi="Times New Roman" w:cs="Times New Roman"/>
          <w:sz w:val="24"/>
          <w:szCs w:val="24"/>
        </w:rPr>
        <w:t>описаната последователност от действия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E919B5">
        <w:rPr>
          <w:rFonts w:ascii="Times New Roman" w:hAnsi="Times New Roman" w:cs="Times New Roman"/>
          <w:sz w:val="24"/>
          <w:szCs w:val="24"/>
        </w:rPr>
        <w:t xml:space="preserve"> предоставя възможност за постигането на висока точност при определянето на мащабите на </w:t>
      </w:r>
      <w:r w:rsidR="009E02AC">
        <w:rPr>
          <w:rFonts w:ascii="Times New Roman" w:hAnsi="Times New Roman" w:cs="Times New Roman"/>
          <w:sz w:val="24"/>
          <w:szCs w:val="24"/>
        </w:rPr>
        <w:t>регионалното пространство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E919B5">
        <w:rPr>
          <w:rFonts w:ascii="Times New Roman" w:hAnsi="Times New Roman" w:cs="Times New Roman"/>
          <w:sz w:val="24"/>
          <w:szCs w:val="24"/>
        </w:rPr>
        <w:t xml:space="preserve"> ко</w:t>
      </w:r>
      <w:r w:rsidR="009E02AC">
        <w:rPr>
          <w:rFonts w:ascii="Times New Roman" w:hAnsi="Times New Roman" w:cs="Times New Roman"/>
          <w:sz w:val="24"/>
          <w:szCs w:val="24"/>
        </w:rPr>
        <w:t>е</w:t>
      </w:r>
      <w:r w:rsidR="00E919B5">
        <w:rPr>
          <w:rFonts w:ascii="Times New Roman" w:hAnsi="Times New Roman" w:cs="Times New Roman"/>
          <w:sz w:val="24"/>
          <w:szCs w:val="24"/>
        </w:rPr>
        <w:t>то впоследствие ще бъде използван</w:t>
      </w:r>
      <w:r w:rsidR="009E02AC">
        <w:rPr>
          <w:rFonts w:ascii="Times New Roman" w:hAnsi="Times New Roman" w:cs="Times New Roman"/>
          <w:sz w:val="24"/>
          <w:szCs w:val="24"/>
        </w:rPr>
        <w:t>о</w:t>
      </w:r>
      <w:r w:rsidR="00E919B5">
        <w:rPr>
          <w:rFonts w:ascii="Times New Roman" w:hAnsi="Times New Roman" w:cs="Times New Roman"/>
          <w:sz w:val="24"/>
          <w:szCs w:val="24"/>
        </w:rPr>
        <w:t xml:space="preserve"> при </w:t>
      </w:r>
      <w:r w:rsidR="00D53BC2">
        <w:rPr>
          <w:rFonts w:ascii="Times New Roman" w:hAnsi="Times New Roman" w:cs="Times New Roman"/>
          <w:sz w:val="24"/>
          <w:szCs w:val="24"/>
        </w:rPr>
        <w:t xml:space="preserve">осъществяването на същинската част на изследването. </w:t>
      </w:r>
      <w:r w:rsidR="00832995">
        <w:rPr>
          <w:rFonts w:ascii="Times New Roman" w:hAnsi="Times New Roman" w:cs="Times New Roman"/>
          <w:sz w:val="24"/>
          <w:szCs w:val="24"/>
        </w:rPr>
        <w:t xml:space="preserve">Нейното прилагане </w:t>
      </w:r>
      <w:r w:rsidR="00CB1354">
        <w:rPr>
          <w:rFonts w:ascii="Times New Roman" w:hAnsi="Times New Roman" w:cs="Times New Roman"/>
          <w:sz w:val="24"/>
          <w:szCs w:val="24"/>
        </w:rPr>
        <w:t xml:space="preserve">разкрива различията създаващи предпоставки </w:t>
      </w:r>
      <w:r w:rsidR="00E14405">
        <w:rPr>
          <w:rFonts w:ascii="Times New Roman" w:hAnsi="Times New Roman" w:cs="Times New Roman"/>
          <w:sz w:val="24"/>
          <w:szCs w:val="24"/>
        </w:rPr>
        <w:t>за ясното разграничаване на отделните подсистеми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E14405">
        <w:rPr>
          <w:rFonts w:ascii="Times New Roman" w:hAnsi="Times New Roman" w:cs="Times New Roman"/>
          <w:sz w:val="24"/>
          <w:szCs w:val="24"/>
        </w:rPr>
        <w:t xml:space="preserve"> при това по начин </w:t>
      </w:r>
      <w:r w:rsidR="00064730">
        <w:rPr>
          <w:rFonts w:ascii="Times New Roman" w:hAnsi="Times New Roman" w:cs="Times New Roman"/>
          <w:sz w:val="24"/>
          <w:szCs w:val="24"/>
        </w:rPr>
        <w:t>ограничаващ доколкото е възможно субективността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64730">
        <w:rPr>
          <w:rFonts w:ascii="Times New Roman" w:hAnsi="Times New Roman" w:cs="Times New Roman"/>
          <w:sz w:val="24"/>
          <w:szCs w:val="24"/>
        </w:rPr>
        <w:t xml:space="preserve"> съпътстваща изпълнението на тази задача. </w:t>
      </w:r>
    </w:p>
    <w:p w:rsidR="00255790" w:rsidRDefault="003A4AEE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случай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държавата явяваща се отправна точка относно дефинирането на региона попада във втората класификационна група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0272">
        <w:rPr>
          <w:rFonts w:ascii="Times New Roman" w:hAnsi="Times New Roman" w:cs="Times New Roman"/>
          <w:sz w:val="24"/>
          <w:szCs w:val="24"/>
        </w:rPr>
        <w:t>следва да се определи към кои съседни страни тя оказва влияние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620272">
        <w:rPr>
          <w:rFonts w:ascii="Times New Roman" w:hAnsi="Times New Roman" w:cs="Times New Roman"/>
          <w:sz w:val="24"/>
          <w:szCs w:val="24"/>
        </w:rPr>
        <w:t xml:space="preserve"> можещо да променя техния характер. </w:t>
      </w:r>
      <w:r w:rsidR="00723154">
        <w:rPr>
          <w:rFonts w:ascii="Times New Roman" w:hAnsi="Times New Roman" w:cs="Times New Roman"/>
          <w:sz w:val="24"/>
          <w:szCs w:val="24"/>
        </w:rPr>
        <w:t>Това позволява да се формира първоначална представа за обхва</w:t>
      </w:r>
      <w:r w:rsidR="0069488E">
        <w:rPr>
          <w:rFonts w:ascii="Times New Roman" w:hAnsi="Times New Roman" w:cs="Times New Roman"/>
          <w:sz w:val="24"/>
          <w:szCs w:val="24"/>
        </w:rPr>
        <w:t xml:space="preserve">та на регионалното пространство. В резултат </w:t>
      </w:r>
      <w:r w:rsidR="008A2D82">
        <w:rPr>
          <w:rFonts w:ascii="Times New Roman" w:hAnsi="Times New Roman" w:cs="Times New Roman"/>
          <w:sz w:val="24"/>
          <w:szCs w:val="24"/>
        </w:rPr>
        <w:t>би</w:t>
      </w:r>
      <w:r w:rsidR="0069488E">
        <w:rPr>
          <w:rFonts w:ascii="Times New Roman" w:hAnsi="Times New Roman" w:cs="Times New Roman"/>
          <w:sz w:val="24"/>
          <w:szCs w:val="24"/>
        </w:rPr>
        <w:t xml:space="preserve"> се </w:t>
      </w:r>
      <w:r w:rsidR="00FD429C">
        <w:rPr>
          <w:rFonts w:ascii="Times New Roman" w:hAnsi="Times New Roman" w:cs="Times New Roman"/>
          <w:sz w:val="24"/>
          <w:szCs w:val="24"/>
        </w:rPr>
        <w:t>обособи</w:t>
      </w:r>
      <w:r w:rsidR="008A2D82">
        <w:rPr>
          <w:rFonts w:ascii="Times New Roman" w:hAnsi="Times New Roman" w:cs="Times New Roman"/>
          <w:sz w:val="24"/>
          <w:szCs w:val="24"/>
        </w:rPr>
        <w:t>ла</w:t>
      </w:r>
      <w:r w:rsidR="00FD429C">
        <w:rPr>
          <w:rFonts w:ascii="Times New Roman" w:hAnsi="Times New Roman" w:cs="Times New Roman"/>
          <w:sz w:val="24"/>
          <w:szCs w:val="24"/>
        </w:rPr>
        <w:t xml:space="preserve"> територия включваща както участници с </w:t>
      </w:r>
      <w:r w:rsidR="00576C80">
        <w:rPr>
          <w:rFonts w:ascii="Times New Roman" w:hAnsi="Times New Roman" w:cs="Times New Roman"/>
          <w:sz w:val="24"/>
          <w:szCs w:val="24"/>
        </w:rPr>
        <w:t>нисък потенциал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FD429C">
        <w:rPr>
          <w:rFonts w:ascii="Times New Roman" w:hAnsi="Times New Roman" w:cs="Times New Roman"/>
          <w:sz w:val="24"/>
          <w:szCs w:val="24"/>
        </w:rPr>
        <w:t xml:space="preserve"> така и дру</w:t>
      </w:r>
      <w:r w:rsidR="00031663">
        <w:rPr>
          <w:rFonts w:ascii="Times New Roman" w:hAnsi="Times New Roman" w:cs="Times New Roman"/>
          <w:sz w:val="24"/>
          <w:szCs w:val="24"/>
        </w:rPr>
        <w:t>ги които изменят неговата структура</w:t>
      </w:r>
      <w:r w:rsidR="00FD429C">
        <w:rPr>
          <w:rFonts w:ascii="Times New Roman" w:hAnsi="Times New Roman" w:cs="Times New Roman"/>
          <w:sz w:val="24"/>
          <w:szCs w:val="24"/>
        </w:rPr>
        <w:t xml:space="preserve">. </w:t>
      </w:r>
      <w:r w:rsidR="008A2D82">
        <w:rPr>
          <w:rFonts w:ascii="Times New Roman" w:hAnsi="Times New Roman" w:cs="Times New Roman"/>
          <w:sz w:val="24"/>
          <w:szCs w:val="24"/>
        </w:rPr>
        <w:t>Необходимо е да се уточни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8A2D82">
        <w:rPr>
          <w:rFonts w:ascii="Times New Roman" w:hAnsi="Times New Roman" w:cs="Times New Roman"/>
          <w:sz w:val="24"/>
          <w:szCs w:val="24"/>
        </w:rPr>
        <w:t xml:space="preserve"> че </w:t>
      </w:r>
      <w:r w:rsidR="00C24C25">
        <w:rPr>
          <w:rFonts w:ascii="Times New Roman" w:hAnsi="Times New Roman" w:cs="Times New Roman"/>
          <w:sz w:val="24"/>
          <w:szCs w:val="24"/>
        </w:rPr>
        <w:t>когато</w:t>
      </w:r>
      <w:r w:rsidR="008A2D82">
        <w:rPr>
          <w:rFonts w:ascii="Times New Roman" w:hAnsi="Times New Roman" w:cs="Times New Roman"/>
          <w:sz w:val="24"/>
          <w:szCs w:val="24"/>
        </w:rPr>
        <w:t xml:space="preserve"> две или повече държави можещи да въздействат с висока интензивност спрямо </w:t>
      </w:r>
      <w:r w:rsidR="00427CA2">
        <w:rPr>
          <w:rFonts w:ascii="Times New Roman" w:hAnsi="Times New Roman" w:cs="Times New Roman"/>
          <w:sz w:val="24"/>
          <w:szCs w:val="24"/>
        </w:rPr>
        <w:t>непосредственото си обкръжение</w:t>
      </w:r>
      <w:r w:rsidR="008A2D82">
        <w:rPr>
          <w:rFonts w:ascii="Times New Roman" w:hAnsi="Times New Roman" w:cs="Times New Roman"/>
          <w:sz w:val="24"/>
          <w:szCs w:val="24"/>
        </w:rPr>
        <w:t xml:space="preserve"> </w:t>
      </w:r>
      <w:r w:rsidR="00001625">
        <w:rPr>
          <w:rFonts w:ascii="Times New Roman" w:hAnsi="Times New Roman" w:cs="Times New Roman"/>
          <w:sz w:val="24"/>
          <w:szCs w:val="24"/>
        </w:rPr>
        <w:t>са част от</w:t>
      </w:r>
      <w:r w:rsidR="00173D16">
        <w:rPr>
          <w:rFonts w:ascii="Times New Roman" w:hAnsi="Times New Roman" w:cs="Times New Roman"/>
          <w:sz w:val="24"/>
          <w:szCs w:val="24"/>
        </w:rPr>
        <w:t xml:space="preserve"> една и съща</w:t>
      </w:r>
      <w:r w:rsidR="004654E2">
        <w:rPr>
          <w:rFonts w:ascii="Times New Roman" w:hAnsi="Times New Roman" w:cs="Times New Roman"/>
          <w:sz w:val="24"/>
          <w:szCs w:val="24"/>
        </w:rPr>
        <w:t xml:space="preserve"> подсистема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8A2D82">
        <w:rPr>
          <w:rFonts w:ascii="Times New Roman" w:hAnsi="Times New Roman" w:cs="Times New Roman"/>
          <w:sz w:val="24"/>
          <w:szCs w:val="24"/>
        </w:rPr>
        <w:t xml:space="preserve"> </w:t>
      </w:r>
      <w:r w:rsidR="00C24C25">
        <w:rPr>
          <w:rFonts w:ascii="Times New Roman" w:hAnsi="Times New Roman" w:cs="Times New Roman"/>
          <w:sz w:val="24"/>
          <w:szCs w:val="24"/>
        </w:rPr>
        <w:t xml:space="preserve">е </w:t>
      </w:r>
      <w:r w:rsidR="008A2D82">
        <w:rPr>
          <w:rFonts w:ascii="Times New Roman" w:hAnsi="Times New Roman" w:cs="Times New Roman"/>
          <w:sz w:val="24"/>
          <w:szCs w:val="24"/>
        </w:rPr>
        <w:t xml:space="preserve">неизбежно наличието на значителни линии на сътрудничество или враждебност помежду им. </w:t>
      </w:r>
    </w:p>
    <w:p w:rsidR="00910E0E" w:rsidRDefault="00856781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известна степен присъствието </w:t>
      </w:r>
      <w:r w:rsidR="00AC393A">
        <w:rPr>
          <w:rFonts w:ascii="Times New Roman" w:hAnsi="Times New Roman" w:cs="Times New Roman"/>
          <w:sz w:val="24"/>
          <w:szCs w:val="24"/>
        </w:rPr>
        <w:t xml:space="preserve">им в подобна географска близост ги принуждава да </w:t>
      </w:r>
      <w:r w:rsidR="0016122C">
        <w:rPr>
          <w:rFonts w:ascii="Times New Roman" w:hAnsi="Times New Roman" w:cs="Times New Roman"/>
          <w:sz w:val="24"/>
          <w:szCs w:val="24"/>
        </w:rPr>
        <w:t xml:space="preserve">съобразяват своите политики най-вече с приоритетите на </w:t>
      </w:r>
      <w:r w:rsidR="00756501">
        <w:rPr>
          <w:rFonts w:ascii="Times New Roman" w:hAnsi="Times New Roman" w:cs="Times New Roman"/>
          <w:sz w:val="24"/>
          <w:szCs w:val="24"/>
        </w:rPr>
        <w:t xml:space="preserve">останалите участници с такъв характер. </w:t>
      </w:r>
      <w:r w:rsidR="000654F4">
        <w:rPr>
          <w:rFonts w:ascii="Times New Roman" w:hAnsi="Times New Roman" w:cs="Times New Roman"/>
          <w:sz w:val="24"/>
          <w:szCs w:val="24"/>
        </w:rPr>
        <w:t>При положение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654F4">
        <w:rPr>
          <w:rFonts w:ascii="Times New Roman" w:hAnsi="Times New Roman" w:cs="Times New Roman"/>
          <w:sz w:val="24"/>
          <w:szCs w:val="24"/>
        </w:rPr>
        <w:t xml:space="preserve"> че структуроопределящото влияние на страната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654F4">
        <w:rPr>
          <w:rFonts w:ascii="Times New Roman" w:hAnsi="Times New Roman" w:cs="Times New Roman"/>
          <w:sz w:val="24"/>
          <w:szCs w:val="24"/>
        </w:rPr>
        <w:t xml:space="preserve"> явяваща се отправна точка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654F4">
        <w:rPr>
          <w:rFonts w:ascii="Times New Roman" w:hAnsi="Times New Roman" w:cs="Times New Roman"/>
          <w:sz w:val="24"/>
          <w:szCs w:val="24"/>
        </w:rPr>
        <w:t xml:space="preserve"> не е насочено към друга с идентична роля и последната на свой ред също не </w:t>
      </w:r>
      <w:r w:rsidR="0094795A">
        <w:rPr>
          <w:rFonts w:ascii="Times New Roman" w:hAnsi="Times New Roman" w:cs="Times New Roman"/>
          <w:sz w:val="24"/>
          <w:szCs w:val="24"/>
        </w:rPr>
        <w:t xml:space="preserve">оказва </w:t>
      </w:r>
      <w:r w:rsidR="00EF6E58">
        <w:rPr>
          <w:rFonts w:ascii="Times New Roman" w:hAnsi="Times New Roman" w:cs="Times New Roman"/>
          <w:sz w:val="24"/>
          <w:szCs w:val="24"/>
        </w:rPr>
        <w:t xml:space="preserve">силно </w:t>
      </w:r>
      <w:r w:rsidR="0094795A">
        <w:rPr>
          <w:rFonts w:ascii="Times New Roman" w:hAnsi="Times New Roman" w:cs="Times New Roman"/>
          <w:sz w:val="24"/>
          <w:szCs w:val="24"/>
        </w:rPr>
        <w:t>въздействие спрямо първата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94795A">
        <w:rPr>
          <w:rFonts w:ascii="Times New Roman" w:hAnsi="Times New Roman" w:cs="Times New Roman"/>
          <w:sz w:val="24"/>
          <w:szCs w:val="24"/>
        </w:rPr>
        <w:t xml:space="preserve"> може да се заключи че те попадат в две отделни регионални пространства. </w:t>
      </w:r>
      <w:r w:rsidR="004361D1">
        <w:rPr>
          <w:rFonts w:ascii="Times New Roman" w:hAnsi="Times New Roman" w:cs="Times New Roman"/>
          <w:sz w:val="24"/>
          <w:szCs w:val="24"/>
        </w:rPr>
        <w:t>Показателно за установяването на граница на очертаваната подсистема е достигането до държава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4361D1">
        <w:rPr>
          <w:rFonts w:ascii="Times New Roman" w:hAnsi="Times New Roman" w:cs="Times New Roman"/>
          <w:sz w:val="24"/>
          <w:szCs w:val="24"/>
        </w:rPr>
        <w:t xml:space="preserve"> представляваща част от доминиращите</w:t>
      </w:r>
      <w:r w:rsidR="005168C5">
        <w:rPr>
          <w:rFonts w:ascii="Times New Roman" w:hAnsi="Times New Roman" w:cs="Times New Roman"/>
          <w:sz w:val="24"/>
          <w:szCs w:val="24"/>
        </w:rPr>
        <w:t xml:space="preserve"> сили съгласно избрания аспект. Действително тя би могла да притежава </w:t>
      </w:r>
      <w:r w:rsidR="005168C5">
        <w:rPr>
          <w:rFonts w:ascii="Times New Roman" w:hAnsi="Times New Roman" w:cs="Times New Roman"/>
          <w:sz w:val="24"/>
          <w:szCs w:val="24"/>
        </w:rPr>
        <w:lastRenderedPageBreak/>
        <w:t>качествата на най-значим външен участник в не</w:t>
      </w:r>
      <w:r w:rsidR="00EF7240">
        <w:rPr>
          <w:rFonts w:ascii="Times New Roman" w:hAnsi="Times New Roman" w:cs="Times New Roman"/>
          <w:sz w:val="24"/>
          <w:szCs w:val="24"/>
        </w:rPr>
        <w:t>йните</w:t>
      </w:r>
      <w:r w:rsidR="005168C5">
        <w:rPr>
          <w:rFonts w:ascii="Times New Roman" w:hAnsi="Times New Roman" w:cs="Times New Roman"/>
          <w:sz w:val="24"/>
          <w:szCs w:val="24"/>
        </w:rPr>
        <w:t xml:space="preserve"> рамки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5168C5">
        <w:rPr>
          <w:rFonts w:ascii="Times New Roman" w:hAnsi="Times New Roman" w:cs="Times New Roman"/>
          <w:sz w:val="24"/>
          <w:szCs w:val="24"/>
        </w:rPr>
        <w:t xml:space="preserve"> но </w:t>
      </w:r>
      <w:r w:rsidR="001D05F9">
        <w:rPr>
          <w:rFonts w:ascii="Times New Roman" w:hAnsi="Times New Roman" w:cs="Times New Roman"/>
          <w:sz w:val="24"/>
          <w:szCs w:val="24"/>
        </w:rPr>
        <w:t xml:space="preserve">поради своите особености не е удачно да бъде причислявана към конкретен регион. Успоредно с това </w:t>
      </w:r>
      <w:r w:rsidR="005B46AF">
        <w:rPr>
          <w:rFonts w:ascii="Times New Roman" w:hAnsi="Times New Roman" w:cs="Times New Roman"/>
          <w:sz w:val="24"/>
          <w:szCs w:val="24"/>
        </w:rPr>
        <w:t xml:space="preserve">наличието на големи водни пространства също допринася за разграничаването на </w:t>
      </w:r>
      <w:r w:rsidR="00B33115">
        <w:rPr>
          <w:rFonts w:ascii="Times New Roman" w:hAnsi="Times New Roman" w:cs="Times New Roman"/>
          <w:sz w:val="24"/>
          <w:szCs w:val="24"/>
        </w:rPr>
        <w:t>обособените</w:t>
      </w:r>
      <w:r w:rsidR="005B46AF">
        <w:rPr>
          <w:rFonts w:ascii="Times New Roman" w:hAnsi="Times New Roman" w:cs="Times New Roman"/>
          <w:sz w:val="24"/>
          <w:szCs w:val="24"/>
        </w:rPr>
        <w:t xml:space="preserve"> зони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5B46AF">
        <w:rPr>
          <w:rFonts w:ascii="Times New Roman" w:hAnsi="Times New Roman" w:cs="Times New Roman"/>
          <w:sz w:val="24"/>
          <w:szCs w:val="24"/>
        </w:rPr>
        <w:t xml:space="preserve"> </w:t>
      </w:r>
      <w:r w:rsidR="00B33115">
        <w:rPr>
          <w:rFonts w:ascii="Times New Roman" w:hAnsi="Times New Roman" w:cs="Times New Roman"/>
          <w:sz w:val="24"/>
          <w:szCs w:val="24"/>
        </w:rPr>
        <w:t>им</w:t>
      </w:r>
      <w:r w:rsidR="005B46AF">
        <w:rPr>
          <w:rFonts w:ascii="Times New Roman" w:hAnsi="Times New Roman" w:cs="Times New Roman"/>
          <w:sz w:val="24"/>
          <w:szCs w:val="24"/>
        </w:rPr>
        <w:t xml:space="preserve">ащи същностен признак който ги отличава от останалите. </w:t>
      </w:r>
    </w:p>
    <w:p w:rsidR="00365777" w:rsidRDefault="00D21572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Допълнително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 оглед изчерпателност при въвеждането на настоящото методологическо положение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трябва да се обърне внимание на ситуация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която е малко вероятн</w:t>
      </w:r>
      <w:r w:rsidR="00CC7FF3">
        <w:rPr>
          <w:rFonts w:ascii="Times New Roman" w:hAnsi="Times New Roman" w:cs="Times New Roman"/>
          <w:sz w:val="24"/>
          <w:szCs w:val="24"/>
        </w:rPr>
        <w:t>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но изисква известно доуточняване – </w:t>
      </w:r>
      <w:r w:rsidR="00A8736B">
        <w:rPr>
          <w:rFonts w:ascii="Times New Roman" w:hAnsi="Times New Roman" w:cs="Times New Roman"/>
          <w:sz w:val="24"/>
          <w:szCs w:val="24"/>
        </w:rPr>
        <w:t>по какъв начин да се прилага описаната последователност от действия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A8736B">
        <w:rPr>
          <w:rFonts w:ascii="Times New Roman" w:hAnsi="Times New Roman" w:cs="Times New Roman"/>
          <w:sz w:val="24"/>
          <w:szCs w:val="24"/>
        </w:rPr>
        <w:t xml:space="preserve"> когато </w:t>
      </w:r>
      <w:r>
        <w:rPr>
          <w:rFonts w:ascii="Times New Roman" w:hAnsi="Times New Roman" w:cs="Times New Roman"/>
          <w:sz w:val="24"/>
          <w:szCs w:val="24"/>
        </w:rPr>
        <w:t>държавата използвана в качеството на отправна точка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притежава способност да оказва структуроопределящо влияние в два или повече региона. </w:t>
      </w:r>
      <w:r w:rsidR="006059BA">
        <w:rPr>
          <w:rFonts w:ascii="Times New Roman" w:hAnsi="Times New Roman" w:cs="Times New Roman"/>
          <w:sz w:val="24"/>
          <w:szCs w:val="24"/>
        </w:rPr>
        <w:t xml:space="preserve">При подобен случай </w:t>
      </w:r>
      <w:r w:rsidR="008F47E1">
        <w:rPr>
          <w:rFonts w:ascii="Times New Roman" w:hAnsi="Times New Roman" w:cs="Times New Roman"/>
          <w:sz w:val="24"/>
          <w:szCs w:val="24"/>
        </w:rPr>
        <w:t>следва да се конкретизира дали целта на анализа е цялостно представяне на взаимодействията на тази страна в рамките на глобалното конкурентно пространство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8F47E1">
        <w:rPr>
          <w:rFonts w:ascii="Times New Roman" w:hAnsi="Times New Roman" w:cs="Times New Roman"/>
          <w:sz w:val="24"/>
          <w:szCs w:val="24"/>
        </w:rPr>
        <w:t xml:space="preserve"> или отношенията ѝ с даден участник. </w:t>
      </w:r>
    </w:p>
    <w:p w:rsidR="00B33115" w:rsidRDefault="00C83977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първия вариант </w:t>
      </w:r>
      <w:r w:rsidR="00B40703">
        <w:rPr>
          <w:rFonts w:ascii="Times New Roman" w:hAnsi="Times New Roman" w:cs="Times New Roman"/>
          <w:sz w:val="24"/>
          <w:szCs w:val="24"/>
        </w:rPr>
        <w:t xml:space="preserve">прилагането на концепцията за регионите при изследването не </w:t>
      </w:r>
      <w:r w:rsidR="00365777">
        <w:rPr>
          <w:rFonts w:ascii="Times New Roman" w:hAnsi="Times New Roman" w:cs="Times New Roman"/>
          <w:sz w:val="24"/>
          <w:szCs w:val="24"/>
        </w:rPr>
        <w:t>би било от полза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365777">
        <w:rPr>
          <w:rFonts w:ascii="Times New Roman" w:hAnsi="Times New Roman" w:cs="Times New Roman"/>
          <w:sz w:val="24"/>
          <w:szCs w:val="24"/>
        </w:rPr>
        <w:t xml:space="preserve"> тъй като в самата ѝ основа се намира идеята за разделяне на глобалната система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365777">
        <w:rPr>
          <w:rFonts w:ascii="Times New Roman" w:hAnsi="Times New Roman" w:cs="Times New Roman"/>
          <w:sz w:val="24"/>
          <w:szCs w:val="24"/>
        </w:rPr>
        <w:t xml:space="preserve"> с оглед улесняване на разкриването на параметрите и променливите предопределящи състоянието на средата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365777">
        <w:rPr>
          <w:rFonts w:ascii="Times New Roman" w:hAnsi="Times New Roman" w:cs="Times New Roman"/>
          <w:sz w:val="24"/>
          <w:szCs w:val="24"/>
        </w:rPr>
        <w:t xml:space="preserve"> от гледна точка на определен</w:t>
      </w:r>
      <w:r w:rsidR="000E00A4">
        <w:rPr>
          <w:rFonts w:ascii="Times New Roman" w:hAnsi="Times New Roman" w:cs="Times New Roman"/>
          <w:sz w:val="24"/>
          <w:szCs w:val="24"/>
        </w:rPr>
        <w:t>а</w:t>
      </w:r>
      <w:r w:rsidR="00365777">
        <w:rPr>
          <w:rFonts w:ascii="Times New Roman" w:hAnsi="Times New Roman" w:cs="Times New Roman"/>
          <w:sz w:val="24"/>
          <w:szCs w:val="24"/>
        </w:rPr>
        <w:t xml:space="preserve"> </w:t>
      </w:r>
      <w:r w:rsidR="000E00A4">
        <w:rPr>
          <w:rFonts w:ascii="Times New Roman" w:hAnsi="Times New Roman" w:cs="Times New Roman"/>
          <w:sz w:val="24"/>
          <w:szCs w:val="24"/>
        </w:rPr>
        <w:t>държава</w:t>
      </w:r>
      <w:r w:rsidR="00365777">
        <w:rPr>
          <w:rFonts w:ascii="Times New Roman" w:hAnsi="Times New Roman" w:cs="Times New Roman"/>
          <w:sz w:val="24"/>
          <w:szCs w:val="24"/>
        </w:rPr>
        <w:t xml:space="preserve">. Когато </w:t>
      </w:r>
      <w:r w:rsidR="000E00A4">
        <w:rPr>
          <w:rFonts w:ascii="Times New Roman" w:hAnsi="Times New Roman" w:cs="Times New Roman"/>
          <w:sz w:val="24"/>
          <w:szCs w:val="24"/>
        </w:rPr>
        <w:t>тя</w:t>
      </w:r>
      <w:r w:rsidR="00365777">
        <w:rPr>
          <w:rFonts w:ascii="Times New Roman" w:hAnsi="Times New Roman" w:cs="Times New Roman"/>
          <w:sz w:val="24"/>
          <w:szCs w:val="24"/>
        </w:rPr>
        <w:t xml:space="preserve"> е включен</w:t>
      </w:r>
      <w:r w:rsidR="000E00A4">
        <w:rPr>
          <w:rFonts w:ascii="Times New Roman" w:hAnsi="Times New Roman" w:cs="Times New Roman"/>
          <w:sz w:val="24"/>
          <w:szCs w:val="24"/>
        </w:rPr>
        <w:t>а</w:t>
      </w:r>
      <w:r w:rsidR="00365777">
        <w:rPr>
          <w:rFonts w:ascii="Times New Roman" w:hAnsi="Times New Roman" w:cs="Times New Roman"/>
          <w:sz w:val="24"/>
          <w:szCs w:val="24"/>
        </w:rPr>
        <w:t xml:space="preserve"> в повече от дв</w:t>
      </w:r>
      <w:r w:rsidR="000E00A4">
        <w:rPr>
          <w:rFonts w:ascii="Times New Roman" w:hAnsi="Times New Roman" w:cs="Times New Roman"/>
          <w:sz w:val="24"/>
          <w:szCs w:val="24"/>
        </w:rPr>
        <w:t>е</w:t>
      </w:r>
      <w:r w:rsidR="00365777">
        <w:rPr>
          <w:rFonts w:ascii="Times New Roman" w:hAnsi="Times New Roman" w:cs="Times New Roman"/>
          <w:sz w:val="24"/>
          <w:szCs w:val="24"/>
        </w:rPr>
        <w:t xml:space="preserve"> </w:t>
      </w:r>
      <w:r w:rsidR="000E00A4">
        <w:rPr>
          <w:rFonts w:ascii="Times New Roman" w:hAnsi="Times New Roman" w:cs="Times New Roman"/>
          <w:sz w:val="24"/>
          <w:szCs w:val="24"/>
        </w:rPr>
        <w:t>регионални пространства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365777">
        <w:rPr>
          <w:rFonts w:ascii="Times New Roman" w:hAnsi="Times New Roman" w:cs="Times New Roman"/>
          <w:sz w:val="24"/>
          <w:szCs w:val="24"/>
        </w:rPr>
        <w:t xml:space="preserve"> при това оказвайки влияние с висока интензивност и целта е </w:t>
      </w:r>
      <w:r w:rsidR="007A2F2A">
        <w:rPr>
          <w:rFonts w:ascii="Times New Roman" w:hAnsi="Times New Roman" w:cs="Times New Roman"/>
          <w:sz w:val="24"/>
          <w:szCs w:val="24"/>
        </w:rPr>
        <w:t>последното</w:t>
      </w:r>
      <w:r w:rsidR="00365777">
        <w:rPr>
          <w:rFonts w:ascii="Times New Roman" w:hAnsi="Times New Roman" w:cs="Times New Roman"/>
          <w:sz w:val="24"/>
          <w:szCs w:val="24"/>
        </w:rPr>
        <w:t xml:space="preserve"> да бъде цялостно представено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365777">
        <w:rPr>
          <w:rFonts w:ascii="Times New Roman" w:hAnsi="Times New Roman" w:cs="Times New Roman"/>
          <w:sz w:val="24"/>
          <w:szCs w:val="24"/>
        </w:rPr>
        <w:t xml:space="preserve"> явно следва да се постави ударение върху отношенията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365777">
        <w:rPr>
          <w:rFonts w:ascii="Times New Roman" w:hAnsi="Times New Roman" w:cs="Times New Roman"/>
          <w:sz w:val="24"/>
          <w:szCs w:val="24"/>
        </w:rPr>
        <w:t xml:space="preserve"> осъществяващи се на равнището на доминиращите сили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365777">
        <w:rPr>
          <w:rFonts w:ascii="Times New Roman" w:hAnsi="Times New Roman" w:cs="Times New Roman"/>
          <w:sz w:val="24"/>
          <w:szCs w:val="24"/>
        </w:rPr>
        <w:t xml:space="preserve"> </w:t>
      </w:r>
      <w:r w:rsidR="007A2F2A">
        <w:rPr>
          <w:rFonts w:ascii="Times New Roman" w:hAnsi="Times New Roman" w:cs="Times New Roman"/>
          <w:sz w:val="24"/>
          <w:szCs w:val="24"/>
        </w:rPr>
        <w:t xml:space="preserve">а не в рамките на конкретна подсистема. Следователно </w:t>
      </w:r>
      <w:r w:rsidR="00FF6462">
        <w:rPr>
          <w:rFonts w:ascii="Times New Roman" w:hAnsi="Times New Roman" w:cs="Times New Roman"/>
          <w:sz w:val="24"/>
          <w:szCs w:val="24"/>
        </w:rPr>
        <w:t>в този случай е необходимо да се проведе проучване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FF6462">
        <w:rPr>
          <w:rFonts w:ascii="Times New Roman" w:hAnsi="Times New Roman" w:cs="Times New Roman"/>
          <w:sz w:val="24"/>
          <w:szCs w:val="24"/>
        </w:rPr>
        <w:t xml:space="preserve"> обхващащо почти всички региони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FF6462">
        <w:rPr>
          <w:rFonts w:ascii="Times New Roman" w:hAnsi="Times New Roman" w:cs="Times New Roman"/>
          <w:sz w:val="24"/>
          <w:szCs w:val="24"/>
        </w:rPr>
        <w:t xml:space="preserve"> а това на свой ред отнема от оперативността на анализа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FF6462">
        <w:rPr>
          <w:rFonts w:ascii="Times New Roman" w:hAnsi="Times New Roman" w:cs="Times New Roman"/>
          <w:sz w:val="24"/>
          <w:szCs w:val="24"/>
        </w:rPr>
        <w:t xml:space="preserve"> но в същото </w:t>
      </w:r>
      <w:r w:rsidR="00377D60">
        <w:rPr>
          <w:rFonts w:ascii="Times New Roman" w:hAnsi="Times New Roman" w:cs="Times New Roman"/>
          <w:sz w:val="24"/>
          <w:szCs w:val="24"/>
        </w:rPr>
        <w:t xml:space="preserve">време </w:t>
      </w:r>
      <w:r w:rsidR="00FF6462">
        <w:rPr>
          <w:rFonts w:ascii="Times New Roman" w:hAnsi="Times New Roman" w:cs="Times New Roman"/>
          <w:sz w:val="24"/>
          <w:szCs w:val="24"/>
        </w:rPr>
        <w:t>не е невъзможно. Единствено трябва предлагания тук методологически апарат да бъде последователно използван при очертаването</w:t>
      </w:r>
      <w:r w:rsidR="00377D60">
        <w:rPr>
          <w:rFonts w:ascii="Times New Roman" w:hAnsi="Times New Roman" w:cs="Times New Roman"/>
          <w:sz w:val="24"/>
          <w:szCs w:val="24"/>
        </w:rPr>
        <w:t xml:space="preserve"> и изследването</w:t>
      </w:r>
      <w:r w:rsidR="00FF6462">
        <w:rPr>
          <w:rFonts w:ascii="Times New Roman" w:hAnsi="Times New Roman" w:cs="Times New Roman"/>
          <w:sz w:val="24"/>
          <w:szCs w:val="24"/>
        </w:rPr>
        <w:t xml:space="preserve"> на отделните </w:t>
      </w:r>
      <w:r w:rsidR="000E00A4">
        <w:rPr>
          <w:rFonts w:ascii="Times New Roman" w:hAnsi="Times New Roman" w:cs="Times New Roman"/>
          <w:sz w:val="24"/>
          <w:szCs w:val="24"/>
        </w:rPr>
        <w:t xml:space="preserve">обособени зони на </w:t>
      </w:r>
      <w:r w:rsidR="00377D60">
        <w:rPr>
          <w:rFonts w:ascii="Times New Roman" w:hAnsi="Times New Roman" w:cs="Times New Roman"/>
          <w:sz w:val="24"/>
          <w:szCs w:val="24"/>
        </w:rPr>
        <w:t>глобалния свят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B445D2">
        <w:rPr>
          <w:rFonts w:ascii="Times New Roman" w:hAnsi="Times New Roman" w:cs="Times New Roman"/>
          <w:sz w:val="24"/>
          <w:szCs w:val="24"/>
        </w:rPr>
        <w:t xml:space="preserve"> в които интересуващата ни страна представлява външен участник</w:t>
      </w:r>
      <w:r w:rsidR="00FF646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E00A4" w:rsidRDefault="00CE7381" w:rsidP="00F24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Вторият описан по-горе вариант </w:t>
      </w:r>
      <w:r w:rsidR="00B445D2">
        <w:rPr>
          <w:rFonts w:ascii="Times New Roman" w:hAnsi="Times New Roman" w:cs="Times New Roman"/>
          <w:sz w:val="24"/>
          <w:szCs w:val="24"/>
        </w:rPr>
        <w:t xml:space="preserve">позволява успешното прилагане на въведения подход насочен към дефинирането на границите на регионалните пространства. </w:t>
      </w:r>
      <w:r w:rsidR="009018F0">
        <w:rPr>
          <w:rFonts w:ascii="Times New Roman" w:hAnsi="Times New Roman" w:cs="Times New Roman"/>
          <w:sz w:val="24"/>
          <w:szCs w:val="24"/>
        </w:rPr>
        <w:t xml:space="preserve">Това е така понеже </w:t>
      </w:r>
      <w:r w:rsidR="000F5599">
        <w:rPr>
          <w:rFonts w:ascii="Times New Roman" w:hAnsi="Times New Roman" w:cs="Times New Roman"/>
          <w:sz w:val="24"/>
          <w:szCs w:val="24"/>
        </w:rPr>
        <w:t>в резултат на уточняването на държавата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F5599">
        <w:rPr>
          <w:rFonts w:ascii="Times New Roman" w:hAnsi="Times New Roman" w:cs="Times New Roman"/>
          <w:sz w:val="24"/>
          <w:szCs w:val="24"/>
        </w:rPr>
        <w:t xml:space="preserve"> спрямо която следва да се представят външнополитическите действия на страната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F5599">
        <w:rPr>
          <w:rFonts w:ascii="Times New Roman" w:hAnsi="Times New Roman" w:cs="Times New Roman"/>
          <w:sz w:val="24"/>
          <w:szCs w:val="24"/>
        </w:rPr>
        <w:t xml:space="preserve"> явяваща се отправна точка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F5599">
        <w:rPr>
          <w:rFonts w:ascii="Times New Roman" w:hAnsi="Times New Roman" w:cs="Times New Roman"/>
          <w:sz w:val="24"/>
          <w:szCs w:val="24"/>
        </w:rPr>
        <w:t xml:space="preserve"> </w:t>
      </w:r>
      <w:r w:rsidR="009018F0">
        <w:rPr>
          <w:rFonts w:ascii="Times New Roman" w:hAnsi="Times New Roman" w:cs="Times New Roman"/>
          <w:sz w:val="24"/>
          <w:szCs w:val="24"/>
        </w:rPr>
        <w:t xml:space="preserve">е възможно </w:t>
      </w:r>
      <w:r w:rsidR="000F5599">
        <w:rPr>
          <w:rFonts w:ascii="Times New Roman" w:hAnsi="Times New Roman" w:cs="Times New Roman"/>
          <w:sz w:val="24"/>
          <w:szCs w:val="24"/>
        </w:rPr>
        <w:t>прецизиране на връзките и зависимостите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F5599">
        <w:rPr>
          <w:rFonts w:ascii="Times New Roman" w:hAnsi="Times New Roman" w:cs="Times New Roman"/>
          <w:sz w:val="24"/>
          <w:szCs w:val="24"/>
        </w:rPr>
        <w:t xml:space="preserve"> които попадат в полет</w:t>
      </w:r>
      <w:r w:rsidR="006B28A3">
        <w:rPr>
          <w:rFonts w:ascii="Times New Roman" w:hAnsi="Times New Roman" w:cs="Times New Roman"/>
          <w:sz w:val="24"/>
          <w:szCs w:val="24"/>
        </w:rPr>
        <w:t xml:space="preserve">о на познавателен интерес. </w:t>
      </w:r>
      <w:r w:rsidR="00A3651F">
        <w:rPr>
          <w:rFonts w:ascii="Times New Roman" w:hAnsi="Times New Roman" w:cs="Times New Roman"/>
          <w:sz w:val="24"/>
          <w:szCs w:val="24"/>
        </w:rPr>
        <w:t>При това положение обекта на намеси би се превърнал в основа за формиране на разбиране отн</w:t>
      </w:r>
      <w:r w:rsidR="002A1ECD">
        <w:rPr>
          <w:rFonts w:ascii="Times New Roman" w:hAnsi="Times New Roman" w:cs="Times New Roman"/>
          <w:sz w:val="24"/>
          <w:szCs w:val="24"/>
        </w:rPr>
        <w:t>осно региона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2A1ECD">
        <w:rPr>
          <w:rFonts w:ascii="Times New Roman" w:hAnsi="Times New Roman" w:cs="Times New Roman"/>
          <w:sz w:val="24"/>
          <w:szCs w:val="24"/>
        </w:rPr>
        <w:t xml:space="preserve"> в който е включен. </w:t>
      </w:r>
      <w:r w:rsidR="00235E2C">
        <w:rPr>
          <w:rFonts w:ascii="Times New Roman" w:hAnsi="Times New Roman" w:cs="Times New Roman"/>
          <w:sz w:val="24"/>
          <w:szCs w:val="24"/>
        </w:rPr>
        <w:t>Впоследствие той би представлявал подсистемата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235E2C">
        <w:rPr>
          <w:rFonts w:ascii="Times New Roman" w:hAnsi="Times New Roman" w:cs="Times New Roman"/>
          <w:sz w:val="24"/>
          <w:szCs w:val="24"/>
        </w:rPr>
        <w:t xml:space="preserve"> чрез анализа на която трябва да се </w:t>
      </w:r>
      <w:r w:rsidR="00242865">
        <w:rPr>
          <w:rFonts w:ascii="Times New Roman" w:hAnsi="Times New Roman" w:cs="Times New Roman"/>
          <w:sz w:val="24"/>
          <w:szCs w:val="24"/>
        </w:rPr>
        <w:t xml:space="preserve">достигне до поставената </w:t>
      </w:r>
      <w:r w:rsidR="00242865">
        <w:rPr>
          <w:rFonts w:ascii="Times New Roman" w:hAnsi="Times New Roman" w:cs="Times New Roman"/>
          <w:sz w:val="24"/>
          <w:szCs w:val="24"/>
        </w:rPr>
        <w:lastRenderedPageBreak/>
        <w:t>цел. В случай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242865">
        <w:rPr>
          <w:rFonts w:ascii="Times New Roman" w:hAnsi="Times New Roman" w:cs="Times New Roman"/>
          <w:sz w:val="24"/>
          <w:szCs w:val="24"/>
        </w:rPr>
        <w:t xml:space="preserve"> че участника към когото са насочени </w:t>
      </w:r>
      <w:r w:rsidR="00C50D19">
        <w:rPr>
          <w:rFonts w:ascii="Times New Roman" w:hAnsi="Times New Roman" w:cs="Times New Roman"/>
          <w:sz w:val="24"/>
          <w:szCs w:val="24"/>
        </w:rPr>
        <w:t>действията също попада в третата класификационна група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C50D19">
        <w:rPr>
          <w:rFonts w:ascii="Times New Roman" w:hAnsi="Times New Roman" w:cs="Times New Roman"/>
          <w:sz w:val="24"/>
          <w:szCs w:val="24"/>
        </w:rPr>
        <w:t xml:space="preserve"> е необходимо да се използва гореизложения първи вариант. </w:t>
      </w:r>
    </w:p>
    <w:p w:rsidR="001C5615" w:rsidRDefault="008B2016" w:rsidP="00652C6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Осъщественото</w:t>
      </w:r>
      <w:r w:rsidR="00A0706C">
        <w:rPr>
          <w:rFonts w:ascii="Times New Roman" w:hAnsi="Times New Roman" w:cs="Times New Roman"/>
          <w:sz w:val="24"/>
          <w:szCs w:val="24"/>
        </w:rPr>
        <w:t xml:space="preserve"> дотук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A0706C">
        <w:rPr>
          <w:rFonts w:ascii="Times New Roman" w:hAnsi="Times New Roman" w:cs="Times New Roman"/>
          <w:sz w:val="24"/>
          <w:szCs w:val="24"/>
        </w:rPr>
        <w:t xml:space="preserve"> изчерпателно представя настоящото методологическо изискване и начина по който то да бъде прилагано при различните ситуации. </w:t>
      </w:r>
      <w:r>
        <w:rPr>
          <w:rFonts w:ascii="Times New Roman" w:hAnsi="Times New Roman" w:cs="Times New Roman"/>
          <w:sz w:val="24"/>
          <w:szCs w:val="24"/>
        </w:rPr>
        <w:t xml:space="preserve">Успоредно с това обаче направените разсъждения поставят въпроса доколко е вероятно </w:t>
      </w:r>
      <w:r w:rsidR="00BB1F01">
        <w:rPr>
          <w:rFonts w:ascii="Times New Roman" w:hAnsi="Times New Roman" w:cs="Times New Roman"/>
          <w:sz w:val="24"/>
          <w:szCs w:val="24"/>
        </w:rPr>
        <w:t>отделните аспекти да водят до създаване на съвпадащи схващания за мащабите на регионите и поради</w:t>
      </w:r>
      <w:r w:rsidR="00FA3412">
        <w:rPr>
          <w:rFonts w:ascii="Times New Roman" w:hAnsi="Times New Roman" w:cs="Times New Roman"/>
          <w:sz w:val="24"/>
          <w:szCs w:val="24"/>
        </w:rPr>
        <w:t xml:space="preserve"> каква причин</w:t>
      </w:r>
      <w:r w:rsidR="000932B4">
        <w:rPr>
          <w:rFonts w:ascii="Times New Roman" w:hAnsi="Times New Roman" w:cs="Times New Roman"/>
          <w:sz w:val="24"/>
          <w:szCs w:val="24"/>
        </w:rPr>
        <w:t>а подобно състояние е възможно. В това отношение трябва да се отбележи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932B4">
        <w:rPr>
          <w:rFonts w:ascii="Times New Roman" w:hAnsi="Times New Roman" w:cs="Times New Roman"/>
          <w:sz w:val="24"/>
          <w:szCs w:val="24"/>
        </w:rPr>
        <w:t xml:space="preserve"> че съвкупностите от фактори използвани в качеството на изходни позиции за разбиране на природата и границите на подсистемите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0932B4">
        <w:rPr>
          <w:rFonts w:ascii="Times New Roman" w:hAnsi="Times New Roman" w:cs="Times New Roman"/>
          <w:sz w:val="24"/>
          <w:szCs w:val="24"/>
        </w:rPr>
        <w:t xml:space="preserve"> притежават различаващо се ниво на конкретност. </w:t>
      </w:r>
    </w:p>
    <w:p w:rsidR="00A86D6B" w:rsidRDefault="000932B4" w:rsidP="00652C6B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Следователно ако даден аспект в определена степен включва друг в себе си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</w:t>
      </w:r>
      <w:r w:rsidR="00FC64B4">
        <w:rPr>
          <w:rFonts w:ascii="Times New Roman" w:hAnsi="Times New Roman" w:cs="Times New Roman"/>
          <w:sz w:val="24"/>
          <w:szCs w:val="24"/>
        </w:rPr>
        <w:t xml:space="preserve">наличието на известни съвпадения </w:t>
      </w:r>
      <w:r w:rsidR="00C57BE2">
        <w:rPr>
          <w:rFonts w:ascii="Times New Roman" w:hAnsi="Times New Roman" w:cs="Times New Roman"/>
          <w:sz w:val="24"/>
          <w:szCs w:val="24"/>
        </w:rPr>
        <w:t xml:space="preserve">не е изключено. </w:t>
      </w:r>
      <w:r w:rsidR="00652C6B">
        <w:rPr>
          <w:rFonts w:ascii="Times New Roman" w:hAnsi="Times New Roman" w:cs="Times New Roman"/>
          <w:sz w:val="24"/>
          <w:szCs w:val="24"/>
        </w:rPr>
        <w:t>В резултат</w:t>
      </w:r>
      <w:r w:rsidR="00411532">
        <w:rPr>
          <w:rFonts w:ascii="Times New Roman" w:hAnsi="Times New Roman" w:cs="Times New Roman"/>
          <w:sz w:val="24"/>
          <w:szCs w:val="24"/>
        </w:rPr>
        <w:t>,</w:t>
      </w:r>
      <w:r w:rsidR="00652C6B">
        <w:rPr>
          <w:rFonts w:ascii="Times New Roman" w:hAnsi="Times New Roman" w:cs="Times New Roman"/>
          <w:sz w:val="24"/>
          <w:szCs w:val="24"/>
        </w:rPr>
        <w:t xml:space="preserve"> имайки предвид че </w:t>
      </w:r>
      <w:r w:rsidR="00652C6B" w:rsidRPr="00652C6B">
        <w:rPr>
          <w:rFonts w:ascii="Times New Roman" w:eastAsia="Calibri" w:hAnsi="Times New Roman" w:cs="Times New Roman"/>
          <w:sz w:val="24"/>
          <w:szCs w:val="24"/>
        </w:rPr>
        <w:t>геополитиката може да се опише като съвкупност от наслагването на няколко гледни точки към средата, обединяваща в себе си социология, политология и география</w:t>
      </w:r>
      <w:r w:rsidR="00652C6B">
        <w:rPr>
          <w:rFonts w:ascii="Times New Roman" w:eastAsia="Calibri" w:hAnsi="Times New Roman" w:cs="Times New Roman"/>
          <w:sz w:val="24"/>
          <w:szCs w:val="24"/>
        </w:rPr>
        <w:t xml:space="preserve"> (Дугин 2011</w:t>
      </w:r>
      <w:r w:rsidR="00652C6B" w:rsidRPr="00652C6B">
        <w:rPr>
          <w:rFonts w:ascii="Times New Roman" w:eastAsia="Calibri" w:hAnsi="Times New Roman" w:cs="Times New Roman"/>
          <w:sz w:val="24"/>
          <w:szCs w:val="24"/>
          <w:lang w:val="ru-RU"/>
        </w:rPr>
        <w:t>: 5</w:t>
      </w:r>
      <w:r w:rsidR="00652C6B">
        <w:rPr>
          <w:rFonts w:ascii="Times New Roman" w:eastAsia="Calibri" w:hAnsi="Times New Roman" w:cs="Times New Roman"/>
          <w:sz w:val="24"/>
          <w:szCs w:val="24"/>
        </w:rPr>
        <w:t>)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652C6B">
        <w:rPr>
          <w:rFonts w:ascii="Times New Roman" w:eastAsia="Calibri" w:hAnsi="Times New Roman" w:cs="Times New Roman"/>
          <w:sz w:val="24"/>
          <w:szCs w:val="24"/>
        </w:rPr>
        <w:t xml:space="preserve"> то </w:t>
      </w:r>
      <w:r w:rsidR="00222C0B">
        <w:rPr>
          <w:rFonts w:ascii="Times New Roman" w:eastAsia="Calibri" w:hAnsi="Times New Roman" w:cs="Times New Roman"/>
          <w:sz w:val="24"/>
          <w:szCs w:val="24"/>
        </w:rPr>
        <w:t>при всички положения когато тя бива възприемана като основа за изграждането на възглед относно пределите на изследвано регионално пространство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222C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94C9E">
        <w:rPr>
          <w:rFonts w:ascii="Times New Roman" w:eastAsia="Calibri" w:hAnsi="Times New Roman" w:cs="Times New Roman"/>
          <w:sz w:val="24"/>
          <w:szCs w:val="24"/>
        </w:rPr>
        <w:t>може да се очаква частично</w:t>
      </w:r>
      <w:r w:rsidR="001C5615">
        <w:rPr>
          <w:rFonts w:ascii="Times New Roman" w:eastAsia="Calibri" w:hAnsi="Times New Roman" w:cs="Times New Roman"/>
          <w:sz w:val="24"/>
          <w:szCs w:val="24"/>
        </w:rPr>
        <w:t>то му</w:t>
      </w:r>
      <w:r w:rsidR="00594C9E">
        <w:rPr>
          <w:rFonts w:ascii="Times New Roman" w:eastAsia="Calibri" w:hAnsi="Times New Roman" w:cs="Times New Roman"/>
          <w:sz w:val="24"/>
          <w:szCs w:val="24"/>
        </w:rPr>
        <w:t xml:space="preserve"> припокриване с </w:t>
      </w:r>
      <w:r w:rsidR="00E33E54">
        <w:rPr>
          <w:rFonts w:ascii="Times New Roman" w:eastAsia="Calibri" w:hAnsi="Times New Roman" w:cs="Times New Roman"/>
          <w:sz w:val="24"/>
          <w:szCs w:val="24"/>
        </w:rPr>
        <w:t>подсистемите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E33E54">
        <w:rPr>
          <w:rFonts w:ascii="Times New Roman" w:eastAsia="Calibri" w:hAnsi="Times New Roman" w:cs="Times New Roman"/>
          <w:sz w:val="24"/>
          <w:szCs w:val="24"/>
        </w:rPr>
        <w:t xml:space="preserve"> формиращи се посредством </w:t>
      </w:r>
      <w:r w:rsidR="001C5615">
        <w:rPr>
          <w:rFonts w:ascii="Times New Roman" w:eastAsia="Calibri" w:hAnsi="Times New Roman" w:cs="Times New Roman"/>
          <w:sz w:val="24"/>
          <w:szCs w:val="24"/>
        </w:rPr>
        <w:t xml:space="preserve">нейните </w:t>
      </w:r>
      <w:r w:rsidR="00E33E54">
        <w:rPr>
          <w:rFonts w:ascii="Times New Roman" w:eastAsia="Calibri" w:hAnsi="Times New Roman" w:cs="Times New Roman"/>
          <w:sz w:val="24"/>
          <w:szCs w:val="24"/>
        </w:rPr>
        <w:t>състав</w:t>
      </w:r>
      <w:r w:rsidR="001C5615">
        <w:rPr>
          <w:rFonts w:ascii="Times New Roman" w:eastAsia="Calibri" w:hAnsi="Times New Roman" w:cs="Times New Roman"/>
          <w:sz w:val="24"/>
          <w:szCs w:val="24"/>
        </w:rPr>
        <w:t>ни</w:t>
      </w:r>
      <w:r w:rsidR="00E33E54">
        <w:rPr>
          <w:rFonts w:ascii="Times New Roman" w:eastAsia="Calibri" w:hAnsi="Times New Roman" w:cs="Times New Roman"/>
          <w:sz w:val="24"/>
          <w:szCs w:val="24"/>
        </w:rPr>
        <w:t xml:space="preserve"> елементи. </w:t>
      </w:r>
    </w:p>
    <w:p w:rsidR="00652C6B" w:rsidRDefault="007A603E" w:rsidP="00652C6B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Посоченото </w:t>
      </w:r>
      <w:r w:rsidR="00A272C2">
        <w:rPr>
          <w:rFonts w:ascii="Times New Roman" w:eastAsia="Calibri" w:hAnsi="Times New Roman" w:cs="Times New Roman"/>
          <w:sz w:val="24"/>
          <w:szCs w:val="24"/>
        </w:rPr>
        <w:t>произлиза от факта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A272C2">
        <w:rPr>
          <w:rFonts w:ascii="Times New Roman" w:eastAsia="Calibri" w:hAnsi="Times New Roman" w:cs="Times New Roman"/>
          <w:sz w:val="24"/>
          <w:szCs w:val="24"/>
        </w:rPr>
        <w:t xml:space="preserve"> че геополитическия поглед засяга властовите отношения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A272C2">
        <w:rPr>
          <w:rFonts w:ascii="Times New Roman" w:eastAsia="Calibri" w:hAnsi="Times New Roman" w:cs="Times New Roman"/>
          <w:sz w:val="24"/>
          <w:szCs w:val="24"/>
        </w:rPr>
        <w:t xml:space="preserve"> а те на свой ред </w:t>
      </w:r>
      <w:r w:rsidR="000168C6">
        <w:rPr>
          <w:rFonts w:ascii="Times New Roman" w:eastAsia="Calibri" w:hAnsi="Times New Roman" w:cs="Times New Roman"/>
          <w:sz w:val="24"/>
          <w:szCs w:val="24"/>
        </w:rPr>
        <w:t>могат да протичат по различни начини и понякога засягат фактори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0168C6">
        <w:rPr>
          <w:rFonts w:ascii="Times New Roman" w:eastAsia="Calibri" w:hAnsi="Times New Roman" w:cs="Times New Roman"/>
          <w:sz w:val="24"/>
          <w:szCs w:val="24"/>
        </w:rPr>
        <w:t xml:space="preserve"> които самостоятелно притежават способност за осмисляне на глобалната система като разделена на сектори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0168C6">
        <w:rPr>
          <w:rFonts w:ascii="Times New Roman" w:eastAsia="Calibri" w:hAnsi="Times New Roman" w:cs="Times New Roman"/>
          <w:sz w:val="24"/>
          <w:szCs w:val="24"/>
        </w:rPr>
        <w:t xml:space="preserve"> всеки от които </w:t>
      </w:r>
      <w:r w:rsidR="00526AE4">
        <w:rPr>
          <w:rFonts w:ascii="Times New Roman" w:eastAsia="Calibri" w:hAnsi="Times New Roman" w:cs="Times New Roman"/>
          <w:sz w:val="24"/>
          <w:szCs w:val="24"/>
        </w:rPr>
        <w:t>притежава</w:t>
      </w:r>
      <w:r w:rsidR="000168C6">
        <w:rPr>
          <w:rFonts w:ascii="Times New Roman" w:eastAsia="Calibri" w:hAnsi="Times New Roman" w:cs="Times New Roman"/>
          <w:sz w:val="24"/>
          <w:szCs w:val="24"/>
        </w:rPr>
        <w:t xml:space="preserve"> специфичен </w:t>
      </w:r>
      <w:r w:rsidR="006109AE">
        <w:rPr>
          <w:rFonts w:ascii="Times New Roman" w:eastAsia="Calibri" w:hAnsi="Times New Roman" w:cs="Times New Roman"/>
          <w:sz w:val="24"/>
          <w:szCs w:val="24"/>
        </w:rPr>
        <w:t xml:space="preserve">същностен признак. </w:t>
      </w:r>
      <w:r w:rsidR="00A86D6B">
        <w:rPr>
          <w:rFonts w:ascii="Times New Roman" w:eastAsia="Calibri" w:hAnsi="Times New Roman" w:cs="Times New Roman"/>
          <w:sz w:val="24"/>
          <w:szCs w:val="24"/>
        </w:rPr>
        <w:t xml:space="preserve">Представеното </w:t>
      </w:r>
      <w:r w:rsidR="00FD5F59">
        <w:rPr>
          <w:rFonts w:ascii="Times New Roman" w:eastAsia="Calibri" w:hAnsi="Times New Roman" w:cs="Times New Roman"/>
          <w:sz w:val="24"/>
          <w:szCs w:val="24"/>
        </w:rPr>
        <w:t>демонстрира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A86D6B">
        <w:rPr>
          <w:rFonts w:ascii="Times New Roman" w:eastAsia="Calibri" w:hAnsi="Times New Roman" w:cs="Times New Roman"/>
          <w:sz w:val="24"/>
          <w:szCs w:val="24"/>
        </w:rPr>
        <w:t xml:space="preserve"> че колкото по-обхватен е избрания аспект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A86D6B">
        <w:rPr>
          <w:rFonts w:ascii="Times New Roman" w:eastAsia="Calibri" w:hAnsi="Times New Roman" w:cs="Times New Roman"/>
          <w:sz w:val="24"/>
          <w:szCs w:val="24"/>
        </w:rPr>
        <w:t xml:space="preserve"> толкова по-вероятно е той да </w:t>
      </w:r>
      <w:r w:rsidR="00946DAE">
        <w:rPr>
          <w:rFonts w:ascii="Times New Roman" w:eastAsia="Calibri" w:hAnsi="Times New Roman" w:cs="Times New Roman"/>
          <w:sz w:val="24"/>
          <w:szCs w:val="24"/>
        </w:rPr>
        <w:t>съдържа</w:t>
      </w:r>
      <w:r w:rsidR="00A86D6B">
        <w:rPr>
          <w:rFonts w:ascii="Times New Roman" w:eastAsia="Calibri" w:hAnsi="Times New Roman" w:cs="Times New Roman"/>
          <w:sz w:val="24"/>
          <w:szCs w:val="24"/>
        </w:rPr>
        <w:t xml:space="preserve"> показатели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A86D6B">
        <w:rPr>
          <w:rFonts w:ascii="Times New Roman" w:eastAsia="Calibri" w:hAnsi="Times New Roman" w:cs="Times New Roman"/>
          <w:sz w:val="24"/>
          <w:szCs w:val="24"/>
        </w:rPr>
        <w:t xml:space="preserve"> които </w:t>
      </w:r>
      <w:r w:rsidR="00AE7426">
        <w:rPr>
          <w:rFonts w:ascii="Times New Roman" w:eastAsia="Calibri" w:hAnsi="Times New Roman" w:cs="Times New Roman"/>
          <w:sz w:val="24"/>
          <w:szCs w:val="24"/>
        </w:rPr>
        <w:t xml:space="preserve">биха могли да представляват отделна изходна позиция за провеждането на анализ. </w:t>
      </w:r>
      <w:r w:rsidR="00D15BAA">
        <w:rPr>
          <w:rFonts w:ascii="Times New Roman" w:eastAsia="Calibri" w:hAnsi="Times New Roman" w:cs="Times New Roman"/>
          <w:sz w:val="24"/>
          <w:szCs w:val="24"/>
        </w:rPr>
        <w:t>Въпреки това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D15BAA">
        <w:rPr>
          <w:rFonts w:ascii="Times New Roman" w:eastAsia="Calibri" w:hAnsi="Times New Roman" w:cs="Times New Roman"/>
          <w:sz w:val="24"/>
          <w:szCs w:val="24"/>
        </w:rPr>
        <w:t xml:space="preserve"> тру</w:t>
      </w:r>
      <w:r w:rsidR="00526AE4">
        <w:rPr>
          <w:rFonts w:ascii="Times New Roman" w:eastAsia="Calibri" w:hAnsi="Times New Roman" w:cs="Times New Roman"/>
          <w:sz w:val="24"/>
          <w:szCs w:val="24"/>
        </w:rPr>
        <w:t>дно може да се изведе конкретен принцип</w:t>
      </w:r>
      <w:r w:rsidR="00411532">
        <w:rPr>
          <w:rFonts w:ascii="Times New Roman" w:eastAsia="Calibri" w:hAnsi="Times New Roman" w:cs="Times New Roman"/>
          <w:sz w:val="24"/>
          <w:szCs w:val="24"/>
        </w:rPr>
        <w:t>,</w:t>
      </w:r>
      <w:r w:rsidR="00526AE4">
        <w:rPr>
          <w:rFonts w:ascii="Times New Roman" w:eastAsia="Calibri" w:hAnsi="Times New Roman" w:cs="Times New Roman"/>
          <w:sz w:val="24"/>
          <w:szCs w:val="24"/>
        </w:rPr>
        <w:t xml:space="preserve"> съгласно който се реализират подобни взаимодействия и поради тази причина </w:t>
      </w:r>
      <w:r w:rsidR="007C4F2E">
        <w:rPr>
          <w:rFonts w:ascii="Times New Roman" w:eastAsia="Calibri" w:hAnsi="Times New Roman" w:cs="Times New Roman"/>
          <w:sz w:val="24"/>
          <w:szCs w:val="24"/>
        </w:rPr>
        <w:t>вс</w:t>
      </w:r>
      <w:r w:rsidR="00FD5F59">
        <w:rPr>
          <w:rFonts w:ascii="Times New Roman" w:eastAsia="Calibri" w:hAnsi="Times New Roman" w:cs="Times New Roman"/>
          <w:sz w:val="24"/>
          <w:szCs w:val="24"/>
        </w:rPr>
        <w:t>я</w:t>
      </w:r>
      <w:r w:rsidR="007C4F2E">
        <w:rPr>
          <w:rFonts w:ascii="Times New Roman" w:eastAsia="Calibri" w:hAnsi="Times New Roman" w:cs="Times New Roman"/>
          <w:sz w:val="24"/>
          <w:szCs w:val="24"/>
        </w:rPr>
        <w:t>к</w:t>
      </w:r>
      <w:r w:rsidR="00FD5F59">
        <w:rPr>
          <w:rFonts w:ascii="Times New Roman" w:eastAsia="Calibri" w:hAnsi="Times New Roman" w:cs="Times New Roman"/>
          <w:sz w:val="24"/>
          <w:szCs w:val="24"/>
        </w:rPr>
        <w:t>а</w:t>
      </w:r>
      <w:r w:rsidR="007C4F2E">
        <w:rPr>
          <w:rFonts w:ascii="Times New Roman" w:eastAsia="Calibri" w:hAnsi="Times New Roman" w:cs="Times New Roman"/>
          <w:sz w:val="24"/>
          <w:szCs w:val="24"/>
        </w:rPr>
        <w:t xml:space="preserve"> едн</w:t>
      </w:r>
      <w:r w:rsidR="00FD5F59">
        <w:rPr>
          <w:rFonts w:ascii="Times New Roman" w:eastAsia="Calibri" w:hAnsi="Times New Roman" w:cs="Times New Roman"/>
          <w:sz w:val="24"/>
          <w:szCs w:val="24"/>
        </w:rPr>
        <w:t>а</w:t>
      </w:r>
      <w:r w:rsidR="007C4F2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D5F59">
        <w:rPr>
          <w:rFonts w:ascii="Times New Roman" w:eastAsia="Calibri" w:hAnsi="Times New Roman" w:cs="Times New Roman"/>
          <w:sz w:val="24"/>
          <w:szCs w:val="24"/>
        </w:rPr>
        <w:t>отправна точка</w:t>
      </w:r>
      <w:r w:rsidR="007C4F2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80E83">
        <w:rPr>
          <w:rFonts w:ascii="Times New Roman" w:eastAsia="Calibri" w:hAnsi="Times New Roman" w:cs="Times New Roman"/>
          <w:sz w:val="24"/>
          <w:szCs w:val="24"/>
        </w:rPr>
        <w:t xml:space="preserve">бива разглеждана като </w:t>
      </w:r>
      <w:r w:rsidR="007C4F2E">
        <w:rPr>
          <w:rFonts w:ascii="Times New Roman" w:eastAsia="Calibri" w:hAnsi="Times New Roman" w:cs="Times New Roman"/>
          <w:sz w:val="24"/>
          <w:szCs w:val="24"/>
        </w:rPr>
        <w:t>разполага</w:t>
      </w:r>
      <w:r w:rsidR="00B80E83">
        <w:rPr>
          <w:rFonts w:ascii="Times New Roman" w:eastAsia="Calibri" w:hAnsi="Times New Roman" w:cs="Times New Roman"/>
          <w:sz w:val="24"/>
          <w:szCs w:val="24"/>
        </w:rPr>
        <w:t>ща</w:t>
      </w:r>
      <w:r w:rsidR="007C4F2E">
        <w:rPr>
          <w:rFonts w:ascii="Times New Roman" w:eastAsia="Calibri" w:hAnsi="Times New Roman" w:cs="Times New Roman"/>
          <w:sz w:val="24"/>
          <w:szCs w:val="24"/>
        </w:rPr>
        <w:t xml:space="preserve"> с потенциал да разкрива предпоставки с различен характер които влия</w:t>
      </w:r>
      <w:r w:rsidR="00A42EFD">
        <w:rPr>
          <w:rFonts w:ascii="Times New Roman" w:eastAsia="Calibri" w:hAnsi="Times New Roman" w:cs="Times New Roman"/>
          <w:sz w:val="24"/>
          <w:szCs w:val="24"/>
        </w:rPr>
        <w:t xml:space="preserve">ят върху регионалната динамика и в зависимост от крайната цел </w:t>
      </w:r>
      <w:r w:rsidR="002519FB">
        <w:rPr>
          <w:rFonts w:ascii="Times New Roman" w:eastAsia="Calibri" w:hAnsi="Times New Roman" w:cs="Times New Roman"/>
          <w:sz w:val="24"/>
          <w:szCs w:val="24"/>
        </w:rPr>
        <w:t>н</w:t>
      </w:r>
      <w:r w:rsidR="00A42EFD">
        <w:rPr>
          <w:rFonts w:ascii="Times New Roman" w:eastAsia="Calibri" w:hAnsi="Times New Roman" w:cs="Times New Roman"/>
          <w:sz w:val="24"/>
          <w:szCs w:val="24"/>
        </w:rPr>
        <w:t>а изследването</w:t>
      </w:r>
      <w:r w:rsidR="008F2F9C">
        <w:rPr>
          <w:rFonts w:ascii="Times New Roman" w:eastAsia="Calibri" w:hAnsi="Times New Roman" w:cs="Times New Roman"/>
          <w:sz w:val="24"/>
          <w:szCs w:val="24"/>
        </w:rPr>
        <w:t>,</w:t>
      </w:r>
      <w:r w:rsidR="00A42EFD">
        <w:rPr>
          <w:rFonts w:ascii="Times New Roman" w:eastAsia="Calibri" w:hAnsi="Times New Roman" w:cs="Times New Roman"/>
          <w:sz w:val="24"/>
          <w:szCs w:val="24"/>
        </w:rPr>
        <w:t xml:space="preserve"> трябва </w:t>
      </w:r>
      <w:r w:rsidR="00477049">
        <w:rPr>
          <w:rFonts w:ascii="Times New Roman" w:eastAsia="Calibri" w:hAnsi="Times New Roman" w:cs="Times New Roman"/>
          <w:sz w:val="24"/>
          <w:szCs w:val="24"/>
        </w:rPr>
        <w:t xml:space="preserve">да се </w:t>
      </w:r>
      <w:r w:rsidR="00FD5F59">
        <w:rPr>
          <w:rFonts w:ascii="Times New Roman" w:eastAsia="Calibri" w:hAnsi="Times New Roman" w:cs="Times New Roman"/>
          <w:sz w:val="24"/>
          <w:szCs w:val="24"/>
        </w:rPr>
        <w:t xml:space="preserve">възприема най-подходящата от тях. </w:t>
      </w:r>
    </w:p>
    <w:p w:rsidR="005906B5" w:rsidRDefault="005906B5" w:rsidP="005906B5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5906B5" w:rsidRDefault="005906B5" w:rsidP="005906B5">
      <w:p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906B5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1.3.3 Разкриване на отличителната черта споделяна от вътрешните участници включени в регионалното пространство </w:t>
      </w:r>
    </w:p>
    <w:p w:rsidR="00032AD8" w:rsidRDefault="005906B5" w:rsidP="005906B5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7A2FA0">
        <w:rPr>
          <w:rFonts w:ascii="Times New Roman" w:eastAsia="Calibri" w:hAnsi="Times New Roman" w:cs="Times New Roman"/>
          <w:sz w:val="24"/>
          <w:szCs w:val="24"/>
        </w:rPr>
        <w:t>Третото методологическо положение от групата за дефиниране на регионалното пространство</w:t>
      </w:r>
      <w:r w:rsidR="00702E79">
        <w:rPr>
          <w:rFonts w:ascii="Times New Roman" w:eastAsia="Calibri" w:hAnsi="Times New Roman" w:cs="Times New Roman"/>
          <w:sz w:val="24"/>
          <w:szCs w:val="24"/>
        </w:rPr>
        <w:t>,</w:t>
      </w:r>
      <w:r w:rsidR="007A2FA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43F1C">
        <w:rPr>
          <w:rFonts w:ascii="Times New Roman" w:eastAsia="Calibri" w:hAnsi="Times New Roman" w:cs="Times New Roman"/>
          <w:sz w:val="24"/>
          <w:szCs w:val="24"/>
        </w:rPr>
        <w:t>изисква открояване на отличителна черта</w:t>
      </w:r>
      <w:r w:rsidR="00702E79">
        <w:rPr>
          <w:rFonts w:ascii="Times New Roman" w:eastAsia="Calibri" w:hAnsi="Times New Roman" w:cs="Times New Roman"/>
          <w:sz w:val="24"/>
          <w:szCs w:val="24"/>
        </w:rPr>
        <w:t>,</w:t>
      </w:r>
      <w:r w:rsidR="00D43F1C">
        <w:rPr>
          <w:rFonts w:ascii="Times New Roman" w:eastAsia="Calibri" w:hAnsi="Times New Roman" w:cs="Times New Roman"/>
          <w:sz w:val="24"/>
          <w:szCs w:val="24"/>
        </w:rPr>
        <w:t xml:space="preserve"> която е присъща за </w:t>
      </w:r>
      <w:r w:rsidR="00702E79">
        <w:rPr>
          <w:rFonts w:ascii="Times New Roman" w:eastAsia="Calibri" w:hAnsi="Times New Roman" w:cs="Times New Roman"/>
          <w:sz w:val="24"/>
          <w:szCs w:val="24"/>
        </w:rPr>
        <w:t>изграждащите го вътрешни</w:t>
      </w:r>
      <w:r w:rsidR="00D43F1C">
        <w:rPr>
          <w:rFonts w:ascii="Times New Roman" w:eastAsia="Calibri" w:hAnsi="Times New Roman" w:cs="Times New Roman"/>
          <w:sz w:val="24"/>
          <w:szCs w:val="24"/>
        </w:rPr>
        <w:t xml:space="preserve"> участници. Едва след изпълнението на тази задача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D43F1C">
        <w:rPr>
          <w:rFonts w:ascii="Times New Roman" w:eastAsia="Calibri" w:hAnsi="Times New Roman" w:cs="Times New Roman"/>
          <w:sz w:val="24"/>
          <w:szCs w:val="24"/>
        </w:rPr>
        <w:t xml:space="preserve"> може да се формира разбиране за </w:t>
      </w:r>
      <w:r w:rsidR="00E131CD">
        <w:rPr>
          <w:rFonts w:ascii="Times New Roman" w:eastAsia="Calibri" w:hAnsi="Times New Roman" w:cs="Times New Roman"/>
          <w:sz w:val="24"/>
          <w:szCs w:val="24"/>
        </w:rPr>
        <w:t>неговите природа и мащаби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D43F1C">
        <w:rPr>
          <w:rFonts w:ascii="Times New Roman" w:eastAsia="Calibri" w:hAnsi="Times New Roman" w:cs="Times New Roman"/>
          <w:sz w:val="24"/>
          <w:szCs w:val="24"/>
        </w:rPr>
        <w:t xml:space="preserve"> което да бъде определено като изчерпателно. </w:t>
      </w:r>
      <w:r w:rsidR="00F26B34">
        <w:rPr>
          <w:rFonts w:ascii="Times New Roman" w:eastAsia="Calibri" w:hAnsi="Times New Roman" w:cs="Times New Roman"/>
          <w:sz w:val="24"/>
          <w:szCs w:val="24"/>
        </w:rPr>
        <w:t>На първо място тук трябва да се обърне внимание на това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F26B34">
        <w:rPr>
          <w:rFonts w:ascii="Times New Roman" w:eastAsia="Calibri" w:hAnsi="Times New Roman" w:cs="Times New Roman"/>
          <w:sz w:val="24"/>
          <w:szCs w:val="24"/>
        </w:rPr>
        <w:t xml:space="preserve"> защо настоящата стъпка от методологическия апарат е насочена </w:t>
      </w:r>
      <w:r w:rsidR="003971C1">
        <w:rPr>
          <w:rFonts w:ascii="Times New Roman" w:eastAsia="Calibri" w:hAnsi="Times New Roman" w:cs="Times New Roman"/>
          <w:sz w:val="24"/>
          <w:szCs w:val="24"/>
        </w:rPr>
        <w:t>изключително</w:t>
      </w:r>
      <w:r w:rsidR="00F26B34">
        <w:rPr>
          <w:rFonts w:ascii="Times New Roman" w:eastAsia="Calibri" w:hAnsi="Times New Roman" w:cs="Times New Roman"/>
          <w:sz w:val="24"/>
          <w:szCs w:val="24"/>
        </w:rPr>
        <w:t xml:space="preserve"> към вътрешните участници. </w:t>
      </w:r>
      <w:r w:rsidR="00611521">
        <w:rPr>
          <w:rFonts w:ascii="Times New Roman" w:eastAsia="Calibri" w:hAnsi="Times New Roman" w:cs="Times New Roman"/>
          <w:sz w:val="24"/>
          <w:szCs w:val="24"/>
        </w:rPr>
        <w:t>В качеството на такива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611521">
        <w:rPr>
          <w:rFonts w:ascii="Times New Roman" w:eastAsia="Calibri" w:hAnsi="Times New Roman" w:cs="Times New Roman"/>
          <w:sz w:val="24"/>
          <w:szCs w:val="24"/>
        </w:rPr>
        <w:t xml:space="preserve"> както вече беше посочено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611521">
        <w:rPr>
          <w:rFonts w:ascii="Times New Roman" w:eastAsia="Calibri" w:hAnsi="Times New Roman" w:cs="Times New Roman"/>
          <w:sz w:val="24"/>
          <w:szCs w:val="24"/>
        </w:rPr>
        <w:t xml:space="preserve"> могат да бъдат само държавите принадлежащи към първите две класификационни групи. За тези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611521">
        <w:rPr>
          <w:rFonts w:ascii="Times New Roman" w:eastAsia="Calibri" w:hAnsi="Times New Roman" w:cs="Times New Roman"/>
          <w:sz w:val="24"/>
          <w:szCs w:val="24"/>
        </w:rPr>
        <w:t xml:space="preserve"> които изобщо не притежават способност да оказват структуроопределящо влияние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611521">
        <w:rPr>
          <w:rFonts w:ascii="Times New Roman" w:eastAsia="Calibri" w:hAnsi="Times New Roman" w:cs="Times New Roman"/>
          <w:sz w:val="24"/>
          <w:szCs w:val="24"/>
        </w:rPr>
        <w:t xml:space="preserve"> това е единствената възможност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61152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43BF3">
        <w:rPr>
          <w:rFonts w:ascii="Times New Roman" w:eastAsia="Calibri" w:hAnsi="Times New Roman" w:cs="Times New Roman"/>
          <w:sz w:val="24"/>
          <w:szCs w:val="24"/>
        </w:rPr>
        <w:t>докато</w:t>
      </w:r>
      <w:r w:rsidR="0061152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B0CC3">
        <w:rPr>
          <w:rFonts w:ascii="Times New Roman" w:eastAsia="Calibri" w:hAnsi="Times New Roman" w:cs="Times New Roman"/>
          <w:sz w:val="24"/>
          <w:szCs w:val="24"/>
        </w:rPr>
        <w:t xml:space="preserve">за </w:t>
      </w:r>
      <w:r w:rsidR="00611521">
        <w:rPr>
          <w:rFonts w:ascii="Times New Roman" w:eastAsia="Calibri" w:hAnsi="Times New Roman" w:cs="Times New Roman"/>
          <w:sz w:val="24"/>
          <w:szCs w:val="24"/>
        </w:rPr>
        <w:t xml:space="preserve">страните въздействащи с висока интензивност спрямо </w:t>
      </w:r>
      <w:r w:rsidR="00603A2D">
        <w:rPr>
          <w:rFonts w:ascii="Times New Roman" w:eastAsia="Calibri" w:hAnsi="Times New Roman" w:cs="Times New Roman"/>
          <w:sz w:val="24"/>
          <w:szCs w:val="24"/>
        </w:rPr>
        <w:t>региона към който принадлежат географски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603A2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43BF3">
        <w:rPr>
          <w:rFonts w:ascii="Times New Roman" w:eastAsia="Calibri" w:hAnsi="Times New Roman" w:cs="Times New Roman"/>
          <w:sz w:val="24"/>
          <w:szCs w:val="24"/>
        </w:rPr>
        <w:t>възприема</w:t>
      </w:r>
      <w:r w:rsidR="003B0CC3">
        <w:rPr>
          <w:rFonts w:ascii="Times New Roman" w:eastAsia="Calibri" w:hAnsi="Times New Roman" w:cs="Times New Roman"/>
          <w:sz w:val="24"/>
          <w:szCs w:val="24"/>
        </w:rPr>
        <w:t>нето на</w:t>
      </w:r>
      <w:r w:rsidR="00843BF3">
        <w:rPr>
          <w:rFonts w:ascii="Times New Roman" w:eastAsia="Calibri" w:hAnsi="Times New Roman" w:cs="Times New Roman"/>
          <w:sz w:val="24"/>
          <w:szCs w:val="24"/>
        </w:rPr>
        <w:t xml:space="preserve"> подобна роля </w:t>
      </w:r>
      <w:r w:rsidR="003B0CC3">
        <w:rPr>
          <w:rFonts w:ascii="Times New Roman" w:eastAsia="Calibri" w:hAnsi="Times New Roman" w:cs="Times New Roman"/>
          <w:sz w:val="24"/>
          <w:szCs w:val="24"/>
        </w:rPr>
        <w:t>също е неизбежно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7E2487">
        <w:rPr>
          <w:rFonts w:ascii="Times New Roman" w:eastAsia="Calibri" w:hAnsi="Times New Roman" w:cs="Times New Roman"/>
          <w:sz w:val="24"/>
          <w:szCs w:val="24"/>
        </w:rPr>
        <w:t xml:space="preserve"> но е необходимо тя да бъде внимателно определена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7E2487">
        <w:rPr>
          <w:rFonts w:ascii="Times New Roman" w:eastAsia="Calibri" w:hAnsi="Times New Roman" w:cs="Times New Roman"/>
          <w:sz w:val="24"/>
          <w:szCs w:val="24"/>
        </w:rPr>
        <w:t xml:space="preserve"> следвайки вече въведената последователност от действия в това отношение</w:t>
      </w:r>
      <w:r w:rsidR="003B0CC3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5906B5" w:rsidRDefault="00316005" w:rsidP="00032AD8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Следователно страните </w:t>
      </w:r>
      <w:r w:rsidR="006A6ACD">
        <w:rPr>
          <w:rFonts w:ascii="Times New Roman" w:eastAsia="Calibri" w:hAnsi="Times New Roman" w:cs="Times New Roman"/>
          <w:sz w:val="24"/>
          <w:szCs w:val="24"/>
        </w:rPr>
        <w:t>от тези две категории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D0802">
        <w:rPr>
          <w:rFonts w:ascii="Times New Roman" w:eastAsia="Calibri" w:hAnsi="Times New Roman" w:cs="Times New Roman"/>
          <w:sz w:val="24"/>
          <w:szCs w:val="24"/>
        </w:rPr>
        <w:t xml:space="preserve">са тези които </w:t>
      </w:r>
      <w:r w:rsidR="00BE1276">
        <w:rPr>
          <w:rFonts w:ascii="Times New Roman" w:eastAsia="Calibri" w:hAnsi="Times New Roman" w:cs="Times New Roman"/>
          <w:sz w:val="24"/>
          <w:szCs w:val="24"/>
        </w:rPr>
        <w:t>географски попадат в рамките на дадено регионално пространство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BE1276">
        <w:rPr>
          <w:rFonts w:ascii="Times New Roman" w:eastAsia="Calibri" w:hAnsi="Times New Roman" w:cs="Times New Roman"/>
          <w:sz w:val="24"/>
          <w:szCs w:val="24"/>
        </w:rPr>
        <w:t xml:space="preserve"> докато доминиращите сили </w:t>
      </w:r>
      <w:r w:rsidR="0039102E">
        <w:rPr>
          <w:rFonts w:ascii="Times New Roman" w:eastAsia="Calibri" w:hAnsi="Times New Roman" w:cs="Times New Roman"/>
          <w:sz w:val="24"/>
          <w:szCs w:val="24"/>
        </w:rPr>
        <w:t>при всички положения</w:t>
      </w:r>
      <w:r w:rsidR="00BE1276">
        <w:rPr>
          <w:rFonts w:ascii="Times New Roman" w:eastAsia="Calibri" w:hAnsi="Times New Roman" w:cs="Times New Roman"/>
          <w:sz w:val="24"/>
          <w:szCs w:val="24"/>
        </w:rPr>
        <w:t xml:space="preserve"> не могат да бъдат схващани като действителна част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BE127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A6ACD">
        <w:rPr>
          <w:rFonts w:ascii="Times New Roman" w:eastAsia="Calibri" w:hAnsi="Times New Roman" w:cs="Times New Roman"/>
          <w:sz w:val="24"/>
          <w:szCs w:val="24"/>
        </w:rPr>
        <w:t xml:space="preserve">от което и да е </w:t>
      </w:r>
      <w:r w:rsidR="008278F6">
        <w:rPr>
          <w:rFonts w:ascii="Times New Roman" w:eastAsia="Calibri" w:hAnsi="Times New Roman" w:cs="Times New Roman"/>
          <w:sz w:val="24"/>
          <w:szCs w:val="24"/>
        </w:rPr>
        <w:t>от тях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8278F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05F51">
        <w:rPr>
          <w:rFonts w:ascii="Times New Roman" w:eastAsia="Calibri" w:hAnsi="Times New Roman" w:cs="Times New Roman"/>
          <w:sz w:val="24"/>
          <w:szCs w:val="24"/>
        </w:rPr>
        <w:t>поради това че са включени във всички подсистеми на глобалния свят или биха могли да постигнат незабавно това състояние</w:t>
      </w:r>
      <w:r w:rsidR="009F4B6D">
        <w:rPr>
          <w:rFonts w:ascii="Times New Roman" w:eastAsia="Calibri" w:hAnsi="Times New Roman" w:cs="Times New Roman"/>
          <w:sz w:val="24"/>
          <w:szCs w:val="24"/>
        </w:rPr>
        <w:t xml:space="preserve"> при решение на политическото им ръководство</w:t>
      </w:r>
      <w:r w:rsidR="00032AD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B83F43">
        <w:rPr>
          <w:rFonts w:ascii="Times New Roman" w:eastAsia="Calibri" w:hAnsi="Times New Roman" w:cs="Times New Roman"/>
          <w:sz w:val="24"/>
          <w:szCs w:val="24"/>
        </w:rPr>
        <w:t>Важно е да се подчертае описаното състояние</w:t>
      </w:r>
      <w:r w:rsidR="00827341">
        <w:rPr>
          <w:rFonts w:ascii="Times New Roman" w:eastAsia="Calibri" w:hAnsi="Times New Roman" w:cs="Times New Roman"/>
          <w:sz w:val="24"/>
          <w:szCs w:val="24"/>
        </w:rPr>
        <w:t>,</w:t>
      </w:r>
      <w:r w:rsidR="00B83F4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B60CC">
        <w:rPr>
          <w:rFonts w:ascii="Times New Roman" w:eastAsia="Calibri" w:hAnsi="Times New Roman" w:cs="Times New Roman"/>
          <w:sz w:val="24"/>
          <w:szCs w:val="24"/>
        </w:rPr>
        <w:t>понеже</w:t>
      </w:r>
      <w:r w:rsidR="00B83F43">
        <w:rPr>
          <w:rFonts w:ascii="Times New Roman" w:eastAsia="Calibri" w:hAnsi="Times New Roman" w:cs="Times New Roman"/>
          <w:sz w:val="24"/>
          <w:szCs w:val="24"/>
        </w:rPr>
        <w:t xml:space="preserve"> то разкрива причината </w:t>
      </w:r>
      <w:r w:rsidR="00E02FEA">
        <w:rPr>
          <w:rFonts w:ascii="Times New Roman" w:eastAsia="Calibri" w:hAnsi="Times New Roman" w:cs="Times New Roman"/>
          <w:sz w:val="24"/>
          <w:szCs w:val="24"/>
        </w:rPr>
        <w:t>в резултат на</w:t>
      </w:r>
      <w:r w:rsidR="00B83F43">
        <w:rPr>
          <w:rFonts w:ascii="Times New Roman" w:eastAsia="Calibri" w:hAnsi="Times New Roman" w:cs="Times New Roman"/>
          <w:sz w:val="24"/>
          <w:szCs w:val="24"/>
        </w:rPr>
        <w:t xml:space="preserve"> която отличителната черта на </w:t>
      </w:r>
      <w:r w:rsidR="005C42D0">
        <w:rPr>
          <w:rFonts w:ascii="Times New Roman" w:eastAsia="Calibri" w:hAnsi="Times New Roman" w:cs="Times New Roman"/>
          <w:sz w:val="24"/>
          <w:szCs w:val="24"/>
        </w:rPr>
        <w:t>обособен</w:t>
      </w:r>
      <w:r w:rsidR="00B83F43">
        <w:rPr>
          <w:rFonts w:ascii="Times New Roman" w:eastAsia="Calibri" w:hAnsi="Times New Roman" w:cs="Times New Roman"/>
          <w:sz w:val="24"/>
          <w:szCs w:val="24"/>
        </w:rPr>
        <w:t xml:space="preserve"> регион е винаги </w:t>
      </w:r>
      <w:r w:rsidR="005C42D0">
        <w:rPr>
          <w:rFonts w:ascii="Times New Roman" w:eastAsia="Calibri" w:hAnsi="Times New Roman" w:cs="Times New Roman"/>
          <w:sz w:val="24"/>
          <w:szCs w:val="24"/>
        </w:rPr>
        <w:t>присъщ</w:t>
      </w:r>
      <w:r w:rsidR="00B83F43">
        <w:rPr>
          <w:rFonts w:ascii="Times New Roman" w:eastAsia="Calibri" w:hAnsi="Times New Roman" w:cs="Times New Roman"/>
          <w:sz w:val="24"/>
          <w:szCs w:val="24"/>
        </w:rPr>
        <w:t xml:space="preserve">а само </w:t>
      </w:r>
      <w:r w:rsidR="005C42D0">
        <w:rPr>
          <w:rFonts w:ascii="Times New Roman" w:eastAsia="Calibri" w:hAnsi="Times New Roman" w:cs="Times New Roman"/>
          <w:sz w:val="24"/>
          <w:szCs w:val="24"/>
        </w:rPr>
        <w:t>н</w:t>
      </w:r>
      <w:r w:rsidR="00E02FEA">
        <w:rPr>
          <w:rFonts w:ascii="Times New Roman" w:eastAsia="Calibri" w:hAnsi="Times New Roman" w:cs="Times New Roman"/>
          <w:sz w:val="24"/>
          <w:szCs w:val="24"/>
        </w:rPr>
        <w:t xml:space="preserve">а вътрешните </w:t>
      </w:r>
      <w:r w:rsidR="009B27FD">
        <w:rPr>
          <w:rFonts w:ascii="Times New Roman" w:eastAsia="Calibri" w:hAnsi="Times New Roman" w:cs="Times New Roman"/>
          <w:sz w:val="24"/>
          <w:szCs w:val="24"/>
        </w:rPr>
        <w:t xml:space="preserve">му </w:t>
      </w:r>
      <w:r w:rsidR="00E02FEA">
        <w:rPr>
          <w:rFonts w:ascii="Times New Roman" w:eastAsia="Calibri" w:hAnsi="Times New Roman" w:cs="Times New Roman"/>
          <w:sz w:val="24"/>
          <w:szCs w:val="24"/>
        </w:rPr>
        <w:t>участници. Това е така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E02FE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B60CC">
        <w:rPr>
          <w:rFonts w:ascii="Times New Roman" w:eastAsia="Calibri" w:hAnsi="Times New Roman" w:cs="Times New Roman"/>
          <w:sz w:val="24"/>
          <w:szCs w:val="24"/>
        </w:rPr>
        <w:t xml:space="preserve">тъй като </w:t>
      </w:r>
      <w:r w:rsidR="00EC7514">
        <w:rPr>
          <w:rFonts w:ascii="Times New Roman" w:eastAsia="Calibri" w:hAnsi="Times New Roman" w:cs="Times New Roman"/>
          <w:sz w:val="24"/>
          <w:szCs w:val="24"/>
        </w:rPr>
        <w:t>държавите с най-висок потенциал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EC75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A420B">
        <w:rPr>
          <w:rFonts w:ascii="Times New Roman" w:eastAsia="Calibri" w:hAnsi="Times New Roman" w:cs="Times New Roman"/>
          <w:sz w:val="24"/>
          <w:szCs w:val="24"/>
        </w:rPr>
        <w:t xml:space="preserve">се явяват тези които осъществяват намеси спрямо </w:t>
      </w:r>
      <w:r w:rsidR="00320ED5">
        <w:rPr>
          <w:rFonts w:ascii="Times New Roman" w:eastAsia="Calibri" w:hAnsi="Times New Roman" w:cs="Times New Roman"/>
          <w:sz w:val="24"/>
          <w:szCs w:val="24"/>
        </w:rPr>
        <w:t>множество неприлежащи една към друга зони</w:t>
      </w:r>
      <w:r w:rsidR="005A420B">
        <w:rPr>
          <w:rFonts w:ascii="Times New Roman" w:eastAsia="Calibri" w:hAnsi="Times New Roman" w:cs="Times New Roman"/>
          <w:sz w:val="24"/>
          <w:szCs w:val="24"/>
        </w:rPr>
        <w:t xml:space="preserve"> и в една или друга степен предопределят тяхната динамика. </w:t>
      </w:r>
      <w:r w:rsidR="009B27FD">
        <w:rPr>
          <w:rFonts w:ascii="Times New Roman" w:eastAsia="Calibri" w:hAnsi="Times New Roman" w:cs="Times New Roman"/>
          <w:sz w:val="24"/>
          <w:szCs w:val="24"/>
        </w:rPr>
        <w:t>В такъв случай</w:t>
      </w:r>
      <w:r w:rsidR="005A420B">
        <w:rPr>
          <w:rFonts w:ascii="Times New Roman" w:eastAsia="Calibri" w:hAnsi="Times New Roman" w:cs="Times New Roman"/>
          <w:sz w:val="24"/>
          <w:szCs w:val="24"/>
        </w:rPr>
        <w:t xml:space="preserve"> е изключително трудно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5A420B">
        <w:rPr>
          <w:rFonts w:ascii="Times New Roman" w:eastAsia="Calibri" w:hAnsi="Times New Roman" w:cs="Times New Roman"/>
          <w:sz w:val="24"/>
          <w:szCs w:val="24"/>
        </w:rPr>
        <w:t xml:space="preserve"> а в допълнение и </w:t>
      </w:r>
      <w:r w:rsidR="009D0E8A">
        <w:rPr>
          <w:rFonts w:ascii="Times New Roman" w:eastAsia="Calibri" w:hAnsi="Times New Roman" w:cs="Times New Roman"/>
          <w:sz w:val="24"/>
          <w:szCs w:val="24"/>
        </w:rPr>
        <w:t xml:space="preserve">излишно да се търси общ същностен признак </w:t>
      </w:r>
      <w:r w:rsidR="009B27FD">
        <w:rPr>
          <w:rFonts w:ascii="Times New Roman" w:eastAsia="Calibri" w:hAnsi="Times New Roman" w:cs="Times New Roman"/>
          <w:sz w:val="24"/>
          <w:szCs w:val="24"/>
        </w:rPr>
        <w:t>по отношение на</w:t>
      </w:r>
      <w:r w:rsidR="009D0E8A">
        <w:rPr>
          <w:rFonts w:ascii="Times New Roman" w:eastAsia="Calibri" w:hAnsi="Times New Roman" w:cs="Times New Roman"/>
          <w:sz w:val="24"/>
          <w:szCs w:val="24"/>
        </w:rPr>
        <w:t xml:space="preserve"> страни с толкова различни роли в глобалната система. </w:t>
      </w:r>
    </w:p>
    <w:p w:rsidR="006F047F" w:rsidRDefault="003971C1" w:rsidP="00032AD8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Поради тази причина изпълнението на настоящото методологическо положение има смисъл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единствено когато се разглеждат само вътрешните участници включени в дадено регионално пространство. </w:t>
      </w:r>
      <w:r w:rsidR="00D65D26">
        <w:rPr>
          <w:rFonts w:ascii="Times New Roman" w:eastAsia="Calibri" w:hAnsi="Times New Roman" w:cs="Times New Roman"/>
          <w:sz w:val="24"/>
          <w:szCs w:val="24"/>
        </w:rPr>
        <w:t>Въпреки това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D65D26">
        <w:rPr>
          <w:rFonts w:ascii="Times New Roman" w:eastAsia="Calibri" w:hAnsi="Times New Roman" w:cs="Times New Roman"/>
          <w:sz w:val="24"/>
          <w:szCs w:val="24"/>
        </w:rPr>
        <w:t xml:space="preserve"> то </w:t>
      </w:r>
      <w:r w:rsidR="00CF1862">
        <w:rPr>
          <w:rFonts w:ascii="Times New Roman" w:eastAsia="Calibri" w:hAnsi="Times New Roman" w:cs="Times New Roman"/>
          <w:sz w:val="24"/>
          <w:szCs w:val="24"/>
        </w:rPr>
        <w:t xml:space="preserve">предоставя възможност </w:t>
      </w:r>
      <w:r w:rsidR="00A444A4">
        <w:rPr>
          <w:rFonts w:ascii="Times New Roman" w:eastAsia="Calibri" w:hAnsi="Times New Roman" w:cs="Times New Roman"/>
          <w:sz w:val="24"/>
          <w:szCs w:val="24"/>
        </w:rPr>
        <w:t>да се постигне по-високо равнище на разбиране относно взаимодействията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A444A4">
        <w:rPr>
          <w:rFonts w:ascii="Times New Roman" w:eastAsia="Calibri" w:hAnsi="Times New Roman" w:cs="Times New Roman"/>
          <w:sz w:val="24"/>
          <w:szCs w:val="24"/>
        </w:rPr>
        <w:t xml:space="preserve"> както вътре в неговите рамки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A444A4">
        <w:rPr>
          <w:rFonts w:ascii="Times New Roman" w:eastAsia="Calibri" w:hAnsi="Times New Roman" w:cs="Times New Roman"/>
          <w:sz w:val="24"/>
          <w:szCs w:val="24"/>
        </w:rPr>
        <w:t xml:space="preserve"> така и между </w:t>
      </w:r>
      <w:r w:rsidR="008D5103">
        <w:rPr>
          <w:rFonts w:ascii="Times New Roman" w:eastAsia="Calibri" w:hAnsi="Times New Roman" w:cs="Times New Roman"/>
          <w:sz w:val="24"/>
          <w:szCs w:val="24"/>
        </w:rPr>
        <w:t>държавите представляващи</w:t>
      </w:r>
      <w:r w:rsidR="009A03B5">
        <w:rPr>
          <w:rFonts w:ascii="Times New Roman" w:eastAsia="Calibri" w:hAnsi="Times New Roman" w:cs="Times New Roman"/>
          <w:sz w:val="24"/>
          <w:szCs w:val="24"/>
        </w:rPr>
        <w:t xml:space="preserve"> част от отделни подсистеми. В известна степен и за страните от </w:t>
      </w:r>
      <w:r w:rsidR="00A87C87">
        <w:rPr>
          <w:rFonts w:ascii="Times New Roman" w:eastAsia="Calibri" w:hAnsi="Times New Roman" w:cs="Times New Roman"/>
          <w:sz w:val="24"/>
          <w:szCs w:val="24"/>
        </w:rPr>
        <w:t xml:space="preserve">втората класификационна група </w:t>
      </w:r>
      <w:r w:rsidR="0000467C">
        <w:rPr>
          <w:rFonts w:ascii="Times New Roman" w:eastAsia="Calibri" w:hAnsi="Times New Roman" w:cs="Times New Roman"/>
          <w:sz w:val="24"/>
          <w:szCs w:val="24"/>
        </w:rPr>
        <w:t xml:space="preserve">когато са включени </w:t>
      </w:r>
      <w:r w:rsidR="0000467C">
        <w:rPr>
          <w:rFonts w:ascii="Times New Roman" w:eastAsia="Calibri" w:hAnsi="Times New Roman" w:cs="Times New Roman"/>
          <w:sz w:val="24"/>
          <w:szCs w:val="24"/>
        </w:rPr>
        <w:lastRenderedPageBreak/>
        <w:t>в регион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00467C">
        <w:rPr>
          <w:rFonts w:ascii="Times New Roman" w:eastAsia="Calibri" w:hAnsi="Times New Roman" w:cs="Times New Roman"/>
          <w:sz w:val="24"/>
          <w:szCs w:val="24"/>
        </w:rPr>
        <w:t xml:space="preserve"> в който преобладават участници които не притежават способност </w:t>
      </w:r>
      <w:r w:rsidR="00A87C87">
        <w:rPr>
          <w:rFonts w:ascii="Times New Roman" w:eastAsia="Calibri" w:hAnsi="Times New Roman" w:cs="Times New Roman"/>
          <w:sz w:val="24"/>
          <w:szCs w:val="24"/>
        </w:rPr>
        <w:t>да оказват въздействие с висок интензитет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A87C87">
        <w:rPr>
          <w:rFonts w:ascii="Times New Roman" w:eastAsia="Calibri" w:hAnsi="Times New Roman" w:cs="Times New Roman"/>
          <w:sz w:val="24"/>
          <w:szCs w:val="24"/>
        </w:rPr>
        <w:t xml:space="preserve"> е затруднено открояването на отличителна черта споделяна от тях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A87C87">
        <w:rPr>
          <w:rFonts w:ascii="Times New Roman" w:eastAsia="Calibri" w:hAnsi="Times New Roman" w:cs="Times New Roman"/>
          <w:sz w:val="24"/>
          <w:szCs w:val="24"/>
        </w:rPr>
        <w:t xml:space="preserve"> но </w:t>
      </w:r>
      <w:r w:rsidR="00E86A69">
        <w:rPr>
          <w:rFonts w:ascii="Times New Roman" w:eastAsia="Calibri" w:hAnsi="Times New Roman" w:cs="Times New Roman"/>
          <w:sz w:val="24"/>
          <w:szCs w:val="24"/>
        </w:rPr>
        <w:t>наличието на значителни връзки и зависимости помежду им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E86A69">
        <w:rPr>
          <w:rFonts w:ascii="Times New Roman" w:eastAsia="Calibri" w:hAnsi="Times New Roman" w:cs="Times New Roman"/>
          <w:sz w:val="24"/>
          <w:szCs w:val="24"/>
        </w:rPr>
        <w:t xml:space="preserve"> наред с факта че дори и държавите имащи силно влияние спрямо непосредственото си обкръжение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E86A69">
        <w:rPr>
          <w:rFonts w:ascii="Times New Roman" w:eastAsia="Calibri" w:hAnsi="Times New Roman" w:cs="Times New Roman"/>
          <w:sz w:val="24"/>
          <w:szCs w:val="24"/>
        </w:rPr>
        <w:t xml:space="preserve"> са подчинени на външнополитическите действия на доминиращите сили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E86A69">
        <w:rPr>
          <w:rFonts w:ascii="Times New Roman" w:eastAsia="Calibri" w:hAnsi="Times New Roman" w:cs="Times New Roman"/>
          <w:sz w:val="24"/>
          <w:szCs w:val="24"/>
        </w:rPr>
        <w:t xml:space="preserve"> позволява осъществяването на тази задача. </w:t>
      </w:r>
      <w:r w:rsidR="002F6202">
        <w:rPr>
          <w:rFonts w:ascii="Times New Roman" w:eastAsia="Calibri" w:hAnsi="Times New Roman" w:cs="Times New Roman"/>
          <w:sz w:val="24"/>
          <w:szCs w:val="24"/>
        </w:rPr>
        <w:t xml:space="preserve">В противен случай формирането на </w:t>
      </w:r>
      <w:r w:rsidR="00F75B9E">
        <w:rPr>
          <w:rFonts w:ascii="Times New Roman" w:eastAsia="Calibri" w:hAnsi="Times New Roman" w:cs="Times New Roman"/>
          <w:sz w:val="24"/>
          <w:szCs w:val="24"/>
        </w:rPr>
        <w:t>достатъчно точно разбиране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F75B9E">
        <w:rPr>
          <w:rFonts w:ascii="Times New Roman" w:eastAsia="Calibri" w:hAnsi="Times New Roman" w:cs="Times New Roman"/>
          <w:sz w:val="24"/>
          <w:szCs w:val="24"/>
        </w:rPr>
        <w:t xml:space="preserve"> относно което и да било регионално пространство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F75B9E">
        <w:rPr>
          <w:rFonts w:ascii="Times New Roman" w:eastAsia="Calibri" w:hAnsi="Times New Roman" w:cs="Times New Roman"/>
          <w:sz w:val="24"/>
          <w:szCs w:val="24"/>
        </w:rPr>
        <w:t xml:space="preserve"> не би било възможно. </w:t>
      </w:r>
    </w:p>
    <w:p w:rsidR="00182E40" w:rsidRDefault="008E47B1" w:rsidP="00032AD8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Направените разяснения позволяват да се пристъпи и към </w:t>
      </w:r>
      <w:r w:rsidR="00BD2E39">
        <w:rPr>
          <w:rFonts w:ascii="Times New Roman" w:eastAsia="Calibri" w:hAnsi="Times New Roman" w:cs="Times New Roman"/>
          <w:sz w:val="24"/>
          <w:szCs w:val="24"/>
        </w:rPr>
        <w:t>очертаване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на характеристиките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които биха могли да придобиват отличителните черти на отделните региони. </w:t>
      </w:r>
      <w:r w:rsidR="005D7249">
        <w:rPr>
          <w:rFonts w:ascii="Times New Roman" w:eastAsia="Calibri" w:hAnsi="Times New Roman" w:cs="Times New Roman"/>
          <w:sz w:val="24"/>
          <w:szCs w:val="24"/>
        </w:rPr>
        <w:t>Тук е необходимо въвеждане на начина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5D7249">
        <w:rPr>
          <w:rFonts w:ascii="Times New Roman" w:eastAsia="Calibri" w:hAnsi="Times New Roman" w:cs="Times New Roman"/>
          <w:sz w:val="24"/>
          <w:szCs w:val="24"/>
        </w:rPr>
        <w:t xml:space="preserve"> по който следва да се схваща и използва този термин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5D7249">
        <w:rPr>
          <w:rFonts w:ascii="Times New Roman" w:eastAsia="Calibri" w:hAnsi="Times New Roman" w:cs="Times New Roman"/>
          <w:sz w:val="24"/>
          <w:szCs w:val="24"/>
        </w:rPr>
        <w:t xml:space="preserve"> както в рамките на настоящия текст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5D7249">
        <w:rPr>
          <w:rFonts w:ascii="Times New Roman" w:eastAsia="Calibri" w:hAnsi="Times New Roman" w:cs="Times New Roman"/>
          <w:sz w:val="24"/>
          <w:szCs w:val="24"/>
        </w:rPr>
        <w:t xml:space="preserve"> така и когато предлаганата методология бива </w:t>
      </w:r>
      <w:r w:rsidR="006B7544">
        <w:rPr>
          <w:rFonts w:ascii="Times New Roman" w:eastAsia="Calibri" w:hAnsi="Times New Roman" w:cs="Times New Roman"/>
          <w:sz w:val="24"/>
          <w:szCs w:val="24"/>
        </w:rPr>
        <w:t>прилагана</w:t>
      </w:r>
      <w:r w:rsidR="005D7249">
        <w:rPr>
          <w:rFonts w:ascii="Times New Roman" w:eastAsia="Calibri" w:hAnsi="Times New Roman" w:cs="Times New Roman"/>
          <w:sz w:val="24"/>
          <w:szCs w:val="24"/>
        </w:rPr>
        <w:t xml:space="preserve"> при провеждането </w:t>
      </w:r>
      <w:r w:rsidR="00766010">
        <w:rPr>
          <w:rFonts w:ascii="Times New Roman" w:eastAsia="Calibri" w:hAnsi="Times New Roman" w:cs="Times New Roman"/>
          <w:sz w:val="24"/>
          <w:szCs w:val="24"/>
        </w:rPr>
        <w:t>на други изследвания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766010">
        <w:rPr>
          <w:rFonts w:ascii="Times New Roman" w:eastAsia="Calibri" w:hAnsi="Times New Roman" w:cs="Times New Roman"/>
          <w:sz w:val="24"/>
          <w:szCs w:val="24"/>
        </w:rPr>
        <w:t xml:space="preserve"> тъй като той позволява даден сектор от глобалния свят да се възприема в качеството на отграничена подсистема. </w:t>
      </w:r>
      <w:r w:rsidR="00BD2E39">
        <w:rPr>
          <w:rFonts w:ascii="Times New Roman" w:eastAsia="Calibri" w:hAnsi="Times New Roman" w:cs="Times New Roman"/>
          <w:sz w:val="24"/>
          <w:szCs w:val="24"/>
        </w:rPr>
        <w:t xml:space="preserve">Без неговото наличие </w:t>
      </w:r>
      <w:r w:rsidR="00E10DC7">
        <w:rPr>
          <w:rFonts w:ascii="Times New Roman" w:eastAsia="Calibri" w:hAnsi="Times New Roman" w:cs="Times New Roman"/>
          <w:sz w:val="24"/>
          <w:szCs w:val="24"/>
        </w:rPr>
        <w:t>изобщо не може да става въпрос за съществуване</w:t>
      </w:r>
      <w:r w:rsidR="006B7544">
        <w:rPr>
          <w:rFonts w:ascii="Times New Roman" w:eastAsia="Calibri" w:hAnsi="Times New Roman" w:cs="Times New Roman"/>
          <w:sz w:val="24"/>
          <w:szCs w:val="24"/>
        </w:rPr>
        <w:t>то</w:t>
      </w:r>
      <w:r w:rsidR="00E10DC7">
        <w:rPr>
          <w:rFonts w:ascii="Times New Roman" w:eastAsia="Calibri" w:hAnsi="Times New Roman" w:cs="Times New Roman"/>
          <w:sz w:val="24"/>
          <w:szCs w:val="24"/>
        </w:rPr>
        <w:t xml:space="preserve"> на регионално пространство. </w:t>
      </w:r>
    </w:p>
    <w:p w:rsidR="00601A56" w:rsidRDefault="006B7544" w:rsidP="00032AD8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Основният проблем </w:t>
      </w:r>
      <w:r w:rsidR="009543BA">
        <w:rPr>
          <w:rFonts w:ascii="Times New Roman" w:eastAsia="Calibri" w:hAnsi="Times New Roman" w:cs="Times New Roman"/>
          <w:sz w:val="24"/>
          <w:szCs w:val="24"/>
        </w:rPr>
        <w:t>съпътстващ</w:t>
      </w:r>
      <w:r>
        <w:rPr>
          <w:rFonts w:ascii="Times New Roman" w:eastAsia="Calibri" w:hAnsi="Times New Roman" w:cs="Times New Roman"/>
          <w:sz w:val="24"/>
          <w:szCs w:val="24"/>
        </w:rPr>
        <w:t xml:space="preserve"> изпълнението на това методологическо положение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произлиза от факта че избора на аспект влияе значително върху </w:t>
      </w:r>
      <w:r w:rsidR="000150EA">
        <w:rPr>
          <w:rFonts w:ascii="Times New Roman" w:eastAsia="Calibri" w:hAnsi="Times New Roman" w:cs="Times New Roman"/>
          <w:sz w:val="24"/>
          <w:szCs w:val="24"/>
        </w:rPr>
        <w:t xml:space="preserve">конкретните особености </w:t>
      </w:r>
      <w:r>
        <w:rPr>
          <w:rFonts w:ascii="Times New Roman" w:eastAsia="Calibri" w:hAnsi="Times New Roman" w:cs="Times New Roman"/>
          <w:sz w:val="24"/>
          <w:szCs w:val="24"/>
        </w:rPr>
        <w:t xml:space="preserve">на възможните отличителни черти. </w:t>
      </w:r>
      <w:r w:rsidR="000150EA">
        <w:rPr>
          <w:rFonts w:ascii="Times New Roman" w:eastAsia="Calibri" w:hAnsi="Times New Roman" w:cs="Times New Roman"/>
          <w:sz w:val="24"/>
          <w:szCs w:val="24"/>
        </w:rPr>
        <w:t>Въпреки това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0150EA">
        <w:rPr>
          <w:rFonts w:ascii="Times New Roman" w:eastAsia="Calibri" w:hAnsi="Times New Roman" w:cs="Times New Roman"/>
          <w:sz w:val="24"/>
          <w:szCs w:val="24"/>
        </w:rPr>
        <w:t xml:space="preserve"> той не променя тяхната същност като в резултат определянето им може да бъде осъществено чрез използване на споделян </w:t>
      </w:r>
      <w:r w:rsidR="00FF5329">
        <w:rPr>
          <w:rFonts w:ascii="Times New Roman" w:eastAsia="Calibri" w:hAnsi="Times New Roman" w:cs="Times New Roman"/>
          <w:sz w:val="24"/>
          <w:szCs w:val="24"/>
        </w:rPr>
        <w:t>показател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0150EA">
        <w:rPr>
          <w:rFonts w:ascii="Times New Roman" w:eastAsia="Calibri" w:hAnsi="Times New Roman" w:cs="Times New Roman"/>
          <w:sz w:val="24"/>
          <w:szCs w:val="24"/>
        </w:rPr>
        <w:t xml:space="preserve"> посредством който без значение какв</w:t>
      </w:r>
      <w:r w:rsidR="00182E40">
        <w:rPr>
          <w:rFonts w:ascii="Times New Roman" w:eastAsia="Calibri" w:hAnsi="Times New Roman" w:cs="Times New Roman"/>
          <w:sz w:val="24"/>
          <w:szCs w:val="24"/>
        </w:rPr>
        <w:t xml:space="preserve">а е избраната изходна позиция се открояват дадености предопределящи ролята на съответния регион в глобалната система. </w:t>
      </w:r>
      <w:r w:rsidR="00DB7233">
        <w:rPr>
          <w:rFonts w:ascii="Times New Roman" w:eastAsia="Calibri" w:hAnsi="Times New Roman" w:cs="Times New Roman"/>
          <w:sz w:val="24"/>
          <w:szCs w:val="24"/>
        </w:rPr>
        <w:t xml:space="preserve">Всъщност възприетия подход относно </w:t>
      </w:r>
      <w:r w:rsidR="00440385">
        <w:rPr>
          <w:rFonts w:ascii="Times New Roman" w:eastAsia="Calibri" w:hAnsi="Times New Roman" w:cs="Times New Roman"/>
          <w:sz w:val="24"/>
          <w:szCs w:val="24"/>
        </w:rPr>
        <w:t>изготвянето на въведената по-горе класификация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 w:rsidR="00440385">
        <w:rPr>
          <w:rFonts w:ascii="Times New Roman" w:eastAsia="Calibri" w:hAnsi="Times New Roman" w:cs="Times New Roman"/>
          <w:sz w:val="24"/>
          <w:szCs w:val="24"/>
        </w:rPr>
        <w:t xml:space="preserve"> позволява постигането на подобно състояние. </w:t>
      </w:r>
    </w:p>
    <w:p w:rsidR="003E7FD6" w:rsidRDefault="00440385" w:rsidP="00FD26A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Преди да се представи последователността от действия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насочена към разкриването на отличителната черта присъща на вътрешните участници включени в регионалното пространство</w:t>
      </w:r>
      <w:r w:rsidR="00D657F7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93158">
        <w:rPr>
          <w:rFonts w:ascii="Times New Roman" w:eastAsia="Calibri" w:hAnsi="Times New Roman" w:cs="Times New Roman"/>
          <w:sz w:val="24"/>
          <w:szCs w:val="24"/>
        </w:rPr>
        <w:t xml:space="preserve">следва да се </w:t>
      </w:r>
      <w:r w:rsidR="00510DF2">
        <w:rPr>
          <w:rFonts w:ascii="Times New Roman" w:eastAsia="Calibri" w:hAnsi="Times New Roman" w:cs="Times New Roman"/>
          <w:sz w:val="24"/>
          <w:szCs w:val="24"/>
        </w:rPr>
        <w:t>обърне внимание на начина</w:t>
      </w:r>
      <w:r w:rsidR="001721AA">
        <w:rPr>
          <w:rFonts w:ascii="Times New Roman" w:eastAsia="Calibri" w:hAnsi="Times New Roman" w:cs="Times New Roman"/>
          <w:sz w:val="24"/>
          <w:szCs w:val="24"/>
        </w:rPr>
        <w:t>,</w:t>
      </w:r>
      <w:r w:rsidR="00510DF2">
        <w:rPr>
          <w:rFonts w:ascii="Times New Roman" w:eastAsia="Calibri" w:hAnsi="Times New Roman" w:cs="Times New Roman"/>
          <w:sz w:val="24"/>
          <w:szCs w:val="24"/>
        </w:rPr>
        <w:t xml:space="preserve"> по който това понятие </w:t>
      </w:r>
      <w:r w:rsidR="00601A56">
        <w:rPr>
          <w:rFonts w:ascii="Times New Roman" w:eastAsia="Calibri" w:hAnsi="Times New Roman" w:cs="Times New Roman"/>
          <w:sz w:val="24"/>
          <w:szCs w:val="24"/>
        </w:rPr>
        <w:t xml:space="preserve">е свързано с </w:t>
      </w:r>
      <w:r w:rsidR="0064293C">
        <w:rPr>
          <w:rFonts w:ascii="Times New Roman" w:eastAsia="Calibri" w:hAnsi="Times New Roman" w:cs="Times New Roman"/>
          <w:sz w:val="24"/>
          <w:szCs w:val="24"/>
        </w:rPr>
        <w:t xml:space="preserve">тяхната природа. </w:t>
      </w:r>
      <w:r w:rsidR="00B25BCF">
        <w:rPr>
          <w:rFonts w:ascii="Times New Roman" w:eastAsia="Calibri" w:hAnsi="Times New Roman" w:cs="Times New Roman"/>
          <w:sz w:val="24"/>
          <w:szCs w:val="24"/>
        </w:rPr>
        <w:t>Разбирането на тази връзка е ключово за успешното очертаване н</w:t>
      </w:r>
      <w:r w:rsidR="00FF5329">
        <w:rPr>
          <w:rFonts w:ascii="Times New Roman" w:eastAsia="Calibri" w:hAnsi="Times New Roman" w:cs="Times New Roman"/>
          <w:sz w:val="24"/>
          <w:szCs w:val="24"/>
        </w:rPr>
        <w:t>а границите на регионите и дефинирането на същностния им признак</w:t>
      </w:r>
      <w:r w:rsidR="006E2166">
        <w:rPr>
          <w:rFonts w:ascii="Times New Roman" w:eastAsia="Calibri" w:hAnsi="Times New Roman" w:cs="Times New Roman"/>
          <w:sz w:val="24"/>
          <w:szCs w:val="24"/>
        </w:rPr>
        <w:t>,</w:t>
      </w:r>
      <w:r w:rsidR="00FF5329">
        <w:rPr>
          <w:rFonts w:ascii="Times New Roman" w:eastAsia="Calibri" w:hAnsi="Times New Roman" w:cs="Times New Roman"/>
          <w:sz w:val="24"/>
          <w:szCs w:val="24"/>
        </w:rPr>
        <w:t xml:space="preserve"> който </w:t>
      </w:r>
      <w:r w:rsidR="00BF0DF8">
        <w:rPr>
          <w:rFonts w:ascii="Times New Roman" w:eastAsia="Calibri" w:hAnsi="Times New Roman" w:cs="Times New Roman"/>
          <w:sz w:val="24"/>
          <w:szCs w:val="24"/>
        </w:rPr>
        <w:t>не само предоставя възможност за адекватно разделяне на средата на обособени подсистеми</w:t>
      </w:r>
      <w:r w:rsidR="006E2166">
        <w:rPr>
          <w:rFonts w:ascii="Times New Roman" w:eastAsia="Calibri" w:hAnsi="Times New Roman" w:cs="Times New Roman"/>
          <w:sz w:val="24"/>
          <w:szCs w:val="24"/>
        </w:rPr>
        <w:t>,</w:t>
      </w:r>
      <w:r w:rsidR="00BF0DF8">
        <w:rPr>
          <w:rFonts w:ascii="Times New Roman" w:eastAsia="Calibri" w:hAnsi="Times New Roman" w:cs="Times New Roman"/>
          <w:sz w:val="24"/>
          <w:szCs w:val="24"/>
        </w:rPr>
        <w:t xml:space="preserve"> но също така задава общите насоки на пос</w:t>
      </w:r>
      <w:r w:rsidR="00FD26A6">
        <w:rPr>
          <w:rFonts w:ascii="Times New Roman" w:eastAsia="Calibri" w:hAnsi="Times New Roman" w:cs="Times New Roman"/>
          <w:sz w:val="24"/>
          <w:szCs w:val="24"/>
        </w:rPr>
        <w:t xml:space="preserve">ледващия анализ. </w:t>
      </w:r>
      <w:r w:rsidR="00203DEC">
        <w:rPr>
          <w:rFonts w:ascii="Times New Roman" w:hAnsi="Times New Roman" w:cs="Times New Roman"/>
          <w:sz w:val="24"/>
          <w:szCs w:val="24"/>
        </w:rPr>
        <w:t>Отнесена към присъствието</w:t>
      </w:r>
      <w:r w:rsidR="006E2166">
        <w:rPr>
          <w:rFonts w:ascii="Times New Roman" w:hAnsi="Times New Roman" w:cs="Times New Roman"/>
          <w:sz w:val="24"/>
          <w:szCs w:val="24"/>
        </w:rPr>
        <w:t>,</w:t>
      </w:r>
      <w:r w:rsidR="00203DEC">
        <w:rPr>
          <w:rFonts w:ascii="Times New Roman" w:hAnsi="Times New Roman" w:cs="Times New Roman"/>
          <w:sz w:val="24"/>
          <w:szCs w:val="24"/>
        </w:rPr>
        <w:t xml:space="preserve"> природата на присъствието е нещо което устойчиво го определя, изразява неговата действителна същност или онази негова насоченост</w:t>
      </w:r>
      <w:r w:rsidR="006E2166">
        <w:rPr>
          <w:rFonts w:ascii="Times New Roman" w:hAnsi="Times New Roman" w:cs="Times New Roman"/>
          <w:sz w:val="24"/>
          <w:szCs w:val="24"/>
        </w:rPr>
        <w:t>,</w:t>
      </w:r>
      <w:r w:rsidR="00203DEC">
        <w:rPr>
          <w:rFonts w:ascii="Times New Roman" w:hAnsi="Times New Roman" w:cs="Times New Roman"/>
          <w:sz w:val="24"/>
          <w:szCs w:val="24"/>
        </w:rPr>
        <w:t xml:space="preserve"> която </w:t>
      </w:r>
      <w:r w:rsidR="00203DEC">
        <w:rPr>
          <w:rFonts w:ascii="Times New Roman" w:hAnsi="Times New Roman" w:cs="Times New Roman"/>
          <w:sz w:val="24"/>
          <w:szCs w:val="24"/>
        </w:rPr>
        <w:lastRenderedPageBreak/>
        <w:t>показва накъде „пътува“ дадено присъствие (Йончев 2014</w:t>
      </w:r>
      <w:r w:rsidR="00203DEC" w:rsidRPr="00203DEC">
        <w:rPr>
          <w:rFonts w:ascii="Times New Roman" w:hAnsi="Times New Roman" w:cs="Times New Roman"/>
          <w:sz w:val="24"/>
          <w:szCs w:val="24"/>
          <w:lang w:val="ru-RU"/>
        </w:rPr>
        <w:t>: 112</w:t>
      </w:r>
      <w:r w:rsidR="00203DEC">
        <w:rPr>
          <w:rFonts w:ascii="Times New Roman" w:hAnsi="Times New Roman" w:cs="Times New Roman"/>
          <w:sz w:val="24"/>
          <w:szCs w:val="24"/>
        </w:rPr>
        <w:t xml:space="preserve">). </w:t>
      </w:r>
      <w:r w:rsidR="0098210E">
        <w:rPr>
          <w:rFonts w:ascii="Times New Roman" w:hAnsi="Times New Roman" w:cs="Times New Roman"/>
          <w:sz w:val="24"/>
          <w:szCs w:val="24"/>
        </w:rPr>
        <w:t xml:space="preserve">Следователно </w:t>
      </w:r>
      <w:r w:rsidR="00B33F32">
        <w:rPr>
          <w:rFonts w:ascii="Times New Roman" w:hAnsi="Times New Roman" w:cs="Times New Roman"/>
          <w:sz w:val="24"/>
          <w:szCs w:val="24"/>
        </w:rPr>
        <w:t xml:space="preserve">нейното дефиниране е предпоставка за </w:t>
      </w:r>
      <w:r w:rsidR="000D0156">
        <w:rPr>
          <w:rFonts w:ascii="Times New Roman" w:hAnsi="Times New Roman" w:cs="Times New Roman"/>
          <w:sz w:val="24"/>
          <w:szCs w:val="24"/>
        </w:rPr>
        <w:t>разкриване на условията</w:t>
      </w:r>
      <w:r w:rsidR="00353C11">
        <w:rPr>
          <w:rFonts w:ascii="Times New Roman" w:hAnsi="Times New Roman" w:cs="Times New Roman"/>
          <w:sz w:val="24"/>
          <w:szCs w:val="24"/>
        </w:rPr>
        <w:t>,</w:t>
      </w:r>
      <w:r w:rsidR="000D0156">
        <w:rPr>
          <w:rFonts w:ascii="Times New Roman" w:hAnsi="Times New Roman" w:cs="Times New Roman"/>
          <w:sz w:val="24"/>
          <w:szCs w:val="24"/>
        </w:rPr>
        <w:t xml:space="preserve"> пораждащи не само външнополитическите действия на дадена държава</w:t>
      </w:r>
      <w:r w:rsidR="00353C11">
        <w:rPr>
          <w:rFonts w:ascii="Times New Roman" w:hAnsi="Times New Roman" w:cs="Times New Roman"/>
          <w:sz w:val="24"/>
          <w:szCs w:val="24"/>
        </w:rPr>
        <w:t>,</w:t>
      </w:r>
      <w:r w:rsidR="000D0156">
        <w:rPr>
          <w:rFonts w:ascii="Times New Roman" w:hAnsi="Times New Roman" w:cs="Times New Roman"/>
          <w:sz w:val="24"/>
          <w:szCs w:val="24"/>
        </w:rPr>
        <w:t xml:space="preserve"> а и въобще цялостния </w:t>
      </w:r>
      <w:r w:rsidR="00037C36">
        <w:rPr>
          <w:rFonts w:ascii="Times New Roman" w:hAnsi="Times New Roman" w:cs="Times New Roman"/>
          <w:sz w:val="24"/>
          <w:szCs w:val="24"/>
        </w:rPr>
        <w:t xml:space="preserve">модел на функционирането ѝ. </w:t>
      </w:r>
    </w:p>
    <w:p w:rsidR="00203DEC" w:rsidRDefault="00037C36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допълнение </w:t>
      </w:r>
      <w:r w:rsidR="00640605">
        <w:rPr>
          <w:rFonts w:ascii="Times New Roman" w:hAnsi="Times New Roman" w:cs="Times New Roman"/>
          <w:sz w:val="24"/>
          <w:szCs w:val="24"/>
        </w:rPr>
        <w:t>трябва да бъде отчетено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640605">
        <w:rPr>
          <w:rFonts w:ascii="Times New Roman" w:hAnsi="Times New Roman" w:cs="Times New Roman"/>
          <w:sz w:val="24"/>
          <w:szCs w:val="24"/>
        </w:rPr>
        <w:t xml:space="preserve"> че п</w:t>
      </w:r>
      <w:r w:rsidR="00AF1F56">
        <w:rPr>
          <w:rFonts w:ascii="Times New Roman" w:hAnsi="Times New Roman" w:cs="Times New Roman"/>
          <w:sz w:val="24"/>
          <w:szCs w:val="24"/>
        </w:rPr>
        <w:t>риродата на наличността е величина с висока степен на устойчивост, промените при която настъпват при промяна на парадигматичните условия на присъствието или на пространството като цяло и тя е в пряка връзка с културните и традиционните фактори, с ценностите на суверенитета и особеностите на конкурентното пространство (Йончев 2002</w:t>
      </w:r>
      <w:r w:rsidR="00AF1F56" w:rsidRPr="00AF1F56">
        <w:rPr>
          <w:rFonts w:ascii="Times New Roman" w:hAnsi="Times New Roman" w:cs="Times New Roman"/>
          <w:sz w:val="24"/>
          <w:szCs w:val="24"/>
          <w:lang w:val="ru-RU"/>
        </w:rPr>
        <w:t>: 269</w:t>
      </w:r>
      <w:r w:rsidR="00AF1F56">
        <w:rPr>
          <w:rFonts w:ascii="Times New Roman" w:hAnsi="Times New Roman" w:cs="Times New Roman"/>
          <w:sz w:val="24"/>
          <w:szCs w:val="24"/>
        </w:rPr>
        <w:t xml:space="preserve">). </w:t>
      </w:r>
      <w:r w:rsidR="00387024">
        <w:rPr>
          <w:rFonts w:ascii="Times New Roman" w:hAnsi="Times New Roman" w:cs="Times New Roman"/>
          <w:sz w:val="24"/>
          <w:szCs w:val="24"/>
        </w:rPr>
        <w:t>При това положение става ясно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387024">
        <w:rPr>
          <w:rFonts w:ascii="Times New Roman" w:hAnsi="Times New Roman" w:cs="Times New Roman"/>
          <w:sz w:val="24"/>
          <w:szCs w:val="24"/>
        </w:rPr>
        <w:t xml:space="preserve"> че природата на отделните участници </w:t>
      </w:r>
      <w:r w:rsidR="00D06B9E">
        <w:rPr>
          <w:rFonts w:ascii="Times New Roman" w:hAnsi="Times New Roman" w:cs="Times New Roman"/>
          <w:sz w:val="24"/>
          <w:szCs w:val="24"/>
        </w:rPr>
        <w:t xml:space="preserve">се формира в продължение на целия период на тяхното съществуване и поради тази причина се намира в основата на множество други </w:t>
      </w:r>
      <w:r w:rsidR="005C19D5">
        <w:rPr>
          <w:rFonts w:ascii="Times New Roman" w:hAnsi="Times New Roman" w:cs="Times New Roman"/>
          <w:sz w:val="24"/>
          <w:szCs w:val="24"/>
        </w:rPr>
        <w:t>променливи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D06B9E">
        <w:rPr>
          <w:rFonts w:ascii="Times New Roman" w:hAnsi="Times New Roman" w:cs="Times New Roman"/>
          <w:sz w:val="24"/>
          <w:szCs w:val="24"/>
        </w:rPr>
        <w:t xml:space="preserve"> </w:t>
      </w:r>
      <w:r w:rsidR="005C19D5">
        <w:rPr>
          <w:rFonts w:ascii="Times New Roman" w:hAnsi="Times New Roman" w:cs="Times New Roman"/>
          <w:sz w:val="24"/>
          <w:szCs w:val="24"/>
        </w:rPr>
        <w:t xml:space="preserve">които на свой ред </w:t>
      </w:r>
      <w:r w:rsidR="00887DD0">
        <w:rPr>
          <w:rFonts w:ascii="Times New Roman" w:hAnsi="Times New Roman" w:cs="Times New Roman"/>
          <w:sz w:val="24"/>
          <w:szCs w:val="24"/>
        </w:rPr>
        <w:t>придават облика на характеристиките</w:t>
      </w:r>
      <w:r w:rsidR="00324608">
        <w:rPr>
          <w:rFonts w:ascii="Times New Roman" w:hAnsi="Times New Roman" w:cs="Times New Roman"/>
          <w:sz w:val="24"/>
          <w:szCs w:val="24"/>
        </w:rPr>
        <w:t>, биващи</w:t>
      </w:r>
      <w:r w:rsidR="00887DD0">
        <w:rPr>
          <w:rFonts w:ascii="Times New Roman" w:hAnsi="Times New Roman" w:cs="Times New Roman"/>
          <w:sz w:val="24"/>
          <w:szCs w:val="24"/>
        </w:rPr>
        <w:t xml:space="preserve"> възприемани в качеството на определящи </w:t>
      </w:r>
      <w:r w:rsidR="00441C6E">
        <w:rPr>
          <w:rFonts w:ascii="Times New Roman" w:hAnsi="Times New Roman" w:cs="Times New Roman"/>
          <w:sz w:val="24"/>
          <w:szCs w:val="24"/>
        </w:rPr>
        <w:t>ги. Гореизложеното демонстрира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441C6E">
        <w:rPr>
          <w:rFonts w:ascii="Times New Roman" w:hAnsi="Times New Roman" w:cs="Times New Roman"/>
          <w:sz w:val="24"/>
          <w:szCs w:val="24"/>
        </w:rPr>
        <w:t xml:space="preserve"> </w:t>
      </w:r>
      <w:r w:rsidR="008C00CA">
        <w:rPr>
          <w:rFonts w:ascii="Times New Roman" w:hAnsi="Times New Roman" w:cs="Times New Roman"/>
          <w:sz w:val="24"/>
          <w:szCs w:val="24"/>
        </w:rPr>
        <w:t>че отделните страни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8C00CA">
        <w:rPr>
          <w:rFonts w:ascii="Times New Roman" w:hAnsi="Times New Roman" w:cs="Times New Roman"/>
          <w:sz w:val="24"/>
          <w:szCs w:val="24"/>
        </w:rPr>
        <w:t xml:space="preserve"> географски изграждащи съответен регион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8C00CA">
        <w:rPr>
          <w:rFonts w:ascii="Times New Roman" w:hAnsi="Times New Roman" w:cs="Times New Roman"/>
          <w:sz w:val="24"/>
          <w:szCs w:val="24"/>
        </w:rPr>
        <w:t xml:space="preserve"> могат да притежават различаваща се природа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8C00CA">
        <w:rPr>
          <w:rFonts w:ascii="Times New Roman" w:hAnsi="Times New Roman" w:cs="Times New Roman"/>
          <w:sz w:val="24"/>
          <w:szCs w:val="24"/>
        </w:rPr>
        <w:t xml:space="preserve"> но </w:t>
      </w:r>
      <w:r w:rsidR="00155B10">
        <w:rPr>
          <w:rFonts w:ascii="Times New Roman" w:hAnsi="Times New Roman" w:cs="Times New Roman"/>
          <w:sz w:val="24"/>
          <w:szCs w:val="24"/>
        </w:rPr>
        <w:t>цялостния ефект оказван от нея трябва да води до наличието на способност за въздействие и обща насоченост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155B10">
        <w:rPr>
          <w:rFonts w:ascii="Times New Roman" w:hAnsi="Times New Roman" w:cs="Times New Roman"/>
          <w:sz w:val="24"/>
          <w:szCs w:val="24"/>
        </w:rPr>
        <w:t xml:space="preserve"> пораждаща предпоставки </w:t>
      </w:r>
      <w:r w:rsidR="00A23378">
        <w:rPr>
          <w:rFonts w:ascii="Times New Roman" w:hAnsi="Times New Roman" w:cs="Times New Roman"/>
          <w:sz w:val="24"/>
          <w:szCs w:val="24"/>
        </w:rPr>
        <w:t xml:space="preserve">за схващането им като част от една подсистема на глобалния свят. </w:t>
      </w:r>
    </w:p>
    <w:p w:rsidR="00FA4B1C" w:rsidRDefault="00981303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резултат се разкрива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взаимодействията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както вътре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така и между отделните участници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създава</w:t>
      </w:r>
      <w:r w:rsidR="00AB1DB1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70F6">
        <w:rPr>
          <w:rFonts w:ascii="Times New Roman" w:hAnsi="Times New Roman" w:cs="Times New Roman"/>
          <w:sz w:val="24"/>
          <w:szCs w:val="24"/>
        </w:rPr>
        <w:t>произведение което въпреки възможните различия по отношение на съставящите го елементи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4D70F6">
        <w:rPr>
          <w:rFonts w:ascii="Times New Roman" w:hAnsi="Times New Roman" w:cs="Times New Roman"/>
          <w:sz w:val="24"/>
          <w:szCs w:val="24"/>
        </w:rPr>
        <w:t xml:space="preserve"> се явява общо за всички </w:t>
      </w:r>
      <w:r w:rsidR="00274336">
        <w:rPr>
          <w:rFonts w:ascii="Times New Roman" w:hAnsi="Times New Roman" w:cs="Times New Roman"/>
          <w:sz w:val="24"/>
          <w:szCs w:val="24"/>
        </w:rPr>
        <w:t xml:space="preserve">тях в степен позволяваща причисляването им към един регион. </w:t>
      </w:r>
      <w:r w:rsidR="00F36D53">
        <w:rPr>
          <w:rFonts w:ascii="Times New Roman" w:hAnsi="Times New Roman" w:cs="Times New Roman"/>
          <w:sz w:val="24"/>
          <w:szCs w:val="24"/>
        </w:rPr>
        <w:t>Точно то представлява търсената отличителна черта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F36D53">
        <w:rPr>
          <w:rFonts w:ascii="Times New Roman" w:hAnsi="Times New Roman" w:cs="Times New Roman"/>
          <w:sz w:val="24"/>
          <w:szCs w:val="24"/>
        </w:rPr>
        <w:t xml:space="preserve"> посредством която може да се завърши процеса целящ дефиниране на регионалното пространство. </w:t>
      </w:r>
      <w:r w:rsidR="0082677C">
        <w:rPr>
          <w:rFonts w:ascii="Times New Roman" w:hAnsi="Times New Roman" w:cs="Times New Roman"/>
          <w:sz w:val="24"/>
          <w:szCs w:val="24"/>
        </w:rPr>
        <w:t>Действително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82677C">
        <w:rPr>
          <w:rFonts w:ascii="Times New Roman" w:hAnsi="Times New Roman" w:cs="Times New Roman"/>
          <w:sz w:val="24"/>
          <w:szCs w:val="24"/>
        </w:rPr>
        <w:t xml:space="preserve"> нейното образуване </w:t>
      </w:r>
      <w:r w:rsidR="00AB1DB1">
        <w:rPr>
          <w:rFonts w:ascii="Times New Roman" w:hAnsi="Times New Roman" w:cs="Times New Roman"/>
          <w:sz w:val="24"/>
          <w:szCs w:val="24"/>
        </w:rPr>
        <w:t>е свързано с влиянието на редица фактори и поради широкия спектър от начини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AB1DB1">
        <w:rPr>
          <w:rFonts w:ascii="Times New Roman" w:hAnsi="Times New Roman" w:cs="Times New Roman"/>
          <w:sz w:val="24"/>
          <w:szCs w:val="24"/>
        </w:rPr>
        <w:t xml:space="preserve"> по които те биха могли да се изменят взаимно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AB1DB1">
        <w:rPr>
          <w:rFonts w:ascii="Times New Roman" w:hAnsi="Times New Roman" w:cs="Times New Roman"/>
          <w:sz w:val="24"/>
          <w:szCs w:val="24"/>
        </w:rPr>
        <w:t xml:space="preserve"> е изключително трудно проследяването на развитието ѝ. </w:t>
      </w:r>
      <w:r w:rsidR="0092280D">
        <w:rPr>
          <w:rFonts w:ascii="Times New Roman" w:hAnsi="Times New Roman" w:cs="Times New Roman"/>
          <w:sz w:val="24"/>
          <w:szCs w:val="24"/>
        </w:rPr>
        <w:t>Въпреки това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92280D">
        <w:rPr>
          <w:rFonts w:ascii="Times New Roman" w:hAnsi="Times New Roman" w:cs="Times New Roman"/>
          <w:sz w:val="24"/>
          <w:szCs w:val="24"/>
        </w:rPr>
        <w:t xml:space="preserve"> поне доколкото целта е очертаване на мащабите на </w:t>
      </w:r>
      <w:r w:rsidR="00C66FCC">
        <w:rPr>
          <w:rFonts w:ascii="Times New Roman" w:hAnsi="Times New Roman" w:cs="Times New Roman"/>
          <w:sz w:val="24"/>
          <w:szCs w:val="24"/>
        </w:rPr>
        <w:t>конкретна подсистема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92280D">
        <w:rPr>
          <w:rFonts w:ascii="Times New Roman" w:hAnsi="Times New Roman" w:cs="Times New Roman"/>
          <w:sz w:val="24"/>
          <w:szCs w:val="24"/>
        </w:rPr>
        <w:t xml:space="preserve"> не е необходимо поставяне на ударение върху този аспект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92280D">
        <w:rPr>
          <w:rFonts w:ascii="Times New Roman" w:hAnsi="Times New Roman" w:cs="Times New Roman"/>
          <w:sz w:val="24"/>
          <w:szCs w:val="24"/>
        </w:rPr>
        <w:t xml:space="preserve"> </w:t>
      </w:r>
      <w:r w:rsidR="00C66FCC">
        <w:rPr>
          <w:rFonts w:ascii="Times New Roman" w:hAnsi="Times New Roman" w:cs="Times New Roman"/>
          <w:sz w:val="24"/>
          <w:szCs w:val="24"/>
        </w:rPr>
        <w:t xml:space="preserve">а единствено върху </w:t>
      </w:r>
      <w:r w:rsidR="001919C9">
        <w:rPr>
          <w:rFonts w:ascii="Times New Roman" w:hAnsi="Times New Roman" w:cs="Times New Roman"/>
          <w:sz w:val="24"/>
          <w:szCs w:val="24"/>
        </w:rPr>
        <w:t>крайния резултат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1919C9">
        <w:rPr>
          <w:rFonts w:ascii="Times New Roman" w:hAnsi="Times New Roman" w:cs="Times New Roman"/>
          <w:sz w:val="24"/>
          <w:szCs w:val="24"/>
        </w:rPr>
        <w:t xml:space="preserve"> защото той представлява общия признак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1919C9">
        <w:rPr>
          <w:rFonts w:ascii="Times New Roman" w:hAnsi="Times New Roman" w:cs="Times New Roman"/>
          <w:sz w:val="24"/>
          <w:szCs w:val="24"/>
        </w:rPr>
        <w:t xml:space="preserve"> позволяващ осмисляне на съответната зона в качеството на регион. </w:t>
      </w:r>
    </w:p>
    <w:p w:rsidR="00981303" w:rsidRDefault="0081207F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оглед постигането на по-висока точност при прилагането</w:t>
      </w:r>
      <w:r w:rsidR="00FA4B1C">
        <w:rPr>
          <w:rFonts w:ascii="Times New Roman" w:hAnsi="Times New Roman" w:cs="Times New Roman"/>
          <w:sz w:val="24"/>
          <w:szCs w:val="24"/>
        </w:rPr>
        <w:t xml:space="preserve"> на настоящата методология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FA4B1C">
        <w:rPr>
          <w:rFonts w:ascii="Times New Roman" w:hAnsi="Times New Roman" w:cs="Times New Roman"/>
          <w:sz w:val="24"/>
          <w:szCs w:val="24"/>
        </w:rPr>
        <w:t xml:space="preserve"> за означаването на тази величина ще се използва понятието природа на регионалното пространство. </w:t>
      </w:r>
      <w:r w:rsidR="007738C4">
        <w:rPr>
          <w:rFonts w:ascii="Times New Roman" w:hAnsi="Times New Roman" w:cs="Times New Roman"/>
          <w:sz w:val="24"/>
          <w:szCs w:val="24"/>
        </w:rPr>
        <w:t xml:space="preserve">Посредством него </w:t>
      </w:r>
      <w:r w:rsidR="00890DEE">
        <w:rPr>
          <w:rFonts w:ascii="Times New Roman" w:hAnsi="Times New Roman" w:cs="Times New Roman"/>
          <w:sz w:val="24"/>
          <w:szCs w:val="24"/>
        </w:rPr>
        <w:t>се изразява отличителната черта на вътрешните участ</w:t>
      </w:r>
      <w:r w:rsidR="00BA17C6">
        <w:rPr>
          <w:rFonts w:ascii="Times New Roman" w:hAnsi="Times New Roman" w:cs="Times New Roman"/>
          <w:sz w:val="24"/>
          <w:szCs w:val="24"/>
        </w:rPr>
        <w:t>ници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BA17C6">
        <w:rPr>
          <w:rFonts w:ascii="Times New Roman" w:hAnsi="Times New Roman" w:cs="Times New Roman"/>
          <w:sz w:val="24"/>
          <w:szCs w:val="24"/>
        </w:rPr>
        <w:t xml:space="preserve"> която е производна на устойчивите характеристики на вс</w:t>
      </w:r>
      <w:r w:rsidR="00947170">
        <w:rPr>
          <w:rFonts w:ascii="Times New Roman" w:hAnsi="Times New Roman" w:cs="Times New Roman"/>
          <w:sz w:val="24"/>
          <w:szCs w:val="24"/>
        </w:rPr>
        <w:t>е</w:t>
      </w:r>
      <w:r w:rsidR="00BA17C6">
        <w:rPr>
          <w:rFonts w:ascii="Times New Roman" w:hAnsi="Times New Roman" w:cs="Times New Roman"/>
          <w:sz w:val="24"/>
          <w:szCs w:val="24"/>
        </w:rPr>
        <w:t>к</w:t>
      </w:r>
      <w:r w:rsidR="00947170">
        <w:rPr>
          <w:rFonts w:ascii="Times New Roman" w:hAnsi="Times New Roman" w:cs="Times New Roman"/>
          <w:sz w:val="24"/>
          <w:szCs w:val="24"/>
        </w:rPr>
        <w:t>и</w:t>
      </w:r>
      <w:r w:rsidR="00BA17C6">
        <w:rPr>
          <w:rFonts w:ascii="Times New Roman" w:hAnsi="Times New Roman" w:cs="Times New Roman"/>
          <w:sz w:val="24"/>
          <w:szCs w:val="24"/>
        </w:rPr>
        <w:t xml:space="preserve"> </w:t>
      </w:r>
      <w:r w:rsidR="00BA17C6">
        <w:rPr>
          <w:rFonts w:ascii="Times New Roman" w:hAnsi="Times New Roman" w:cs="Times New Roman"/>
          <w:sz w:val="24"/>
          <w:szCs w:val="24"/>
        </w:rPr>
        <w:lastRenderedPageBreak/>
        <w:t>ед</w:t>
      </w:r>
      <w:r w:rsidR="00947170">
        <w:rPr>
          <w:rFonts w:ascii="Times New Roman" w:hAnsi="Times New Roman" w:cs="Times New Roman"/>
          <w:sz w:val="24"/>
          <w:szCs w:val="24"/>
        </w:rPr>
        <w:t>ин</w:t>
      </w:r>
      <w:r w:rsidR="00BA17C6">
        <w:rPr>
          <w:rFonts w:ascii="Times New Roman" w:hAnsi="Times New Roman" w:cs="Times New Roman"/>
          <w:sz w:val="24"/>
          <w:szCs w:val="24"/>
        </w:rPr>
        <w:t xml:space="preserve"> от тях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BA17C6">
        <w:rPr>
          <w:rFonts w:ascii="Times New Roman" w:hAnsi="Times New Roman" w:cs="Times New Roman"/>
          <w:sz w:val="24"/>
          <w:szCs w:val="24"/>
        </w:rPr>
        <w:t xml:space="preserve"> но в същото време зависи от външните въздействия насочени спрямо подсистемата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BA17C6">
        <w:rPr>
          <w:rFonts w:ascii="Times New Roman" w:hAnsi="Times New Roman" w:cs="Times New Roman"/>
          <w:sz w:val="24"/>
          <w:szCs w:val="24"/>
        </w:rPr>
        <w:t xml:space="preserve"> попадаща в </w:t>
      </w:r>
      <w:r w:rsidR="008F172F">
        <w:rPr>
          <w:rFonts w:ascii="Times New Roman" w:hAnsi="Times New Roman" w:cs="Times New Roman"/>
          <w:sz w:val="24"/>
          <w:szCs w:val="24"/>
        </w:rPr>
        <w:t>полето на познавателен интерес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8F172F">
        <w:rPr>
          <w:rFonts w:ascii="Times New Roman" w:hAnsi="Times New Roman" w:cs="Times New Roman"/>
          <w:sz w:val="24"/>
          <w:szCs w:val="24"/>
        </w:rPr>
        <w:t xml:space="preserve"> а те на свой ред поне доколкото произхождат от </w:t>
      </w:r>
      <w:r w:rsidR="00947170">
        <w:rPr>
          <w:rFonts w:ascii="Times New Roman" w:hAnsi="Times New Roman" w:cs="Times New Roman"/>
          <w:sz w:val="24"/>
          <w:szCs w:val="24"/>
        </w:rPr>
        <w:t>присъствието</w:t>
      </w:r>
      <w:r w:rsidR="008F172F">
        <w:rPr>
          <w:rFonts w:ascii="Times New Roman" w:hAnsi="Times New Roman" w:cs="Times New Roman"/>
          <w:sz w:val="24"/>
          <w:szCs w:val="24"/>
        </w:rPr>
        <w:t xml:space="preserve"> на държави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8F172F">
        <w:rPr>
          <w:rFonts w:ascii="Times New Roman" w:hAnsi="Times New Roman" w:cs="Times New Roman"/>
          <w:sz w:val="24"/>
          <w:szCs w:val="24"/>
        </w:rPr>
        <w:t xml:space="preserve"> принадлежащи към втората класификационна група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8F172F">
        <w:rPr>
          <w:rFonts w:ascii="Times New Roman" w:hAnsi="Times New Roman" w:cs="Times New Roman"/>
          <w:sz w:val="24"/>
          <w:szCs w:val="24"/>
        </w:rPr>
        <w:t xml:space="preserve"> </w:t>
      </w:r>
      <w:r w:rsidR="00F254D6">
        <w:rPr>
          <w:rFonts w:ascii="Times New Roman" w:hAnsi="Times New Roman" w:cs="Times New Roman"/>
          <w:sz w:val="24"/>
          <w:szCs w:val="24"/>
        </w:rPr>
        <w:t xml:space="preserve">са в по-голяма степен подвластни на географските дадености. </w:t>
      </w:r>
      <w:r w:rsidR="00254493">
        <w:rPr>
          <w:rFonts w:ascii="Times New Roman" w:hAnsi="Times New Roman" w:cs="Times New Roman"/>
          <w:sz w:val="24"/>
          <w:szCs w:val="24"/>
        </w:rPr>
        <w:t>В това отношение обаче безспорно доминиращите сили са тези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254493">
        <w:rPr>
          <w:rFonts w:ascii="Times New Roman" w:hAnsi="Times New Roman" w:cs="Times New Roman"/>
          <w:sz w:val="24"/>
          <w:szCs w:val="24"/>
        </w:rPr>
        <w:t xml:space="preserve"> които допринасят за формирането на природата на отделните регионални пространства. </w:t>
      </w:r>
    </w:p>
    <w:p w:rsidR="00DA1271" w:rsidRPr="005A2A54" w:rsidRDefault="007260AF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Следователно </w:t>
      </w:r>
      <w:r w:rsidR="009D199E">
        <w:rPr>
          <w:rFonts w:ascii="Times New Roman" w:hAnsi="Times New Roman" w:cs="Times New Roman"/>
          <w:sz w:val="24"/>
          <w:szCs w:val="24"/>
        </w:rPr>
        <w:t>същностния признак на региона бива определян от способностите за оказване на влияние от страна на съставящите го държави и степента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9D199E">
        <w:rPr>
          <w:rFonts w:ascii="Times New Roman" w:hAnsi="Times New Roman" w:cs="Times New Roman"/>
          <w:sz w:val="24"/>
          <w:szCs w:val="24"/>
        </w:rPr>
        <w:t xml:space="preserve"> в която към тях са насочени опити за външни намеси. </w:t>
      </w:r>
      <w:r w:rsidR="000F3B4F">
        <w:rPr>
          <w:rFonts w:ascii="Times New Roman" w:hAnsi="Times New Roman" w:cs="Times New Roman"/>
          <w:sz w:val="24"/>
          <w:szCs w:val="24"/>
        </w:rPr>
        <w:t xml:space="preserve">Възприемането на подобен подход при дефинирането на тази величина е продиктувано от необходимостта да се </w:t>
      </w:r>
      <w:r w:rsidR="00BB26F4">
        <w:rPr>
          <w:rFonts w:ascii="Times New Roman" w:hAnsi="Times New Roman" w:cs="Times New Roman"/>
          <w:sz w:val="24"/>
          <w:szCs w:val="24"/>
        </w:rPr>
        <w:t>преодолее описания по-горе проблем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BB26F4">
        <w:rPr>
          <w:rFonts w:ascii="Times New Roman" w:hAnsi="Times New Roman" w:cs="Times New Roman"/>
          <w:sz w:val="24"/>
          <w:szCs w:val="24"/>
        </w:rPr>
        <w:t xml:space="preserve"> засягащ </w:t>
      </w:r>
      <w:r w:rsidR="00B92F69">
        <w:rPr>
          <w:rFonts w:ascii="Times New Roman" w:hAnsi="Times New Roman" w:cs="Times New Roman"/>
          <w:sz w:val="24"/>
          <w:szCs w:val="24"/>
        </w:rPr>
        <w:t>именн</w:t>
      </w:r>
      <w:r w:rsidR="006C6501">
        <w:rPr>
          <w:rFonts w:ascii="Times New Roman" w:hAnsi="Times New Roman" w:cs="Times New Roman"/>
          <w:sz w:val="24"/>
          <w:szCs w:val="24"/>
        </w:rPr>
        <w:t>о изпълн</w:t>
      </w:r>
      <w:r w:rsidR="00AA4EF6">
        <w:rPr>
          <w:rFonts w:ascii="Times New Roman" w:hAnsi="Times New Roman" w:cs="Times New Roman"/>
          <w:sz w:val="24"/>
          <w:szCs w:val="24"/>
        </w:rPr>
        <w:t>ението на тази задача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AA4EF6">
        <w:rPr>
          <w:rFonts w:ascii="Times New Roman" w:hAnsi="Times New Roman" w:cs="Times New Roman"/>
          <w:sz w:val="24"/>
          <w:szCs w:val="24"/>
        </w:rPr>
        <w:t xml:space="preserve"> при избор</w:t>
      </w:r>
      <w:r w:rsidR="006C6501">
        <w:rPr>
          <w:rFonts w:ascii="Times New Roman" w:hAnsi="Times New Roman" w:cs="Times New Roman"/>
          <w:sz w:val="24"/>
          <w:szCs w:val="24"/>
        </w:rPr>
        <w:t xml:space="preserve"> на различаващи се аспекти относно разбирането на дадена подсистема. </w:t>
      </w:r>
      <w:r w:rsidR="00481457">
        <w:rPr>
          <w:rFonts w:ascii="Times New Roman" w:hAnsi="Times New Roman" w:cs="Times New Roman"/>
          <w:sz w:val="24"/>
          <w:szCs w:val="24"/>
        </w:rPr>
        <w:t xml:space="preserve">При това положение в зависимост от възможността на </w:t>
      </w:r>
      <w:r w:rsidR="00220740">
        <w:rPr>
          <w:rFonts w:ascii="Times New Roman" w:hAnsi="Times New Roman" w:cs="Times New Roman"/>
          <w:sz w:val="24"/>
          <w:szCs w:val="24"/>
        </w:rPr>
        <w:t>страните географски изграждащи</w:t>
      </w:r>
      <w:r w:rsidR="00481457">
        <w:rPr>
          <w:rFonts w:ascii="Times New Roman" w:hAnsi="Times New Roman" w:cs="Times New Roman"/>
          <w:sz w:val="24"/>
          <w:szCs w:val="24"/>
        </w:rPr>
        <w:t xml:space="preserve"> </w:t>
      </w:r>
      <w:r w:rsidR="00220740">
        <w:rPr>
          <w:rFonts w:ascii="Times New Roman" w:hAnsi="Times New Roman" w:cs="Times New Roman"/>
          <w:sz w:val="24"/>
          <w:szCs w:val="24"/>
        </w:rPr>
        <w:t>зона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220740">
        <w:rPr>
          <w:rFonts w:ascii="Times New Roman" w:hAnsi="Times New Roman" w:cs="Times New Roman"/>
          <w:sz w:val="24"/>
          <w:szCs w:val="24"/>
        </w:rPr>
        <w:t xml:space="preserve"> </w:t>
      </w:r>
      <w:r w:rsidR="009B2C4B">
        <w:rPr>
          <w:rFonts w:ascii="Times New Roman" w:hAnsi="Times New Roman" w:cs="Times New Roman"/>
          <w:sz w:val="24"/>
          <w:szCs w:val="24"/>
        </w:rPr>
        <w:t>за която се предполага че се характеризира</w:t>
      </w:r>
      <w:r w:rsidR="00220740">
        <w:rPr>
          <w:rFonts w:ascii="Times New Roman" w:hAnsi="Times New Roman" w:cs="Times New Roman"/>
          <w:sz w:val="24"/>
          <w:szCs w:val="24"/>
        </w:rPr>
        <w:t xml:space="preserve"> с обща отличителна черта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481457">
        <w:rPr>
          <w:rFonts w:ascii="Times New Roman" w:hAnsi="Times New Roman" w:cs="Times New Roman"/>
          <w:sz w:val="24"/>
          <w:szCs w:val="24"/>
        </w:rPr>
        <w:t xml:space="preserve"> да въздействат </w:t>
      </w:r>
      <w:r w:rsidR="00220740">
        <w:rPr>
          <w:rFonts w:ascii="Times New Roman" w:hAnsi="Times New Roman" w:cs="Times New Roman"/>
          <w:sz w:val="24"/>
          <w:szCs w:val="24"/>
        </w:rPr>
        <w:t>и съответно да ограничават стремежите на външни участници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220740">
        <w:rPr>
          <w:rFonts w:ascii="Times New Roman" w:hAnsi="Times New Roman" w:cs="Times New Roman"/>
          <w:sz w:val="24"/>
          <w:szCs w:val="24"/>
        </w:rPr>
        <w:t xml:space="preserve"> да насочват динамиката в нейните рамки</w:t>
      </w:r>
      <w:r w:rsidR="00324608">
        <w:rPr>
          <w:rFonts w:ascii="Times New Roman" w:hAnsi="Times New Roman" w:cs="Times New Roman"/>
          <w:sz w:val="24"/>
          <w:szCs w:val="24"/>
        </w:rPr>
        <w:t>,</w:t>
      </w:r>
      <w:r w:rsidR="00220740">
        <w:rPr>
          <w:rFonts w:ascii="Times New Roman" w:hAnsi="Times New Roman" w:cs="Times New Roman"/>
          <w:sz w:val="24"/>
          <w:szCs w:val="24"/>
        </w:rPr>
        <w:t xml:space="preserve"> </w:t>
      </w:r>
      <w:r w:rsidR="00EB6491">
        <w:rPr>
          <w:rFonts w:ascii="Times New Roman" w:hAnsi="Times New Roman" w:cs="Times New Roman"/>
          <w:sz w:val="24"/>
          <w:szCs w:val="24"/>
        </w:rPr>
        <w:t>следва</w:t>
      </w:r>
      <w:r w:rsidR="00220740">
        <w:rPr>
          <w:rFonts w:ascii="Times New Roman" w:hAnsi="Times New Roman" w:cs="Times New Roman"/>
          <w:sz w:val="24"/>
          <w:szCs w:val="24"/>
        </w:rPr>
        <w:t xml:space="preserve"> </w:t>
      </w:r>
      <w:r w:rsidR="00177FE4">
        <w:rPr>
          <w:rFonts w:ascii="Times New Roman" w:hAnsi="Times New Roman" w:cs="Times New Roman"/>
          <w:sz w:val="24"/>
          <w:szCs w:val="24"/>
        </w:rPr>
        <w:t xml:space="preserve">регионите да бъдат разделени на </w:t>
      </w:r>
      <w:r w:rsidR="005A2A54">
        <w:rPr>
          <w:rFonts w:ascii="Times New Roman" w:hAnsi="Times New Roman" w:cs="Times New Roman"/>
          <w:sz w:val="24"/>
          <w:szCs w:val="24"/>
        </w:rPr>
        <w:t xml:space="preserve">потенциално </w:t>
      </w:r>
      <w:r w:rsidR="00177FE4">
        <w:rPr>
          <w:rFonts w:ascii="Times New Roman" w:hAnsi="Times New Roman" w:cs="Times New Roman"/>
          <w:sz w:val="24"/>
          <w:szCs w:val="24"/>
        </w:rPr>
        <w:t>доминиращи</w:t>
      </w:r>
      <w:r w:rsidR="009A785D">
        <w:rPr>
          <w:rFonts w:ascii="Times New Roman" w:hAnsi="Times New Roman" w:cs="Times New Roman"/>
          <w:sz w:val="24"/>
          <w:szCs w:val="24"/>
        </w:rPr>
        <w:t>, неутрални</w:t>
      </w:r>
      <w:r w:rsidR="00177FE4">
        <w:rPr>
          <w:rFonts w:ascii="Times New Roman" w:hAnsi="Times New Roman" w:cs="Times New Roman"/>
          <w:sz w:val="24"/>
          <w:szCs w:val="24"/>
        </w:rPr>
        <w:t xml:space="preserve"> и подчинени. </w:t>
      </w:r>
    </w:p>
    <w:p w:rsidR="00234960" w:rsidRDefault="008B0DF6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8B0DF6">
        <w:rPr>
          <w:rFonts w:ascii="Times New Roman" w:hAnsi="Times New Roman" w:cs="Times New Roman"/>
          <w:sz w:val="24"/>
          <w:szCs w:val="24"/>
        </w:rPr>
        <w:t>одобно разгранич</w:t>
      </w:r>
      <w:r w:rsidR="00EB6491">
        <w:rPr>
          <w:rFonts w:ascii="Times New Roman" w:hAnsi="Times New Roman" w:cs="Times New Roman"/>
          <w:sz w:val="24"/>
          <w:szCs w:val="24"/>
        </w:rPr>
        <w:t>е</w:t>
      </w:r>
      <w:r w:rsidRPr="008B0DF6">
        <w:rPr>
          <w:rFonts w:ascii="Times New Roman" w:hAnsi="Times New Roman" w:cs="Times New Roman"/>
          <w:sz w:val="24"/>
          <w:szCs w:val="24"/>
        </w:rPr>
        <w:t>н</w:t>
      </w:r>
      <w:r w:rsidR="00EB6491">
        <w:rPr>
          <w:rFonts w:ascii="Times New Roman" w:hAnsi="Times New Roman" w:cs="Times New Roman"/>
          <w:sz w:val="24"/>
          <w:szCs w:val="24"/>
        </w:rPr>
        <w:t>и</w:t>
      </w:r>
      <w:r w:rsidRPr="008B0DF6">
        <w:rPr>
          <w:rFonts w:ascii="Times New Roman" w:hAnsi="Times New Roman" w:cs="Times New Roman"/>
          <w:sz w:val="24"/>
          <w:szCs w:val="24"/>
        </w:rPr>
        <w:t>е</w:t>
      </w:r>
      <w:r w:rsidR="00A0049F">
        <w:rPr>
          <w:rFonts w:ascii="Times New Roman" w:hAnsi="Times New Roman" w:cs="Times New Roman"/>
          <w:sz w:val="24"/>
          <w:szCs w:val="24"/>
        </w:rPr>
        <w:t>,</w:t>
      </w:r>
      <w:r w:rsidRPr="008B0D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без значение каква е изходната позиция на анализа</w:t>
      </w:r>
      <w:r w:rsidR="004A061D">
        <w:rPr>
          <w:rFonts w:ascii="Times New Roman" w:hAnsi="Times New Roman" w:cs="Times New Roman"/>
          <w:sz w:val="24"/>
          <w:szCs w:val="24"/>
        </w:rPr>
        <w:t xml:space="preserve"> и </w:t>
      </w:r>
      <w:r w:rsidR="00F059B2">
        <w:rPr>
          <w:rFonts w:ascii="Times New Roman" w:hAnsi="Times New Roman" w:cs="Times New Roman"/>
          <w:sz w:val="24"/>
          <w:szCs w:val="24"/>
        </w:rPr>
        <w:t>в случай</w:t>
      </w:r>
      <w:r w:rsidR="00A0049F">
        <w:rPr>
          <w:rFonts w:ascii="Times New Roman" w:hAnsi="Times New Roman" w:cs="Times New Roman"/>
          <w:sz w:val="24"/>
          <w:szCs w:val="24"/>
        </w:rPr>
        <w:t>,</w:t>
      </w:r>
      <w:r w:rsidR="00F059B2">
        <w:rPr>
          <w:rFonts w:ascii="Times New Roman" w:hAnsi="Times New Roman" w:cs="Times New Roman"/>
          <w:sz w:val="24"/>
          <w:szCs w:val="24"/>
        </w:rPr>
        <w:t xml:space="preserve"> че</w:t>
      </w:r>
      <w:r w:rsidR="004A061D">
        <w:rPr>
          <w:rFonts w:ascii="Times New Roman" w:hAnsi="Times New Roman" w:cs="Times New Roman"/>
          <w:sz w:val="24"/>
          <w:szCs w:val="24"/>
        </w:rPr>
        <w:t xml:space="preserve"> действително очертания сектор притежава обособен същностен признак</w:t>
      </w:r>
      <w:r w:rsidR="00A0049F">
        <w:rPr>
          <w:rFonts w:ascii="Times New Roman" w:hAnsi="Times New Roman" w:cs="Times New Roman"/>
          <w:sz w:val="24"/>
          <w:szCs w:val="24"/>
        </w:rPr>
        <w:t>,</w:t>
      </w:r>
      <w:r w:rsidR="004A061D">
        <w:rPr>
          <w:rFonts w:ascii="Times New Roman" w:hAnsi="Times New Roman" w:cs="Times New Roman"/>
          <w:sz w:val="24"/>
          <w:szCs w:val="24"/>
        </w:rPr>
        <w:t xml:space="preserve"> </w:t>
      </w:r>
      <w:r w:rsidR="004A061D" w:rsidRPr="004A061D">
        <w:rPr>
          <w:rFonts w:ascii="Times New Roman" w:hAnsi="Times New Roman" w:cs="Times New Roman"/>
          <w:sz w:val="24"/>
          <w:szCs w:val="24"/>
        </w:rPr>
        <w:t>винаги може да бъде осъществено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B6491">
        <w:rPr>
          <w:rFonts w:ascii="Times New Roman" w:hAnsi="Times New Roman" w:cs="Times New Roman"/>
          <w:sz w:val="24"/>
          <w:szCs w:val="24"/>
        </w:rPr>
        <w:t>Т</w:t>
      </w:r>
      <w:r w:rsidR="004A061D">
        <w:rPr>
          <w:rFonts w:ascii="Times New Roman" w:hAnsi="Times New Roman" w:cs="Times New Roman"/>
          <w:sz w:val="24"/>
          <w:szCs w:val="24"/>
        </w:rPr>
        <w:t>ази стъпка</w:t>
      </w:r>
      <w:r w:rsidR="00EB6491">
        <w:rPr>
          <w:rFonts w:ascii="Times New Roman" w:hAnsi="Times New Roman" w:cs="Times New Roman"/>
          <w:sz w:val="24"/>
          <w:szCs w:val="24"/>
        </w:rPr>
        <w:t xml:space="preserve"> също е съпътстван</w:t>
      </w:r>
      <w:r w:rsidR="004A061D">
        <w:rPr>
          <w:rFonts w:ascii="Times New Roman" w:hAnsi="Times New Roman" w:cs="Times New Roman"/>
          <w:sz w:val="24"/>
          <w:szCs w:val="24"/>
        </w:rPr>
        <w:t>а</w:t>
      </w:r>
      <w:r w:rsidR="00EB6491">
        <w:rPr>
          <w:rFonts w:ascii="Times New Roman" w:hAnsi="Times New Roman" w:cs="Times New Roman"/>
          <w:sz w:val="24"/>
          <w:szCs w:val="24"/>
        </w:rPr>
        <w:t xml:space="preserve"> от </w:t>
      </w:r>
      <w:r w:rsidR="009B2C4B">
        <w:rPr>
          <w:rFonts w:ascii="Times New Roman" w:hAnsi="Times New Roman" w:cs="Times New Roman"/>
          <w:sz w:val="24"/>
          <w:szCs w:val="24"/>
        </w:rPr>
        <w:t>затруднения</w:t>
      </w:r>
      <w:r w:rsidR="00A0049F">
        <w:rPr>
          <w:rFonts w:ascii="Times New Roman" w:hAnsi="Times New Roman" w:cs="Times New Roman"/>
          <w:sz w:val="24"/>
          <w:szCs w:val="24"/>
        </w:rPr>
        <w:t>,</w:t>
      </w:r>
      <w:r w:rsidR="009B2C4B">
        <w:rPr>
          <w:rFonts w:ascii="Times New Roman" w:hAnsi="Times New Roman" w:cs="Times New Roman"/>
          <w:sz w:val="24"/>
          <w:szCs w:val="24"/>
        </w:rPr>
        <w:t xml:space="preserve"> произлизащи от наличието в регионалното пространство на страни с относително тегло</w:t>
      </w:r>
      <w:r w:rsidR="00A0049F">
        <w:rPr>
          <w:rFonts w:ascii="Times New Roman" w:hAnsi="Times New Roman" w:cs="Times New Roman"/>
          <w:sz w:val="24"/>
          <w:szCs w:val="24"/>
        </w:rPr>
        <w:t>,</w:t>
      </w:r>
      <w:r w:rsidR="009B2C4B">
        <w:rPr>
          <w:rFonts w:ascii="Times New Roman" w:hAnsi="Times New Roman" w:cs="Times New Roman"/>
          <w:sz w:val="24"/>
          <w:szCs w:val="24"/>
        </w:rPr>
        <w:t xml:space="preserve"> </w:t>
      </w:r>
      <w:r w:rsidR="00DA1271">
        <w:rPr>
          <w:rFonts w:ascii="Times New Roman" w:hAnsi="Times New Roman" w:cs="Times New Roman"/>
          <w:sz w:val="24"/>
          <w:szCs w:val="24"/>
        </w:rPr>
        <w:t>което п</w:t>
      </w:r>
      <w:r w:rsidR="00D95B54">
        <w:rPr>
          <w:rFonts w:ascii="Times New Roman" w:hAnsi="Times New Roman" w:cs="Times New Roman"/>
          <w:sz w:val="24"/>
          <w:szCs w:val="24"/>
        </w:rPr>
        <w:t>онякога значително се различава</w:t>
      </w:r>
      <w:r w:rsidR="00A0049F">
        <w:rPr>
          <w:rFonts w:ascii="Times New Roman" w:hAnsi="Times New Roman" w:cs="Times New Roman"/>
          <w:sz w:val="24"/>
          <w:szCs w:val="24"/>
        </w:rPr>
        <w:t>,</w:t>
      </w:r>
      <w:r w:rsidR="00D95B54">
        <w:rPr>
          <w:rFonts w:ascii="Times New Roman" w:hAnsi="Times New Roman" w:cs="Times New Roman"/>
          <w:sz w:val="24"/>
          <w:szCs w:val="24"/>
        </w:rPr>
        <w:t xml:space="preserve"> но дори беглото разглеждане на историческия контекст съгласно избраната отправна точка</w:t>
      </w:r>
      <w:r w:rsidR="00A0049F">
        <w:rPr>
          <w:rFonts w:ascii="Times New Roman" w:hAnsi="Times New Roman" w:cs="Times New Roman"/>
          <w:sz w:val="24"/>
          <w:szCs w:val="24"/>
        </w:rPr>
        <w:t>,</w:t>
      </w:r>
      <w:r w:rsidR="00D95B54">
        <w:rPr>
          <w:rFonts w:ascii="Times New Roman" w:hAnsi="Times New Roman" w:cs="Times New Roman"/>
          <w:sz w:val="24"/>
          <w:szCs w:val="24"/>
        </w:rPr>
        <w:t xml:space="preserve"> позволява постигането на висока точност при определянето на това</w:t>
      </w:r>
      <w:r w:rsidR="00A0049F">
        <w:rPr>
          <w:rFonts w:ascii="Times New Roman" w:hAnsi="Times New Roman" w:cs="Times New Roman"/>
          <w:sz w:val="24"/>
          <w:szCs w:val="24"/>
        </w:rPr>
        <w:t>,</w:t>
      </w:r>
      <w:r w:rsidR="00D95B54">
        <w:rPr>
          <w:rFonts w:ascii="Times New Roman" w:hAnsi="Times New Roman" w:cs="Times New Roman"/>
          <w:sz w:val="24"/>
          <w:szCs w:val="24"/>
        </w:rPr>
        <w:t xml:space="preserve"> доколко като цяло съответната подсистема може да бъде причислена към една от </w:t>
      </w:r>
      <w:r w:rsidR="009A785D">
        <w:rPr>
          <w:rFonts w:ascii="Times New Roman" w:hAnsi="Times New Roman" w:cs="Times New Roman"/>
          <w:sz w:val="24"/>
          <w:szCs w:val="24"/>
        </w:rPr>
        <w:t>трите</w:t>
      </w:r>
      <w:r w:rsidR="00D95B54">
        <w:rPr>
          <w:rFonts w:ascii="Times New Roman" w:hAnsi="Times New Roman" w:cs="Times New Roman"/>
          <w:sz w:val="24"/>
          <w:szCs w:val="24"/>
        </w:rPr>
        <w:t xml:space="preserve"> категории. </w:t>
      </w:r>
    </w:p>
    <w:p w:rsidR="004525B6" w:rsidRDefault="004525B6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Тук трябва да се уточни</w:t>
      </w:r>
      <w:r w:rsidR="0025191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регионите можещи да се причислят към потенциално доминиращите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са изградени основно от държави попадащи във втората класификационна група и при обстоятелства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свързани със засилване на сътрудничеството в техните рамки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биха могли да се превърнат в </w:t>
      </w:r>
      <w:r w:rsidR="00ED30E5">
        <w:rPr>
          <w:rFonts w:ascii="Times New Roman" w:hAnsi="Times New Roman" w:cs="Times New Roman"/>
          <w:sz w:val="24"/>
          <w:szCs w:val="24"/>
        </w:rPr>
        <w:t>зони имащи роля в глобалната система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ED30E5">
        <w:rPr>
          <w:rFonts w:ascii="Times New Roman" w:hAnsi="Times New Roman" w:cs="Times New Roman"/>
          <w:sz w:val="24"/>
          <w:szCs w:val="24"/>
        </w:rPr>
        <w:t xml:space="preserve"> идентична с тази на доминиращите сили. </w:t>
      </w:r>
      <w:r w:rsidR="00234960">
        <w:rPr>
          <w:rFonts w:ascii="Times New Roman" w:hAnsi="Times New Roman" w:cs="Times New Roman"/>
          <w:sz w:val="24"/>
          <w:szCs w:val="24"/>
        </w:rPr>
        <w:t>Неутралните на свой ред разполагат със способности за оказван</w:t>
      </w:r>
      <w:r w:rsidR="00981522">
        <w:rPr>
          <w:rFonts w:ascii="Times New Roman" w:hAnsi="Times New Roman" w:cs="Times New Roman"/>
          <w:sz w:val="24"/>
          <w:szCs w:val="24"/>
        </w:rPr>
        <w:t>е</w:t>
      </w:r>
      <w:r w:rsidR="00234960">
        <w:rPr>
          <w:rFonts w:ascii="Times New Roman" w:hAnsi="Times New Roman" w:cs="Times New Roman"/>
          <w:sz w:val="24"/>
          <w:szCs w:val="24"/>
        </w:rPr>
        <w:t xml:space="preserve"> на влияние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234960">
        <w:rPr>
          <w:rFonts w:ascii="Times New Roman" w:hAnsi="Times New Roman" w:cs="Times New Roman"/>
          <w:sz w:val="24"/>
          <w:szCs w:val="24"/>
        </w:rPr>
        <w:t xml:space="preserve"> които до голяма степен ограничават възможностите на външните участници да </w:t>
      </w:r>
      <w:r w:rsidR="00981522">
        <w:rPr>
          <w:rFonts w:ascii="Times New Roman" w:hAnsi="Times New Roman" w:cs="Times New Roman"/>
          <w:sz w:val="24"/>
          <w:szCs w:val="24"/>
        </w:rPr>
        <w:t>предопределят техните външнополитиче</w:t>
      </w:r>
      <w:r w:rsidR="00E01599">
        <w:rPr>
          <w:rFonts w:ascii="Times New Roman" w:hAnsi="Times New Roman" w:cs="Times New Roman"/>
          <w:sz w:val="24"/>
          <w:szCs w:val="24"/>
        </w:rPr>
        <w:t>ски действия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E01599">
        <w:rPr>
          <w:rFonts w:ascii="Times New Roman" w:hAnsi="Times New Roman" w:cs="Times New Roman"/>
          <w:sz w:val="24"/>
          <w:szCs w:val="24"/>
        </w:rPr>
        <w:t xml:space="preserve"> </w:t>
      </w:r>
      <w:r w:rsidR="005C5B9F">
        <w:rPr>
          <w:rFonts w:ascii="Times New Roman" w:hAnsi="Times New Roman" w:cs="Times New Roman"/>
          <w:sz w:val="24"/>
          <w:szCs w:val="24"/>
        </w:rPr>
        <w:t>но в допълнение не биха могли да достигнат до състояние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5C5B9F">
        <w:rPr>
          <w:rFonts w:ascii="Times New Roman" w:hAnsi="Times New Roman" w:cs="Times New Roman"/>
          <w:sz w:val="24"/>
          <w:szCs w:val="24"/>
        </w:rPr>
        <w:t xml:space="preserve"> </w:t>
      </w:r>
      <w:r w:rsidR="00DC0653">
        <w:rPr>
          <w:rFonts w:ascii="Times New Roman" w:hAnsi="Times New Roman" w:cs="Times New Roman"/>
          <w:sz w:val="24"/>
          <w:szCs w:val="24"/>
        </w:rPr>
        <w:t xml:space="preserve">при което да заемат </w:t>
      </w:r>
      <w:r w:rsidR="00DC0653">
        <w:rPr>
          <w:rFonts w:ascii="Times New Roman" w:hAnsi="Times New Roman" w:cs="Times New Roman"/>
          <w:sz w:val="24"/>
          <w:szCs w:val="24"/>
        </w:rPr>
        <w:lastRenderedPageBreak/>
        <w:t>водеща позиция в глобалното конкурентно пространство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DC0653">
        <w:rPr>
          <w:rFonts w:ascii="Times New Roman" w:hAnsi="Times New Roman" w:cs="Times New Roman"/>
          <w:sz w:val="24"/>
          <w:szCs w:val="24"/>
        </w:rPr>
        <w:t xml:space="preserve"> </w:t>
      </w:r>
      <w:r w:rsidR="00E01599">
        <w:rPr>
          <w:rFonts w:ascii="Times New Roman" w:hAnsi="Times New Roman" w:cs="Times New Roman"/>
          <w:sz w:val="24"/>
          <w:szCs w:val="24"/>
        </w:rPr>
        <w:t xml:space="preserve">докато </w:t>
      </w:r>
      <w:r w:rsidR="00116817">
        <w:rPr>
          <w:rFonts w:ascii="Times New Roman" w:hAnsi="Times New Roman" w:cs="Times New Roman"/>
          <w:sz w:val="24"/>
          <w:szCs w:val="24"/>
        </w:rPr>
        <w:t xml:space="preserve">за </w:t>
      </w:r>
      <w:r w:rsidR="00E01599">
        <w:rPr>
          <w:rFonts w:ascii="Times New Roman" w:hAnsi="Times New Roman" w:cs="Times New Roman"/>
          <w:sz w:val="24"/>
          <w:szCs w:val="24"/>
        </w:rPr>
        <w:t xml:space="preserve">подчинените </w:t>
      </w:r>
      <w:r w:rsidR="00116817">
        <w:rPr>
          <w:rFonts w:ascii="Times New Roman" w:hAnsi="Times New Roman" w:cs="Times New Roman"/>
          <w:sz w:val="24"/>
          <w:szCs w:val="24"/>
        </w:rPr>
        <w:t>е характерно че тяхната динамика зависи от ходовете на страни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116817">
        <w:rPr>
          <w:rFonts w:ascii="Times New Roman" w:hAnsi="Times New Roman" w:cs="Times New Roman"/>
          <w:sz w:val="24"/>
          <w:szCs w:val="24"/>
        </w:rPr>
        <w:t xml:space="preserve"> които не представляват </w:t>
      </w:r>
      <w:r w:rsidR="000C7F0E">
        <w:rPr>
          <w:rFonts w:ascii="Times New Roman" w:hAnsi="Times New Roman" w:cs="Times New Roman"/>
          <w:sz w:val="24"/>
          <w:szCs w:val="24"/>
        </w:rPr>
        <w:t xml:space="preserve">географски </w:t>
      </w:r>
      <w:r w:rsidR="00116817">
        <w:rPr>
          <w:rFonts w:ascii="Times New Roman" w:hAnsi="Times New Roman" w:cs="Times New Roman"/>
          <w:sz w:val="24"/>
          <w:szCs w:val="24"/>
        </w:rPr>
        <w:t xml:space="preserve">част от </w:t>
      </w:r>
      <w:r w:rsidR="000C7F0E">
        <w:rPr>
          <w:rFonts w:ascii="Times New Roman" w:hAnsi="Times New Roman" w:cs="Times New Roman"/>
          <w:sz w:val="24"/>
          <w:szCs w:val="24"/>
        </w:rPr>
        <w:t>същата подсистема</w:t>
      </w:r>
      <w:r w:rsidR="0011681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260AF" w:rsidRDefault="00D95B54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Посоченото не е достатъчно за дефиниране на природата на региона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485E">
        <w:rPr>
          <w:rFonts w:ascii="Times New Roman" w:hAnsi="Times New Roman" w:cs="Times New Roman"/>
          <w:sz w:val="24"/>
          <w:szCs w:val="24"/>
        </w:rPr>
        <w:t>защото таз</w:t>
      </w:r>
      <w:r w:rsidR="004A061D">
        <w:rPr>
          <w:rFonts w:ascii="Times New Roman" w:hAnsi="Times New Roman" w:cs="Times New Roman"/>
          <w:sz w:val="24"/>
          <w:szCs w:val="24"/>
        </w:rPr>
        <w:t xml:space="preserve">и величина налага отчитане и на </w:t>
      </w:r>
      <w:r w:rsidR="000C7F0E">
        <w:rPr>
          <w:rFonts w:ascii="Times New Roman" w:hAnsi="Times New Roman" w:cs="Times New Roman"/>
          <w:sz w:val="24"/>
          <w:szCs w:val="24"/>
        </w:rPr>
        <w:t xml:space="preserve">значимостта на изследвания сектор по отношение на </w:t>
      </w:r>
      <w:r w:rsidR="00BF53E4">
        <w:rPr>
          <w:rFonts w:ascii="Times New Roman" w:hAnsi="Times New Roman" w:cs="Times New Roman"/>
          <w:sz w:val="24"/>
          <w:szCs w:val="24"/>
        </w:rPr>
        <w:t>баланса на силите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BF53E4">
        <w:rPr>
          <w:rFonts w:ascii="Times New Roman" w:hAnsi="Times New Roman" w:cs="Times New Roman"/>
          <w:sz w:val="24"/>
          <w:szCs w:val="24"/>
        </w:rPr>
        <w:t xml:space="preserve"> в средата като цяло. </w:t>
      </w:r>
      <w:r w:rsidR="0047683A">
        <w:rPr>
          <w:rFonts w:ascii="Times New Roman" w:hAnsi="Times New Roman" w:cs="Times New Roman"/>
          <w:sz w:val="24"/>
          <w:szCs w:val="24"/>
        </w:rPr>
        <w:t>С</w:t>
      </w:r>
      <w:r w:rsidR="00CD13DF">
        <w:rPr>
          <w:rFonts w:ascii="Times New Roman" w:hAnsi="Times New Roman" w:cs="Times New Roman"/>
          <w:sz w:val="24"/>
          <w:szCs w:val="24"/>
        </w:rPr>
        <w:t>ъгласно</w:t>
      </w:r>
      <w:r w:rsidR="0047683A">
        <w:rPr>
          <w:rFonts w:ascii="Times New Roman" w:hAnsi="Times New Roman" w:cs="Times New Roman"/>
          <w:sz w:val="24"/>
          <w:szCs w:val="24"/>
        </w:rPr>
        <w:t xml:space="preserve"> този признак регионалните пространства следва да се </w:t>
      </w:r>
      <w:r w:rsidR="0066658D">
        <w:rPr>
          <w:rFonts w:ascii="Times New Roman" w:hAnsi="Times New Roman" w:cs="Times New Roman"/>
          <w:sz w:val="24"/>
          <w:szCs w:val="24"/>
        </w:rPr>
        <w:t>разделят на централни и периферийни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66658D">
        <w:rPr>
          <w:rFonts w:ascii="Times New Roman" w:hAnsi="Times New Roman" w:cs="Times New Roman"/>
          <w:sz w:val="24"/>
          <w:szCs w:val="24"/>
        </w:rPr>
        <w:t xml:space="preserve"> според това какъв е броят на външните участници в техните рамки и колко са опитите за осъществя</w:t>
      </w:r>
      <w:r w:rsidR="00E75A13">
        <w:rPr>
          <w:rFonts w:ascii="Times New Roman" w:hAnsi="Times New Roman" w:cs="Times New Roman"/>
          <w:sz w:val="24"/>
          <w:szCs w:val="24"/>
        </w:rPr>
        <w:t>ване на външни намеси. В случая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E75A13">
        <w:rPr>
          <w:rFonts w:ascii="Times New Roman" w:hAnsi="Times New Roman" w:cs="Times New Roman"/>
          <w:sz w:val="24"/>
          <w:szCs w:val="24"/>
        </w:rPr>
        <w:t xml:space="preserve"> определянето на това доколко дадена държава географски неприлежаща към съответен регион е включена в него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E75A13">
        <w:rPr>
          <w:rFonts w:ascii="Times New Roman" w:hAnsi="Times New Roman" w:cs="Times New Roman"/>
          <w:sz w:val="24"/>
          <w:szCs w:val="24"/>
        </w:rPr>
        <w:t xml:space="preserve"> следва да се </w:t>
      </w:r>
      <w:r w:rsidR="00253C2C">
        <w:rPr>
          <w:rFonts w:ascii="Times New Roman" w:hAnsi="Times New Roman" w:cs="Times New Roman"/>
          <w:sz w:val="24"/>
          <w:szCs w:val="24"/>
        </w:rPr>
        <w:t>реализира посредством отчитане на историческия контекст на нейните действия и разбиране на пространственото разпределение на национални</w:t>
      </w:r>
      <w:r w:rsidR="00EC5122">
        <w:rPr>
          <w:rFonts w:ascii="Times New Roman" w:hAnsi="Times New Roman" w:cs="Times New Roman"/>
          <w:sz w:val="24"/>
          <w:szCs w:val="24"/>
        </w:rPr>
        <w:t>те ѝ интереси. При положение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EC5122">
        <w:rPr>
          <w:rFonts w:ascii="Times New Roman" w:hAnsi="Times New Roman" w:cs="Times New Roman"/>
          <w:sz w:val="24"/>
          <w:szCs w:val="24"/>
        </w:rPr>
        <w:t xml:space="preserve"> че значителен брой подобни страни се стремят да въздействат върху динамиката в конкретна подсистема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EC5122">
        <w:rPr>
          <w:rFonts w:ascii="Times New Roman" w:hAnsi="Times New Roman" w:cs="Times New Roman"/>
          <w:sz w:val="24"/>
          <w:szCs w:val="24"/>
        </w:rPr>
        <w:t xml:space="preserve"> особено ако те са част от доминиращите сили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EC5122">
        <w:rPr>
          <w:rFonts w:ascii="Times New Roman" w:hAnsi="Times New Roman" w:cs="Times New Roman"/>
          <w:sz w:val="24"/>
          <w:szCs w:val="24"/>
        </w:rPr>
        <w:t xml:space="preserve"> е </w:t>
      </w:r>
      <w:r w:rsidR="009E1D84">
        <w:rPr>
          <w:rFonts w:ascii="Times New Roman" w:hAnsi="Times New Roman" w:cs="Times New Roman"/>
          <w:sz w:val="24"/>
          <w:szCs w:val="24"/>
        </w:rPr>
        <w:t xml:space="preserve">ясен показател за нейното причисляване към зоните притежаващи </w:t>
      </w:r>
      <w:r w:rsidR="00595AAC">
        <w:rPr>
          <w:rFonts w:ascii="Times New Roman" w:hAnsi="Times New Roman" w:cs="Times New Roman"/>
          <w:sz w:val="24"/>
          <w:szCs w:val="24"/>
        </w:rPr>
        <w:t>водеща роля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595AAC">
        <w:rPr>
          <w:rFonts w:ascii="Times New Roman" w:hAnsi="Times New Roman" w:cs="Times New Roman"/>
          <w:sz w:val="24"/>
          <w:szCs w:val="24"/>
        </w:rPr>
        <w:t xml:space="preserve"> относно </w:t>
      </w:r>
      <w:r w:rsidR="00F8522F">
        <w:rPr>
          <w:rFonts w:ascii="Times New Roman" w:hAnsi="Times New Roman" w:cs="Times New Roman"/>
          <w:sz w:val="24"/>
          <w:szCs w:val="24"/>
        </w:rPr>
        <w:t>състоянието на глобалната система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F8522F">
        <w:rPr>
          <w:rFonts w:ascii="Times New Roman" w:hAnsi="Times New Roman" w:cs="Times New Roman"/>
          <w:sz w:val="24"/>
          <w:szCs w:val="24"/>
        </w:rPr>
        <w:t xml:space="preserve"> съгласно избрания аспект в качеството на отправна точка. </w:t>
      </w:r>
    </w:p>
    <w:p w:rsidR="00550E03" w:rsidRDefault="008238A3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Наличието на такъв елемент в природата на регионалното прост</w:t>
      </w:r>
      <w:r w:rsidR="00AF4B4C">
        <w:rPr>
          <w:rFonts w:ascii="Times New Roman" w:hAnsi="Times New Roman" w:cs="Times New Roman"/>
          <w:sz w:val="24"/>
          <w:szCs w:val="24"/>
        </w:rPr>
        <w:t>ранство е свързано със съществуването в неговите рамки на позиции</w:t>
      </w:r>
      <w:r w:rsidR="00834C19">
        <w:rPr>
          <w:rFonts w:ascii="Times New Roman" w:hAnsi="Times New Roman" w:cs="Times New Roman"/>
          <w:sz w:val="24"/>
          <w:szCs w:val="24"/>
        </w:rPr>
        <w:t>/ресурси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AF4B4C">
        <w:rPr>
          <w:rFonts w:ascii="Times New Roman" w:hAnsi="Times New Roman" w:cs="Times New Roman"/>
          <w:sz w:val="24"/>
          <w:szCs w:val="24"/>
        </w:rPr>
        <w:t xml:space="preserve"> контролът върху които най-общо позволява </w:t>
      </w:r>
      <w:r w:rsidR="002412D2">
        <w:rPr>
          <w:rFonts w:ascii="Times New Roman" w:hAnsi="Times New Roman" w:cs="Times New Roman"/>
          <w:sz w:val="24"/>
          <w:szCs w:val="24"/>
        </w:rPr>
        <w:t>гарантирането</w:t>
      </w:r>
      <w:r w:rsidR="002134F9">
        <w:rPr>
          <w:rFonts w:ascii="Times New Roman" w:hAnsi="Times New Roman" w:cs="Times New Roman"/>
          <w:sz w:val="24"/>
          <w:szCs w:val="24"/>
        </w:rPr>
        <w:t xml:space="preserve"> на по-благоприятни усл</w:t>
      </w:r>
      <w:r w:rsidR="00606B36">
        <w:rPr>
          <w:rFonts w:ascii="Times New Roman" w:hAnsi="Times New Roman" w:cs="Times New Roman"/>
          <w:sz w:val="24"/>
          <w:szCs w:val="24"/>
        </w:rPr>
        <w:t>овия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606B36">
        <w:rPr>
          <w:rFonts w:ascii="Times New Roman" w:hAnsi="Times New Roman" w:cs="Times New Roman"/>
          <w:sz w:val="24"/>
          <w:szCs w:val="24"/>
        </w:rPr>
        <w:t xml:space="preserve"> с оглед постигане на целите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606B36">
        <w:rPr>
          <w:rFonts w:ascii="Times New Roman" w:hAnsi="Times New Roman" w:cs="Times New Roman"/>
          <w:sz w:val="24"/>
          <w:szCs w:val="24"/>
        </w:rPr>
        <w:t xml:space="preserve"> преследвани от отделните </w:t>
      </w:r>
      <w:r w:rsidR="00FB7F5F">
        <w:rPr>
          <w:rFonts w:ascii="Times New Roman" w:hAnsi="Times New Roman" w:cs="Times New Roman"/>
          <w:sz w:val="24"/>
          <w:szCs w:val="24"/>
        </w:rPr>
        <w:t>държави</w:t>
      </w:r>
      <w:r w:rsidR="00606B36">
        <w:rPr>
          <w:rFonts w:ascii="Times New Roman" w:hAnsi="Times New Roman" w:cs="Times New Roman"/>
          <w:sz w:val="24"/>
          <w:szCs w:val="24"/>
        </w:rPr>
        <w:t>. Тук трябва да се има предвид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606B36">
        <w:rPr>
          <w:rFonts w:ascii="Times New Roman" w:hAnsi="Times New Roman" w:cs="Times New Roman"/>
          <w:sz w:val="24"/>
          <w:szCs w:val="24"/>
        </w:rPr>
        <w:t xml:space="preserve"> </w:t>
      </w:r>
      <w:r w:rsidR="001F2C99">
        <w:rPr>
          <w:rFonts w:ascii="Times New Roman" w:hAnsi="Times New Roman" w:cs="Times New Roman"/>
          <w:sz w:val="24"/>
          <w:szCs w:val="24"/>
        </w:rPr>
        <w:t>че в зависимост от способностите за влияние на вътрешни</w:t>
      </w:r>
      <w:r w:rsidR="00176E36">
        <w:rPr>
          <w:rFonts w:ascii="Times New Roman" w:hAnsi="Times New Roman" w:cs="Times New Roman"/>
          <w:sz w:val="24"/>
          <w:szCs w:val="24"/>
        </w:rPr>
        <w:t>те участници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176E36">
        <w:rPr>
          <w:rFonts w:ascii="Times New Roman" w:hAnsi="Times New Roman" w:cs="Times New Roman"/>
          <w:sz w:val="24"/>
          <w:szCs w:val="24"/>
        </w:rPr>
        <w:t xml:space="preserve"> попадащи в подобна подсистема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176E36">
        <w:rPr>
          <w:rFonts w:ascii="Times New Roman" w:hAnsi="Times New Roman" w:cs="Times New Roman"/>
          <w:sz w:val="24"/>
          <w:szCs w:val="24"/>
        </w:rPr>
        <w:t xml:space="preserve"> </w:t>
      </w:r>
      <w:r w:rsidR="002412D2">
        <w:rPr>
          <w:rFonts w:ascii="Times New Roman" w:hAnsi="Times New Roman" w:cs="Times New Roman"/>
          <w:sz w:val="24"/>
          <w:szCs w:val="24"/>
        </w:rPr>
        <w:t xml:space="preserve">се променя и нейната роля в глобалното конкурентно пространство. Следователно централните региони могат да бъдат както потенциално доминиращи, така неутрални и подчинени. </w:t>
      </w:r>
      <w:r w:rsidR="00130826">
        <w:rPr>
          <w:rFonts w:ascii="Times New Roman" w:hAnsi="Times New Roman" w:cs="Times New Roman"/>
          <w:sz w:val="24"/>
          <w:szCs w:val="24"/>
        </w:rPr>
        <w:t>Явно причисляването им към една от трите категории при конкретно разглеждания случай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130826">
        <w:rPr>
          <w:rFonts w:ascii="Times New Roman" w:hAnsi="Times New Roman" w:cs="Times New Roman"/>
          <w:sz w:val="24"/>
          <w:szCs w:val="24"/>
        </w:rPr>
        <w:t xml:space="preserve"> е подчинено на степента в която географски съставящите ги държави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130826">
        <w:rPr>
          <w:rFonts w:ascii="Times New Roman" w:hAnsi="Times New Roman" w:cs="Times New Roman"/>
          <w:sz w:val="24"/>
          <w:szCs w:val="24"/>
        </w:rPr>
        <w:t xml:space="preserve"> притежават възможности допускащи запазването на контрол от тяхна страна</w:t>
      </w:r>
      <w:r w:rsidR="000319EB">
        <w:rPr>
          <w:rFonts w:ascii="Times New Roman" w:hAnsi="Times New Roman" w:cs="Times New Roman"/>
          <w:sz w:val="24"/>
          <w:szCs w:val="24"/>
        </w:rPr>
        <w:t>,</w:t>
      </w:r>
      <w:r w:rsidR="00130826">
        <w:rPr>
          <w:rFonts w:ascii="Times New Roman" w:hAnsi="Times New Roman" w:cs="Times New Roman"/>
          <w:sz w:val="24"/>
          <w:szCs w:val="24"/>
        </w:rPr>
        <w:t xml:space="preserve"> върху </w:t>
      </w:r>
      <w:r w:rsidR="007F4C54">
        <w:rPr>
          <w:rFonts w:ascii="Times New Roman" w:hAnsi="Times New Roman" w:cs="Times New Roman"/>
          <w:sz w:val="24"/>
          <w:szCs w:val="24"/>
        </w:rPr>
        <w:t>стратегическите позиции намиращи се на територия</w:t>
      </w:r>
      <w:r w:rsidR="00E641F1">
        <w:rPr>
          <w:rFonts w:ascii="Times New Roman" w:hAnsi="Times New Roman" w:cs="Times New Roman"/>
          <w:sz w:val="24"/>
          <w:szCs w:val="24"/>
        </w:rPr>
        <w:t>та им</w:t>
      </w:r>
      <w:r w:rsidR="007F4C5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D0DCC" w:rsidRDefault="00F8338A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Ситуацията при периферийните регионални пространства се различава значително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4EFE">
        <w:rPr>
          <w:rFonts w:ascii="Times New Roman" w:hAnsi="Times New Roman" w:cs="Times New Roman"/>
          <w:sz w:val="24"/>
          <w:szCs w:val="24"/>
        </w:rPr>
        <w:t xml:space="preserve">тъй като за тях е характерно отсъствието на голям брой външни участници и съответно </w:t>
      </w:r>
      <w:r w:rsidR="001A1049">
        <w:rPr>
          <w:rFonts w:ascii="Times New Roman" w:hAnsi="Times New Roman" w:cs="Times New Roman"/>
          <w:sz w:val="24"/>
          <w:szCs w:val="24"/>
        </w:rPr>
        <w:t>позиции</w:t>
      </w:r>
      <w:r w:rsidR="00834C19">
        <w:rPr>
          <w:rFonts w:ascii="Times New Roman" w:hAnsi="Times New Roman" w:cs="Times New Roman"/>
          <w:sz w:val="24"/>
          <w:szCs w:val="24"/>
        </w:rPr>
        <w:t>/ресурси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1A1049">
        <w:rPr>
          <w:rFonts w:ascii="Times New Roman" w:hAnsi="Times New Roman" w:cs="Times New Roman"/>
          <w:sz w:val="24"/>
          <w:szCs w:val="24"/>
        </w:rPr>
        <w:t xml:space="preserve"> които позволяват по-високо равнище на контрол върху глобалната динамика съгласно избрания аспект. Подсистемите имащи такива качества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1A1049">
        <w:rPr>
          <w:rFonts w:ascii="Times New Roman" w:hAnsi="Times New Roman" w:cs="Times New Roman"/>
          <w:sz w:val="24"/>
          <w:szCs w:val="24"/>
        </w:rPr>
        <w:t xml:space="preserve"> </w:t>
      </w:r>
      <w:r w:rsidR="000337E0">
        <w:rPr>
          <w:rFonts w:ascii="Times New Roman" w:hAnsi="Times New Roman" w:cs="Times New Roman"/>
          <w:sz w:val="24"/>
          <w:szCs w:val="24"/>
        </w:rPr>
        <w:t>не представляват обект на външни намес</w:t>
      </w:r>
      <w:r w:rsidR="0026728D">
        <w:rPr>
          <w:rFonts w:ascii="Times New Roman" w:hAnsi="Times New Roman" w:cs="Times New Roman"/>
          <w:sz w:val="24"/>
          <w:szCs w:val="24"/>
        </w:rPr>
        <w:t>и</w:t>
      </w:r>
      <w:r w:rsidR="000337E0">
        <w:rPr>
          <w:rFonts w:ascii="Times New Roman" w:hAnsi="Times New Roman" w:cs="Times New Roman"/>
          <w:sz w:val="24"/>
          <w:szCs w:val="24"/>
        </w:rPr>
        <w:t xml:space="preserve"> или най-малкото броят </w:t>
      </w:r>
      <w:r w:rsidR="0026728D">
        <w:rPr>
          <w:rFonts w:ascii="Times New Roman" w:hAnsi="Times New Roman" w:cs="Times New Roman"/>
          <w:sz w:val="24"/>
          <w:szCs w:val="24"/>
        </w:rPr>
        <w:t>на последните</w:t>
      </w:r>
      <w:r w:rsidR="000337E0">
        <w:rPr>
          <w:rFonts w:ascii="Times New Roman" w:hAnsi="Times New Roman" w:cs="Times New Roman"/>
          <w:sz w:val="24"/>
          <w:szCs w:val="24"/>
        </w:rPr>
        <w:t xml:space="preserve"> е ограничен и </w:t>
      </w:r>
      <w:r w:rsidR="0026728D">
        <w:rPr>
          <w:rFonts w:ascii="Times New Roman" w:hAnsi="Times New Roman" w:cs="Times New Roman"/>
          <w:sz w:val="24"/>
          <w:szCs w:val="24"/>
        </w:rPr>
        <w:t xml:space="preserve">в допълнение </w:t>
      </w:r>
      <w:r w:rsidR="000337E0">
        <w:rPr>
          <w:rFonts w:ascii="Times New Roman" w:hAnsi="Times New Roman" w:cs="Times New Roman"/>
          <w:sz w:val="24"/>
          <w:szCs w:val="24"/>
        </w:rPr>
        <w:t>произ</w:t>
      </w:r>
      <w:r w:rsidR="0026728D">
        <w:rPr>
          <w:rFonts w:ascii="Times New Roman" w:hAnsi="Times New Roman" w:cs="Times New Roman"/>
          <w:sz w:val="24"/>
          <w:szCs w:val="24"/>
        </w:rPr>
        <w:t>ходът им е свързан с</w:t>
      </w:r>
      <w:r w:rsidR="000337E0">
        <w:rPr>
          <w:rFonts w:ascii="Times New Roman" w:hAnsi="Times New Roman" w:cs="Times New Roman"/>
          <w:sz w:val="24"/>
          <w:szCs w:val="24"/>
        </w:rPr>
        <w:t xml:space="preserve"> действията на държави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0337E0">
        <w:rPr>
          <w:rFonts w:ascii="Times New Roman" w:hAnsi="Times New Roman" w:cs="Times New Roman"/>
          <w:sz w:val="24"/>
          <w:szCs w:val="24"/>
        </w:rPr>
        <w:t xml:space="preserve"> </w:t>
      </w:r>
      <w:r w:rsidR="000337E0">
        <w:rPr>
          <w:rFonts w:ascii="Times New Roman" w:hAnsi="Times New Roman" w:cs="Times New Roman"/>
          <w:sz w:val="24"/>
          <w:szCs w:val="24"/>
        </w:rPr>
        <w:lastRenderedPageBreak/>
        <w:t xml:space="preserve">принадлежащи към втората класификационна група. </w:t>
      </w:r>
      <w:r w:rsidR="00834C19">
        <w:rPr>
          <w:rFonts w:ascii="Times New Roman" w:hAnsi="Times New Roman" w:cs="Times New Roman"/>
          <w:sz w:val="24"/>
          <w:szCs w:val="24"/>
        </w:rPr>
        <w:t>Успоредно с това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834C19">
        <w:rPr>
          <w:rFonts w:ascii="Times New Roman" w:hAnsi="Times New Roman" w:cs="Times New Roman"/>
          <w:sz w:val="24"/>
          <w:szCs w:val="24"/>
        </w:rPr>
        <w:t xml:space="preserve"> отчитайки особеностите на периферийните региони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834C19">
        <w:rPr>
          <w:rFonts w:ascii="Times New Roman" w:hAnsi="Times New Roman" w:cs="Times New Roman"/>
          <w:sz w:val="24"/>
          <w:szCs w:val="24"/>
        </w:rPr>
        <w:t xml:space="preserve"> явно и изграждащите ги елементи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834C19">
        <w:rPr>
          <w:rFonts w:ascii="Times New Roman" w:hAnsi="Times New Roman" w:cs="Times New Roman"/>
          <w:sz w:val="24"/>
          <w:szCs w:val="24"/>
        </w:rPr>
        <w:t xml:space="preserve"> не </w:t>
      </w:r>
      <w:r w:rsidR="00D4225D">
        <w:rPr>
          <w:rFonts w:ascii="Times New Roman" w:hAnsi="Times New Roman" w:cs="Times New Roman"/>
          <w:sz w:val="24"/>
          <w:szCs w:val="24"/>
        </w:rPr>
        <w:t xml:space="preserve">разполагат с условия които да им предоставят възможност за увеличаване на способностите им за влияние като цяло. </w:t>
      </w:r>
    </w:p>
    <w:p w:rsidR="00894265" w:rsidRDefault="00622CC7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резултат обособените сектори на глобалния свят отличаващи се със специфичен същностен признак и притежаващи подобна черта </w:t>
      </w:r>
      <w:r w:rsidR="004D0DCC">
        <w:rPr>
          <w:rFonts w:ascii="Times New Roman" w:hAnsi="Times New Roman" w:cs="Times New Roman"/>
          <w:sz w:val="24"/>
          <w:szCs w:val="24"/>
        </w:rPr>
        <w:t xml:space="preserve">по отношение </w:t>
      </w:r>
      <w:r>
        <w:rPr>
          <w:rFonts w:ascii="Times New Roman" w:hAnsi="Times New Roman" w:cs="Times New Roman"/>
          <w:sz w:val="24"/>
          <w:szCs w:val="24"/>
        </w:rPr>
        <w:t>на своята природа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не могат да бъдат потенциално доминиращи. </w:t>
      </w:r>
      <w:r w:rsidR="004804EC">
        <w:rPr>
          <w:rFonts w:ascii="Times New Roman" w:hAnsi="Times New Roman" w:cs="Times New Roman"/>
          <w:sz w:val="24"/>
          <w:szCs w:val="24"/>
        </w:rPr>
        <w:t>Наред с това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4804EC">
        <w:rPr>
          <w:rFonts w:ascii="Times New Roman" w:hAnsi="Times New Roman" w:cs="Times New Roman"/>
          <w:sz w:val="24"/>
          <w:szCs w:val="24"/>
        </w:rPr>
        <w:t xml:space="preserve"> </w:t>
      </w:r>
      <w:r w:rsidR="004D0DCC">
        <w:rPr>
          <w:rFonts w:ascii="Times New Roman" w:hAnsi="Times New Roman" w:cs="Times New Roman"/>
          <w:sz w:val="24"/>
          <w:szCs w:val="24"/>
        </w:rPr>
        <w:t>въпреки че е възможно те да имат ролята на подчинени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4D0DCC">
        <w:rPr>
          <w:rFonts w:ascii="Times New Roman" w:hAnsi="Times New Roman" w:cs="Times New Roman"/>
          <w:sz w:val="24"/>
          <w:szCs w:val="24"/>
        </w:rPr>
        <w:t xml:space="preserve"> е далеч по-вероятно да бъдат причислени към неутралните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4D0DCC">
        <w:rPr>
          <w:rFonts w:ascii="Times New Roman" w:hAnsi="Times New Roman" w:cs="Times New Roman"/>
          <w:sz w:val="24"/>
          <w:szCs w:val="24"/>
        </w:rPr>
        <w:t xml:space="preserve"> поради факта че външните участници нямат интерес от намесата спрямо тях. </w:t>
      </w:r>
      <w:r w:rsidR="001C0CBF">
        <w:rPr>
          <w:rFonts w:ascii="Times New Roman" w:hAnsi="Times New Roman" w:cs="Times New Roman"/>
          <w:sz w:val="24"/>
          <w:szCs w:val="24"/>
        </w:rPr>
        <w:t xml:space="preserve">При разбирането на природата на регионалните пространства е изключително важно да се постави ударение върху </w:t>
      </w:r>
      <w:r w:rsidR="00A67051">
        <w:rPr>
          <w:rFonts w:ascii="Times New Roman" w:hAnsi="Times New Roman" w:cs="Times New Roman"/>
          <w:sz w:val="24"/>
          <w:szCs w:val="24"/>
        </w:rPr>
        <w:t>описаното състояние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A67051">
        <w:rPr>
          <w:rFonts w:ascii="Times New Roman" w:hAnsi="Times New Roman" w:cs="Times New Roman"/>
          <w:sz w:val="24"/>
          <w:szCs w:val="24"/>
        </w:rPr>
        <w:t xml:space="preserve"> понеже то позволява да се </w:t>
      </w:r>
      <w:r w:rsidR="0085027D">
        <w:rPr>
          <w:rFonts w:ascii="Times New Roman" w:hAnsi="Times New Roman" w:cs="Times New Roman"/>
          <w:sz w:val="24"/>
          <w:szCs w:val="24"/>
        </w:rPr>
        <w:t>разкрие че определянето на дадена подсистема като неутрална или подчинена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85027D">
        <w:rPr>
          <w:rFonts w:ascii="Times New Roman" w:hAnsi="Times New Roman" w:cs="Times New Roman"/>
          <w:sz w:val="24"/>
          <w:szCs w:val="24"/>
        </w:rPr>
        <w:t xml:space="preserve"> не зависи единствено от способностите за въздействие на географски съставящите я елементи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85027D">
        <w:rPr>
          <w:rFonts w:ascii="Times New Roman" w:hAnsi="Times New Roman" w:cs="Times New Roman"/>
          <w:sz w:val="24"/>
          <w:szCs w:val="24"/>
        </w:rPr>
        <w:t xml:space="preserve"> а също така и от </w:t>
      </w:r>
      <w:r w:rsidR="0040405A">
        <w:rPr>
          <w:rFonts w:ascii="Times New Roman" w:hAnsi="Times New Roman" w:cs="Times New Roman"/>
          <w:sz w:val="24"/>
          <w:szCs w:val="24"/>
        </w:rPr>
        <w:t xml:space="preserve">степента в която външни участници се стремят към овладяването на конкретни позиции/ресурси в нейните рамки. </w:t>
      </w:r>
    </w:p>
    <w:p w:rsidR="00666C7B" w:rsidRDefault="005B6E38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Следователно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региони с ниски възможности за оказване на влияние при едни обстоятелства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могат да бъдат подчинени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 при други неутрални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като в допълнение </w:t>
      </w:r>
      <w:r w:rsidR="00025A3E">
        <w:rPr>
          <w:rFonts w:ascii="Times New Roman" w:hAnsi="Times New Roman" w:cs="Times New Roman"/>
          <w:sz w:val="24"/>
          <w:szCs w:val="24"/>
        </w:rPr>
        <w:t>промените</w:t>
      </w:r>
      <w:r>
        <w:rPr>
          <w:rFonts w:ascii="Times New Roman" w:hAnsi="Times New Roman" w:cs="Times New Roman"/>
          <w:sz w:val="24"/>
          <w:szCs w:val="24"/>
        </w:rPr>
        <w:t xml:space="preserve"> от тази гледна точка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биват пораждани от развитието на множество фактори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но безспорно водещ </w:t>
      </w:r>
      <w:r w:rsidR="00A0235A">
        <w:rPr>
          <w:rFonts w:ascii="Times New Roman" w:hAnsi="Times New Roman" w:cs="Times New Roman"/>
          <w:sz w:val="24"/>
          <w:szCs w:val="24"/>
        </w:rPr>
        <w:t xml:space="preserve">сред тях </w:t>
      </w:r>
      <w:r>
        <w:rPr>
          <w:rFonts w:ascii="Times New Roman" w:hAnsi="Times New Roman" w:cs="Times New Roman"/>
          <w:sz w:val="24"/>
          <w:szCs w:val="24"/>
        </w:rPr>
        <w:t xml:space="preserve">е техно-индустриалния аспект. </w:t>
      </w:r>
      <w:r w:rsidR="00025A3E">
        <w:rPr>
          <w:rFonts w:ascii="Times New Roman" w:hAnsi="Times New Roman" w:cs="Times New Roman"/>
          <w:sz w:val="24"/>
          <w:szCs w:val="24"/>
        </w:rPr>
        <w:t xml:space="preserve">Посоченото въвежда още едно равнище </w:t>
      </w:r>
      <w:r w:rsidR="00BA6D1F">
        <w:rPr>
          <w:rFonts w:ascii="Times New Roman" w:hAnsi="Times New Roman" w:cs="Times New Roman"/>
          <w:sz w:val="24"/>
          <w:szCs w:val="24"/>
        </w:rPr>
        <w:t>н</w:t>
      </w:r>
      <w:r w:rsidR="00025A3E">
        <w:rPr>
          <w:rFonts w:ascii="Times New Roman" w:hAnsi="Times New Roman" w:cs="Times New Roman"/>
          <w:sz w:val="24"/>
          <w:szCs w:val="24"/>
        </w:rPr>
        <w:t xml:space="preserve">а анализ – историческите изменения на природата на регионалните пространства. </w:t>
      </w:r>
      <w:r w:rsidR="00077FF3">
        <w:rPr>
          <w:rFonts w:ascii="Times New Roman" w:hAnsi="Times New Roman" w:cs="Times New Roman"/>
          <w:sz w:val="24"/>
          <w:szCs w:val="24"/>
        </w:rPr>
        <w:t>От направените разсъждения става ясно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077FF3">
        <w:rPr>
          <w:rFonts w:ascii="Times New Roman" w:hAnsi="Times New Roman" w:cs="Times New Roman"/>
          <w:sz w:val="24"/>
          <w:szCs w:val="24"/>
        </w:rPr>
        <w:t xml:space="preserve"> че тази величина макар и да е с висока степен на устойчивост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077FF3">
        <w:rPr>
          <w:rFonts w:ascii="Times New Roman" w:hAnsi="Times New Roman" w:cs="Times New Roman"/>
          <w:sz w:val="24"/>
          <w:szCs w:val="24"/>
        </w:rPr>
        <w:t xml:space="preserve"> </w:t>
      </w:r>
      <w:r w:rsidR="00113A84">
        <w:rPr>
          <w:rFonts w:ascii="Times New Roman" w:hAnsi="Times New Roman" w:cs="Times New Roman"/>
          <w:sz w:val="24"/>
          <w:szCs w:val="24"/>
        </w:rPr>
        <w:t xml:space="preserve">не е константна. </w:t>
      </w:r>
      <w:r w:rsidR="00E4569C">
        <w:rPr>
          <w:rFonts w:ascii="Times New Roman" w:hAnsi="Times New Roman" w:cs="Times New Roman"/>
          <w:sz w:val="24"/>
          <w:szCs w:val="24"/>
        </w:rPr>
        <w:t>При това положение са възможни трансформации от и към всички въведени категории подсистеми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E4569C">
        <w:rPr>
          <w:rFonts w:ascii="Times New Roman" w:hAnsi="Times New Roman" w:cs="Times New Roman"/>
          <w:sz w:val="24"/>
          <w:szCs w:val="24"/>
        </w:rPr>
        <w:t xml:space="preserve"> съгласно използваните два класификационни признака. </w:t>
      </w:r>
    </w:p>
    <w:p w:rsidR="00F8338A" w:rsidRDefault="00271651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Гореизложеното демонстрира причините налагащи дефинирането на регионите да представлява част от всяко едно изследване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насочено към представянето на взаимодействията осъществяващи се в техните рамки. </w:t>
      </w:r>
      <w:r w:rsidR="00B64BAF">
        <w:rPr>
          <w:rFonts w:ascii="Times New Roman" w:hAnsi="Times New Roman" w:cs="Times New Roman"/>
          <w:sz w:val="24"/>
          <w:szCs w:val="24"/>
        </w:rPr>
        <w:t>Тази задача е изключително важна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B64BAF">
        <w:rPr>
          <w:rFonts w:ascii="Times New Roman" w:hAnsi="Times New Roman" w:cs="Times New Roman"/>
          <w:sz w:val="24"/>
          <w:szCs w:val="24"/>
        </w:rPr>
        <w:t xml:space="preserve"> тъй като е възможно доминиращ участник да се разпадне и по този начин да се формират нови региона</w:t>
      </w:r>
      <w:r w:rsidR="00666C7B">
        <w:rPr>
          <w:rFonts w:ascii="Times New Roman" w:hAnsi="Times New Roman" w:cs="Times New Roman"/>
          <w:sz w:val="24"/>
          <w:szCs w:val="24"/>
        </w:rPr>
        <w:t xml:space="preserve">лни пространства или обратното. И при двата случая </w:t>
      </w:r>
      <w:r w:rsidR="000E06E8">
        <w:rPr>
          <w:rFonts w:ascii="Times New Roman" w:hAnsi="Times New Roman" w:cs="Times New Roman"/>
          <w:sz w:val="24"/>
          <w:szCs w:val="24"/>
        </w:rPr>
        <w:t>е необходимо да се обърне внимание на предпоставките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0E06E8">
        <w:rPr>
          <w:rFonts w:ascii="Times New Roman" w:hAnsi="Times New Roman" w:cs="Times New Roman"/>
          <w:sz w:val="24"/>
          <w:szCs w:val="24"/>
        </w:rPr>
        <w:t xml:space="preserve"> довели до настъпването на такива изменения. </w:t>
      </w:r>
      <w:r w:rsidR="00560C9C">
        <w:rPr>
          <w:rFonts w:ascii="Times New Roman" w:hAnsi="Times New Roman" w:cs="Times New Roman"/>
          <w:sz w:val="24"/>
          <w:szCs w:val="24"/>
        </w:rPr>
        <w:t>Подобни промени в ролята на отделните държави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560C9C">
        <w:rPr>
          <w:rFonts w:ascii="Times New Roman" w:hAnsi="Times New Roman" w:cs="Times New Roman"/>
          <w:sz w:val="24"/>
          <w:szCs w:val="24"/>
        </w:rPr>
        <w:t xml:space="preserve"> са свързани или с кризисни събития с висока интензивност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560C9C">
        <w:rPr>
          <w:rFonts w:ascii="Times New Roman" w:hAnsi="Times New Roman" w:cs="Times New Roman"/>
          <w:sz w:val="24"/>
          <w:szCs w:val="24"/>
        </w:rPr>
        <w:t xml:space="preserve"> или въвеждането на технически компоненти</w:t>
      </w:r>
      <w:r w:rsidR="0073522D">
        <w:rPr>
          <w:rFonts w:ascii="Times New Roman" w:hAnsi="Times New Roman" w:cs="Times New Roman"/>
          <w:sz w:val="24"/>
          <w:szCs w:val="24"/>
        </w:rPr>
        <w:t>,</w:t>
      </w:r>
      <w:r w:rsidR="00560C9C">
        <w:rPr>
          <w:rFonts w:ascii="Times New Roman" w:hAnsi="Times New Roman" w:cs="Times New Roman"/>
          <w:sz w:val="24"/>
          <w:szCs w:val="24"/>
        </w:rPr>
        <w:t xml:space="preserve"> изначално трансформиращи баланса на силите съгласно </w:t>
      </w:r>
      <w:r w:rsidR="009D3D78">
        <w:rPr>
          <w:rFonts w:ascii="Times New Roman" w:hAnsi="Times New Roman" w:cs="Times New Roman"/>
          <w:sz w:val="24"/>
          <w:szCs w:val="24"/>
        </w:rPr>
        <w:t>определен</w:t>
      </w:r>
      <w:r w:rsidR="00560C9C">
        <w:rPr>
          <w:rFonts w:ascii="Times New Roman" w:hAnsi="Times New Roman" w:cs="Times New Roman"/>
          <w:sz w:val="24"/>
          <w:szCs w:val="24"/>
        </w:rPr>
        <w:t xml:space="preserve"> аспект и </w:t>
      </w:r>
      <w:r w:rsidR="009D3D78">
        <w:rPr>
          <w:rFonts w:ascii="Times New Roman" w:hAnsi="Times New Roman" w:cs="Times New Roman"/>
          <w:sz w:val="24"/>
          <w:szCs w:val="24"/>
        </w:rPr>
        <w:t xml:space="preserve">превръщащи една или </w:t>
      </w:r>
      <w:r w:rsidR="009D3D78">
        <w:rPr>
          <w:rFonts w:ascii="Times New Roman" w:hAnsi="Times New Roman" w:cs="Times New Roman"/>
          <w:sz w:val="24"/>
          <w:szCs w:val="24"/>
        </w:rPr>
        <w:lastRenderedPageBreak/>
        <w:t xml:space="preserve">друга даденост в най-ценен ресурс. </w:t>
      </w:r>
      <w:r w:rsidR="00EA5A9C">
        <w:rPr>
          <w:rFonts w:ascii="Times New Roman" w:hAnsi="Times New Roman" w:cs="Times New Roman"/>
          <w:sz w:val="24"/>
          <w:szCs w:val="24"/>
        </w:rPr>
        <w:t>В резултат и природата на регионалните пространства придобива различни качества</w:t>
      </w:r>
      <w:r w:rsidR="0003421C">
        <w:rPr>
          <w:rFonts w:ascii="Times New Roman" w:hAnsi="Times New Roman" w:cs="Times New Roman"/>
          <w:sz w:val="24"/>
          <w:szCs w:val="24"/>
        </w:rPr>
        <w:t>,</w:t>
      </w:r>
      <w:r w:rsidR="00EA5A9C">
        <w:rPr>
          <w:rFonts w:ascii="Times New Roman" w:hAnsi="Times New Roman" w:cs="Times New Roman"/>
          <w:sz w:val="24"/>
          <w:szCs w:val="24"/>
        </w:rPr>
        <w:t xml:space="preserve"> доколкото </w:t>
      </w:r>
      <w:r w:rsidR="00020702">
        <w:rPr>
          <w:rFonts w:ascii="Times New Roman" w:hAnsi="Times New Roman" w:cs="Times New Roman"/>
          <w:sz w:val="24"/>
          <w:szCs w:val="24"/>
        </w:rPr>
        <w:t xml:space="preserve">те въобще </w:t>
      </w:r>
      <w:r w:rsidR="00EA5A9C">
        <w:rPr>
          <w:rFonts w:ascii="Times New Roman" w:hAnsi="Times New Roman" w:cs="Times New Roman"/>
          <w:sz w:val="24"/>
          <w:szCs w:val="24"/>
        </w:rPr>
        <w:t xml:space="preserve">запазват </w:t>
      </w:r>
      <w:r w:rsidR="00020702">
        <w:rPr>
          <w:rFonts w:ascii="Times New Roman" w:hAnsi="Times New Roman" w:cs="Times New Roman"/>
          <w:sz w:val="24"/>
          <w:szCs w:val="24"/>
        </w:rPr>
        <w:t xml:space="preserve">своето съществуване. </w:t>
      </w:r>
    </w:p>
    <w:p w:rsidR="008C7A15" w:rsidRDefault="002A23AC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оглед изпълнението на настоящото методологическо положение</w:t>
      </w:r>
      <w:r w:rsidR="0003421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трябва да се </w:t>
      </w:r>
      <w:r w:rsidR="00221F91">
        <w:rPr>
          <w:rFonts w:ascii="Times New Roman" w:hAnsi="Times New Roman" w:cs="Times New Roman"/>
          <w:sz w:val="24"/>
          <w:szCs w:val="24"/>
        </w:rPr>
        <w:t xml:space="preserve">отчете </w:t>
      </w:r>
      <w:r w:rsidR="0044319C">
        <w:rPr>
          <w:rFonts w:ascii="Times New Roman" w:hAnsi="Times New Roman" w:cs="Times New Roman"/>
          <w:sz w:val="24"/>
          <w:szCs w:val="24"/>
        </w:rPr>
        <w:t>в каква степен</w:t>
      </w:r>
      <w:r w:rsidR="00221F91">
        <w:rPr>
          <w:rFonts w:ascii="Times New Roman" w:hAnsi="Times New Roman" w:cs="Times New Roman"/>
          <w:sz w:val="24"/>
          <w:szCs w:val="24"/>
        </w:rPr>
        <w:t xml:space="preserve"> линиите на сътрудничество и враждебност в зоната</w:t>
      </w:r>
      <w:r w:rsidR="0003421C">
        <w:rPr>
          <w:rFonts w:ascii="Times New Roman" w:hAnsi="Times New Roman" w:cs="Times New Roman"/>
          <w:sz w:val="24"/>
          <w:szCs w:val="24"/>
        </w:rPr>
        <w:t>,</w:t>
      </w:r>
      <w:r w:rsidR="00221F91">
        <w:rPr>
          <w:rFonts w:ascii="Times New Roman" w:hAnsi="Times New Roman" w:cs="Times New Roman"/>
          <w:sz w:val="24"/>
          <w:szCs w:val="24"/>
        </w:rPr>
        <w:t xml:space="preserve"> попадаща в полето на познавателен интерес и за която се предполага че притежава специфична отличителна черта</w:t>
      </w:r>
      <w:r w:rsidR="0003421C">
        <w:rPr>
          <w:rFonts w:ascii="Times New Roman" w:hAnsi="Times New Roman" w:cs="Times New Roman"/>
          <w:sz w:val="24"/>
          <w:szCs w:val="24"/>
        </w:rPr>
        <w:t>,</w:t>
      </w:r>
      <w:r w:rsidR="00221F91">
        <w:rPr>
          <w:rFonts w:ascii="Times New Roman" w:hAnsi="Times New Roman" w:cs="Times New Roman"/>
          <w:sz w:val="24"/>
          <w:szCs w:val="24"/>
        </w:rPr>
        <w:t xml:space="preserve"> </w:t>
      </w:r>
      <w:r w:rsidR="00B362AC">
        <w:rPr>
          <w:rFonts w:ascii="Times New Roman" w:hAnsi="Times New Roman" w:cs="Times New Roman"/>
          <w:sz w:val="24"/>
          <w:szCs w:val="24"/>
        </w:rPr>
        <w:t>представляват произведение на действията</w:t>
      </w:r>
      <w:r w:rsidR="0003421C">
        <w:rPr>
          <w:rFonts w:ascii="Times New Roman" w:hAnsi="Times New Roman" w:cs="Times New Roman"/>
          <w:sz w:val="24"/>
          <w:szCs w:val="24"/>
        </w:rPr>
        <w:t>,</w:t>
      </w:r>
      <w:r w:rsidR="00B362AC">
        <w:rPr>
          <w:rFonts w:ascii="Times New Roman" w:hAnsi="Times New Roman" w:cs="Times New Roman"/>
          <w:sz w:val="24"/>
          <w:szCs w:val="24"/>
        </w:rPr>
        <w:t xml:space="preserve"> извършвани от вътрешните участници. </w:t>
      </w:r>
      <w:r w:rsidR="00DE1F00">
        <w:rPr>
          <w:rFonts w:ascii="Times New Roman" w:hAnsi="Times New Roman" w:cs="Times New Roman"/>
          <w:sz w:val="24"/>
          <w:szCs w:val="24"/>
        </w:rPr>
        <w:t>Така става възможно разделянето на регионалните пространства на съответно вътрешно и външно балансирани</w:t>
      </w:r>
      <w:r w:rsidR="0003421C">
        <w:rPr>
          <w:rFonts w:ascii="Times New Roman" w:hAnsi="Times New Roman" w:cs="Times New Roman"/>
          <w:sz w:val="24"/>
          <w:szCs w:val="24"/>
        </w:rPr>
        <w:t>,</w:t>
      </w:r>
      <w:r w:rsidR="00DE1F00">
        <w:rPr>
          <w:rFonts w:ascii="Times New Roman" w:hAnsi="Times New Roman" w:cs="Times New Roman"/>
          <w:sz w:val="24"/>
          <w:szCs w:val="24"/>
        </w:rPr>
        <w:t xml:space="preserve"> в зависимост от това </w:t>
      </w:r>
      <w:r w:rsidR="0044319C">
        <w:rPr>
          <w:rFonts w:ascii="Times New Roman" w:hAnsi="Times New Roman" w:cs="Times New Roman"/>
          <w:sz w:val="24"/>
          <w:szCs w:val="24"/>
        </w:rPr>
        <w:t>дали</w:t>
      </w:r>
      <w:r w:rsidR="00DE1F00">
        <w:rPr>
          <w:rFonts w:ascii="Times New Roman" w:hAnsi="Times New Roman" w:cs="Times New Roman"/>
          <w:sz w:val="24"/>
          <w:szCs w:val="24"/>
        </w:rPr>
        <w:t xml:space="preserve"> външните намеси са определящи за статуквото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DE1F00">
        <w:rPr>
          <w:rFonts w:ascii="Times New Roman" w:hAnsi="Times New Roman" w:cs="Times New Roman"/>
          <w:sz w:val="24"/>
          <w:szCs w:val="24"/>
        </w:rPr>
        <w:t xml:space="preserve"> установено в техните рамки. </w:t>
      </w:r>
      <w:r w:rsidR="002232AA">
        <w:rPr>
          <w:rFonts w:ascii="Times New Roman" w:hAnsi="Times New Roman" w:cs="Times New Roman"/>
          <w:sz w:val="24"/>
          <w:szCs w:val="24"/>
        </w:rPr>
        <w:t>Имайки предвид дотук въведените класификации относно природата на регионите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2232AA">
        <w:rPr>
          <w:rFonts w:ascii="Times New Roman" w:hAnsi="Times New Roman" w:cs="Times New Roman"/>
          <w:sz w:val="24"/>
          <w:szCs w:val="24"/>
        </w:rPr>
        <w:t xml:space="preserve"> </w:t>
      </w:r>
      <w:r w:rsidR="00BC1C39">
        <w:rPr>
          <w:rFonts w:ascii="Times New Roman" w:hAnsi="Times New Roman" w:cs="Times New Roman"/>
          <w:sz w:val="24"/>
          <w:szCs w:val="24"/>
        </w:rPr>
        <w:t>следва да се подчертае че потенциално доминиращите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BC1C39">
        <w:rPr>
          <w:rFonts w:ascii="Times New Roman" w:hAnsi="Times New Roman" w:cs="Times New Roman"/>
          <w:sz w:val="24"/>
          <w:szCs w:val="24"/>
        </w:rPr>
        <w:t xml:space="preserve"> винаги са и вътрешно балансирани. </w:t>
      </w:r>
    </w:p>
    <w:p w:rsidR="002A23AC" w:rsidRDefault="00BC1C39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това не се цели да се пренебрегне влиянието на</w:t>
      </w:r>
      <w:r w:rsidR="00465A66" w:rsidRPr="00465A66">
        <w:t xml:space="preserve"> </w:t>
      </w:r>
      <w:r w:rsidR="00465A66" w:rsidRPr="00465A66">
        <w:rPr>
          <w:rFonts w:ascii="Times New Roman" w:hAnsi="Times New Roman" w:cs="Times New Roman"/>
          <w:sz w:val="24"/>
          <w:szCs w:val="24"/>
        </w:rPr>
        <w:t>държавите с най-голямо относително тегло</w:t>
      </w:r>
      <w:r>
        <w:rPr>
          <w:rFonts w:ascii="Times New Roman" w:hAnsi="Times New Roman" w:cs="Times New Roman"/>
          <w:sz w:val="24"/>
          <w:szCs w:val="24"/>
        </w:rPr>
        <w:t xml:space="preserve"> спрямо тях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защото дори и </w:t>
      </w:r>
      <w:r w:rsidR="00465A66">
        <w:rPr>
          <w:rFonts w:ascii="Times New Roman" w:hAnsi="Times New Roman" w:cs="Times New Roman"/>
          <w:sz w:val="24"/>
          <w:szCs w:val="24"/>
        </w:rPr>
        <w:t xml:space="preserve">те </w:t>
      </w:r>
      <w:r>
        <w:rPr>
          <w:rFonts w:ascii="Times New Roman" w:hAnsi="Times New Roman" w:cs="Times New Roman"/>
          <w:sz w:val="24"/>
          <w:szCs w:val="24"/>
        </w:rPr>
        <w:t>понасят в една или друга степен въздействия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оказвани от другите страни попадащи в тази категория. Важното в случая е че </w:t>
      </w:r>
      <w:r w:rsidR="0044319C">
        <w:rPr>
          <w:rFonts w:ascii="Times New Roman" w:hAnsi="Times New Roman" w:cs="Times New Roman"/>
          <w:sz w:val="24"/>
          <w:szCs w:val="24"/>
        </w:rPr>
        <w:t>външните участници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44319C">
        <w:rPr>
          <w:rFonts w:ascii="Times New Roman" w:hAnsi="Times New Roman" w:cs="Times New Roman"/>
          <w:sz w:val="24"/>
          <w:szCs w:val="24"/>
        </w:rPr>
        <w:t xml:space="preserve"> доколкото въобще има такива </w:t>
      </w:r>
      <w:r w:rsidR="00983DC3">
        <w:rPr>
          <w:rFonts w:ascii="Times New Roman" w:hAnsi="Times New Roman" w:cs="Times New Roman"/>
          <w:sz w:val="24"/>
          <w:szCs w:val="24"/>
        </w:rPr>
        <w:t>спрямо подсистемите от този тип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983DC3">
        <w:rPr>
          <w:rFonts w:ascii="Times New Roman" w:hAnsi="Times New Roman" w:cs="Times New Roman"/>
          <w:sz w:val="24"/>
          <w:szCs w:val="24"/>
        </w:rPr>
        <w:t xml:space="preserve"> не допринасят за формирането на баланса на силите в тях. </w:t>
      </w:r>
      <w:r w:rsidR="004D5E30">
        <w:rPr>
          <w:rFonts w:ascii="Times New Roman" w:hAnsi="Times New Roman" w:cs="Times New Roman"/>
          <w:sz w:val="24"/>
          <w:szCs w:val="24"/>
        </w:rPr>
        <w:t>Посочено</w:t>
      </w:r>
      <w:r w:rsidR="00473A5F">
        <w:rPr>
          <w:rFonts w:ascii="Times New Roman" w:hAnsi="Times New Roman" w:cs="Times New Roman"/>
          <w:sz w:val="24"/>
          <w:szCs w:val="24"/>
        </w:rPr>
        <w:t>то</w:t>
      </w:r>
      <w:r w:rsidR="004D5E30">
        <w:rPr>
          <w:rFonts w:ascii="Times New Roman" w:hAnsi="Times New Roman" w:cs="Times New Roman"/>
          <w:sz w:val="24"/>
          <w:szCs w:val="24"/>
        </w:rPr>
        <w:t xml:space="preserve"> е важна отличителна черта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4D5E30">
        <w:rPr>
          <w:rFonts w:ascii="Times New Roman" w:hAnsi="Times New Roman" w:cs="Times New Roman"/>
          <w:sz w:val="24"/>
          <w:szCs w:val="24"/>
        </w:rPr>
        <w:t xml:space="preserve"> която позволява постигането на по-висока точност при последващия анализ. </w:t>
      </w:r>
      <w:r w:rsidR="00910237">
        <w:rPr>
          <w:rFonts w:ascii="Times New Roman" w:hAnsi="Times New Roman" w:cs="Times New Roman"/>
          <w:sz w:val="24"/>
          <w:szCs w:val="24"/>
        </w:rPr>
        <w:t xml:space="preserve">Идентична е ситуацията и по отношение на неутралните регионални пространства. </w:t>
      </w:r>
      <w:r w:rsidR="00B27A62">
        <w:rPr>
          <w:rFonts w:ascii="Times New Roman" w:hAnsi="Times New Roman" w:cs="Times New Roman"/>
          <w:sz w:val="24"/>
          <w:szCs w:val="24"/>
        </w:rPr>
        <w:t xml:space="preserve">Те на свой ред </w:t>
      </w:r>
      <w:r w:rsidR="00473A5F">
        <w:rPr>
          <w:rFonts w:ascii="Times New Roman" w:hAnsi="Times New Roman" w:cs="Times New Roman"/>
          <w:sz w:val="24"/>
          <w:szCs w:val="24"/>
        </w:rPr>
        <w:t>също са вътрешно балансирани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473A5F">
        <w:rPr>
          <w:rFonts w:ascii="Times New Roman" w:hAnsi="Times New Roman" w:cs="Times New Roman"/>
          <w:sz w:val="24"/>
          <w:szCs w:val="24"/>
        </w:rPr>
        <w:t xml:space="preserve"> но това е резултат по-скоро на ниската им значимост от гледна точка на ролята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473A5F">
        <w:rPr>
          <w:rFonts w:ascii="Times New Roman" w:hAnsi="Times New Roman" w:cs="Times New Roman"/>
          <w:sz w:val="24"/>
          <w:szCs w:val="24"/>
        </w:rPr>
        <w:t xml:space="preserve"> която притежават в глобалната система. </w:t>
      </w:r>
    </w:p>
    <w:p w:rsidR="007A2104" w:rsidRDefault="007A2104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Подчинените региони обаче </w:t>
      </w:r>
      <w:r w:rsidR="00981498">
        <w:rPr>
          <w:rFonts w:ascii="Times New Roman" w:hAnsi="Times New Roman" w:cs="Times New Roman"/>
          <w:sz w:val="24"/>
          <w:szCs w:val="24"/>
        </w:rPr>
        <w:t xml:space="preserve">винаги са </w:t>
      </w:r>
      <w:r>
        <w:rPr>
          <w:rFonts w:ascii="Times New Roman" w:hAnsi="Times New Roman" w:cs="Times New Roman"/>
          <w:sz w:val="24"/>
          <w:szCs w:val="24"/>
        </w:rPr>
        <w:t>външно баланси</w:t>
      </w:r>
      <w:r w:rsidR="004B7364">
        <w:rPr>
          <w:rFonts w:ascii="Times New Roman" w:hAnsi="Times New Roman" w:cs="Times New Roman"/>
          <w:sz w:val="24"/>
          <w:szCs w:val="24"/>
        </w:rPr>
        <w:t>рани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4B7364">
        <w:rPr>
          <w:rFonts w:ascii="Times New Roman" w:hAnsi="Times New Roman" w:cs="Times New Roman"/>
          <w:sz w:val="24"/>
          <w:szCs w:val="24"/>
        </w:rPr>
        <w:t xml:space="preserve"> поради характерната за изграждащите ги страни </w:t>
      </w:r>
      <w:r w:rsidR="00F56B46">
        <w:rPr>
          <w:rFonts w:ascii="Times New Roman" w:hAnsi="Times New Roman" w:cs="Times New Roman"/>
          <w:sz w:val="24"/>
          <w:szCs w:val="24"/>
        </w:rPr>
        <w:t>невъзможност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F56B46">
        <w:rPr>
          <w:rFonts w:ascii="Times New Roman" w:hAnsi="Times New Roman" w:cs="Times New Roman"/>
          <w:sz w:val="24"/>
          <w:szCs w:val="24"/>
        </w:rPr>
        <w:t xml:space="preserve"> да възд</w:t>
      </w:r>
      <w:r w:rsidR="00981498">
        <w:rPr>
          <w:rFonts w:ascii="Times New Roman" w:hAnsi="Times New Roman" w:cs="Times New Roman"/>
          <w:sz w:val="24"/>
          <w:szCs w:val="24"/>
        </w:rPr>
        <w:t xml:space="preserve">ействат с висока интензивност. </w:t>
      </w:r>
      <w:r w:rsidR="005F3F2F">
        <w:rPr>
          <w:rFonts w:ascii="Times New Roman" w:hAnsi="Times New Roman" w:cs="Times New Roman"/>
          <w:sz w:val="24"/>
          <w:szCs w:val="24"/>
        </w:rPr>
        <w:t>При тях външните участници допринасят за очертаването на линиите на сътрудничество и враждебност в предели</w:t>
      </w:r>
      <w:r w:rsidR="00FD5923">
        <w:rPr>
          <w:rFonts w:ascii="Times New Roman" w:hAnsi="Times New Roman" w:cs="Times New Roman"/>
          <w:sz w:val="24"/>
          <w:szCs w:val="24"/>
        </w:rPr>
        <w:t>те им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5F3F2F">
        <w:rPr>
          <w:rFonts w:ascii="Times New Roman" w:hAnsi="Times New Roman" w:cs="Times New Roman"/>
          <w:sz w:val="24"/>
          <w:szCs w:val="24"/>
        </w:rPr>
        <w:t xml:space="preserve"> </w:t>
      </w:r>
      <w:r w:rsidR="001F3E45">
        <w:rPr>
          <w:rFonts w:ascii="Times New Roman" w:hAnsi="Times New Roman" w:cs="Times New Roman"/>
          <w:sz w:val="24"/>
          <w:szCs w:val="24"/>
        </w:rPr>
        <w:t>като евентуалното пренасочване на влиянието което те оказват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1F3E45">
        <w:rPr>
          <w:rFonts w:ascii="Times New Roman" w:hAnsi="Times New Roman" w:cs="Times New Roman"/>
          <w:sz w:val="24"/>
          <w:szCs w:val="24"/>
        </w:rPr>
        <w:t xml:space="preserve"> би изменило регионалната динамика </w:t>
      </w:r>
      <w:r w:rsidR="00205F69">
        <w:rPr>
          <w:rFonts w:ascii="Times New Roman" w:hAnsi="Times New Roman" w:cs="Times New Roman"/>
          <w:sz w:val="24"/>
          <w:szCs w:val="24"/>
        </w:rPr>
        <w:t>в степен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205F69">
        <w:rPr>
          <w:rFonts w:ascii="Times New Roman" w:hAnsi="Times New Roman" w:cs="Times New Roman"/>
          <w:sz w:val="24"/>
          <w:szCs w:val="24"/>
        </w:rPr>
        <w:t xml:space="preserve"> при която тя би придобила изцяло различаваща се насоченост.</w:t>
      </w:r>
      <w:r w:rsidR="009E712C">
        <w:rPr>
          <w:rFonts w:ascii="Times New Roman" w:hAnsi="Times New Roman" w:cs="Times New Roman"/>
          <w:sz w:val="24"/>
          <w:szCs w:val="24"/>
        </w:rPr>
        <w:t xml:space="preserve"> </w:t>
      </w:r>
      <w:r w:rsidR="00DA4E7D">
        <w:rPr>
          <w:rFonts w:ascii="Times New Roman" w:hAnsi="Times New Roman" w:cs="Times New Roman"/>
          <w:sz w:val="24"/>
          <w:szCs w:val="24"/>
        </w:rPr>
        <w:t>Следователно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DA4E7D">
        <w:rPr>
          <w:rFonts w:ascii="Times New Roman" w:hAnsi="Times New Roman" w:cs="Times New Roman"/>
          <w:sz w:val="24"/>
          <w:szCs w:val="24"/>
        </w:rPr>
        <w:t xml:space="preserve"> </w:t>
      </w:r>
      <w:r w:rsidR="00EF51E5">
        <w:rPr>
          <w:rFonts w:ascii="Times New Roman" w:hAnsi="Times New Roman" w:cs="Times New Roman"/>
          <w:sz w:val="24"/>
          <w:szCs w:val="24"/>
        </w:rPr>
        <w:t>страните географски не попадащи в подобна подсистема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EF51E5">
        <w:rPr>
          <w:rFonts w:ascii="Times New Roman" w:hAnsi="Times New Roman" w:cs="Times New Roman"/>
          <w:sz w:val="24"/>
          <w:szCs w:val="24"/>
        </w:rPr>
        <w:t xml:space="preserve"> </w:t>
      </w:r>
      <w:r w:rsidR="005A03FF">
        <w:rPr>
          <w:rFonts w:ascii="Times New Roman" w:hAnsi="Times New Roman" w:cs="Times New Roman"/>
          <w:sz w:val="24"/>
          <w:szCs w:val="24"/>
        </w:rPr>
        <w:t>но включени в нея чрез своите интереси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5A03FF">
        <w:rPr>
          <w:rFonts w:ascii="Times New Roman" w:hAnsi="Times New Roman" w:cs="Times New Roman"/>
          <w:sz w:val="24"/>
          <w:szCs w:val="24"/>
        </w:rPr>
        <w:t xml:space="preserve"> притежават възможност да променят структурата на отношенията в рамките ѝ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5A03FF">
        <w:rPr>
          <w:rFonts w:ascii="Times New Roman" w:hAnsi="Times New Roman" w:cs="Times New Roman"/>
          <w:sz w:val="24"/>
          <w:szCs w:val="24"/>
        </w:rPr>
        <w:t xml:space="preserve"> като същевременно </w:t>
      </w:r>
      <w:r w:rsidR="0017471A">
        <w:rPr>
          <w:rFonts w:ascii="Times New Roman" w:hAnsi="Times New Roman" w:cs="Times New Roman"/>
          <w:sz w:val="24"/>
          <w:szCs w:val="24"/>
        </w:rPr>
        <w:t xml:space="preserve">оформят цялостния ход на събитията. </w:t>
      </w:r>
      <w:r w:rsidR="00A74B1F">
        <w:rPr>
          <w:rFonts w:ascii="Times New Roman" w:hAnsi="Times New Roman" w:cs="Times New Roman"/>
          <w:sz w:val="24"/>
          <w:szCs w:val="24"/>
        </w:rPr>
        <w:t>Поради тази причина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A74B1F">
        <w:rPr>
          <w:rFonts w:ascii="Times New Roman" w:hAnsi="Times New Roman" w:cs="Times New Roman"/>
          <w:sz w:val="24"/>
          <w:szCs w:val="24"/>
        </w:rPr>
        <w:t xml:space="preserve"> когато проучването е насочено към регионално пространство от такъв тип</w:t>
      </w:r>
      <w:r w:rsidR="008A735B">
        <w:rPr>
          <w:rFonts w:ascii="Times New Roman" w:hAnsi="Times New Roman" w:cs="Times New Roman"/>
          <w:sz w:val="24"/>
          <w:szCs w:val="24"/>
        </w:rPr>
        <w:t>,</w:t>
      </w:r>
      <w:r w:rsidR="00A74B1F">
        <w:rPr>
          <w:rFonts w:ascii="Times New Roman" w:hAnsi="Times New Roman" w:cs="Times New Roman"/>
          <w:sz w:val="24"/>
          <w:szCs w:val="24"/>
        </w:rPr>
        <w:t xml:space="preserve"> е необходимо да се постави ударение въ</w:t>
      </w:r>
      <w:r w:rsidR="008A735B">
        <w:rPr>
          <w:rFonts w:ascii="Times New Roman" w:hAnsi="Times New Roman" w:cs="Times New Roman"/>
          <w:sz w:val="24"/>
          <w:szCs w:val="24"/>
        </w:rPr>
        <w:t>рху взаимодействията протичащи</w:t>
      </w:r>
      <w:r w:rsidR="00A74B1F">
        <w:rPr>
          <w:rFonts w:ascii="Times New Roman" w:hAnsi="Times New Roman" w:cs="Times New Roman"/>
          <w:sz w:val="24"/>
          <w:szCs w:val="24"/>
        </w:rPr>
        <w:t xml:space="preserve"> между доминиращите сили. </w:t>
      </w:r>
    </w:p>
    <w:p w:rsidR="00EC67C7" w:rsidRDefault="00EC67C7" w:rsidP="006406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Класификацията на регионите според това</w:t>
      </w:r>
      <w:r w:rsidR="00DD553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какъв е броят на външните участници включени в тях</w:t>
      </w:r>
      <w:r w:rsidR="00DD553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е близка до тази създадена въз основа на </w:t>
      </w:r>
      <w:r w:rsidR="006B4341">
        <w:rPr>
          <w:rFonts w:ascii="Times New Roman" w:hAnsi="Times New Roman" w:cs="Times New Roman"/>
          <w:sz w:val="24"/>
          <w:szCs w:val="24"/>
        </w:rPr>
        <w:t xml:space="preserve">степента в която </w:t>
      </w:r>
      <w:r>
        <w:rPr>
          <w:rFonts w:ascii="Times New Roman" w:hAnsi="Times New Roman" w:cs="Times New Roman"/>
          <w:sz w:val="24"/>
          <w:szCs w:val="24"/>
        </w:rPr>
        <w:t>външните намеси</w:t>
      </w:r>
      <w:r w:rsidR="00DD553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са</w:t>
      </w:r>
      <w:r w:rsidR="00C35561">
        <w:rPr>
          <w:rFonts w:ascii="Times New Roman" w:hAnsi="Times New Roman" w:cs="Times New Roman"/>
          <w:sz w:val="24"/>
          <w:szCs w:val="24"/>
        </w:rPr>
        <w:t xml:space="preserve"> определящи за статуквото </w:t>
      </w:r>
      <w:r w:rsidR="00CF542B">
        <w:rPr>
          <w:rFonts w:ascii="Times New Roman" w:hAnsi="Times New Roman" w:cs="Times New Roman"/>
          <w:sz w:val="24"/>
          <w:szCs w:val="24"/>
        </w:rPr>
        <w:t>им</w:t>
      </w:r>
      <w:r w:rsidR="00C35561">
        <w:rPr>
          <w:rFonts w:ascii="Times New Roman" w:hAnsi="Times New Roman" w:cs="Times New Roman"/>
          <w:sz w:val="24"/>
          <w:szCs w:val="24"/>
        </w:rPr>
        <w:t>. Въпреки това</w:t>
      </w:r>
      <w:r w:rsidR="00DD5533">
        <w:rPr>
          <w:rFonts w:ascii="Times New Roman" w:hAnsi="Times New Roman" w:cs="Times New Roman"/>
          <w:sz w:val="24"/>
          <w:szCs w:val="24"/>
        </w:rPr>
        <w:t>,</w:t>
      </w:r>
      <w:r w:rsidR="00C35561">
        <w:rPr>
          <w:rFonts w:ascii="Times New Roman" w:hAnsi="Times New Roman" w:cs="Times New Roman"/>
          <w:sz w:val="24"/>
          <w:szCs w:val="24"/>
        </w:rPr>
        <w:t xml:space="preserve"> </w:t>
      </w:r>
      <w:r w:rsidR="00F46A7A">
        <w:rPr>
          <w:rFonts w:ascii="Times New Roman" w:hAnsi="Times New Roman" w:cs="Times New Roman"/>
          <w:sz w:val="24"/>
          <w:szCs w:val="24"/>
        </w:rPr>
        <w:t>дефинирането на връзки помежду им</w:t>
      </w:r>
      <w:r w:rsidR="00DD5533">
        <w:rPr>
          <w:rFonts w:ascii="Times New Roman" w:hAnsi="Times New Roman" w:cs="Times New Roman"/>
          <w:sz w:val="24"/>
          <w:szCs w:val="24"/>
        </w:rPr>
        <w:t>,</w:t>
      </w:r>
      <w:r w:rsidR="00262904">
        <w:rPr>
          <w:rFonts w:ascii="Times New Roman" w:hAnsi="Times New Roman" w:cs="Times New Roman"/>
          <w:sz w:val="24"/>
          <w:szCs w:val="24"/>
        </w:rPr>
        <w:t xml:space="preserve"> очертаващи</w:t>
      </w:r>
      <w:r w:rsidR="00F46A7A">
        <w:rPr>
          <w:rFonts w:ascii="Times New Roman" w:hAnsi="Times New Roman" w:cs="Times New Roman"/>
          <w:sz w:val="24"/>
          <w:szCs w:val="24"/>
        </w:rPr>
        <w:t xml:space="preserve"> </w:t>
      </w:r>
      <w:r w:rsidR="00005B8F">
        <w:rPr>
          <w:rFonts w:ascii="Times New Roman" w:hAnsi="Times New Roman" w:cs="Times New Roman"/>
          <w:sz w:val="24"/>
          <w:szCs w:val="24"/>
        </w:rPr>
        <w:t>принципи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005B8F">
        <w:rPr>
          <w:rFonts w:ascii="Times New Roman" w:hAnsi="Times New Roman" w:cs="Times New Roman"/>
          <w:sz w:val="24"/>
          <w:szCs w:val="24"/>
        </w:rPr>
        <w:t xml:space="preserve"> съгласно които се съотнасят централните/периферийни подсистеми към вътрешно/външ</w:t>
      </w:r>
      <w:r w:rsidR="00DC25E6">
        <w:rPr>
          <w:rFonts w:ascii="Times New Roman" w:hAnsi="Times New Roman" w:cs="Times New Roman"/>
          <w:sz w:val="24"/>
          <w:szCs w:val="24"/>
        </w:rPr>
        <w:t>но балансираните не е удачно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DC25E6">
        <w:rPr>
          <w:rFonts w:ascii="Times New Roman" w:hAnsi="Times New Roman" w:cs="Times New Roman"/>
          <w:sz w:val="24"/>
          <w:szCs w:val="24"/>
        </w:rPr>
        <w:t xml:space="preserve"> понеже всички пермутации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DC25E6">
        <w:rPr>
          <w:rFonts w:ascii="Times New Roman" w:hAnsi="Times New Roman" w:cs="Times New Roman"/>
          <w:sz w:val="24"/>
          <w:szCs w:val="24"/>
        </w:rPr>
        <w:t xml:space="preserve"> са възможни. </w:t>
      </w:r>
      <w:r w:rsidR="001E004E">
        <w:rPr>
          <w:rFonts w:ascii="Times New Roman" w:hAnsi="Times New Roman" w:cs="Times New Roman"/>
          <w:sz w:val="24"/>
          <w:szCs w:val="24"/>
        </w:rPr>
        <w:t>Въз основа на направеното дотук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1E004E">
        <w:rPr>
          <w:rFonts w:ascii="Times New Roman" w:hAnsi="Times New Roman" w:cs="Times New Roman"/>
          <w:sz w:val="24"/>
          <w:szCs w:val="24"/>
        </w:rPr>
        <w:t xml:space="preserve"> следва да се очертаят следните основни </w:t>
      </w:r>
      <w:r w:rsidR="006707D8">
        <w:rPr>
          <w:rFonts w:ascii="Times New Roman" w:hAnsi="Times New Roman" w:cs="Times New Roman"/>
          <w:sz w:val="24"/>
          <w:szCs w:val="24"/>
        </w:rPr>
        <w:t xml:space="preserve">типове </w:t>
      </w:r>
      <w:r w:rsidR="00376393">
        <w:rPr>
          <w:rFonts w:ascii="Times New Roman" w:hAnsi="Times New Roman" w:cs="Times New Roman"/>
          <w:sz w:val="24"/>
          <w:szCs w:val="24"/>
        </w:rPr>
        <w:t>регионални пространства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376393">
        <w:rPr>
          <w:rFonts w:ascii="Times New Roman" w:hAnsi="Times New Roman" w:cs="Times New Roman"/>
          <w:sz w:val="24"/>
          <w:szCs w:val="24"/>
        </w:rPr>
        <w:t xml:space="preserve"> </w:t>
      </w:r>
      <w:r w:rsidR="00AA1DE5">
        <w:rPr>
          <w:rFonts w:ascii="Times New Roman" w:hAnsi="Times New Roman" w:cs="Times New Roman"/>
          <w:sz w:val="24"/>
          <w:szCs w:val="24"/>
        </w:rPr>
        <w:t>според</w:t>
      </w:r>
      <w:r w:rsidR="00376393">
        <w:rPr>
          <w:rFonts w:ascii="Times New Roman" w:hAnsi="Times New Roman" w:cs="Times New Roman"/>
          <w:sz w:val="24"/>
          <w:szCs w:val="24"/>
        </w:rPr>
        <w:t xml:space="preserve"> особеностите на </w:t>
      </w:r>
      <w:r w:rsidR="006707D8">
        <w:rPr>
          <w:rFonts w:ascii="Times New Roman" w:hAnsi="Times New Roman" w:cs="Times New Roman"/>
          <w:sz w:val="24"/>
          <w:szCs w:val="24"/>
        </w:rPr>
        <w:t>отличителни</w:t>
      </w:r>
      <w:r w:rsidR="00376393">
        <w:rPr>
          <w:rFonts w:ascii="Times New Roman" w:hAnsi="Times New Roman" w:cs="Times New Roman"/>
          <w:sz w:val="24"/>
          <w:szCs w:val="24"/>
        </w:rPr>
        <w:t>те</w:t>
      </w:r>
      <w:r w:rsidR="006707D8">
        <w:rPr>
          <w:rFonts w:ascii="Times New Roman" w:hAnsi="Times New Roman" w:cs="Times New Roman"/>
          <w:sz w:val="24"/>
          <w:szCs w:val="24"/>
        </w:rPr>
        <w:t xml:space="preserve"> черти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6707D8">
        <w:rPr>
          <w:rFonts w:ascii="Times New Roman" w:hAnsi="Times New Roman" w:cs="Times New Roman"/>
          <w:sz w:val="24"/>
          <w:szCs w:val="24"/>
        </w:rPr>
        <w:t xml:space="preserve"> споделяни от вътрешните участници включени в </w:t>
      </w:r>
      <w:r w:rsidR="00376393">
        <w:rPr>
          <w:rFonts w:ascii="Times New Roman" w:hAnsi="Times New Roman" w:cs="Times New Roman"/>
          <w:sz w:val="24"/>
          <w:szCs w:val="24"/>
        </w:rPr>
        <w:t>тях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6707D8">
        <w:rPr>
          <w:rFonts w:ascii="Times New Roman" w:hAnsi="Times New Roman" w:cs="Times New Roman"/>
          <w:sz w:val="24"/>
          <w:szCs w:val="24"/>
        </w:rPr>
        <w:t xml:space="preserve"> както е показано на фигура 2.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44642" w:rsidTr="003763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44642" w:rsidRPr="00C44642" w:rsidRDefault="00C44642" w:rsidP="003763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4642">
              <w:rPr>
                <w:rFonts w:ascii="Times New Roman" w:hAnsi="Times New Roman" w:cs="Times New Roman"/>
                <w:sz w:val="24"/>
                <w:szCs w:val="24"/>
              </w:rPr>
              <w:t>Потенциално доминиращи</w:t>
            </w:r>
            <w:r w:rsidR="00376393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6393">
              <w:rPr>
                <w:rFonts w:ascii="Times New Roman" w:hAnsi="Times New Roman" w:cs="Times New Roman"/>
                <w:sz w:val="24"/>
                <w:szCs w:val="24"/>
              </w:rPr>
              <w:t>централни, вътрешно балансирани регионални пространства</w:t>
            </w:r>
          </w:p>
        </w:tc>
        <w:tc>
          <w:tcPr>
            <w:tcW w:w="3021" w:type="dxa"/>
          </w:tcPr>
          <w:p w:rsidR="00C44642" w:rsidRPr="00376393" w:rsidRDefault="00376393" w:rsidP="00376393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Неутрални, централни/периферийни, вътрешно балансирани регионални пространства</w:t>
            </w:r>
          </w:p>
        </w:tc>
        <w:tc>
          <w:tcPr>
            <w:tcW w:w="3021" w:type="dxa"/>
          </w:tcPr>
          <w:p w:rsidR="00C44642" w:rsidRPr="00376393" w:rsidRDefault="00376393" w:rsidP="00376393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Подчинени, централни/периферийни, външно балансирани регионални пространства</w:t>
            </w:r>
          </w:p>
        </w:tc>
      </w:tr>
    </w:tbl>
    <w:p w:rsidR="00376393" w:rsidRDefault="00503E07" w:rsidP="00376393">
      <w:pPr>
        <w:spacing w:before="16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03E07">
        <w:rPr>
          <w:rFonts w:ascii="Times New Roman" w:hAnsi="Times New Roman" w:cs="Times New Roman"/>
          <w:i/>
          <w:sz w:val="24"/>
          <w:szCs w:val="24"/>
        </w:rPr>
        <w:t xml:space="preserve">Фиг. 2. Основни типове </w:t>
      </w:r>
      <w:r>
        <w:rPr>
          <w:rFonts w:ascii="Times New Roman" w:hAnsi="Times New Roman" w:cs="Times New Roman"/>
          <w:i/>
          <w:sz w:val="24"/>
          <w:szCs w:val="24"/>
        </w:rPr>
        <w:t>регионални пространства</w:t>
      </w:r>
      <w:r w:rsidR="00262904"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83BBC">
        <w:rPr>
          <w:rFonts w:ascii="Times New Roman" w:hAnsi="Times New Roman" w:cs="Times New Roman"/>
          <w:i/>
          <w:sz w:val="24"/>
          <w:szCs w:val="24"/>
        </w:rPr>
        <w:t>според особеностите на отличителните черти</w:t>
      </w:r>
      <w:r w:rsidR="00262904">
        <w:rPr>
          <w:rFonts w:ascii="Times New Roman" w:hAnsi="Times New Roman" w:cs="Times New Roman"/>
          <w:i/>
          <w:sz w:val="24"/>
          <w:szCs w:val="24"/>
        </w:rPr>
        <w:t>,</w:t>
      </w:r>
      <w:r w:rsidR="00F83BBC">
        <w:rPr>
          <w:rFonts w:ascii="Times New Roman" w:hAnsi="Times New Roman" w:cs="Times New Roman"/>
          <w:i/>
          <w:sz w:val="24"/>
          <w:szCs w:val="24"/>
        </w:rPr>
        <w:t xml:space="preserve"> споделян</w:t>
      </w:r>
      <w:r w:rsidR="00AA1DE5">
        <w:rPr>
          <w:rFonts w:ascii="Times New Roman" w:hAnsi="Times New Roman" w:cs="Times New Roman"/>
          <w:i/>
          <w:sz w:val="24"/>
          <w:szCs w:val="24"/>
        </w:rPr>
        <w:t>и от вътрешните участници включ</w:t>
      </w:r>
      <w:r w:rsidR="00F83BBC">
        <w:rPr>
          <w:rFonts w:ascii="Times New Roman" w:hAnsi="Times New Roman" w:cs="Times New Roman"/>
          <w:i/>
          <w:sz w:val="24"/>
          <w:szCs w:val="24"/>
        </w:rPr>
        <w:t>ени в тях</w:t>
      </w:r>
    </w:p>
    <w:p w:rsidR="00AA1DE5" w:rsidRDefault="00AA1DE5" w:rsidP="00AA1D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Използва</w:t>
      </w:r>
      <w:r w:rsidR="004C5E22">
        <w:rPr>
          <w:rFonts w:ascii="Times New Roman" w:hAnsi="Times New Roman" w:cs="Times New Roman"/>
          <w:sz w:val="24"/>
          <w:szCs w:val="24"/>
        </w:rPr>
        <w:t>нето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3016">
        <w:rPr>
          <w:rFonts w:ascii="Times New Roman" w:hAnsi="Times New Roman" w:cs="Times New Roman"/>
          <w:sz w:val="24"/>
          <w:szCs w:val="24"/>
        </w:rPr>
        <w:t xml:space="preserve">гореизложеното </w:t>
      </w:r>
      <w:r w:rsidR="004C5E22">
        <w:rPr>
          <w:rFonts w:ascii="Times New Roman" w:hAnsi="Times New Roman" w:cs="Times New Roman"/>
          <w:sz w:val="24"/>
          <w:szCs w:val="24"/>
        </w:rPr>
        <w:t>позволява</w:t>
      </w:r>
      <w:r w:rsidR="0013454D">
        <w:rPr>
          <w:rFonts w:ascii="Times New Roman" w:hAnsi="Times New Roman" w:cs="Times New Roman"/>
          <w:sz w:val="24"/>
          <w:szCs w:val="24"/>
        </w:rPr>
        <w:t xml:space="preserve"> постигане</w:t>
      </w:r>
      <w:r w:rsidR="00390507">
        <w:rPr>
          <w:rFonts w:ascii="Times New Roman" w:hAnsi="Times New Roman" w:cs="Times New Roman"/>
          <w:sz w:val="24"/>
          <w:szCs w:val="24"/>
        </w:rPr>
        <w:t xml:space="preserve"> на</w:t>
      </w:r>
      <w:r w:rsidR="0013454D">
        <w:rPr>
          <w:rFonts w:ascii="Times New Roman" w:hAnsi="Times New Roman" w:cs="Times New Roman"/>
          <w:sz w:val="24"/>
          <w:szCs w:val="24"/>
        </w:rPr>
        <w:t xml:space="preserve"> висока точност при изпълнение</w:t>
      </w:r>
      <w:r w:rsidR="00390507">
        <w:rPr>
          <w:rFonts w:ascii="Times New Roman" w:hAnsi="Times New Roman" w:cs="Times New Roman"/>
          <w:sz w:val="24"/>
          <w:szCs w:val="24"/>
        </w:rPr>
        <w:t xml:space="preserve"> на настоящото методологическо положение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390507">
        <w:rPr>
          <w:rFonts w:ascii="Times New Roman" w:hAnsi="Times New Roman" w:cs="Times New Roman"/>
          <w:sz w:val="24"/>
          <w:szCs w:val="24"/>
        </w:rPr>
        <w:t xml:space="preserve"> посредством което трябва да </w:t>
      </w:r>
      <w:r w:rsidR="00262904">
        <w:rPr>
          <w:rFonts w:ascii="Times New Roman" w:hAnsi="Times New Roman" w:cs="Times New Roman"/>
          <w:sz w:val="24"/>
          <w:szCs w:val="24"/>
        </w:rPr>
        <w:t xml:space="preserve">се </w:t>
      </w:r>
      <w:r w:rsidR="00390507">
        <w:rPr>
          <w:rFonts w:ascii="Times New Roman" w:hAnsi="Times New Roman" w:cs="Times New Roman"/>
          <w:sz w:val="24"/>
          <w:szCs w:val="24"/>
        </w:rPr>
        <w:t xml:space="preserve">изгради завършена представа </w:t>
      </w:r>
      <w:r w:rsidR="0013454D">
        <w:rPr>
          <w:rFonts w:ascii="Times New Roman" w:hAnsi="Times New Roman" w:cs="Times New Roman"/>
          <w:sz w:val="24"/>
          <w:szCs w:val="24"/>
        </w:rPr>
        <w:t>спрямо</w:t>
      </w:r>
      <w:r w:rsidR="00390507">
        <w:rPr>
          <w:rFonts w:ascii="Times New Roman" w:hAnsi="Times New Roman" w:cs="Times New Roman"/>
          <w:sz w:val="24"/>
          <w:szCs w:val="24"/>
        </w:rPr>
        <w:t xml:space="preserve"> регионалното пространство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390507">
        <w:rPr>
          <w:rFonts w:ascii="Times New Roman" w:hAnsi="Times New Roman" w:cs="Times New Roman"/>
          <w:sz w:val="24"/>
          <w:szCs w:val="24"/>
        </w:rPr>
        <w:t xml:space="preserve"> явяващо се отправна точка при провеждане на изследването. </w:t>
      </w:r>
      <w:r w:rsidR="005602DA">
        <w:rPr>
          <w:rFonts w:ascii="Times New Roman" w:hAnsi="Times New Roman" w:cs="Times New Roman"/>
          <w:sz w:val="24"/>
          <w:szCs w:val="24"/>
        </w:rPr>
        <w:t>Разкриването на природата на интересуващата ни подсистема е ключово за адекватното дефиниране на мащаби</w:t>
      </w:r>
      <w:r w:rsidR="00E371E3">
        <w:rPr>
          <w:rFonts w:ascii="Times New Roman" w:hAnsi="Times New Roman" w:cs="Times New Roman"/>
          <w:sz w:val="24"/>
          <w:szCs w:val="24"/>
        </w:rPr>
        <w:t>те ѝ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5602DA">
        <w:rPr>
          <w:rFonts w:ascii="Times New Roman" w:hAnsi="Times New Roman" w:cs="Times New Roman"/>
          <w:sz w:val="24"/>
          <w:szCs w:val="24"/>
        </w:rPr>
        <w:t xml:space="preserve"> а също така предоставя възможност и за </w:t>
      </w:r>
      <w:r w:rsidR="00845E79">
        <w:rPr>
          <w:rFonts w:ascii="Times New Roman" w:hAnsi="Times New Roman" w:cs="Times New Roman"/>
          <w:sz w:val="24"/>
          <w:szCs w:val="24"/>
        </w:rPr>
        <w:t>насочване на анализа към най-важните параметри и променливи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845E79">
        <w:rPr>
          <w:rFonts w:ascii="Times New Roman" w:hAnsi="Times New Roman" w:cs="Times New Roman"/>
          <w:sz w:val="24"/>
          <w:szCs w:val="24"/>
        </w:rPr>
        <w:t xml:space="preserve"> оформ</w:t>
      </w:r>
      <w:r w:rsidR="00E371E3">
        <w:rPr>
          <w:rFonts w:ascii="Times New Roman" w:hAnsi="Times New Roman" w:cs="Times New Roman"/>
          <w:sz w:val="24"/>
          <w:szCs w:val="24"/>
        </w:rPr>
        <w:t xml:space="preserve">ящи нейната динамика. </w:t>
      </w:r>
      <w:r w:rsidR="00184AD8">
        <w:rPr>
          <w:rFonts w:ascii="Times New Roman" w:hAnsi="Times New Roman" w:cs="Times New Roman"/>
          <w:sz w:val="24"/>
          <w:szCs w:val="24"/>
        </w:rPr>
        <w:t>Следването на изискванията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184AD8">
        <w:rPr>
          <w:rFonts w:ascii="Times New Roman" w:hAnsi="Times New Roman" w:cs="Times New Roman"/>
          <w:sz w:val="24"/>
          <w:szCs w:val="24"/>
        </w:rPr>
        <w:t xml:space="preserve"> въведени </w:t>
      </w:r>
      <w:r w:rsidR="00006D96">
        <w:rPr>
          <w:rFonts w:ascii="Times New Roman" w:hAnsi="Times New Roman" w:cs="Times New Roman"/>
          <w:sz w:val="24"/>
          <w:szCs w:val="24"/>
        </w:rPr>
        <w:t>с оглед създаване на разбиране относно даден регион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006D96">
        <w:rPr>
          <w:rFonts w:ascii="Times New Roman" w:hAnsi="Times New Roman" w:cs="Times New Roman"/>
          <w:sz w:val="24"/>
          <w:szCs w:val="24"/>
        </w:rPr>
        <w:t xml:space="preserve"> е предпоставка за </w:t>
      </w:r>
      <w:r w:rsidR="00B9273D">
        <w:rPr>
          <w:rFonts w:ascii="Times New Roman" w:hAnsi="Times New Roman" w:cs="Times New Roman"/>
          <w:sz w:val="24"/>
          <w:szCs w:val="24"/>
        </w:rPr>
        <w:t>пълното използване на потенциала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B9273D">
        <w:rPr>
          <w:rFonts w:ascii="Times New Roman" w:hAnsi="Times New Roman" w:cs="Times New Roman"/>
          <w:sz w:val="24"/>
          <w:szCs w:val="24"/>
        </w:rPr>
        <w:t xml:space="preserve"> съдържащ се в това понятие</w:t>
      </w:r>
      <w:r w:rsidR="003E0BD8">
        <w:rPr>
          <w:rFonts w:ascii="Times New Roman" w:hAnsi="Times New Roman" w:cs="Times New Roman"/>
          <w:sz w:val="24"/>
          <w:szCs w:val="24"/>
        </w:rPr>
        <w:t xml:space="preserve"> по отношение на представянето на </w:t>
      </w:r>
      <w:r w:rsidR="001376D6">
        <w:rPr>
          <w:rFonts w:ascii="Times New Roman" w:hAnsi="Times New Roman" w:cs="Times New Roman"/>
          <w:sz w:val="24"/>
          <w:szCs w:val="24"/>
        </w:rPr>
        <w:t>взаимодействията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1376D6">
        <w:rPr>
          <w:rFonts w:ascii="Times New Roman" w:hAnsi="Times New Roman" w:cs="Times New Roman"/>
          <w:sz w:val="24"/>
          <w:szCs w:val="24"/>
        </w:rPr>
        <w:t xml:space="preserve"> осъществяващи се между отделните държави</w:t>
      </w:r>
      <w:r w:rsidR="00262904">
        <w:rPr>
          <w:rFonts w:ascii="Times New Roman" w:hAnsi="Times New Roman" w:cs="Times New Roman"/>
          <w:sz w:val="24"/>
          <w:szCs w:val="24"/>
        </w:rPr>
        <w:t>,</w:t>
      </w:r>
      <w:r w:rsidR="001376D6">
        <w:rPr>
          <w:rFonts w:ascii="Times New Roman" w:hAnsi="Times New Roman" w:cs="Times New Roman"/>
          <w:sz w:val="24"/>
          <w:szCs w:val="24"/>
        </w:rPr>
        <w:t xml:space="preserve"> при това възприемайки различни аспекти в качеството им на изходни позиции. </w:t>
      </w:r>
    </w:p>
    <w:p w:rsidR="00896CBA" w:rsidRDefault="00896CBA" w:rsidP="00AA1D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6CBA" w:rsidRDefault="00896CBA" w:rsidP="00AA1DE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1.4 Методологически положения за представяне на структурата на регионалното пространство </w:t>
      </w:r>
    </w:p>
    <w:p w:rsidR="009C17FE" w:rsidRDefault="00896CBA" w:rsidP="00AA1D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F23861">
        <w:rPr>
          <w:rFonts w:ascii="Times New Roman" w:hAnsi="Times New Roman" w:cs="Times New Roman"/>
          <w:sz w:val="24"/>
          <w:szCs w:val="24"/>
        </w:rPr>
        <w:t xml:space="preserve">След като веднъж е формирано схващане за границите и природата на регионалното пространство </w:t>
      </w:r>
      <w:r w:rsidR="00AC0CF1">
        <w:rPr>
          <w:rFonts w:ascii="Times New Roman" w:hAnsi="Times New Roman" w:cs="Times New Roman"/>
          <w:sz w:val="24"/>
          <w:szCs w:val="24"/>
        </w:rPr>
        <w:t>попадащо в полето на познавателен интерес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AC0CF1">
        <w:rPr>
          <w:rFonts w:ascii="Times New Roman" w:hAnsi="Times New Roman" w:cs="Times New Roman"/>
          <w:sz w:val="24"/>
          <w:szCs w:val="24"/>
        </w:rPr>
        <w:t xml:space="preserve"> </w:t>
      </w:r>
      <w:r w:rsidR="000E6878">
        <w:rPr>
          <w:rFonts w:ascii="Times New Roman" w:hAnsi="Times New Roman" w:cs="Times New Roman"/>
          <w:sz w:val="24"/>
          <w:szCs w:val="24"/>
        </w:rPr>
        <w:t>трябва</w:t>
      </w:r>
      <w:r w:rsidR="00AC0CF1">
        <w:rPr>
          <w:rFonts w:ascii="Times New Roman" w:hAnsi="Times New Roman" w:cs="Times New Roman"/>
          <w:sz w:val="24"/>
          <w:szCs w:val="24"/>
        </w:rPr>
        <w:t xml:space="preserve"> да се пристъпи и към неговото проучване. </w:t>
      </w:r>
      <w:r w:rsidR="00DC1D21">
        <w:rPr>
          <w:rFonts w:ascii="Times New Roman" w:hAnsi="Times New Roman" w:cs="Times New Roman"/>
          <w:sz w:val="24"/>
          <w:szCs w:val="24"/>
        </w:rPr>
        <w:t>То следва да бъде реализирано чрез прилагането на три групи методологически положения за анализ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DC1D21">
        <w:rPr>
          <w:rFonts w:ascii="Times New Roman" w:hAnsi="Times New Roman" w:cs="Times New Roman"/>
          <w:sz w:val="24"/>
          <w:szCs w:val="24"/>
        </w:rPr>
        <w:t xml:space="preserve"> като в настоящата точка е въведена първата от тях – тази насочена към определяне на структурата на региона. </w:t>
      </w:r>
      <w:r w:rsidR="0089395E">
        <w:rPr>
          <w:rFonts w:ascii="Times New Roman" w:hAnsi="Times New Roman" w:cs="Times New Roman"/>
          <w:sz w:val="24"/>
          <w:szCs w:val="24"/>
        </w:rPr>
        <w:t>С оглед възприетата насоченост на предлагания методологически апарат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89395E">
        <w:rPr>
          <w:rFonts w:ascii="Times New Roman" w:hAnsi="Times New Roman" w:cs="Times New Roman"/>
          <w:sz w:val="24"/>
          <w:szCs w:val="24"/>
        </w:rPr>
        <w:t xml:space="preserve"> следва да се отбележи че изпълнението на тази стъпка е от ключов</w:t>
      </w:r>
      <w:r w:rsidR="00B24CE8">
        <w:rPr>
          <w:rFonts w:ascii="Times New Roman" w:hAnsi="Times New Roman" w:cs="Times New Roman"/>
          <w:sz w:val="24"/>
          <w:szCs w:val="24"/>
        </w:rPr>
        <w:t>о</w:t>
      </w:r>
      <w:r w:rsidR="0089395E">
        <w:rPr>
          <w:rFonts w:ascii="Times New Roman" w:hAnsi="Times New Roman" w:cs="Times New Roman"/>
          <w:sz w:val="24"/>
          <w:szCs w:val="24"/>
        </w:rPr>
        <w:t xml:space="preserve"> значение за получаването на крайни резултати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89395E">
        <w:rPr>
          <w:rFonts w:ascii="Times New Roman" w:hAnsi="Times New Roman" w:cs="Times New Roman"/>
          <w:sz w:val="24"/>
          <w:szCs w:val="24"/>
        </w:rPr>
        <w:t xml:space="preserve"> които позволяват изготвянето на конкретни политики или провеждането на планиране за способности на базата на сценарии. </w:t>
      </w:r>
      <w:r w:rsidR="00E41F60">
        <w:rPr>
          <w:rFonts w:ascii="Times New Roman" w:hAnsi="Times New Roman" w:cs="Times New Roman"/>
          <w:sz w:val="24"/>
          <w:szCs w:val="24"/>
        </w:rPr>
        <w:t xml:space="preserve">Структуралисткия подход </w:t>
      </w:r>
      <w:r w:rsidR="000D22F9">
        <w:rPr>
          <w:rFonts w:ascii="Times New Roman" w:hAnsi="Times New Roman" w:cs="Times New Roman"/>
          <w:sz w:val="24"/>
          <w:szCs w:val="24"/>
        </w:rPr>
        <w:t xml:space="preserve">предоставя възможност </w:t>
      </w:r>
      <w:r w:rsidR="0024326D">
        <w:rPr>
          <w:rFonts w:ascii="Times New Roman" w:hAnsi="Times New Roman" w:cs="Times New Roman"/>
          <w:sz w:val="24"/>
          <w:szCs w:val="24"/>
        </w:rPr>
        <w:t>за откриването на ред спрямо системи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24326D">
        <w:rPr>
          <w:rFonts w:ascii="Times New Roman" w:hAnsi="Times New Roman" w:cs="Times New Roman"/>
          <w:sz w:val="24"/>
          <w:szCs w:val="24"/>
        </w:rPr>
        <w:t xml:space="preserve"> за които на пръв поглед изглежда че е присъщ безпорядък</w:t>
      </w:r>
      <w:r w:rsidR="00103B20">
        <w:rPr>
          <w:rFonts w:ascii="Times New Roman" w:hAnsi="Times New Roman" w:cs="Times New Roman"/>
          <w:sz w:val="24"/>
          <w:szCs w:val="24"/>
        </w:rPr>
        <w:t xml:space="preserve"> (</w:t>
      </w:r>
      <w:r w:rsidR="00103B20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103B20" w:rsidRPr="00103B20">
        <w:rPr>
          <w:rFonts w:ascii="Times New Roman" w:hAnsi="Times New Roman" w:cs="Times New Roman"/>
          <w:sz w:val="24"/>
          <w:szCs w:val="24"/>
          <w:lang w:val="ru-RU"/>
        </w:rPr>
        <w:t xml:space="preserve"> 1979: 11</w:t>
      </w:r>
      <w:r w:rsidR="00103B20">
        <w:rPr>
          <w:rFonts w:ascii="Times New Roman" w:hAnsi="Times New Roman" w:cs="Times New Roman"/>
          <w:sz w:val="24"/>
          <w:szCs w:val="24"/>
        </w:rPr>
        <w:t>)</w:t>
      </w:r>
      <w:r w:rsidR="0024326D">
        <w:rPr>
          <w:rFonts w:ascii="Times New Roman" w:hAnsi="Times New Roman" w:cs="Times New Roman"/>
          <w:sz w:val="24"/>
          <w:szCs w:val="24"/>
        </w:rPr>
        <w:t xml:space="preserve">. </w:t>
      </w:r>
      <w:r w:rsidR="00976FEF">
        <w:rPr>
          <w:rFonts w:ascii="Times New Roman" w:hAnsi="Times New Roman" w:cs="Times New Roman"/>
          <w:sz w:val="24"/>
          <w:szCs w:val="24"/>
        </w:rPr>
        <w:t>Тази негова особеност се намира в основата на така направения избор спрямо начина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976FEF">
        <w:rPr>
          <w:rFonts w:ascii="Times New Roman" w:hAnsi="Times New Roman" w:cs="Times New Roman"/>
          <w:sz w:val="24"/>
          <w:szCs w:val="24"/>
        </w:rPr>
        <w:t xml:space="preserve"> по който е конструирана въведената в настоящия текст последователност от действия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976FEF">
        <w:rPr>
          <w:rFonts w:ascii="Times New Roman" w:hAnsi="Times New Roman" w:cs="Times New Roman"/>
          <w:sz w:val="24"/>
          <w:szCs w:val="24"/>
        </w:rPr>
        <w:t xml:space="preserve"> посредством която се цели изследването на регионалните пространства. </w:t>
      </w:r>
      <w:r w:rsidR="00692591">
        <w:rPr>
          <w:rFonts w:ascii="Times New Roman" w:hAnsi="Times New Roman" w:cs="Times New Roman"/>
          <w:sz w:val="24"/>
          <w:szCs w:val="24"/>
        </w:rPr>
        <w:t>Те на свой ред представляват комплексни системи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692591">
        <w:rPr>
          <w:rFonts w:ascii="Times New Roman" w:hAnsi="Times New Roman" w:cs="Times New Roman"/>
          <w:sz w:val="24"/>
          <w:szCs w:val="24"/>
        </w:rPr>
        <w:t xml:space="preserve"> </w:t>
      </w:r>
      <w:r w:rsidR="00B24CE8">
        <w:rPr>
          <w:rFonts w:ascii="Times New Roman" w:hAnsi="Times New Roman" w:cs="Times New Roman"/>
          <w:sz w:val="24"/>
          <w:szCs w:val="24"/>
        </w:rPr>
        <w:t xml:space="preserve">в чиито рамки протичащите процеси притежават стохастичен характер. </w:t>
      </w:r>
    </w:p>
    <w:p w:rsidR="00896CBA" w:rsidRDefault="00DE1EAA" w:rsidP="009C17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това положение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доколкото анализа остава в рамките на изучаването на отделни съвкупности от фактори и формирането на тенденции</w:t>
      </w:r>
      <w:r w:rsidR="008076F9">
        <w:rPr>
          <w:rFonts w:ascii="Times New Roman" w:hAnsi="Times New Roman" w:cs="Times New Roman"/>
          <w:sz w:val="24"/>
          <w:szCs w:val="24"/>
        </w:rPr>
        <w:t xml:space="preserve"> спрямо развитието им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той трудно би могъл да </w:t>
      </w:r>
      <w:r w:rsidR="009C17FE">
        <w:rPr>
          <w:rFonts w:ascii="Times New Roman" w:hAnsi="Times New Roman" w:cs="Times New Roman"/>
          <w:sz w:val="24"/>
          <w:szCs w:val="24"/>
        </w:rPr>
        <w:t xml:space="preserve">избегне </w:t>
      </w:r>
      <w:r w:rsidR="008076F9">
        <w:rPr>
          <w:rFonts w:ascii="Times New Roman" w:hAnsi="Times New Roman" w:cs="Times New Roman"/>
          <w:sz w:val="24"/>
          <w:szCs w:val="24"/>
        </w:rPr>
        <w:t>позицията си на описващ събития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8076F9">
        <w:rPr>
          <w:rFonts w:ascii="Times New Roman" w:hAnsi="Times New Roman" w:cs="Times New Roman"/>
          <w:sz w:val="24"/>
          <w:szCs w:val="24"/>
        </w:rPr>
        <w:t xml:space="preserve"> които вече са се състояли. Действително претенция за обратното е отвъд реалистичните цели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8076F9">
        <w:rPr>
          <w:rFonts w:ascii="Times New Roman" w:hAnsi="Times New Roman" w:cs="Times New Roman"/>
          <w:sz w:val="24"/>
          <w:szCs w:val="24"/>
        </w:rPr>
        <w:t xml:space="preserve"> можещи да бъдат поставени пред един текст</w:t>
      </w:r>
      <w:r w:rsidR="000E6878">
        <w:rPr>
          <w:rFonts w:ascii="Times New Roman" w:hAnsi="Times New Roman" w:cs="Times New Roman"/>
          <w:sz w:val="24"/>
          <w:szCs w:val="24"/>
        </w:rPr>
        <w:t>,</w:t>
      </w:r>
      <w:r w:rsidR="008076F9">
        <w:rPr>
          <w:rFonts w:ascii="Times New Roman" w:hAnsi="Times New Roman" w:cs="Times New Roman"/>
          <w:sz w:val="24"/>
          <w:szCs w:val="24"/>
        </w:rPr>
        <w:t xml:space="preserve"> но когато ударение се поставя върху структурата на отношенията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8076F9">
        <w:rPr>
          <w:rFonts w:ascii="Times New Roman" w:hAnsi="Times New Roman" w:cs="Times New Roman"/>
          <w:sz w:val="24"/>
          <w:szCs w:val="24"/>
        </w:rPr>
        <w:t xml:space="preserve"> е далеч по-вероятно </w:t>
      </w:r>
      <w:r w:rsidR="007659D0">
        <w:rPr>
          <w:rFonts w:ascii="Times New Roman" w:hAnsi="Times New Roman" w:cs="Times New Roman"/>
          <w:sz w:val="24"/>
          <w:szCs w:val="24"/>
        </w:rPr>
        <w:t>открояването на устойчиви връзки и зависимости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7659D0">
        <w:rPr>
          <w:rFonts w:ascii="Times New Roman" w:hAnsi="Times New Roman" w:cs="Times New Roman"/>
          <w:sz w:val="24"/>
          <w:szCs w:val="24"/>
        </w:rPr>
        <w:t xml:space="preserve"> въз основа на които да се </w:t>
      </w:r>
      <w:r w:rsidR="00B531FC">
        <w:rPr>
          <w:rFonts w:ascii="Times New Roman" w:hAnsi="Times New Roman" w:cs="Times New Roman"/>
          <w:sz w:val="24"/>
          <w:szCs w:val="24"/>
        </w:rPr>
        <w:t>разкрият</w:t>
      </w:r>
      <w:r w:rsidR="007659D0">
        <w:rPr>
          <w:rFonts w:ascii="Times New Roman" w:hAnsi="Times New Roman" w:cs="Times New Roman"/>
          <w:sz w:val="24"/>
          <w:szCs w:val="24"/>
        </w:rPr>
        <w:t xml:space="preserve"> възможни бъдещи техни състояния. </w:t>
      </w:r>
      <w:r w:rsidR="00940A69">
        <w:rPr>
          <w:rFonts w:ascii="Times New Roman" w:hAnsi="Times New Roman" w:cs="Times New Roman"/>
          <w:sz w:val="24"/>
          <w:szCs w:val="24"/>
        </w:rPr>
        <w:t xml:space="preserve">Следователно </w:t>
      </w:r>
      <w:r w:rsidR="00121AA6">
        <w:rPr>
          <w:rFonts w:ascii="Times New Roman" w:hAnsi="Times New Roman" w:cs="Times New Roman"/>
          <w:sz w:val="24"/>
          <w:szCs w:val="24"/>
        </w:rPr>
        <w:t>структурализма позволява да се премине отвъд описателното равнище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121AA6">
        <w:rPr>
          <w:rFonts w:ascii="Times New Roman" w:hAnsi="Times New Roman" w:cs="Times New Roman"/>
          <w:sz w:val="24"/>
          <w:szCs w:val="24"/>
        </w:rPr>
        <w:t xml:space="preserve"> като налага същевременното отчитане на </w:t>
      </w:r>
      <w:r w:rsidR="00627B48">
        <w:rPr>
          <w:rFonts w:ascii="Times New Roman" w:hAnsi="Times New Roman" w:cs="Times New Roman"/>
          <w:sz w:val="24"/>
          <w:szCs w:val="24"/>
        </w:rPr>
        <w:t>множество исторически събития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627B48">
        <w:rPr>
          <w:rFonts w:ascii="Times New Roman" w:hAnsi="Times New Roman" w:cs="Times New Roman"/>
          <w:sz w:val="24"/>
          <w:szCs w:val="24"/>
        </w:rPr>
        <w:t xml:space="preserve"> по този начин очертавайки роли които </w:t>
      </w:r>
      <w:r w:rsidR="00DA7289">
        <w:rPr>
          <w:rFonts w:ascii="Times New Roman" w:hAnsi="Times New Roman" w:cs="Times New Roman"/>
          <w:sz w:val="24"/>
          <w:szCs w:val="24"/>
        </w:rPr>
        <w:t xml:space="preserve">се запазват за значителни периоди от време </w:t>
      </w:r>
      <w:r w:rsidR="00AF31FE">
        <w:rPr>
          <w:rFonts w:ascii="Times New Roman" w:hAnsi="Times New Roman" w:cs="Times New Roman"/>
          <w:sz w:val="24"/>
          <w:szCs w:val="24"/>
        </w:rPr>
        <w:t>и които</w:t>
      </w:r>
      <w:r w:rsidR="00DA7289">
        <w:rPr>
          <w:rFonts w:ascii="Times New Roman" w:hAnsi="Times New Roman" w:cs="Times New Roman"/>
          <w:sz w:val="24"/>
          <w:szCs w:val="24"/>
        </w:rPr>
        <w:t xml:space="preserve"> могат да бъдат изпълнявани от различни страни. </w:t>
      </w:r>
    </w:p>
    <w:p w:rsidR="00DA7289" w:rsidRDefault="00FB3A6F" w:rsidP="009C17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Посочения подход има за цел анализа на </w:t>
      </w:r>
      <w:r w:rsidR="00680894">
        <w:rPr>
          <w:rFonts w:ascii="Times New Roman" w:hAnsi="Times New Roman" w:cs="Times New Roman"/>
          <w:sz w:val="24"/>
          <w:szCs w:val="24"/>
        </w:rPr>
        <w:t>синхронични структури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680894">
        <w:rPr>
          <w:rFonts w:ascii="Times New Roman" w:hAnsi="Times New Roman" w:cs="Times New Roman"/>
          <w:sz w:val="24"/>
          <w:szCs w:val="24"/>
        </w:rPr>
        <w:t xml:space="preserve"> а това може да бъде осъществено единствено чрез постоянното прибягване до историята на съответната подсистема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680894">
        <w:rPr>
          <w:rFonts w:ascii="Times New Roman" w:hAnsi="Times New Roman" w:cs="Times New Roman"/>
          <w:sz w:val="24"/>
          <w:szCs w:val="24"/>
        </w:rPr>
        <w:t xml:space="preserve"> дефинирана посредством конкретен аспект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680894">
        <w:rPr>
          <w:rFonts w:ascii="Times New Roman" w:hAnsi="Times New Roman" w:cs="Times New Roman"/>
          <w:sz w:val="24"/>
          <w:szCs w:val="24"/>
        </w:rPr>
        <w:t xml:space="preserve"> тъй като представянето на съставните ѝ елементи </w:t>
      </w:r>
      <w:r w:rsidR="00131DCE">
        <w:rPr>
          <w:rFonts w:ascii="Times New Roman" w:hAnsi="Times New Roman" w:cs="Times New Roman"/>
          <w:sz w:val="24"/>
          <w:szCs w:val="24"/>
        </w:rPr>
        <w:t>в процесите на трансформация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131DCE">
        <w:rPr>
          <w:rFonts w:ascii="Times New Roman" w:hAnsi="Times New Roman" w:cs="Times New Roman"/>
          <w:sz w:val="24"/>
          <w:szCs w:val="24"/>
        </w:rPr>
        <w:t xml:space="preserve"> прави възможно </w:t>
      </w:r>
      <w:r w:rsidR="00D0728B">
        <w:rPr>
          <w:rFonts w:ascii="Times New Roman" w:hAnsi="Times New Roman" w:cs="Times New Roman"/>
          <w:sz w:val="24"/>
          <w:szCs w:val="24"/>
        </w:rPr>
        <w:t xml:space="preserve">извеждането на структурата </w:t>
      </w:r>
      <w:r w:rsidR="00122737">
        <w:rPr>
          <w:rFonts w:ascii="Times New Roman" w:hAnsi="Times New Roman" w:cs="Times New Roman"/>
          <w:sz w:val="24"/>
          <w:szCs w:val="24"/>
        </w:rPr>
        <w:t>лежаща</w:t>
      </w:r>
      <w:r w:rsidR="00D0728B">
        <w:rPr>
          <w:rFonts w:ascii="Times New Roman" w:hAnsi="Times New Roman" w:cs="Times New Roman"/>
          <w:sz w:val="24"/>
          <w:szCs w:val="24"/>
        </w:rPr>
        <w:t xml:space="preserve"> в основата на </w:t>
      </w:r>
      <w:r w:rsidR="004A3309">
        <w:rPr>
          <w:rFonts w:ascii="Times New Roman" w:hAnsi="Times New Roman" w:cs="Times New Roman"/>
          <w:sz w:val="24"/>
          <w:szCs w:val="24"/>
        </w:rPr>
        <w:t xml:space="preserve">множеството </w:t>
      </w:r>
      <w:r w:rsidR="00805969">
        <w:rPr>
          <w:rFonts w:ascii="Times New Roman" w:hAnsi="Times New Roman" w:cs="Times New Roman"/>
          <w:sz w:val="24"/>
          <w:szCs w:val="24"/>
        </w:rPr>
        <w:t xml:space="preserve">различаващи се </w:t>
      </w:r>
      <w:r w:rsidR="004A3309">
        <w:rPr>
          <w:rFonts w:ascii="Times New Roman" w:hAnsi="Times New Roman" w:cs="Times New Roman"/>
          <w:sz w:val="24"/>
          <w:szCs w:val="24"/>
        </w:rPr>
        <w:t xml:space="preserve">проявления </w:t>
      </w:r>
      <w:r w:rsidR="00805969">
        <w:rPr>
          <w:rFonts w:ascii="Times New Roman" w:hAnsi="Times New Roman" w:cs="Times New Roman"/>
          <w:sz w:val="24"/>
          <w:szCs w:val="24"/>
        </w:rPr>
        <w:t>и</w:t>
      </w:r>
      <w:r w:rsidR="00122737">
        <w:rPr>
          <w:rFonts w:ascii="Times New Roman" w:hAnsi="Times New Roman" w:cs="Times New Roman"/>
          <w:sz w:val="24"/>
          <w:szCs w:val="24"/>
        </w:rPr>
        <w:t xml:space="preserve"> която</w:t>
      </w:r>
      <w:r w:rsidR="00805969">
        <w:rPr>
          <w:rFonts w:ascii="Times New Roman" w:hAnsi="Times New Roman" w:cs="Times New Roman"/>
          <w:sz w:val="24"/>
          <w:szCs w:val="24"/>
        </w:rPr>
        <w:t xml:space="preserve"> остава постоянна през дадена последователност от събития</w:t>
      </w:r>
      <w:r w:rsidR="00C07103">
        <w:rPr>
          <w:rFonts w:ascii="Times New Roman" w:hAnsi="Times New Roman" w:cs="Times New Roman"/>
          <w:sz w:val="24"/>
          <w:szCs w:val="24"/>
        </w:rPr>
        <w:t xml:space="preserve"> (</w:t>
      </w:r>
      <w:r w:rsidR="00C07103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C07103" w:rsidRPr="00C07103">
        <w:rPr>
          <w:rFonts w:ascii="Times New Roman" w:hAnsi="Times New Roman" w:cs="Times New Roman"/>
          <w:sz w:val="24"/>
          <w:szCs w:val="24"/>
          <w:lang w:val="ru-RU"/>
        </w:rPr>
        <w:t xml:space="preserve"> 1963: 21</w:t>
      </w:r>
      <w:r w:rsidR="00C07103">
        <w:rPr>
          <w:rFonts w:ascii="Times New Roman" w:hAnsi="Times New Roman" w:cs="Times New Roman"/>
          <w:sz w:val="24"/>
          <w:szCs w:val="24"/>
        </w:rPr>
        <w:t>)</w:t>
      </w:r>
      <w:r w:rsidR="00805969">
        <w:rPr>
          <w:rFonts w:ascii="Times New Roman" w:hAnsi="Times New Roman" w:cs="Times New Roman"/>
          <w:sz w:val="24"/>
          <w:szCs w:val="24"/>
        </w:rPr>
        <w:t xml:space="preserve">. </w:t>
      </w:r>
      <w:r w:rsidR="005F1111">
        <w:rPr>
          <w:rFonts w:ascii="Times New Roman" w:hAnsi="Times New Roman" w:cs="Times New Roman"/>
          <w:sz w:val="24"/>
          <w:szCs w:val="24"/>
        </w:rPr>
        <w:t xml:space="preserve">В такъв случай </w:t>
      </w:r>
      <w:r w:rsidR="00784578">
        <w:rPr>
          <w:rFonts w:ascii="Times New Roman" w:hAnsi="Times New Roman" w:cs="Times New Roman"/>
          <w:sz w:val="24"/>
          <w:szCs w:val="24"/>
        </w:rPr>
        <w:t>е необходимо да се обърне внимание на действията на държавите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784578">
        <w:rPr>
          <w:rFonts w:ascii="Times New Roman" w:hAnsi="Times New Roman" w:cs="Times New Roman"/>
          <w:sz w:val="24"/>
          <w:szCs w:val="24"/>
        </w:rPr>
        <w:t xml:space="preserve"> попадащи в </w:t>
      </w:r>
      <w:r w:rsidR="00784578">
        <w:rPr>
          <w:rFonts w:ascii="Times New Roman" w:hAnsi="Times New Roman" w:cs="Times New Roman"/>
          <w:sz w:val="24"/>
          <w:szCs w:val="24"/>
        </w:rPr>
        <w:lastRenderedPageBreak/>
        <w:t>рамките на изследваното регионално пространство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784578">
        <w:rPr>
          <w:rFonts w:ascii="Times New Roman" w:hAnsi="Times New Roman" w:cs="Times New Roman"/>
          <w:sz w:val="24"/>
          <w:szCs w:val="24"/>
        </w:rPr>
        <w:t xml:space="preserve"> </w:t>
      </w:r>
      <w:r w:rsidR="00167C7B">
        <w:rPr>
          <w:rFonts w:ascii="Times New Roman" w:hAnsi="Times New Roman" w:cs="Times New Roman"/>
          <w:sz w:val="24"/>
          <w:szCs w:val="24"/>
        </w:rPr>
        <w:t>от гледна точка на избраната изходна позици</w:t>
      </w:r>
      <w:r w:rsidR="00DB5817">
        <w:rPr>
          <w:rFonts w:ascii="Times New Roman" w:hAnsi="Times New Roman" w:cs="Times New Roman"/>
          <w:sz w:val="24"/>
          <w:szCs w:val="24"/>
        </w:rPr>
        <w:t>я</w:t>
      </w:r>
      <w:r w:rsidR="00167C7B">
        <w:rPr>
          <w:rFonts w:ascii="Times New Roman" w:hAnsi="Times New Roman" w:cs="Times New Roman"/>
          <w:sz w:val="24"/>
          <w:szCs w:val="24"/>
        </w:rPr>
        <w:t xml:space="preserve"> и което е по-важно</w:t>
      </w:r>
      <w:r w:rsidR="00696FAA">
        <w:rPr>
          <w:rFonts w:ascii="Times New Roman" w:hAnsi="Times New Roman" w:cs="Times New Roman"/>
          <w:sz w:val="24"/>
          <w:szCs w:val="24"/>
        </w:rPr>
        <w:t>,</w:t>
      </w:r>
      <w:r w:rsidR="00167C7B">
        <w:rPr>
          <w:rFonts w:ascii="Times New Roman" w:hAnsi="Times New Roman" w:cs="Times New Roman"/>
          <w:sz w:val="24"/>
          <w:szCs w:val="24"/>
        </w:rPr>
        <w:t xml:space="preserve"> те да бъд</w:t>
      </w:r>
      <w:r w:rsidR="007A460E">
        <w:rPr>
          <w:rFonts w:ascii="Times New Roman" w:hAnsi="Times New Roman" w:cs="Times New Roman"/>
          <w:sz w:val="24"/>
          <w:szCs w:val="24"/>
        </w:rPr>
        <w:t xml:space="preserve">ат разглеждани в тяхната цялост. </w:t>
      </w:r>
      <w:r w:rsidR="002073CA">
        <w:rPr>
          <w:rFonts w:ascii="Times New Roman" w:hAnsi="Times New Roman" w:cs="Times New Roman"/>
          <w:sz w:val="24"/>
          <w:szCs w:val="24"/>
        </w:rPr>
        <w:t xml:space="preserve">Явно настоящата група методологически положения далеч не се изчерпва с </w:t>
      </w:r>
      <w:r w:rsidR="00DB5817">
        <w:rPr>
          <w:rFonts w:ascii="Times New Roman" w:hAnsi="Times New Roman" w:cs="Times New Roman"/>
          <w:sz w:val="24"/>
          <w:szCs w:val="24"/>
        </w:rPr>
        <w:t>показването</w:t>
      </w:r>
      <w:r w:rsidR="002073CA">
        <w:rPr>
          <w:rFonts w:ascii="Times New Roman" w:hAnsi="Times New Roman" w:cs="Times New Roman"/>
          <w:sz w:val="24"/>
          <w:szCs w:val="24"/>
        </w:rPr>
        <w:t xml:space="preserve"> на историческия контекст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2073CA">
        <w:rPr>
          <w:rFonts w:ascii="Times New Roman" w:hAnsi="Times New Roman" w:cs="Times New Roman"/>
          <w:sz w:val="24"/>
          <w:szCs w:val="24"/>
        </w:rPr>
        <w:t xml:space="preserve"> понеже са налице определени изисквания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2073CA">
        <w:rPr>
          <w:rFonts w:ascii="Times New Roman" w:hAnsi="Times New Roman" w:cs="Times New Roman"/>
          <w:sz w:val="24"/>
          <w:szCs w:val="24"/>
        </w:rPr>
        <w:t xml:space="preserve"> които трябва да бъдат следвани при изпълнението на тази задача. </w:t>
      </w:r>
    </w:p>
    <w:p w:rsidR="002073CA" w:rsidRDefault="00DB5817" w:rsidP="009C17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Гореизложеното налага да се представи най-общо в какво се състои същността на </w:t>
      </w:r>
      <w:r w:rsidR="004F4E86">
        <w:rPr>
          <w:rFonts w:ascii="Times New Roman" w:hAnsi="Times New Roman" w:cs="Times New Roman"/>
          <w:sz w:val="24"/>
          <w:szCs w:val="24"/>
        </w:rPr>
        <w:t>идеите на структурализма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4F4E86">
        <w:rPr>
          <w:rFonts w:ascii="Times New Roman" w:hAnsi="Times New Roman" w:cs="Times New Roman"/>
          <w:sz w:val="24"/>
          <w:szCs w:val="24"/>
        </w:rPr>
        <w:t xml:space="preserve"> с оглед последващото </w:t>
      </w:r>
      <w:r w:rsidR="001F09EA">
        <w:rPr>
          <w:rFonts w:ascii="Times New Roman" w:hAnsi="Times New Roman" w:cs="Times New Roman"/>
          <w:sz w:val="24"/>
          <w:szCs w:val="24"/>
        </w:rPr>
        <w:t xml:space="preserve">им адаптиране към целите на предприетото изследване и включването им в </w:t>
      </w:r>
      <w:r>
        <w:rPr>
          <w:rFonts w:ascii="Times New Roman" w:hAnsi="Times New Roman" w:cs="Times New Roman"/>
          <w:sz w:val="24"/>
          <w:szCs w:val="24"/>
        </w:rPr>
        <w:t xml:space="preserve">предлагания </w:t>
      </w:r>
      <w:r w:rsidR="00C66774">
        <w:rPr>
          <w:rFonts w:ascii="Times New Roman" w:hAnsi="Times New Roman" w:cs="Times New Roman"/>
          <w:sz w:val="24"/>
          <w:szCs w:val="24"/>
        </w:rPr>
        <w:t xml:space="preserve">начин за осъществяване на първата стъпка </w:t>
      </w:r>
      <w:r w:rsidR="00AB02FA">
        <w:rPr>
          <w:rFonts w:ascii="Times New Roman" w:hAnsi="Times New Roman" w:cs="Times New Roman"/>
          <w:sz w:val="24"/>
          <w:szCs w:val="24"/>
        </w:rPr>
        <w:t xml:space="preserve">при анализа на дадена подсистема на глобалния свят. </w:t>
      </w:r>
      <w:r w:rsidR="00573AD8">
        <w:rPr>
          <w:rFonts w:ascii="Times New Roman" w:hAnsi="Times New Roman" w:cs="Times New Roman"/>
          <w:sz w:val="24"/>
          <w:szCs w:val="24"/>
        </w:rPr>
        <w:t xml:space="preserve">В това отношение следва да се </w:t>
      </w:r>
      <w:r w:rsidR="001F0B15">
        <w:rPr>
          <w:rFonts w:ascii="Times New Roman" w:hAnsi="Times New Roman" w:cs="Times New Roman"/>
          <w:sz w:val="24"/>
          <w:szCs w:val="24"/>
        </w:rPr>
        <w:t>подчертае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1F0B15">
        <w:rPr>
          <w:rFonts w:ascii="Times New Roman" w:hAnsi="Times New Roman" w:cs="Times New Roman"/>
          <w:sz w:val="24"/>
          <w:szCs w:val="24"/>
        </w:rPr>
        <w:t xml:space="preserve"> че възприетия подход се базира на три допускания</w:t>
      </w:r>
      <w:r w:rsidR="001F0B15" w:rsidRPr="001F0B15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1F0B15">
        <w:rPr>
          <w:rFonts w:ascii="Times New Roman" w:hAnsi="Times New Roman" w:cs="Times New Roman"/>
          <w:sz w:val="24"/>
          <w:szCs w:val="24"/>
        </w:rPr>
        <w:t xml:space="preserve">1. </w:t>
      </w:r>
      <w:r w:rsidR="005C2F3A">
        <w:rPr>
          <w:rFonts w:ascii="Times New Roman" w:hAnsi="Times New Roman" w:cs="Times New Roman"/>
          <w:sz w:val="24"/>
          <w:szCs w:val="24"/>
        </w:rPr>
        <w:t>Разбирането на взаимодействията в каквато и да било система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5C2F3A">
        <w:rPr>
          <w:rFonts w:ascii="Times New Roman" w:hAnsi="Times New Roman" w:cs="Times New Roman"/>
          <w:sz w:val="24"/>
          <w:szCs w:val="24"/>
        </w:rPr>
        <w:t xml:space="preserve"> не може да бъде реализирано чрез разглеждането на изграждащите я единици изолирано една от друга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5C2F3A">
        <w:rPr>
          <w:rFonts w:ascii="Times New Roman" w:hAnsi="Times New Roman" w:cs="Times New Roman"/>
          <w:sz w:val="24"/>
          <w:szCs w:val="24"/>
        </w:rPr>
        <w:t xml:space="preserve"> а е необходимо да се проучи начина по който те са к</w:t>
      </w:r>
      <w:r w:rsidR="004468D0">
        <w:rPr>
          <w:rFonts w:ascii="Times New Roman" w:hAnsi="Times New Roman" w:cs="Times New Roman"/>
          <w:sz w:val="24"/>
          <w:szCs w:val="24"/>
        </w:rPr>
        <w:t>омбинирани</w:t>
      </w:r>
      <w:r w:rsidR="004468D0" w:rsidRPr="004468D0"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  <w:r w:rsidR="004468D0">
        <w:rPr>
          <w:rFonts w:ascii="Times New Roman" w:hAnsi="Times New Roman" w:cs="Times New Roman"/>
          <w:sz w:val="24"/>
          <w:szCs w:val="24"/>
        </w:rPr>
        <w:t>2. Въпреки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4468D0">
        <w:rPr>
          <w:rFonts w:ascii="Times New Roman" w:hAnsi="Times New Roman" w:cs="Times New Roman"/>
          <w:sz w:val="24"/>
          <w:szCs w:val="24"/>
        </w:rPr>
        <w:t xml:space="preserve"> че регионалното пространство е част от цялостната динамика на даден аспект и по същество е </w:t>
      </w:r>
      <w:r w:rsidR="009D07FB">
        <w:rPr>
          <w:rFonts w:ascii="Times New Roman" w:hAnsi="Times New Roman" w:cs="Times New Roman"/>
          <w:sz w:val="24"/>
          <w:szCs w:val="24"/>
        </w:rPr>
        <w:t>инкорпорирано</w:t>
      </w:r>
      <w:r w:rsidR="004468D0">
        <w:rPr>
          <w:rFonts w:ascii="Times New Roman" w:hAnsi="Times New Roman" w:cs="Times New Roman"/>
          <w:sz w:val="24"/>
          <w:szCs w:val="24"/>
        </w:rPr>
        <w:t xml:space="preserve"> </w:t>
      </w:r>
      <w:r w:rsidR="009D07FB">
        <w:rPr>
          <w:rFonts w:ascii="Times New Roman" w:hAnsi="Times New Roman" w:cs="Times New Roman"/>
          <w:sz w:val="24"/>
          <w:szCs w:val="24"/>
        </w:rPr>
        <w:t>в</w:t>
      </w:r>
      <w:r w:rsidR="004468D0">
        <w:rPr>
          <w:rFonts w:ascii="Times New Roman" w:hAnsi="Times New Roman" w:cs="Times New Roman"/>
          <w:sz w:val="24"/>
          <w:szCs w:val="24"/>
        </w:rPr>
        <w:t xml:space="preserve"> нея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4468D0">
        <w:rPr>
          <w:rFonts w:ascii="Times New Roman" w:hAnsi="Times New Roman" w:cs="Times New Roman"/>
          <w:sz w:val="24"/>
          <w:szCs w:val="24"/>
        </w:rPr>
        <w:t xml:space="preserve"> то притежава специфични свойства</w:t>
      </w:r>
      <w:r w:rsidR="004468D0" w:rsidRPr="004468D0">
        <w:rPr>
          <w:rFonts w:ascii="Times New Roman" w:hAnsi="Times New Roman" w:cs="Times New Roman"/>
          <w:sz w:val="24"/>
          <w:szCs w:val="24"/>
          <w:lang w:val="ru-RU"/>
        </w:rPr>
        <w:t>; 3</w:t>
      </w:r>
      <w:r w:rsidR="004468D0">
        <w:rPr>
          <w:rFonts w:ascii="Times New Roman" w:hAnsi="Times New Roman" w:cs="Times New Roman"/>
          <w:sz w:val="24"/>
          <w:szCs w:val="24"/>
        </w:rPr>
        <w:t xml:space="preserve">. </w:t>
      </w:r>
      <w:r w:rsidR="004D07C5">
        <w:rPr>
          <w:rFonts w:ascii="Times New Roman" w:hAnsi="Times New Roman" w:cs="Times New Roman"/>
          <w:sz w:val="24"/>
          <w:szCs w:val="24"/>
        </w:rPr>
        <w:t>Тези свойства могат да бъдат открити единствено над нивото на анализ на съответната съвкупност от фактори, т.е. те изразяват по-сложни характеристики в допълнение на тези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4D07C5">
        <w:rPr>
          <w:rFonts w:ascii="Times New Roman" w:hAnsi="Times New Roman" w:cs="Times New Roman"/>
          <w:sz w:val="24"/>
          <w:szCs w:val="24"/>
        </w:rPr>
        <w:t xml:space="preserve"> които биват присъщи на избраната изходна позиция</w:t>
      </w:r>
      <w:r w:rsidR="008160EB">
        <w:rPr>
          <w:rFonts w:ascii="Times New Roman" w:hAnsi="Times New Roman" w:cs="Times New Roman"/>
          <w:sz w:val="24"/>
          <w:szCs w:val="24"/>
        </w:rPr>
        <w:t xml:space="preserve"> (</w:t>
      </w:r>
      <w:r w:rsidR="008160EB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8160EB" w:rsidRPr="008160EB">
        <w:rPr>
          <w:rFonts w:ascii="Times New Roman" w:hAnsi="Times New Roman" w:cs="Times New Roman"/>
          <w:sz w:val="24"/>
          <w:szCs w:val="24"/>
          <w:lang w:val="ru-RU"/>
        </w:rPr>
        <w:t xml:space="preserve"> 1955: 431</w:t>
      </w:r>
      <w:r w:rsidR="008160EB">
        <w:rPr>
          <w:rFonts w:ascii="Times New Roman" w:hAnsi="Times New Roman" w:cs="Times New Roman"/>
          <w:sz w:val="24"/>
          <w:szCs w:val="24"/>
        </w:rPr>
        <w:t>)</w:t>
      </w:r>
      <w:r w:rsidR="004D07C5">
        <w:rPr>
          <w:rFonts w:ascii="Times New Roman" w:hAnsi="Times New Roman" w:cs="Times New Roman"/>
          <w:sz w:val="24"/>
          <w:szCs w:val="24"/>
        </w:rPr>
        <w:t xml:space="preserve">. </w:t>
      </w:r>
      <w:r w:rsidR="000C16E9">
        <w:rPr>
          <w:rFonts w:ascii="Times New Roman" w:hAnsi="Times New Roman" w:cs="Times New Roman"/>
          <w:sz w:val="24"/>
          <w:szCs w:val="24"/>
        </w:rPr>
        <w:t xml:space="preserve">Имайки предвид </w:t>
      </w:r>
      <w:r w:rsidR="008F23F7">
        <w:rPr>
          <w:rFonts w:ascii="Times New Roman" w:hAnsi="Times New Roman" w:cs="Times New Roman"/>
          <w:sz w:val="24"/>
          <w:szCs w:val="24"/>
        </w:rPr>
        <w:t>това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8F23F7">
        <w:rPr>
          <w:rFonts w:ascii="Times New Roman" w:hAnsi="Times New Roman" w:cs="Times New Roman"/>
          <w:sz w:val="24"/>
          <w:szCs w:val="24"/>
        </w:rPr>
        <w:t xml:space="preserve"> наред с </w:t>
      </w:r>
      <w:r w:rsidR="000C16E9">
        <w:rPr>
          <w:rFonts w:ascii="Times New Roman" w:hAnsi="Times New Roman" w:cs="Times New Roman"/>
          <w:sz w:val="24"/>
          <w:szCs w:val="24"/>
        </w:rPr>
        <w:t xml:space="preserve">направеното дотук </w:t>
      </w:r>
      <w:r w:rsidR="008F23F7">
        <w:rPr>
          <w:rFonts w:ascii="Times New Roman" w:hAnsi="Times New Roman" w:cs="Times New Roman"/>
          <w:sz w:val="24"/>
          <w:szCs w:val="24"/>
        </w:rPr>
        <w:t>в предишни</w:t>
      </w:r>
      <w:r w:rsidR="00F80820">
        <w:rPr>
          <w:rFonts w:ascii="Times New Roman" w:hAnsi="Times New Roman" w:cs="Times New Roman"/>
          <w:sz w:val="24"/>
          <w:szCs w:val="24"/>
        </w:rPr>
        <w:t>те</w:t>
      </w:r>
      <w:r w:rsidR="008F23F7">
        <w:rPr>
          <w:rFonts w:ascii="Times New Roman" w:hAnsi="Times New Roman" w:cs="Times New Roman"/>
          <w:sz w:val="24"/>
          <w:szCs w:val="24"/>
        </w:rPr>
        <w:t xml:space="preserve"> части на настоящия текст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8F23F7">
        <w:rPr>
          <w:rFonts w:ascii="Times New Roman" w:hAnsi="Times New Roman" w:cs="Times New Roman"/>
          <w:sz w:val="24"/>
          <w:szCs w:val="24"/>
        </w:rPr>
        <w:t xml:space="preserve"> явно </w:t>
      </w:r>
      <w:r w:rsidR="00FD415E">
        <w:rPr>
          <w:rFonts w:ascii="Times New Roman" w:hAnsi="Times New Roman" w:cs="Times New Roman"/>
          <w:sz w:val="24"/>
          <w:szCs w:val="24"/>
        </w:rPr>
        <w:t>използването на структурализма в качеството му на отправна точка при създаването на методологията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FD415E">
        <w:rPr>
          <w:rFonts w:ascii="Times New Roman" w:hAnsi="Times New Roman" w:cs="Times New Roman"/>
          <w:sz w:val="24"/>
          <w:szCs w:val="24"/>
        </w:rPr>
        <w:t xml:space="preserve"> притежава редица предимства </w:t>
      </w:r>
      <w:r w:rsidR="001827A6">
        <w:rPr>
          <w:rFonts w:ascii="Times New Roman" w:hAnsi="Times New Roman" w:cs="Times New Roman"/>
          <w:sz w:val="24"/>
          <w:szCs w:val="24"/>
        </w:rPr>
        <w:t>произли</w:t>
      </w:r>
      <w:r w:rsidR="00F80820">
        <w:rPr>
          <w:rFonts w:ascii="Times New Roman" w:hAnsi="Times New Roman" w:cs="Times New Roman"/>
          <w:sz w:val="24"/>
          <w:szCs w:val="24"/>
        </w:rPr>
        <w:t xml:space="preserve">защи от възможността да се очертават повтарящи се съвкупности от отношения между държавите. </w:t>
      </w:r>
    </w:p>
    <w:p w:rsidR="00C40BE6" w:rsidRDefault="00345313" w:rsidP="009C17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Следователно целта на изследването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когато то е насочено към разкриването на структурното равнище на даден обект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е свързана с открояването на обособени </w:t>
      </w:r>
      <w:r w:rsidR="00E828D7">
        <w:rPr>
          <w:rFonts w:ascii="Times New Roman" w:hAnsi="Times New Roman" w:cs="Times New Roman"/>
          <w:sz w:val="24"/>
          <w:szCs w:val="24"/>
        </w:rPr>
        <w:t>елементи</w:t>
      </w:r>
      <w:r>
        <w:rPr>
          <w:rFonts w:ascii="Times New Roman" w:hAnsi="Times New Roman" w:cs="Times New Roman"/>
          <w:sz w:val="24"/>
          <w:szCs w:val="24"/>
        </w:rPr>
        <w:t xml:space="preserve"> в неговите рамки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които включват в себе си връзки и зависимости установяващи се на по-ниски нива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но които изграждат </w:t>
      </w:r>
      <w:r w:rsidR="00E828D7">
        <w:rPr>
          <w:rFonts w:ascii="Times New Roman" w:hAnsi="Times New Roman" w:cs="Times New Roman"/>
          <w:sz w:val="24"/>
          <w:szCs w:val="24"/>
        </w:rPr>
        <w:t>ясно отграничими групи най-общо можещи да бъдат определени като брутни съставни единици (</w:t>
      </w:r>
      <w:r w:rsidR="00E828D7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E828D7" w:rsidRPr="00E828D7">
        <w:rPr>
          <w:rFonts w:ascii="Times New Roman" w:hAnsi="Times New Roman" w:cs="Times New Roman"/>
          <w:sz w:val="24"/>
          <w:szCs w:val="24"/>
          <w:lang w:val="ru-RU"/>
        </w:rPr>
        <w:t xml:space="preserve"> 1955: 431</w:t>
      </w:r>
      <w:r w:rsidR="00E828D7">
        <w:rPr>
          <w:rFonts w:ascii="Times New Roman" w:hAnsi="Times New Roman" w:cs="Times New Roman"/>
          <w:sz w:val="24"/>
          <w:szCs w:val="24"/>
        </w:rPr>
        <w:t>). В зависимост от направлението на анализа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E828D7">
        <w:rPr>
          <w:rFonts w:ascii="Times New Roman" w:hAnsi="Times New Roman" w:cs="Times New Roman"/>
          <w:sz w:val="24"/>
          <w:szCs w:val="24"/>
        </w:rPr>
        <w:t xml:space="preserve"> ще се изменя и тяхната същност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E828D7">
        <w:rPr>
          <w:rFonts w:ascii="Times New Roman" w:hAnsi="Times New Roman" w:cs="Times New Roman"/>
          <w:sz w:val="24"/>
          <w:szCs w:val="24"/>
        </w:rPr>
        <w:t xml:space="preserve"> тъй като взаимодействията реализиращи се в системите притежаващи различен характер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E828D7">
        <w:rPr>
          <w:rFonts w:ascii="Times New Roman" w:hAnsi="Times New Roman" w:cs="Times New Roman"/>
          <w:sz w:val="24"/>
          <w:szCs w:val="24"/>
        </w:rPr>
        <w:t xml:space="preserve"> могат да бъдат разделяни според специфични признаци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E828D7">
        <w:rPr>
          <w:rFonts w:ascii="Times New Roman" w:hAnsi="Times New Roman" w:cs="Times New Roman"/>
          <w:sz w:val="24"/>
          <w:szCs w:val="24"/>
        </w:rPr>
        <w:t xml:space="preserve"> които са им присъщи. </w:t>
      </w:r>
      <w:r w:rsidR="00C324DA">
        <w:rPr>
          <w:rFonts w:ascii="Times New Roman" w:hAnsi="Times New Roman" w:cs="Times New Roman"/>
          <w:sz w:val="24"/>
          <w:szCs w:val="24"/>
        </w:rPr>
        <w:t>Въпреки това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C324DA">
        <w:rPr>
          <w:rFonts w:ascii="Times New Roman" w:hAnsi="Times New Roman" w:cs="Times New Roman"/>
          <w:sz w:val="24"/>
          <w:szCs w:val="24"/>
        </w:rPr>
        <w:t xml:space="preserve"> посоченото не променя начина по който трябва да бъдат прилагани идеите на структурализма</w:t>
      </w:r>
      <w:r w:rsidR="00B02267">
        <w:rPr>
          <w:rFonts w:ascii="Times New Roman" w:hAnsi="Times New Roman" w:cs="Times New Roman"/>
          <w:sz w:val="24"/>
          <w:szCs w:val="24"/>
        </w:rPr>
        <w:t>,</w:t>
      </w:r>
      <w:r w:rsidR="00C324DA">
        <w:rPr>
          <w:rFonts w:ascii="Times New Roman" w:hAnsi="Times New Roman" w:cs="Times New Roman"/>
          <w:sz w:val="24"/>
          <w:szCs w:val="24"/>
        </w:rPr>
        <w:t xml:space="preserve"> а единствено подчертава необходимостта от тяхното </w:t>
      </w:r>
      <w:r w:rsidR="006B7B84">
        <w:rPr>
          <w:rFonts w:ascii="Times New Roman" w:hAnsi="Times New Roman" w:cs="Times New Roman"/>
          <w:sz w:val="24"/>
          <w:szCs w:val="24"/>
        </w:rPr>
        <w:t xml:space="preserve">адаптиране към особеностите на проучваните явления. </w:t>
      </w:r>
    </w:p>
    <w:p w:rsidR="00215209" w:rsidRDefault="00215209" w:rsidP="009C17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Тук следва да се въведе и последователността от действия</w:t>
      </w:r>
      <w:r w:rsidR="0048086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посредством която </w:t>
      </w:r>
      <w:r w:rsidR="007015F5">
        <w:rPr>
          <w:rFonts w:ascii="Times New Roman" w:hAnsi="Times New Roman" w:cs="Times New Roman"/>
          <w:sz w:val="24"/>
          <w:szCs w:val="24"/>
        </w:rPr>
        <w:t>се осъществява</w:t>
      </w:r>
      <w:r>
        <w:rPr>
          <w:rFonts w:ascii="Times New Roman" w:hAnsi="Times New Roman" w:cs="Times New Roman"/>
          <w:sz w:val="24"/>
          <w:szCs w:val="24"/>
        </w:rPr>
        <w:t xml:space="preserve"> дефинирането на брутните съставни единици. Т</w:t>
      </w:r>
      <w:r w:rsidR="00B90D2F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налага </w:t>
      </w:r>
      <w:r w:rsidR="00F61003">
        <w:rPr>
          <w:rFonts w:ascii="Times New Roman" w:hAnsi="Times New Roman" w:cs="Times New Roman"/>
          <w:sz w:val="24"/>
          <w:szCs w:val="24"/>
        </w:rPr>
        <w:t>анализ</w:t>
      </w:r>
      <w:r>
        <w:rPr>
          <w:rFonts w:ascii="Times New Roman" w:hAnsi="Times New Roman" w:cs="Times New Roman"/>
          <w:sz w:val="24"/>
          <w:szCs w:val="24"/>
        </w:rPr>
        <w:t xml:space="preserve"> на историческия контекст на изследваната система </w:t>
      </w:r>
      <w:r w:rsidR="007015F5">
        <w:rPr>
          <w:rFonts w:ascii="Times New Roman" w:hAnsi="Times New Roman" w:cs="Times New Roman"/>
          <w:sz w:val="24"/>
          <w:szCs w:val="24"/>
        </w:rPr>
        <w:t xml:space="preserve">и разделянето му на </w:t>
      </w:r>
      <w:r w:rsidR="00B67F56">
        <w:rPr>
          <w:rFonts w:ascii="Times New Roman" w:hAnsi="Times New Roman" w:cs="Times New Roman"/>
          <w:sz w:val="24"/>
          <w:szCs w:val="24"/>
        </w:rPr>
        <w:t>възможно най-кратките елементи</w:t>
      </w:r>
      <w:r w:rsidR="00480862">
        <w:rPr>
          <w:rFonts w:ascii="Times New Roman" w:hAnsi="Times New Roman" w:cs="Times New Roman"/>
          <w:sz w:val="24"/>
          <w:szCs w:val="24"/>
        </w:rPr>
        <w:t>,</w:t>
      </w:r>
      <w:r w:rsidR="00B67F56">
        <w:rPr>
          <w:rFonts w:ascii="Times New Roman" w:hAnsi="Times New Roman" w:cs="Times New Roman"/>
          <w:sz w:val="24"/>
          <w:szCs w:val="24"/>
        </w:rPr>
        <w:t xml:space="preserve"> изразяващи конкретно събитие</w:t>
      </w:r>
      <w:r w:rsidR="00480862">
        <w:rPr>
          <w:rFonts w:ascii="Times New Roman" w:hAnsi="Times New Roman" w:cs="Times New Roman"/>
          <w:sz w:val="24"/>
          <w:szCs w:val="24"/>
        </w:rPr>
        <w:t>,</w:t>
      </w:r>
      <w:r w:rsidR="00F61003">
        <w:rPr>
          <w:rFonts w:ascii="Times New Roman" w:hAnsi="Times New Roman" w:cs="Times New Roman"/>
          <w:sz w:val="24"/>
          <w:szCs w:val="24"/>
        </w:rPr>
        <w:t xml:space="preserve"> като последните се представят в табличен вид според признака</w:t>
      </w:r>
      <w:r w:rsidR="00480862">
        <w:rPr>
          <w:rFonts w:ascii="Times New Roman" w:hAnsi="Times New Roman" w:cs="Times New Roman"/>
          <w:sz w:val="24"/>
          <w:szCs w:val="24"/>
        </w:rPr>
        <w:t>,</w:t>
      </w:r>
      <w:r w:rsidR="00F61003">
        <w:rPr>
          <w:rFonts w:ascii="Times New Roman" w:hAnsi="Times New Roman" w:cs="Times New Roman"/>
          <w:sz w:val="24"/>
          <w:szCs w:val="24"/>
        </w:rPr>
        <w:t xml:space="preserve"> който ги отличава от останалите</w:t>
      </w:r>
      <w:r w:rsidR="00480862">
        <w:rPr>
          <w:rFonts w:ascii="Times New Roman" w:hAnsi="Times New Roman" w:cs="Times New Roman"/>
          <w:sz w:val="24"/>
          <w:szCs w:val="24"/>
        </w:rPr>
        <w:t>,</w:t>
      </w:r>
      <w:r w:rsidR="00F61003">
        <w:rPr>
          <w:rFonts w:ascii="Times New Roman" w:hAnsi="Times New Roman" w:cs="Times New Roman"/>
          <w:sz w:val="24"/>
          <w:szCs w:val="24"/>
        </w:rPr>
        <w:t xml:space="preserve"> </w:t>
      </w:r>
      <w:r w:rsidR="005063C8">
        <w:rPr>
          <w:rFonts w:ascii="Times New Roman" w:hAnsi="Times New Roman" w:cs="Times New Roman"/>
          <w:sz w:val="24"/>
          <w:szCs w:val="24"/>
        </w:rPr>
        <w:t xml:space="preserve">като в резултат те придобиват своето съдържание чрез </w:t>
      </w:r>
      <w:r w:rsidR="001B11F9">
        <w:rPr>
          <w:rFonts w:ascii="Times New Roman" w:hAnsi="Times New Roman" w:cs="Times New Roman"/>
          <w:sz w:val="24"/>
          <w:szCs w:val="24"/>
        </w:rPr>
        <w:t>отношението</w:t>
      </w:r>
      <w:r w:rsidR="005063C8">
        <w:rPr>
          <w:rFonts w:ascii="Times New Roman" w:hAnsi="Times New Roman" w:cs="Times New Roman"/>
          <w:sz w:val="24"/>
          <w:szCs w:val="24"/>
        </w:rPr>
        <w:t xml:space="preserve"> им към </w:t>
      </w:r>
      <w:r w:rsidR="001B11F9">
        <w:rPr>
          <w:rFonts w:ascii="Times New Roman" w:hAnsi="Times New Roman" w:cs="Times New Roman"/>
          <w:sz w:val="24"/>
          <w:szCs w:val="24"/>
        </w:rPr>
        <w:t xml:space="preserve">даден участник </w:t>
      </w:r>
      <w:r w:rsidR="00F61003">
        <w:rPr>
          <w:rFonts w:ascii="Times New Roman" w:hAnsi="Times New Roman" w:cs="Times New Roman"/>
          <w:sz w:val="24"/>
          <w:szCs w:val="24"/>
        </w:rPr>
        <w:t>(</w:t>
      </w:r>
      <w:r w:rsidR="00F61003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F61003" w:rsidRPr="00F61003">
        <w:rPr>
          <w:rFonts w:ascii="Times New Roman" w:hAnsi="Times New Roman" w:cs="Times New Roman"/>
          <w:sz w:val="24"/>
          <w:szCs w:val="24"/>
          <w:lang w:val="ru-RU"/>
        </w:rPr>
        <w:t xml:space="preserve"> 1955: 431</w:t>
      </w:r>
      <w:r w:rsidR="00F61003">
        <w:rPr>
          <w:rFonts w:ascii="Times New Roman" w:hAnsi="Times New Roman" w:cs="Times New Roman"/>
          <w:sz w:val="24"/>
          <w:szCs w:val="24"/>
        </w:rPr>
        <w:t>)</w:t>
      </w:r>
      <w:r w:rsidR="00B67F56">
        <w:rPr>
          <w:rFonts w:ascii="Times New Roman" w:hAnsi="Times New Roman" w:cs="Times New Roman"/>
          <w:sz w:val="24"/>
          <w:szCs w:val="24"/>
        </w:rPr>
        <w:t xml:space="preserve">. </w:t>
      </w:r>
      <w:r w:rsidR="00043750">
        <w:rPr>
          <w:rFonts w:ascii="Times New Roman" w:hAnsi="Times New Roman" w:cs="Times New Roman"/>
          <w:sz w:val="24"/>
          <w:szCs w:val="24"/>
        </w:rPr>
        <w:t xml:space="preserve">Изпълнението на тази задача изисква </w:t>
      </w:r>
      <w:r w:rsidR="005D3F43">
        <w:rPr>
          <w:rFonts w:ascii="Times New Roman" w:hAnsi="Times New Roman" w:cs="Times New Roman"/>
          <w:sz w:val="24"/>
          <w:szCs w:val="24"/>
        </w:rPr>
        <w:t xml:space="preserve">поставяне на ударение върху най-важните ходове предопределящи състоянието на обекта попадащ в </w:t>
      </w:r>
      <w:r w:rsidR="00CB0E06">
        <w:rPr>
          <w:rFonts w:ascii="Times New Roman" w:hAnsi="Times New Roman" w:cs="Times New Roman"/>
          <w:sz w:val="24"/>
          <w:szCs w:val="24"/>
        </w:rPr>
        <w:t>полето на познавателен интерес</w:t>
      </w:r>
      <w:r w:rsidR="00480862">
        <w:rPr>
          <w:rFonts w:ascii="Times New Roman" w:hAnsi="Times New Roman" w:cs="Times New Roman"/>
          <w:sz w:val="24"/>
          <w:szCs w:val="24"/>
        </w:rPr>
        <w:t>,</w:t>
      </w:r>
      <w:r w:rsidR="00CB0E06">
        <w:rPr>
          <w:rFonts w:ascii="Times New Roman" w:hAnsi="Times New Roman" w:cs="Times New Roman"/>
          <w:sz w:val="24"/>
          <w:szCs w:val="24"/>
        </w:rPr>
        <w:t xml:space="preserve"> тъй като цялостното обхващане на вече състоялите се взаимодействия</w:t>
      </w:r>
      <w:r w:rsidR="00480862">
        <w:rPr>
          <w:rFonts w:ascii="Times New Roman" w:hAnsi="Times New Roman" w:cs="Times New Roman"/>
          <w:sz w:val="24"/>
          <w:szCs w:val="24"/>
        </w:rPr>
        <w:t>,</w:t>
      </w:r>
      <w:r w:rsidR="00CB0E06">
        <w:rPr>
          <w:rFonts w:ascii="Times New Roman" w:hAnsi="Times New Roman" w:cs="Times New Roman"/>
          <w:sz w:val="24"/>
          <w:szCs w:val="24"/>
        </w:rPr>
        <w:t xml:space="preserve"> особено когато се разглежда регионално пространство характеризиращо се с </w:t>
      </w:r>
      <w:r w:rsidR="00234C52">
        <w:rPr>
          <w:rFonts w:ascii="Times New Roman" w:hAnsi="Times New Roman" w:cs="Times New Roman"/>
          <w:sz w:val="24"/>
          <w:szCs w:val="24"/>
        </w:rPr>
        <w:t xml:space="preserve">висока сложност на </w:t>
      </w:r>
      <w:r w:rsidR="0073340C">
        <w:rPr>
          <w:rFonts w:ascii="Times New Roman" w:hAnsi="Times New Roman" w:cs="Times New Roman"/>
          <w:sz w:val="24"/>
          <w:szCs w:val="24"/>
        </w:rPr>
        <w:t>вътрешната му динамика</w:t>
      </w:r>
      <w:r w:rsidR="00480862">
        <w:rPr>
          <w:rFonts w:ascii="Times New Roman" w:hAnsi="Times New Roman" w:cs="Times New Roman"/>
          <w:sz w:val="24"/>
          <w:szCs w:val="24"/>
        </w:rPr>
        <w:t>,</w:t>
      </w:r>
      <w:r w:rsidR="0073340C">
        <w:rPr>
          <w:rFonts w:ascii="Times New Roman" w:hAnsi="Times New Roman" w:cs="Times New Roman"/>
          <w:sz w:val="24"/>
          <w:szCs w:val="24"/>
        </w:rPr>
        <w:t xml:space="preserve"> </w:t>
      </w:r>
      <w:r w:rsidR="00A7457D">
        <w:rPr>
          <w:rFonts w:ascii="Times New Roman" w:hAnsi="Times New Roman" w:cs="Times New Roman"/>
          <w:sz w:val="24"/>
          <w:szCs w:val="24"/>
        </w:rPr>
        <w:t xml:space="preserve">е по-скоро невъзможно. </w:t>
      </w:r>
    </w:p>
    <w:p w:rsidR="008A33D7" w:rsidRDefault="004C3A9A" w:rsidP="009C17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допълнение </w:t>
      </w:r>
      <w:r w:rsidR="001F3695">
        <w:rPr>
          <w:rFonts w:ascii="Times New Roman" w:hAnsi="Times New Roman" w:cs="Times New Roman"/>
          <w:sz w:val="24"/>
          <w:szCs w:val="24"/>
        </w:rPr>
        <w:t>трябва да се отчете</w:t>
      </w:r>
      <w:r w:rsidR="00BC116E">
        <w:rPr>
          <w:rFonts w:ascii="Times New Roman" w:hAnsi="Times New Roman" w:cs="Times New Roman"/>
          <w:sz w:val="24"/>
          <w:szCs w:val="24"/>
        </w:rPr>
        <w:t>,</w:t>
      </w:r>
      <w:r w:rsidR="001F3695">
        <w:rPr>
          <w:rFonts w:ascii="Times New Roman" w:hAnsi="Times New Roman" w:cs="Times New Roman"/>
          <w:sz w:val="24"/>
          <w:szCs w:val="24"/>
        </w:rPr>
        <w:t xml:space="preserve"> че брутните съставни единици не са изолираните </w:t>
      </w:r>
      <w:r w:rsidR="00AF3941">
        <w:rPr>
          <w:rFonts w:ascii="Times New Roman" w:hAnsi="Times New Roman" w:cs="Times New Roman"/>
          <w:sz w:val="24"/>
          <w:szCs w:val="24"/>
        </w:rPr>
        <w:t>връзки и зависимости</w:t>
      </w:r>
      <w:r w:rsidR="00BC116E">
        <w:rPr>
          <w:rFonts w:ascii="Times New Roman" w:hAnsi="Times New Roman" w:cs="Times New Roman"/>
          <w:sz w:val="24"/>
          <w:szCs w:val="24"/>
        </w:rPr>
        <w:t>,</w:t>
      </w:r>
      <w:r w:rsidR="00AF3941">
        <w:rPr>
          <w:rFonts w:ascii="Times New Roman" w:hAnsi="Times New Roman" w:cs="Times New Roman"/>
          <w:sz w:val="24"/>
          <w:szCs w:val="24"/>
        </w:rPr>
        <w:t xml:space="preserve"> които биват </w:t>
      </w:r>
      <w:r w:rsidR="00C036FA">
        <w:rPr>
          <w:rFonts w:ascii="Times New Roman" w:hAnsi="Times New Roman" w:cs="Times New Roman"/>
          <w:sz w:val="24"/>
          <w:szCs w:val="24"/>
        </w:rPr>
        <w:t>обхваща</w:t>
      </w:r>
      <w:r w:rsidR="00AF3941">
        <w:rPr>
          <w:rFonts w:ascii="Times New Roman" w:hAnsi="Times New Roman" w:cs="Times New Roman"/>
          <w:sz w:val="24"/>
          <w:szCs w:val="24"/>
        </w:rPr>
        <w:t xml:space="preserve">ни поотделно от откроените по начина показан по-горе </w:t>
      </w:r>
      <w:r w:rsidR="00290999" w:rsidRPr="00290999">
        <w:rPr>
          <w:rFonts w:ascii="Times New Roman" w:hAnsi="Times New Roman" w:cs="Times New Roman"/>
          <w:sz w:val="24"/>
          <w:szCs w:val="24"/>
        </w:rPr>
        <w:t>елементи</w:t>
      </w:r>
      <w:r w:rsidR="00BC116E">
        <w:rPr>
          <w:rFonts w:ascii="Times New Roman" w:hAnsi="Times New Roman" w:cs="Times New Roman"/>
          <w:sz w:val="24"/>
          <w:szCs w:val="24"/>
        </w:rPr>
        <w:t>,</w:t>
      </w:r>
      <w:r w:rsidR="00290999" w:rsidRPr="00290999">
        <w:rPr>
          <w:rFonts w:ascii="Times New Roman" w:hAnsi="Times New Roman" w:cs="Times New Roman"/>
          <w:sz w:val="24"/>
          <w:szCs w:val="24"/>
        </w:rPr>
        <w:t xml:space="preserve"> </w:t>
      </w:r>
      <w:r w:rsidR="00C67071">
        <w:rPr>
          <w:rFonts w:ascii="Times New Roman" w:hAnsi="Times New Roman" w:cs="Times New Roman"/>
          <w:sz w:val="24"/>
          <w:szCs w:val="24"/>
        </w:rPr>
        <w:t>а съвкупностите от повтарящи се отношения</w:t>
      </w:r>
      <w:r w:rsidR="00BC116E">
        <w:rPr>
          <w:rFonts w:ascii="Times New Roman" w:hAnsi="Times New Roman" w:cs="Times New Roman"/>
          <w:sz w:val="24"/>
          <w:szCs w:val="24"/>
        </w:rPr>
        <w:t>,</w:t>
      </w:r>
      <w:r w:rsidR="00C67071">
        <w:rPr>
          <w:rFonts w:ascii="Times New Roman" w:hAnsi="Times New Roman" w:cs="Times New Roman"/>
          <w:sz w:val="24"/>
          <w:szCs w:val="24"/>
        </w:rPr>
        <w:t xml:space="preserve"> </w:t>
      </w:r>
      <w:r w:rsidR="009009CA">
        <w:rPr>
          <w:rFonts w:ascii="Times New Roman" w:hAnsi="Times New Roman" w:cs="Times New Roman"/>
          <w:sz w:val="24"/>
          <w:szCs w:val="24"/>
        </w:rPr>
        <w:t>понеже</w:t>
      </w:r>
      <w:r w:rsidR="00AF3941">
        <w:rPr>
          <w:rFonts w:ascii="Times New Roman" w:hAnsi="Times New Roman" w:cs="Times New Roman"/>
          <w:sz w:val="24"/>
          <w:szCs w:val="24"/>
        </w:rPr>
        <w:t xml:space="preserve"> само при разглеждането им в</w:t>
      </w:r>
      <w:r w:rsidR="00290999">
        <w:rPr>
          <w:rFonts w:ascii="Times New Roman" w:hAnsi="Times New Roman" w:cs="Times New Roman"/>
          <w:sz w:val="24"/>
          <w:szCs w:val="24"/>
        </w:rPr>
        <w:t xml:space="preserve"> единство се създават условия за </w:t>
      </w:r>
      <w:r w:rsidR="0009702B">
        <w:rPr>
          <w:rFonts w:ascii="Times New Roman" w:hAnsi="Times New Roman" w:cs="Times New Roman"/>
          <w:sz w:val="24"/>
          <w:szCs w:val="24"/>
        </w:rPr>
        <w:t>тяхното разбиране</w:t>
      </w:r>
      <w:r w:rsidR="0040438D">
        <w:rPr>
          <w:rFonts w:ascii="Times New Roman" w:hAnsi="Times New Roman" w:cs="Times New Roman"/>
          <w:sz w:val="24"/>
          <w:szCs w:val="24"/>
        </w:rPr>
        <w:t xml:space="preserve"> (</w:t>
      </w:r>
      <w:r w:rsidR="0040438D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40438D" w:rsidRPr="0040438D">
        <w:rPr>
          <w:rFonts w:ascii="Times New Roman" w:hAnsi="Times New Roman" w:cs="Times New Roman"/>
          <w:sz w:val="24"/>
          <w:szCs w:val="24"/>
          <w:lang w:val="ru-RU"/>
        </w:rPr>
        <w:t xml:space="preserve"> 1955: 431</w:t>
      </w:r>
      <w:r w:rsidR="0040438D">
        <w:rPr>
          <w:rFonts w:ascii="Times New Roman" w:hAnsi="Times New Roman" w:cs="Times New Roman"/>
          <w:sz w:val="24"/>
          <w:szCs w:val="24"/>
        </w:rPr>
        <w:t>)</w:t>
      </w:r>
      <w:r w:rsidR="00290999">
        <w:rPr>
          <w:rFonts w:ascii="Times New Roman" w:hAnsi="Times New Roman" w:cs="Times New Roman"/>
          <w:sz w:val="24"/>
          <w:szCs w:val="24"/>
        </w:rPr>
        <w:t xml:space="preserve">. </w:t>
      </w:r>
      <w:r w:rsidR="00EA4DDF">
        <w:rPr>
          <w:rFonts w:ascii="Times New Roman" w:hAnsi="Times New Roman" w:cs="Times New Roman"/>
          <w:sz w:val="24"/>
          <w:szCs w:val="24"/>
        </w:rPr>
        <w:t>При това положение е необходимо определяне на отличителната черта</w:t>
      </w:r>
      <w:r w:rsidR="00BC116E">
        <w:rPr>
          <w:rFonts w:ascii="Times New Roman" w:hAnsi="Times New Roman" w:cs="Times New Roman"/>
          <w:sz w:val="24"/>
          <w:szCs w:val="24"/>
        </w:rPr>
        <w:t>,</w:t>
      </w:r>
      <w:r w:rsidR="00EA4DDF">
        <w:rPr>
          <w:rFonts w:ascii="Times New Roman" w:hAnsi="Times New Roman" w:cs="Times New Roman"/>
          <w:sz w:val="24"/>
          <w:szCs w:val="24"/>
        </w:rPr>
        <w:t xml:space="preserve"> която позволява обособяването на </w:t>
      </w:r>
      <w:r w:rsidR="00C54566">
        <w:rPr>
          <w:rFonts w:ascii="Times New Roman" w:hAnsi="Times New Roman" w:cs="Times New Roman"/>
          <w:sz w:val="24"/>
          <w:szCs w:val="24"/>
        </w:rPr>
        <w:t>категории</w:t>
      </w:r>
      <w:r w:rsidR="00EA4DDF">
        <w:rPr>
          <w:rFonts w:ascii="Times New Roman" w:hAnsi="Times New Roman" w:cs="Times New Roman"/>
          <w:sz w:val="24"/>
          <w:szCs w:val="24"/>
        </w:rPr>
        <w:t xml:space="preserve"> от действия</w:t>
      </w:r>
      <w:r w:rsidR="00BC116E">
        <w:rPr>
          <w:rFonts w:ascii="Times New Roman" w:hAnsi="Times New Roman" w:cs="Times New Roman"/>
          <w:sz w:val="24"/>
          <w:szCs w:val="24"/>
        </w:rPr>
        <w:t>,</w:t>
      </w:r>
      <w:r w:rsidR="000E2B66">
        <w:rPr>
          <w:rFonts w:ascii="Times New Roman" w:hAnsi="Times New Roman" w:cs="Times New Roman"/>
          <w:sz w:val="24"/>
          <w:szCs w:val="24"/>
        </w:rPr>
        <w:t xml:space="preserve"> които са присъщи на анализираната система и въз основа на които е възможно </w:t>
      </w:r>
      <w:r w:rsidR="00B71F5A">
        <w:rPr>
          <w:rFonts w:ascii="Times New Roman" w:hAnsi="Times New Roman" w:cs="Times New Roman"/>
          <w:sz w:val="24"/>
          <w:szCs w:val="24"/>
        </w:rPr>
        <w:t xml:space="preserve">извеждането на нейната структура. </w:t>
      </w:r>
      <w:r w:rsidR="00B26E2F">
        <w:rPr>
          <w:rFonts w:ascii="Times New Roman" w:hAnsi="Times New Roman" w:cs="Times New Roman"/>
          <w:sz w:val="24"/>
          <w:szCs w:val="24"/>
        </w:rPr>
        <w:t>Отношенията принадлежащи към една и съща съвкупност</w:t>
      </w:r>
      <w:r w:rsidR="00BC116E">
        <w:rPr>
          <w:rFonts w:ascii="Times New Roman" w:hAnsi="Times New Roman" w:cs="Times New Roman"/>
          <w:sz w:val="24"/>
          <w:szCs w:val="24"/>
        </w:rPr>
        <w:t>,</w:t>
      </w:r>
      <w:r w:rsidR="00B26E2F">
        <w:rPr>
          <w:rFonts w:ascii="Times New Roman" w:hAnsi="Times New Roman" w:cs="Times New Roman"/>
          <w:sz w:val="24"/>
          <w:szCs w:val="24"/>
        </w:rPr>
        <w:t xml:space="preserve"> могат да бъдат диахронично значително отдалечени едни от други</w:t>
      </w:r>
      <w:r w:rsidR="00BC116E">
        <w:rPr>
          <w:rFonts w:ascii="Times New Roman" w:hAnsi="Times New Roman" w:cs="Times New Roman"/>
          <w:sz w:val="24"/>
          <w:szCs w:val="24"/>
        </w:rPr>
        <w:t>,</w:t>
      </w:r>
      <w:r w:rsidR="00B26E2F">
        <w:rPr>
          <w:rFonts w:ascii="Times New Roman" w:hAnsi="Times New Roman" w:cs="Times New Roman"/>
          <w:sz w:val="24"/>
          <w:szCs w:val="24"/>
        </w:rPr>
        <w:t xml:space="preserve"> </w:t>
      </w:r>
      <w:r w:rsidR="00152C62">
        <w:rPr>
          <w:rFonts w:ascii="Times New Roman" w:hAnsi="Times New Roman" w:cs="Times New Roman"/>
          <w:sz w:val="24"/>
          <w:szCs w:val="24"/>
        </w:rPr>
        <w:t xml:space="preserve">но успешното им групиране и реорганизиране създава предпоставки за едновременното осъществяване на диахроничен и синхроничен прочит </w:t>
      </w:r>
      <w:r w:rsidR="00AC2F64">
        <w:rPr>
          <w:rFonts w:ascii="Times New Roman" w:hAnsi="Times New Roman" w:cs="Times New Roman"/>
          <w:sz w:val="24"/>
          <w:szCs w:val="24"/>
        </w:rPr>
        <w:t>спрямо тях</w:t>
      </w:r>
      <w:r w:rsidR="00CF6140">
        <w:rPr>
          <w:rFonts w:ascii="Times New Roman" w:hAnsi="Times New Roman" w:cs="Times New Roman"/>
          <w:sz w:val="24"/>
          <w:szCs w:val="24"/>
        </w:rPr>
        <w:t xml:space="preserve"> (</w:t>
      </w:r>
      <w:r w:rsidR="00CF6140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CF6140" w:rsidRPr="00CF6140">
        <w:rPr>
          <w:rFonts w:ascii="Times New Roman" w:hAnsi="Times New Roman" w:cs="Times New Roman"/>
          <w:sz w:val="24"/>
          <w:szCs w:val="24"/>
          <w:lang w:val="ru-RU"/>
        </w:rPr>
        <w:t xml:space="preserve"> 1955: 431-432</w:t>
      </w:r>
      <w:r w:rsidR="00CF6140">
        <w:rPr>
          <w:rFonts w:ascii="Times New Roman" w:hAnsi="Times New Roman" w:cs="Times New Roman"/>
          <w:sz w:val="24"/>
          <w:szCs w:val="24"/>
        </w:rPr>
        <w:t>)</w:t>
      </w:r>
      <w:r w:rsidR="00AC2F64">
        <w:rPr>
          <w:rFonts w:ascii="Times New Roman" w:hAnsi="Times New Roman" w:cs="Times New Roman"/>
          <w:sz w:val="24"/>
          <w:szCs w:val="24"/>
        </w:rPr>
        <w:t xml:space="preserve">. </w:t>
      </w:r>
      <w:r w:rsidR="00617F8C">
        <w:rPr>
          <w:rFonts w:ascii="Times New Roman" w:hAnsi="Times New Roman" w:cs="Times New Roman"/>
          <w:sz w:val="24"/>
          <w:szCs w:val="24"/>
        </w:rPr>
        <w:t>Постигането на подобно състояние се намира в основата на възприетия подход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617F8C">
        <w:rPr>
          <w:rFonts w:ascii="Times New Roman" w:hAnsi="Times New Roman" w:cs="Times New Roman"/>
          <w:sz w:val="24"/>
          <w:szCs w:val="24"/>
        </w:rPr>
        <w:t xml:space="preserve"> </w:t>
      </w:r>
      <w:r w:rsidR="009009CA">
        <w:rPr>
          <w:rFonts w:ascii="Times New Roman" w:hAnsi="Times New Roman" w:cs="Times New Roman"/>
          <w:sz w:val="24"/>
          <w:szCs w:val="24"/>
        </w:rPr>
        <w:t xml:space="preserve">тъй като </w:t>
      </w:r>
      <w:r w:rsidR="00086561">
        <w:rPr>
          <w:rFonts w:ascii="Times New Roman" w:hAnsi="Times New Roman" w:cs="Times New Roman"/>
          <w:sz w:val="24"/>
          <w:szCs w:val="24"/>
        </w:rPr>
        <w:t xml:space="preserve">то </w:t>
      </w:r>
      <w:r w:rsidR="00CD3A24">
        <w:rPr>
          <w:rFonts w:ascii="Times New Roman" w:hAnsi="Times New Roman" w:cs="Times New Roman"/>
          <w:sz w:val="24"/>
          <w:szCs w:val="24"/>
        </w:rPr>
        <w:t>се явява отправна точка при</w:t>
      </w:r>
      <w:r w:rsidR="0026754F">
        <w:rPr>
          <w:rFonts w:ascii="Times New Roman" w:hAnsi="Times New Roman" w:cs="Times New Roman"/>
          <w:sz w:val="24"/>
          <w:szCs w:val="24"/>
        </w:rPr>
        <w:t xml:space="preserve"> </w:t>
      </w:r>
      <w:r w:rsidR="00086561">
        <w:rPr>
          <w:rFonts w:ascii="Times New Roman" w:hAnsi="Times New Roman" w:cs="Times New Roman"/>
          <w:sz w:val="24"/>
          <w:szCs w:val="24"/>
        </w:rPr>
        <w:t>очертаването на устойчивите взаимовръзк</w:t>
      </w:r>
      <w:r w:rsidR="00CD3A24">
        <w:rPr>
          <w:rFonts w:ascii="Times New Roman" w:hAnsi="Times New Roman" w:cs="Times New Roman"/>
          <w:sz w:val="24"/>
          <w:szCs w:val="24"/>
        </w:rPr>
        <w:t xml:space="preserve">и във всяка една система. </w:t>
      </w:r>
    </w:p>
    <w:p w:rsidR="00F24A8C" w:rsidRDefault="0098417A" w:rsidP="009B039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Успоредно с това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4566">
        <w:rPr>
          <w:rFonts w:ascii="Times New Roman" w:hAnsi="Times New Roman" w:cs="Times New Roman"/>
          <w:sz w:val="24"/>
          <w:szCs w:val="24"/>
        </w:rPr>
        <w:t>когато изследвания обект притежава свойството да променя своята структура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C54566">
        <w:rPr>
          <w:rFonts w:ascii="Times New Roman" w:hAnsi="Times New Roman" w:cs="Times New Roman"/>
          <w:sz w:val="24"/>
          <w:szCs w:val="24"/>
        </w:rPr>
        <w:t xml:space="preserve"> то е необходимо прилагане на гореизложеното </w:t>
      </w:r>
      <w:r w:rsidR="008C5387" w:rsidRPr="008C5387">
        <w:rPr>
          <w:rFonts w:ascii="Times New Roman" w:hAnsi="Times New Roman" w:cs="Times New Roman"/>
          <w:sz w:val="24"/>
          <w:szCs w:val="24"/>
        </w:rPr>
        <w:t xml:space="preserve">не само </w:t>
      </w:r>
      <w:r w:rsidR="00C54566">
        <w:rPr>
          <w:rFonts w:ascii="Times New Roman" w:hAnsi="Times New Roman" w:cs="Times New Roman"/>
          <w:sz w:val="24"/>
          <w:szCs w:val="24"/>
        </w:rPr>
        <w:t>към един от вариантите му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C54566">
        <w:rPr>
          <w:rFonts w:ascii="Times New Roman" w:hAnsi="Times New Roman" w:cs="Times New Roman"/>
          <w:sz w:val="24"/>
          <w:szCs w:val="24"/>
        </w:rPr>
        <w:t xml:space="preserve"> а към всички. </w:t>
      </w:r>
      <w:r w:rsidR="008C5387">
        <w:rPr>
          <w:rFonts w:ascii="Times New Roman" w:hAnsi="Times New Roman" w:cs="Times New Roman"/>
          <w:sz w:val="24"/>
          <w:szCs w:val="24"/>
        </w:rPr>
        <w:t xml:space="preserve">В резултат </w:t>
      </w:r>
      <w:r w:rsidR="002A462C">
        <w:rPr>
          <w:rFonts w:ascii="Times New Roman" w:hAnsi="Times New Roman" w:cs="Times New Roman"/>
          <w:sz w:val="24"/>
          <w:szCs w:val="24"/>
        </w:rPr>
        <w:t>създадените двуизмерни таблици за всеки един вариант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2A462C">
        <w:rPr>
          <w:rFonts w:ascii="Times New Roman" w:hAnsi="Times New Roman" w:cs="Times New Roman"/>
          <w:sz w:val="24"/>
          <w:szCs w:val="24"/>
        </w:rPr>
        <w:t xml:space="preserve"> следва да бъдат организирани в триизмерен ред позволяващ </w:t>
      </w:r>
      <w:r w:rsidR="00F91448">
        <w:rPr>
          <w:rFonts w:ascii="Times New Roman" w:hAnsi="Times New Roman" w:cs="Times New Roman"/>
          <w:sz w:val="24"/>
          <w:szCs w:val="24"/>
        </w:rPr>
        <w:t>прочита им по три различни начина</w:t>
      </w:r>
      <w:r w:rsidR="00F91448" w:rsidRPr="00F91448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F91448">
        <w:rPr>
          <w:rFonts w:ascii="Times New Roman" w:hAnsi="Times New Roman" w:cs="Times New Roman"/>
          <w:sz w:val="24"/>
          <w:szCs w:val="24"/>
        </w:rPr>
        <w:t>от ляво надясно, от горе надолу и отпред назад (</w:t>
      </w:r>
      <w:r w:rsidR="00F91448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F91448" w:rsidRPr="00F91448">
        <w:rPr>
          <w:rFonts w:ascii="Times New Roman" w:hAnsi="Times New Roman" w:cs="Times New Roman"/>
          <w:sz w:val="24"/>
          <w:szCs w:val="24"/>
          <w:lang w:val="ru-RU"/>
        </w:rPr>
        <w:t xml:space="preserve"> 1955: 435-436</w:t>
      </w:r>
      <w:r w:rsidR="00F91448">
        <w:rPr>
          <w:rFonts w:ascii="Times New Roman" w:hAnsi="Times New Roman" w:cs="Times New Roman"/>
          <w:sz w:val="24"/>
          <w:szCs w:val="24"/>
        </w:rPr>
        <w:t xml:space="preserve">). </w:t>
      </w:r>
      <w:r w:rsidR="007E37BA">
        <w:rPr>
          <w:rFonts w:ascii="Times New Roman" w:hAnsi="Times New Roman" w:cs="Times New Roman"/>
          <w:sz w:val="24"/>
          <w:szCs w:val="24"/>
        </w:rPr>
        <w:t xml:space="preserve">Така </w:t>
      </w:r>
      <w:r w:rsidR="00455BF3">
        <w:rPr>
          <w:rFonts w:ascii="Times New Roman" w:hAnsi="Times New Roman" w:cs="Times New Roman"/>
          <w:sz w:val="24"/>
          <w:szCs w:val="24"/>
        </w:rPr>
        <w:t>се получава възможност не само за определяне на структурата на разглежданата система в даден период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455BF3">
        <w:rPr>
          <w:rFonts w:ascii="Times New Roman" w:hAnsi="Times New Roman" w:cs="Times New Roman"/>
          <w:sz w:val="24"/>
          <w:szCs w:val="24"/>
        </w:rPr>
        <w:t xml:space="preserve"> а и сравняването ѝ </w:t>
      </w:r>
      <w:r w:rsidR="0058512C">
        <w:rPr>
          <w:rFonts w:ascii="Times New Roman" w:hAnsi="Times New Roman" w:cs="Times New Roman"/>
          <w:sz w:val="24"/>
          <w:szCs w:val="24"/>
        </w:rPr>
        <w:t>според това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58512C">
        <w:rPr>
          <w:rFonts w:ascii="Times New Roman" w:hAnsi="Times New Roman" w:cs="Times New Roman"/>
          <w:sz w:val="24"/>
          <w:szCs w:val="24"/>
        </w:rPr>
        <w:t xml:space="preserve"> какви са били нейните характеристики в друг момент. </w:t>
      </w:r>
      <w:r w:rsidR="00EF21AA">
        <w:rPr>
          <w:rFonts w:ascii="Times New Roman" w:hAnsi="Times New Roman" w:cs="Times New Roman"/>
          <w:sz w:val="24"/>
          <w:szCs w:val="24"/>
        </w:rPr>
        <w:t xml:space="preserve">Този аспект на анализа разкрива </w:t>
      </w:r>
      <w:r w:rsidR="006C74A5">
        <w:rPr>
          <w:rFonts w:ascii="Times New Roman" w:hAnsi="Times New Roman" w:cs="Times New Roman"/>
          <w:sz w:val="24"/>
          <w:szCs w:val="24"/>
        </w:rPr>
        <w:t>условията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6C74A5">
        <w:rPr>
          <w:rFonts w:ascii="Times New Roman" w:hAnsi="Times New Roman" w:cs="Times New Roman"/>
          <w:sz w:val="24"/>
          <w:szCs w:val="24"/>
        </w:rPr>
        <w:t xml:space="preserve"> които водят до подобни изменения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6C74A5">
        <w:rPr>
          <w:rFonts w:ascii="Times New Roman" w:hAnsi="Times New Roman" w:cs="Times New Roman"/>
          <w:sz w:val="24"/>
          <w:szCs w:val="24"/>
        </w:rPr>
        <w:t xml:space="preserve"> като допринася </w:t>
      </w:r>
      <w:r w:rsidR="00697DEA">
        <w:rPr>
          <w:rFonts w:ascii="Times New Roman" w:hAnsi="Times New Roman" w:cs="Times New Roman"/>
          <w:sz w:val="24"/>
          <w:szCs w:val="24"/>
        </w:rPr>
        <w:t xml:space="preserve">за постигането на по-високо равнище на </w:t>
      </w:r>
      <w:r w:rsidR="00697DEA">
        <w:rPr>
          <w:rFonts w:ascii="Times New Roman" w:hAnsi="Times New Roman" w:cs="Times New Roman"/>
          <w:sz w:val="24"/>
          <w:szCs w:val="24"/>
        </w:rPr>
        <w:lastRenderedPageBreak/>
        <w:t xml:space="preserve">разбиране относно </w:t>
      </w:r>
      <w:r w:rsidR="007072A0">
        <w:rPr>
          <w:rFonts w:ascii="Times New Roman" w:hAnsi="Times New Roman" w:cs="Times New Roman"/>
          <w:sz w:val="24"/>
          <w:szCs w:val="24"/>
        </w:rPr>
        <w:t>взаимодействията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7072A0">
        <w:rPr>
          <w:rFonts w:ascii="Times New Roman" w:hAnsi="Times New Roman" w:cs="Times New Roman"/>
          <w:sz w:val="24"/>
          <w:szCs w:val="24"/>
        </w:rPr>
        <w:t xml:space="preserve"> протичащи в рамките </w:t>
      </w:r>
      <w:r w:rsidR="00B317EF">
        <w:rPr>
          <w:rFonts w:ascii="Times New Roman" w:hAnsi="Times New Roman" w:cs="Times New Roman"/>
          <w:sz w:val="24"/>
          <w:szCs w:val="24"/>
        </w:rPr>
        <w:t>н</w:t>
      </w:r>
      <w:r w:rsidR="007072A0">
        <w:rPr>
          <w:rFonts w:ascii="Times New Roman" w:hAnsi="Times New Roman" w:cs="Times New Roman"/>
          <w:sz w:val="24"/>
          <w:szCs w:val="24"/>
        </w:rPr>
        <w:t xml:space="preserve">а </w:t>
      </w:r>
      <w:r w:rsidR="00B317EF">
        <w:rPr>
          <w:rFonts w:ascii="Times New Roman" w:hAnsi="Times New Roman" w:cs="Times New Roman"/>
          <w:sz w:val="24"/>
          <w:szCs w:val="24"/>
        </w:rPr>
        <w:t>изучавания</w:t>
      </w:r>
      <w:r w:rsidR="007072A0">
        <w:rPr>
          <w:rFonts w:ascii="Times New Roman" w:hAnsi="Times New Roman" w:cs="Times New Roman"/>
          <w:sz w:val="24"/>
          <w:szCs w:val="24"/>
        </w:rPr>
        <w:t xml:space="preserve"> </w:t>
      </w:r>
      <w:r w:rsidR="00B317EF">
        <w:rPr>
          <w:rFonts w:ascii="Times New Roman" w:hAnsi="Times New Roman" w:cs="Times New Roman"/>
          <w:sz w:val="24"/>
          <w:szCs w:val="24"/>
        </w:rPr>
        <w:t>обект</w:t>
      </w:r>
      <w:r w:rsidR="007072A0">
        <w:rPr>
          <w:rFonts w:ascii="Times New Roman" w:hAnsi="Times New Roman" w:cs="Times New Roman"/>
          <w:sz w:val="24"/>
          <w:szCs w:val="24"/>
        </w:rPr>
        <w:t xml:space="preserve">. </w:t>
      </w:r>
      <w:r w:rsidR="00935E75">
        <w:rPr>
          <w:rFonts w:ascii="Times New Roman" w:hAnsi="Times New Roman" w:cs="Times New Roman"/>
          <w:sz w:val="24"/>
          <w:szCs w:val="24"/>
        </w:rPr>
        <w:t>Следва</w:t>
      </w:r>
      <w:r w:rsidR="00C11FB2">
        <w:rPr>
          <w:rFonts w:ascii="Times New Roman" w:hAnsi="Times New Roman" w:cs="Times New Roman"/>
          <w:sz w:val="24"/>
          <w:szCs w:val="24"/>
        </w:rPr>
        <w:t>нето на</w:t>
      </w:r>
      <w:r w:rsidR="00935E75">
        <w:rPr>
          <w:rFonts w:ascii="Times New Roman" w:hAnsi="Times New Roman" w:cs="Times New Roman"/>
          <w:sz w:val="24"/>
          <w:szCs w:val="24"/>
        </w:rPr>
        <w:t xml:space="preserve"> въведените стъпки </w:t>
      </w:r>
      <w:r w:rsidR="00C11FB2">
        <w:rPr>
          <w:rFonts w:ascii="Times New Roman" w:hAnsi="Times New Roman" w:cs="Times New Roman"/>
          <w:sz w:val="24"/>
          <w:szCs w:val="24"/>
        </w:rPr>
        <w:t>позволява</w:t>
      </w:r>
      <w:r w:rsidR="00935E75">
        <w:rPr>
          <w:rFonts w:ascii="Times New Roman" w:hAnsi="Times New Roman" w:cs="Times New Roman"/>
          <w:sz w:val="24"/>
          <w:szCs w:val="24"/>
        </w:rPr>
        <w:t xml:space="preserve"> </w:t>
      </w:r>
      <w:r w:rsidR="006236E1">
        <w:rPr>
          <w:rFonts w:ascii="Times New Roman" w:hAnsi="Times New Roman" w:cs="Times New Roman"/>
          <w:sz w:val="24"/>
          <w:szCs w:val="24"/>
        </w:rPr>
        <w:t>правилно</w:t>
      </w:r>
      <w:r w:rsidR="00935E75">
        <w:rPr>
          <w:rFonts w:ascii="Times New Roman" w:hAnsi="Times New Roman" w:cs="Times New Roman"/>
          <w:sz w:val="24"/>
          <w:szCs w:val="24"/>
        </w:rPr>
        <w:t xml:space="preserve"> </w:t>
      </w:r>
      <w:r w:rsidR="00F3322E">
        <w:rPr>
          <w:rFonts w:ascii="Times New Roman" w:hAnsi="Times New Roman" w:cs="Times New Roman"/>
          <w:sz w:val="24"/>
          <w:szCs w:val="24"/>
        </w:rPr>
        <w:t>открояване</w:t>
      </w:r>
      <w:r w:rsidR="00D64821">
        <w:rPr>
          <w:rFonts w:ascii="Times New Roman" w:hAnsi="Times New Roman" w:cs="Times New Roman"/>
          <w:sz w:val="24"/>
          <w:szCs w:val="24"/>
        </w:rPr>
        <w:t xml:space="preserve"> на неговата структура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D64821">
        <w:rPr>
          <w:rFonts w:ascii="Times New Roman" w:hAnsi="Times New Roman" w:cs="Times New Roman"/>
          <w:sz w:val="24"/>
          <w:szCs w:val="24"/>
        </w:rPr>
        <w:t xml:space="preserve"> </w:t>
      </w:r>
      <w:r w:rsidR="00F3322E">
        <w:rPr>
          <w:rFonts w:ascii="Times New Roman" w:hAnsi="Times New Roman" w:cs="Times New Roman"/>
          <w:sz w:val="24"/>
          <w:szCs w:val="24"/>
        </w:rPr>
        <w:t>използвайки</w:t>
      </w:r>
      <w:r w:rsidR="007D0890">
        <w:rPr>
          <w:rFonts w:ascii="Times New Roman" w:hAnsi="Times New Roman" w:cs="Times New Roman"/>
          <w:sz w:val="24"/>
          <w:szCs w:val="24"/>
        </w:rPr>
        <w:t xml:space="preserve"> първоначалното дефиниране на елементи засягащи отделни събития</w:t>
      </w:r>
      <w:r w:rsidR="00F3322E">
        <w:rPr>
          <w:rFonts w:ascii="Times New Roman" w:hAnsi="Times New Roman" w:cs="Times New Roman"/>
          <w:sz w:val="24"/>
          <w:szCs w:val="24"/>
        </w:rPr>
        <w:t>,</w:t>
      </w:r>
      <w:r w:rsidR="007D0890">
        <w:rPr>
          <w:rFonts w:ascii="Times New Roman" w:hAnsi="Times New Roman" w:cs="Times New Roman"/>
          <w:sz w:val="24"/>
          <w:szCs w:val="24"/>
        </w:rPr>
        <w:t xml:space="preserve"> групирането на последните в брутни съставни единици</w:t>
      </w:r>
      <w:r w:rsidR="00AE2309">
        <w:rPr>
          <w:rFonts w:ascii="Times New Roman" w:hAnsi="Times New Roman" w:cs="Times New Roman"/>
          <w:sz w:val="24"/>
          <w:szCs w:val="24"/>
        </w:rPr>
        <w:t>,</w:t>
      </w:r>
      <w:r w:rsidR="007D0890">
        <w:rPr>
          <w:rFonts w:ascii="Times New Roman" w:hAnsi="Times New Roman" w:cs="Times New Roman"/>
          <w:sz w:val="24"/>
          <w:szCs w:val="24"/>
        </w:rPr>
        <w:t xml:space="preserve"> </w:t>
      </w:r>
      <w:r w:rsidR="00F3322E">
        <w:rPr>
          <w:rFonts w:ascii="Times New Roman" w:hAnsi="Times New Roman" w:cs="Times New Roman"/>
          <w:sz w:val="24"/>
          <w:szCs w:val="24"/>
        </w:rPr>
        <w:t>които на свой ред трябва да бъдат разчитани синхронично</w:t>
      </w:r>
      <w:r w:rsidR="009A43CB" w:rsidRPr="009A43C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A43CB">
        <w:rPr>
          <w:rFonts w:ascii="Times New Roman" w:hAnsi="Times New Roman" w:cs="Times New Roman"/>
          <w:sz w:val="24"/>
          <w:szCs w:val="24"/>
        </w:rPr>
        <w:t>като едно цяло</w:t>
      </w:r>
      <w:r w:rsidR="00F3322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0393" w:rsidRDefault="00EB3AEC" w:rsidP="009B039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</w:t>
      </w:r>
      <w:r w:rsidR="00141D4C">
        <w:rPr>
          <w:rFonts w:ascii="Times New Roman" w:hAnsi="Times New Roman" w:cs="Times New Roman"/>
          <w:sz w:val="24"/>
          <w:szCs w:val="24"/>
        </w:rPr>
        <w:t>мо е да се обърне внимание на това</w:t>
      </w:r>
      <w:r w:rsidR="00F74FEF">
        <w:rPr>
          <w:rFonts w:ascii="Times New Roman" w:hAnsi="Times New Roman" w:cs="Times New Roman"/>
          <w:sz w:val="24"/>
          <w:szCs w:val="24"/>
        </w:rPr>
        <w:t>,</w:t>
      </w:r>
      <w:r w:rsidR="00141D4C">
        <w:rPr>
          <w:rFonts w:ascii="Times New Roman" w:hAnsi="Times New Roman" w:cs="Times New Roman"/>
          <w:sz w:val="24"/>
          <w:szCs w:val="24"/>
        </w:rPr>
        <w:t xml:space="preserve"> че </w:t>
      </w:r>
      <w:r w:rsidR="00371C97">
        <w:rPr>
          <w:rFonts w:ascii="Times New Roman" w:hAnsi="Times New Roman" w:cs="Times New Roman"/>
          <w:sz w:val="24"/>
          <w:szCs w:val="24"/>
        </w:rPr>
        <w:t>наличието на идентични отношения в определена система които се повтарят</w:t>
      </w:r>
      <w:r w:rsidR="00F74FEF">
        <w:rPr>
          <w:rFonts w:ascii="Times New Roman" w:hAnsi="Times New Roman" w:cs="Times New Roman"/>
          <w:sz w:val="24"/>
          <w:szCs w:val="24"/>
        </w:rPr>
        <w:t>,</w:t>
      </w:r>
      <w:r w:rsidR="00371C97">
        <w:rPr>
          <w:rFonts w:ascii="Times New Roman" w:hAnsi="Times New Roman" w:cs="Times New Roman"/>
          <w:sz w:val="24"/>
          <w:szCs w:val="24"/>
        </w:rPr>
        <w:t xml:space="preserve"> без значение дали биват провеждани от един и същ участник</w:t>
      </w:r>
      <w:r w:rsidR="00F74FEF">
        <w:rPr>
          <w:rFonts w:ascii="Times New Roman" w:hAnsi="Times New Roman" w:cs="Times New Roman"/>
          <w:sz w:val="24"/>
          <w:szCs w:val="24"/>
        </w:rPr>
        <w:t>,</w:t>
      </w:r>
      <w:r w:rsidR="00371C97">
        <w:rPr>
          <w:rFonts w:ascii="Times New Roman" w:hAnsi="Times New Roman" w:cs="Times New Roman"/>
          <w:sz w:val="24"/>
          <w:szCs w:val="24"/>
        </w:rPr>
        <w:t xml:space="preserve"> не означава че </w:t>
      </w:r>
      <w:r w:rsidR="007B2CFB">
        <w:rPr>
          <w:rFonts w:ascii="Times New Roman" w:hAnsi="Times New Roman" w:cs="Times New Roman"/>
          <w:sz w:val="24"/>
          <w:szCs w:val="24"/>
        </w:rPr>
        <w:t xml:space="preserve">в тяхната основа </w:t>
      </w:r>
      <w:r w:rsidR="00371C97">
        <w:rPr>
          <w:rFonts w:ascii="Times New Roman" w:hAnsi="Times New Roman" w:cs="Times New Roman"/>
          <w:sz w:val="24"/>
          <w:szCs w:val="24"/>
        </w:rPr>
        <w:t xml:space="preserve">винаги са едни и същи предпоставки. </w:t>
      </w:r>
      <w:r w:rsidR="007B2CFB">
        <w:rPr>
          <w:rFonts w:ascii="Times New Roman" w:hAnsi="Times New Roman" w:cs="Times New Roman"/>
          <w:sz w:val="24"/>
          <w:szCs w:val="24"/>
        </w:rPr>
        <w:t xml:space="preserve">Конкретната ситуация </w:t>
      </w:r>
      <w:r w:rsidR="00503FC1">
        <w:rPr>
          <w:rFonts w:ascii="Times New Roman" w:hAnsi="Times New Roman" w:cs="Times New Roman"/>
          <w:sz w:val="24"/>
          <w:szCs w:val="24"/>
        </w:rPr>
        <w:t>допринася за разбирането на условията</w:t>
      </w:r>
      <w:r w:rsidR="00F74FEF">
        <w:rPr>
          <w:rFonts w:ascii="Times New Roman" w:hAnsi="Times New Roman" w:cs="Times New Roman"/>
          <w:sz w:val="24"/>
          <w:szCs w:val="24"/>
        </w:rPr>
        <w:t>,</w:t>
      </w:r>
      <w:r w:rsidR="00503FC1">
        <w:rPr>
          <w:rFonts w:ascii="Times New Roman" w:hAnsi="Times New Roman" w:cs="Times New Roman"/>
          <w:sz w:val="24"/>
          <w:szCs w:val="24"/>
        </w:rPr>
        <w:t xml:space="preserve"> породили действията </w:t>
      </w:r>
      <w:r w:rsidR="00D27762">
        <w:rPr>
          <w:rFonts w:ascii="Times New Roman" w:hAnsi="Times New Roman" w:cs="Times New Roman"/>
          <w:sz w:val="24"/>
          <w:szCs w:val="24"/>
        </w:rPr>
        <w:t>съставящи събитията</w:t>
      </w:r>
      <w:r w:rsidR="00F74FEF">
        <w:rPr>
          <w:rFonts w:ascii="Times New Roman" w:hAnsi="Times New Roman" w:cs="Times New Roman"/>
          <w:sz w:val="24"/>
          <w:szCs w:val="24"/>
        </w:rPr>
        <w:t>,</w:t>
      </w:r>
      <w:r w:rsidR="00D27762">
        <w:rPr>
          <w:rFonts w:ascii="Times New Roman" w:hAnsi="Times New Roman" w:cs="Times New Roman"/>
          <w:sz w:val="24"/>
          <w:szCs w:val="24"/>
        </w:rPr>
        <w:t xml:space="preserve"> от гледната точка на избраната изходна позиция. </w:t>
      </w:r>
      <w:r w:rsidR="00021003">
        <w:rPr>
          <w:rFonts w:ascii="Times New Roman" w:hAnsi="Times New Roman" w:cs="Times New Roman"/>
          <w:sz w:val="24"/>
          <w:szCs w:val="24"/>
        </w:rPr>
        <w:t xml:space="preserve">Представянето на структурата на изследвания обект само по себе си не е достатъчно </w:t>
      </w:r>
      <w:r w:rsidR="004A1BE5">
        <w:rPr>
          <w:rFonts w:ascii="Times New Roman" w:hAnsi="Times New Roman" w:cs="Times New Roman"/>
          <w:sz w:val="24"/>
          <w:szCs w:val="24"/>
        </w:rPr>
        <w:t>за разкриване на параметрите и променливите насочващи неговата динамика</w:t>
      </w:r>
      <w:r w:rsidR="00F74FEF">
        <w:rPr>
          <w:rFonts w:ascii="Times New Roman" w:hAnsi="Times New Roman" w:cs="Times New Roman"/>
          <w:sz w:val="24"/>
          <w:szCs w:val="24"/>
        </w:rPr>
        <w:t>,</w:t>
      </w:r>
      <w:r w:rsidR="004A1BE5">
        <w:rPr>
          <w:rFonts w:ascii="Times New Roman" w:hAnsi="Times New Roman" w:cs="Times New Roman"/>
          <w:sz w:val="24"/>
          <w:szCs w:val="24"/>
        </w:rPr>
        <w:t xml:space="preserve"> но пропускан</w:t>
      </w:r>
      <w:r w:rsidR="00AA0AA5">
        <w:rPr>
          <w:rFonts w:ascii="Times New Roman" w:hAnsi="Times New Roman" w:cs="Times New Roman"/>
          <w:sz w:val="24"/>
          <w:szCs w:val="24"/>
        </w:rPr>
        <w:t xml:space="preserve">ето на това равнище на анализ </w:t>
      </w:r>
      <w:r w:rsidR="001D7F8C">
        <w:rPr>
          <w:rFonts w:ascii="Times New Roman" w:hAnsi="Times New Roman" w:cs="Times New Roman"/>
          <w:sz w:val="24"/>
          <w:szCs w:val="24"/>
        </w:rPr>
        <w:t>би довело до невъзможност тази задача да бъде изпълнена по начин</w:t>
      </w:r>
      <w:r w:rsidR="00F74FEF">
        <w:rPr>
          <w:rFonts w:ascii="Times New Roman" w:hAnsi="Times New Roman" w:cs="Times New Roman"/>
          <w:sz w:val="24"/>
          <w:szCs w:val="24"/>
        </w:rPr>
        <w:t>,</w:t>
      </w:r>
      <w:r w:rsidR="001D7F8C">
        <w:rPr>
          <w:rFonts w:ascii="Times New Roman" w:hAnsi="Times New Roman" w:cs="Times New Roman"/>
          <w:sz w:val="24"/>
          <w:szCs w:val="24"/>
        </w:rPr>
        <w:t xml:space="preserve"> позволяващ формирането на </w:t>
      </w:r>
      <w:r w:rsidR="009D1B97">
        <w:rPr>
          <w:rFonts w:ascii="Times New Roman" w:hAnsi="Times New Roman" w:cs="Times New Roman"/>
          <w:sz w:val="24"/>
          <w:szCs w:val="24"/>
        </w:rPr>
        <w:t>вероятни бъдещи състояния</w:t>
      </w:r>
      <w:r w:rsidR="004B4A2A">
        <w:rPr>
          <w:rFonts w:ascii="Times New Roman" w:hAnsi="Times New Roman" w:cs="Times New Roman"/>
          <w:sz w:val="24"/>
          <w:szCs w:val="24"/>
        </w:rPr>
        <w:t xml:space="preserve"> на взаимодействията</w:t>
      </w:r>
      <w:r w:rsidR="00F74FEF">
        <w:rPr>
          <w:rFonts w:ascii="Times New Roman" w:hAnsi="Times New Roman" w:cs="Times New Roman"/>
          <w:sz w:val="24"/>
          <w:szCs w:val="24"/>
        </w:rPr>
        <w:t>,</w:t>
      </w:r>
      <w:r w:rsidR="004B4A2A">
        <w:rPr>
          <w:rFonts w:ascii="Times New Roman" w:hAnsi="Times New Roman" w:cs="Times New Roman"/>
          <w:sz w:val="24"/>
          <w:szCs w:val="24"/>
        </w:rPr>
        <w:t xml:space="preserve"> </w:t>
      </w:r>
      <w:r w:rsidR="00D40073">
        <w:rPr>
          <w:rFonts w:ascii="Times New Roman" w:hAnsi="Times New Roman" w:cs="Times New Roman"/>
          <w:sz w:val="24"/>
          <w:szCs w:val="24"/>
        </w:rPr>
        <w:t xml:space="preserve">както </w:t>
      </w:r>
      <w:r w:rsidR="004B4A2A">
        <w:rPr>
          <w:rFonts w:ascii="Times New Roman" w:hAnsi="Times New Roman" w:cs="Times New Roman"/>
          <w:sz w:val="24"/>
          <w:szCs w:val="24"/>
        </w:rPr>
        <w:t xml:space="preserve">в </w:t>
      </w:r>
      <w:r w:rsidR="00245706">
        <w:rPr>
          <w:rFonts w:ascii="Times New Roman" w:hAnsi="Times New Roman" w:cs="Times New Roman"/>
          <w:sz w:val="24"/>
          <w:szCs w:val="24"/>
        </w:rPr>
        <w:t>пределите му</w:t>
      </w:r>
      <w:r w:rsidR="00F74FEF">
        <w:rPr>
          <w:rFonts w:ascii="Times New Roman" w:hAnsi="Times New Roman" w:cs="Times New Roman"/>
          <w:sz w:val="24"/>
          <w:szCs w:val="24"/>
        </w:rPr>
        <w:t>,</w:t>
      </w:r>
      <w:r w:rsidR="00D40073">
        <w:rPr>
          <w:rFonts w:ascii="Times New Roman" w:hAnsi="Times New Roman" w:cs="Times New Roman"/>
          <w:sz w:val="24"/>
          <w:szCs w:val="24"/>
        </w:rPr>
        <w:t xml:space="preserve"> така и със средата в нейната цялост</w:t>
      </w:r>
      <w:r w:rsidR="009D1B9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36DA2" w:rsidRDefault="00236DA2" w:rsidP="009B039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Поради тази причина </w:t>
      </w:r>
      <w:r w:rsidR="00FF66FE">
        <w:rPr>
          <w:rFonts w:ascii="Times New Roman" w:hAnsi="Times New Roman" w:cs="Times New Roman"/>
          <w:sz w:val="24"/>
          <w:szCs w:val="24"/>
        </w:rPr>
        <w:t>изследването на отношенията</w:t>
      </w:r>
      <w:r w:rsidR="00111858">
        <w:rPr>
          <w:rFonts w:ascii="Times New Roman" w:hAnsi="Times New Roman" w:cs="Times New Roman"/>
          <w:sz w:val="24"/>
          <w:szCs w:val="24"/>
        </w:rPr>
        <w:t>,</w:t>
      </w:r>
      <w:r w:rsidR="00FF66FE">
        <w:rPr>
          <w:rFonts w:ascii="Times New Roman" w:hAnsi="Times New Roman" w:cs="Times New Roman"/>
          <w:sz w:val="24"/>
          <w:szCs w:val="24"/>
        </w:rPr>
        <w:t xml:space="preserve"> протичащи в рамките на дадено регионално пространство</w:t>
      </w:r>
      <w:r w:rsidR="00111858">
        <w:rPr>
          <w:rFonts w:ascii="Times New Roman" w:hAnsi="Times New Roman" w:cs="Times New Roman"/>
          <w:sz w:val="24"/>
          <w:szCs w:val="24"/>
        </w:rPr>
        <w:t>,</w:t>
      </w:r>
      <w:r w:rsidR="00FF66FE">
        <w:rPr>
          <w:rFonts w:ascii="Times New Roman" w:hAnsi="Times New Roman" w:cs="Times New Roman"/>
          <w:sz w:val="24"/>
          <w:szCs w:val="24"/>
        </w:rPr>
        <w:t xml:space="preserve"> </w:t>
      </w:r>
      <w:r w:rsidR="00925B22">
        <w:rPr>
          <w:rFonts w:ascii="Times New Roman" w:hAnsi="Times New Roman" w:cs="Times New Roman"/>
          <w:sz w:val="24"/>
          <w:szCs w:val="24"/>
        </w:rPr>
        <w:t xml:space="preserve">налага </w:t>
      </w:r>
      <w:r w:rsidR="004875CE">
        <w:rPr>
          <w:rFonts w:ascii="Times New Roman" w:hAnsi="Times New Roman" w:cs="Times New Roman"/>
          <w:sz w:val="24"/>
          <w:szCs w:val="24"/>
        </w:rPr>
        <w:t xml:space="preserve">открояване на тяхната структура с оглед </w:t>
      </w:r>
      <w:r w:rsidR="00683A18">
        <w:rPr>
          <w:rFonts w:ascii="Times New Roman" w:hAnsi="Times New Roman" w:cs="Times New Roman"/>
          <w:sz w:val="24"/>
          <w:szCs w:val="24"/>
        </w:rPr>
        <w:t>извеждането на общ модел</w:t>
      </w:r>
      <w:r w:rsidR="00111858">
        <w:rPr>
          <w:rFonts w:ascii="Times New Roman" w:hAnsi="Times New Roman" w:cs="Times New Roman"/>
          <w:sz w:val="24"/>
          <w:szCs w:val="24"/>
        </w:rPr>
        <w:t>,</w:t>
      </w:r>
      <w:r w:rsidR="00683A18">
        <w:rPr>
          <w:rFonts w:ascii="Times New Roman" w:hAnsi="Times New Roman" w:cs="Times New Roman"/>
          <w:sz w:val="24"/>
          <w:szCs w:val="24"/>
        </w:rPr>
        <w:t xml:space="preserve"> предоставящ възможност </w:t>
      </w:r>
      <w:r w:rsidR="00621553">
        <w:rPr>
          <w:rFonts w:ascii="Times New Roman" w:hAnsi="Times New Roman" w:cs="Times New Roman"/>
          <w:sz w:val="24"/>
          <w:szCs w:val="24"/>
        </w:rPr>
        <w:t>за разкриване на повтарящи се връзки и зависимост</w:t>
      </w:r>
      <w:r w:rsidR="00111858">
        <w:rPr>
          <w:rFonts w:ascii="Times New Roman" w:hAnsi="Times New Roman" w:cs="Times New Roman"/>
          <w:sz w:val="24"/>
          <w:szCs w:val="24"/>
        </w:rPr>
        <w:t>и,</w:t>
      </w:r>
      <w:r w:rsidR="00621553">
        <w:rPr>
          <w:rFonts w:ascii="Times New Roman" w:hAnsi="Times New Roman" w:cs="Times New Roman"/>
          <w:sz w:val="24"/>
          <w:szCs w:val="24"/>
        </w:rPr>
        <w:t xml:space="preserve"> въз основа на които </w:t>
      </w:r>
      <w:r w:rsidR="002D50C1">
        <w:rPr>
          <w:rFonts w:ascii="Times New Roman" w:hAnsi="Times New Roman" w:cs="Times New Roman"/>
          <w:sz w:val="24"/>
          <w:szCs w:val="24"/>
        </w:rPr>
        <w:t xml:space="preserve">може да се сравняват отделните подсистеми и да се определят измененията </w:t>
      </w:r>
      <w:r w:rsidR="00481520">
        <w:rPr>
          <w:rFonts w:ascii="Times New Roman" w:hAnsi="Times New Roman" w:cs="Times New Roman"/>
          <w:sz w:val="24"/>
          <w:szCs w:val="24"/>
        </w:rPr>
        <w:t>на насочеността на намесите</w:t>
      </w:r>
      <w:r w:rsidR="00111858">
        <w:rPr>
          <w:rFonts w:ascii="Times New Roman" w:hAnsi="Times New Roman" w:cs="Times New Roman"/>
          <w:sz w:val="24"/>
          <w:szCs w:val="24"/>
        </w:rPr>
        <w:t>,</w:t>
      </w:r>
      <w:r w:rsidR="00481520">
        <w:rPr>
          <w:rFonts w:ascii="Times New Roman" w:hAnsi="Times New Roman" w:cs="Times New Roman"/>
          <w:sz w:val="24"/>
          <w:szCs w:val="24"/>
        </w:rPr>
        <w:t xml:space="preserve"> </w:t>
      </w:r>
      <w:r w:rsidR="001E185A">
        <w:rPr>
          <w:rFonts w:ascii="Times New Roman" w:hAnsi="Times New Roman" w:cs="Times New Roman"/>
          <w:sz w:val="24"/>
          <w:szCs w:val="24"/>
        </w:rPr>
        <w:t>осъществявани от</w:t>
      </w:r>
      <w:r w:rsidR="002D50C1">
        <w:rPr>
          <w:rFonts w:ascii="Times New Roman" w:hAnsi="Times New Roman" w:cs="Times New Roman"/>
          <w:sz w:val="24"/>
          <w:szCs w:val="24"/>
        </w:rPr>
        <w:t xml:space="preserve"> доминиращите сили включени в тях. </w:t>
      </w:r>
      <w:r w:rsidR="00EC36E7">
        <w:rPr>
          <w:rFonts w:ascii="Times New Roman" w:hAnsi="Times New Roman" w:cs="Times New Roman"/>
          <w:sz w:val="24"/>
          <w:szCs w:val="24"/>
        </w:rPr>
        <w:t xml:space="preserve">В крайна сметка целта на теоретизирането е </w:t>
      </w:r>
      <w:r w:rsidR="00E411B7">
        <w:rPr>
          <w:rFonts w:ascii="Times New Roman" w:hAnsi="Times New Roman" w:cs="Times New Roman"/>
          <w:sz w:val="24"/>
          <w:szCs w:val="24"/>
        </w:rPr>
        <w:t>достигане</w:t>
      </w:r>
      <w:r w:rsidR="00EC36E7">
        <w:rPr>
          <w:rFonts w:ascii="Times New Roman" w:hAnsi="Times New Roman" w:cs="Times New Roman"/>
          <w:sz w:val="24"/>
          <w:szCs w:val="24"/>
        </w:rPr>
        <w:t xml:space="preserve"> до възможно най-високото </w:t>
      </w:r>
      <w:r w:rsidR="005F695B">
        <w:rPr>
          <w:rFonts w:ascii="Times New Roman" w:hAnsi="Times New Roman" w:cs="Times New Roman"/>
          <w:sz w:val="24"/>
          <w:szCs w:val="24"/>
        </w:rPr>
        <w:t>и осъзнато редуциране на възприятийния хаос</w:t>
      </w:r>
      <w:r w:rsidR="00111858">
        <w:rPr>
          <w:rFonts w:ascii="Times New Roman" w:hAnsi="Times New Roman" w:cs="Times New Roman"/>
          <w:sz w:val="24"/>
          <w:szCs w:val="24"/>
        </w:rPr>
        <w:t>,</w:t>
      </w:r>
      <w:r w:rsidR="005F695B">
        <w:rPr>
          <w:rFonts w:ascii="Times New Roman" w:hAnsi="Times New Roman" w:cs="Times New Roman"/>
          <w:sz w:val="24"/>
          <w:szCs w:val="24"/>
        </w:rPr>
        <w:t xml:space="preserve"> макар и това при определени обстоятелства да </w:t>
      </w:r>
      <w:r w:rsidR="00405BC5">
        <w:rPr>
          <w:rFonts w:ascii="Times New Roman" w:hAnsi="Times New Roman" w:cs="Times New Roman"/>
          <w:sz w:val="24"/>
          <w:szCs w:val="24"/>
        </w:rPr>
        <w:t>поражда въпроса дали постигнатия по този начин ред</w:t>
      </w:r>
      <w:r w:rsidR="00111858">
        <w:rPr>
          <w:rFonts w:ascii="Times New Roman" w:hAnsi="Times New Roman" w:cs="Times New Roman"/>
          <w:sz w:val="24"/>
          <w:szCs w:val="24"/>
        </w:rPr>
        <w:t>,</w:t>
      </w:r>
      <w:r w:rsidR="00405BC5">
        <w:rPr>
          <w:rFonts w:ascii="Times New Roman" w:hAnsi="Times New Roman" w:cs="Times New Roman"/>
          <w:sz w:val="24"/>
          <w:szCs w:val="24"/>
        </w:rPr>
        <w:t xml:space="preserve"> е обективна характеристика на разглежданото явление или </w:t>
      </w:r>
      <w:r w:rsidR="00433F35">
        <w:rPr>
          <w:rFonts w:ascii="Times New Roman" w:hAnsi="Times New Roman" w:cs="Times New Roman"/>
          <w:sz w:val="24"/>
          <w:szCs w:val="24"/>
        </w:rPr>
        <w:t>представлява артефакт</w:t>
      </w:r>
      <w:r w:rsidR="00111858">
        <w:rPr>
          <w:rFonts w:ascii="Times New Roman" w:hAnsi="Times New Roman" w:cs="Times New Roman"/>
          <w:sz w:val="24"/>
          <w:szCs w:val="24"/>
        </w:rPr>
        <w:t>,</w:t>
      </w:r>
      <w:r w:rsidR="00433F35">
        <w:rPr>
          <w:rFonts w:ascii="Times New Roman" w:hAnsi="Times New Roman" w:cs="Times New Roman"/>
          <w:sz w:val="24"/>
          <w:szCs w:val="24"/>
        </w:rPr>
        <w:t xml:space="preserve"> създаден от наблюдаващия</w:t>
      </w:r>
      <w:r w:rsidR="00E411B7">
        <w:rPr>
          <w:rFonts w:ascii="Times New Roman" w:hAnsi="Times New Roman" w:cs="Times New Roman"/>
          <w:sz w:val="24"/>
          <w:szCs w:val="24"/>
        </w:rPr>
        <w:t xml:space="preserve"> (</w:t>
      </w:r>
      <w:r w:rsidR="00E411B7">
        <w:rPr>
          <w:rFonts w:ascii="Times New Roman" w:hAnsi="Times New Roman" w:cs="Times New Roman"/>
          <w:sz w:val="24"/>
          <w:szCs w:val="24"/>
          <w:lang w:val="en-US"/>
        </w:rPr>
        <w:t>Strauss</w:t>
      </w:r>
      <w:r w:rsidR="00E411B7" w:rsidRPr="00E41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0EC7" w:rsidRPr="00180EC7">
        <w:rPr>
          <w:rFonts w:ascii="Times New Roman" w:hAnsi="Times New Roman" w:cs="Times New Roman"/>
          <w:sz w:val="24"/>
          <w:szCs w:val="24"/>
          <w:lang w:val="ru-RU"/>
        </w:rPr>
        <w:t>1966: 9</w:t>
      </w:r>
      <w:r w:rsidR="00E411B7">
        <w:rPr>
          <w:rFonts w:ascii="Times New Roman" w:hAnsi="Times New Roman" w:cs="Times New Roman"/>
          <w:sz w:val="24"/>
          <w:szCs w:val="24"/>
        </w:rPr>
        <w:t>)</w:t>
      </w:r>
      <w:r w:rsidR="00433F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555CA" w:rsidRDefault="00643572" w:rsidP="009B039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Всъщност чрез прилагането на идеите на структурализма</w:t>
      </w:r>
      <w:r w:rsidR="0097331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следва </w:t>
      </w:r>
      <w:r w:rsidR="007D48FC">
        <w:rPr>
          <w:rFonts w:ascii="Times New Roman" w:hAnsi="Times New Roman" w:cs="Times New Roman"/>
          <w:sz w:val="24"/>
          <w:szCs w:val="24"/>
        </w:rPr>
        <w:t xml:space="preserve">анализа </w:t>
      </w:r>
      <w:r>
        <w:rPr>
          <w:rFonts w:ascii="Times New Roman" w:hAnsi="Times New Roman" w:cs="Times New Roman"/>
          <w:sz w:val="24"/>
          <w:szCs w:val="24"/>
        </w:rPr>
        <w:t xml:space="preserve">да се </w:t>
      </w:r>
      <w:r w:rsidR="00A357DC">
        <w:rPr>
          <w:rFonts w:ascii="Times New Roman" w:hAnsi="Times New Roman" w:cs="Times New Roman"/>
          <w:sz w:val="24"/>
          <w:szCs w:val="24"/>
        </w:rPr>
        <w:t>доближи до</w:t>
      </w:r>
      <w:r>
        <w:rPr>
          <w:rFonts w:ascii="Times New Roman" w:hAnsi="Times New Roman" w:cs="Times New Roman"/>
          <w:sz w:val="24"/>
          <w:szCs w:val="24"/>
        </w:rPr>
        <w:t xml:space="preserve"> гореизложеното състояние и въпреки </w:t>
      </w:r>
      <w:r w:rsidR="007D48FC">
        <w:rPr>
          <w:rFonts w:ascii="Times New Roman" w:hAnsi="Times New Roman" w:cs="Times New Roman"/>
          <w:sz w:val="24"/>
          <w:szCs w:val="24"/>
        </w:rPr>
        <w:t>посочената неопределеност</w:t>
      </w:r>
      <w:r w:rsidR="00973313">
        <w:rPr>
          <w:rFonts w:ascii="Times New Roman" w:hAnsi="Times New Roman" w:cs="Times New Roman"/>
          <w:sz w:val="24"/>
          <w:szCs w:val="24"/>
        </w:rPr>
        <w:t>,</w:t>
      </w:r>
      <w:r w:rsidR="007D48FC">
        <w:rPr>
          <w:rFonts w:ascii="Times New Roman" w:hAnsi="Times New Roman" w:cs="Times New Roman"/>
          <w:sz w:val="24"/>
          <w:szCs w:val="24"/>
        </w:rPr>
        <w:t xml:space="preserve"> която винаги съпътства едно подобно усилие и изисква въвеждането на редица допускания и ограничения</w:t>
      </w:r>
      <w:r w:rsidR="00973313">
        <w:rPr>
          <w:rFonts w:ascii="Times New Roman" w:hAnsi="Times New Roman" w:cs="Times New Roman"/>
          <w:sz w:val="24"/>
          <w:szCs w:val="24"/>
        </w:rPr>
        <w:t>,</w:t>
      </w:r>
      <w:r w:rsidR="007D48FC">
        <w:rPr>
          <w:rFonts w:ascii="Times New Roman" w:hAnsi="Times New Roman" w:cs="Times New Roman"/>
          <w:sz w:val="24"/>
          <w:szCs w:val="24"/>
        </w:rPr>
        <w:t xml:space="preserve"> възприетия подход притежава </w:t>
      </w:r>
      <w:r w:rsidR="0074450D">
        <w:rPr>
          <w:rFonts w:ascii="Times New Roman" w:hAnsi="Times New Roman" w:cs="Times New Roman"/>
          <w:sz w:val="24"/>
          <w:szCs w:val="24"/>
        </w:rPr>
        <w:t>способността да преодолее тези затруднения и да представи точно и изчерпателно линиите на сътрудничество и враждебност</w:t>
      </w:r>
      <w:r w:rsidR="00973313">
        <w:rPr>
          <w:rFonts w:ascii="Times New Roman" w:hAnsi="Times New Roman" w:cs="Times New Roman"/>
          <w:sz w:val="24"/>
          <w:szCs w:val="24"/>
        </w:rPr>
        <w:t>,</w:t>
      </w:r>
      <w:r w:rsidR="0074450D">
        <w:rPr>
          <w:rFonts w:ascii="Times New Roman" w:hAnsi="Times New Roman" w:cs="Times New Roman"/>
          <w:sz w:val="24"/>
          <w:szCs w:val="24"/>
        </w:rPr>
        <w:t xml:space="preserve"> налични в региона попадащ в полето на познавателен интерес. </w:t>
      </w:r>
    </w:p>
    <w:p w:rsidR="00CE0685" w:rsidRDefault="00CE0685" w:rsidP="00CE06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0685" w:rsidRDefault="00CE0685" w:rsidP="00CE068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1.4.1 Представяне на историческия контекст</w:t>
      </w:r>
      <w:r w:rsidR="006720C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E0685" w:rsidRDefault="00CE0685" w:rsidP="00CE06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20CA">
        <w:rPr>
          <w:rFonts w:ascii="Times New Roman" w:hAnsi="Times New Roman" w:cs="Times New Roman"/>
          <w:sz w:val="24"/>
          <w:szCs w:val="24"/>
        </w:rPr>
        <w:t>Първото методологическо положение от групата за представяне на структурата на регионалното пространство</w:t>
      </w:r>
      <w:r w:rsidR="002B5AAF">
        <w:rPr>
          <w:rFonts w:ascii="Times New Roman" w:hAnsi="Times New Roman" w:cs="Times New Roman"/>
          <w:sz w:val="24"/>
          <w:szCs w:val="24"/>
        </w:rPr>
        <w:t>,</w:t>
      </w:r>
      <w:r w:rsidR="006720CA">
        <w:rPr>
          <w:rFonts w:ascii="Times New Roman" w:hAnsi="Times New Roman" w:cs="Times New Roman"/>
          <w:sz w:val="24"/>
          <w:szCs w:val="24"/>
        </w:rPr>
        <w:t xml:space="preserve"> е насочено към отчитането на неговата </w:t>
      </w:r>
      <w:r w:rsidR="0045089A">
        <w:rPr>
          <w:rFonts w:ascii="Times New Roman" w:hAnsi="Times New Roman" w:cs="Times New Roman"/>
          <w:sz w:val="24"/>
          <w:szCs w:val="24"/>
        </w:rPr>
        <w:t>история</w:t>
      </w:r>
      <w:r w:rsidR="006720CA">
        <w:rPr>
          <w:rFonts w:ascii="Times New Roman" w:hAnsi="Times New Roman" w:cs="Times New Roman"/>
          <w:sz w:val="24"/>
          <w:szCs w:val="24"/>
        </w:rPr>
        <w:t xml:space="preserve"> от гледна точка на вече избрания аспект. До голяма степен всеки един анализ включва разглеждането на отминалите състояния на обекта който изучава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6720CA">
        <w:rPr>
          <w:rFonts w:ascii="Times New Roman" w:hAnsi="Times New Roman" w:cs="Times New Roman"/>
          <w:sz w:val="24"/>
          <w:szCs w:val="24"/>
        </w:rPr>
        <w:t xml:space="preserve"> но по-важното в случая е по какъв начин това следва да бъде изпълнявано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6720CA">
        <w:rPr>
          <w:rFonts w:ascii="Times New Roman" w:hAnsi="Times New Roman" w:cs="Times New Roman"/>
          <w:sz w:val="24"/>
          <w:szCs w:val="24"/>
        </w:rPr>
        <w:t xml:space="preserve"> съгласно </w:t>
      </w:r>
      <w:r w:rsidR="004132DF">
        <w:rPr>
          <w:rFonts w:ascii="Times New Roman" w:hAnsi="Times New Roman" w:cs="Times New Roman"/>
          <w:sz w:val="24"/>
          <w:szCs w:val="24"/>
        </w:rPr>
        <w:t xml:space="preserve">целта към която се стреми предлагания методологически апарат. </w:t>
      </w:r>
      <w:r w:rsidR="000D373D">
        <w:rPr>
          <w:rFonts w:ascii="Times New Roman" w:hAnsi="Times New Roman" w:cs="Times New Roman"/>
          <w:sz w:val="24"/>
          <w:szCs w:val="24"/>
        </w:rPr>
        <w:t xml:space="preserve">Последователното въвеждане на отделни събития позволява </w:t>
      </w:r>
      <w:r w:rsidR="004F2526">
        <w:rPr>
          <w:rFonts w:ascii="Times New Roman" w:hAnsi="Times New Roman" w:cs="Times New Roman"/>
          <w:sz w:val="24"/>
          <w:szCs w:val="24"/>
        </w:rPr>
        <w:t>проследяването на цялостното развитие на интересуващата ни подсистема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4F2526">
        <w:rPr>
          <w:rFonts w:ascii="Times New Roman" w:hAnsi="Times New Roman" w:cs="Times New Roman"/>
          <w:sz w:val="24"/>
          <w:szCs w:val="24"/>
        </w:rPr>
        <w:t xml:space="preserve"> но когато те бъдат винаги възприемани като обособени епизоди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4F2526">
        <w:rPr>
          <w:rFonts w:ascii="Times New Roman" w:hAnsi="Times New Roman" w:cs="Times New Roman"/>
          <w:sz w:val="24"/>
          <w:szCs w:val="24"/>
        </w:rPr>
        <w:t xml:space="preserve"> не се </w:t>
      </w:r>
      <w:r w:rsidR="00C47E7E">
        <w:rPr>
          <w:rFonts w:ascii="Times New Roman" w:hAnsi="Times New Roman" w:cs="Times New Roman"/>
          <w:sz w:val="24"/>
          <w:szCs w:val="24"/>
        </w:rPr>
        <w:t xml:space="preserve">получава възможност за </w:t>
      </w:r>
      <w:r w:rsidR="000D0265">
        <w:rPr>
          <w:rFonts w:ascii="Times New Roman" w:hAnsi="Times New Roman" w:cs="Times New Roman"/>
          <w:sz w:val="24"/>
          <w:szCs w:val="24"/>
        </w:rPr>
        <w:t>открояване на действителните предпоставки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0D0265">
        <w:rPr>
          <w:rFonts w:ascii="Times New Roman" w:hAnsi="Times New Roman" w:cs="Times New Roman"/>
          <w:sz w:val="24"/>
          <w:szCs w:val="24"/>
        </w:rPr>
        <w:t xml:space="preserve"> които допринасят за установяването на едни или други отношени</w:t>
      </w:r>
      <w:r w:rsidR="00330EB6">
        <w:rPr>
          <w:rFonts w:ascii="Times New Roman" w:hAnsi="Times New Roman" w:cs="Times New Roman"/>
          <w:sz w:val="24"/>
          <w:szCs w:val="24"/>
        </w:rPr>
        <w:t>я</w:t>
      </w:r>
      <w:r w:rsidR="000D0265">
        <w:rPr>
          <w:rFonts w:ascii="Times New Roman" w:hAnsi="Times New Roman" w:cs="Times New Roman"/>
          <w:sz w:val="24"/>
          <w:szCs w:val="24"/>
        </w:rPr>
        <w:t xml:space="preserve"> в определен момент. </w:t>
      </w:r>
      <w:r w:rsidR="00A84069">
        <w:rPr>
          <w:rFonts w:ascii="Times New Roman" w:hAnsi="Times New Roman" w:cs="Times New Roman"/>
          <w:sz w:val="24"/>
          <w:szCs w:val="24"/>
        </w:rPr>
        <w:t>Следователно историческия контекст сам по себе си не гарантира повишаване на точността на изследването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A84069">
        <w:rPr>
          <w:rFonts w:ascii="Times New Roman" w:hAnsi="Times New Roman" w:cs="Times New Roman"/>
          <w:sz w:val="24"/>
          <w:szCs w:val="24"/>
        </w:rPr>
        <w:t xml:space="preserve"> защото </w:t>
      </w:r>
      <w:r w:rsidR="00330EB6">
        <w:rPr>
          <w:rFonts w:ascii="Times New Roman" w:hAnsi="Times New Roman" w:cs="Times New Roman"/>
          <w:sz w:val="24"/>
          <w:szCs w:val="24"/>
        </w:rPr>
        <w:t>важното за разбирането на регионалната динамика не е описанието на конкретна ситуация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330EB6">
        <w:rPr>
          <w:rFonts w:ascii="Times New Roman" w:hAnsi="Times New Roman" w:cs="Times New Roman"/>
          <w:sz w:val="24"/>
          <w:szCs w:val="24"/>
        </w:rPr>
        <w:t xml:space="preserve"> а по-скоро условията които са довели до това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330EB6">
        <w:rPr>
          <w:rFonts w:ascii="Times New Roman" w:hAnsi="Times New Roman" w:cs="Times New Roman"/>
          <w:sz w:val="24"/>
          <w:szCs w:val="24"/>
        </w:rPr>
        <w:t xml:space="preserve"> тя да се случи. </w:t>
      </w:r>
      <w:r w:rsidR="00972350">
        <w:rPr>
          <w:rFonts w:ascii="Times New Roman" w:hAnsi="Times New Roman" w:cs="Times New Roman"/>
          <w:sz w:val="24"/>
          <w:szCs w:val="24"/>
        </w:rPr>
        <w:t xml:space="preserve">Очертаването на тези процеси на свой ред е неизменно свързано с дефинирането на структурата на регионалното пространство. </w:t>
      </w:r>
    </w:p>
    <w:p w:rsidR="00590FD4" w:rsidRDefault="00590FD4" w:rsidP="00CE06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Представените по-горе стъпки за изпълнението на тази задача трябва да бъдат адаптирани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 оглед уточняването на последователността от действия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посредством която се гарантира постигането на точни крайни резултати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когато целта </w:t>
      </w:r>
      <w:r w:rsidR="008339C3">
        <w:rPr>
          <w:rFonts w:ascii="Times New Roman" w:hAnsi="Times New Roman" w:cs="Times New Roman"/>
          <w:sz w:val="24"/>
          <w:szCs w:val="24"/>
        </w:rPr>
        <w:t>е</w:t>
      </w:r>
      <w:r w:rsidR="002B2C94">
        <w:rPr>
          <w:rFonts w:ascii="Times New Roman" w:hAnsi="Times New Roman" w:cs="Times New Roman"/>
          <w:sz w:val="24"/>
          <w:szCs w:val="24"/>
        </w:rPr>
        <w:t xml:space="preserve"> проучване</w:t>
      </w:r>
      <w:r>
        <w:rPr>
          <w:rFonts w:ascii="Times New Roman" w:hAnsi="Times New Roman" w:cs="Times New Roman"/>
          <w:sz w:val="24"/>
          <w:szCs w:val="24"/>
        </w:rPr>
        <w:t xml:space="preserve"> на подсистема на глобалния свят. </w:t>
      </w:r>
      <w:r w:rsidR="00F767CC">
        <w:rPr>
          <w:rFonts w:ascii="Times New Roman" w:hAnsi="Times New Roman" w:cs="Times New Roman"/>
          <w:sz w:val="24"/>
          <w:szCs w:val="24"/>
        </w:rPr>
        <w:t>Поставянето на ударение върху структурно</w:t>
      </w:r>
      <w:r w:rsidR="001A76FB">
        <w:rPr>
          <w:rFonts w:ascii="Times New Roman" w:hAnsi="Times New Roman" w:cs="Times New Roman"/>
          <w:sz w:val="24"/>
          <w:szCs w:val="24"/>
        </w:rPr>
        <w:t>то ѝ</w:t>
      </w:r>
      <w:r w:rsidR="00F767CC">
        <w:rPr>
          <w:rFonts w:ascii="Times New Roman" w:hAnsi="Times New Roman" w:cs="Times New Roman"/>
          <w:sz w:val="24"/>
          <w:szCs w:val="24"/>
        </w:rPr>
        <w:t xml:space="preserve"> равнище разкрива трайни връзки и зависимости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F767CC">
        <w:rPr>
          <w:rFonts w:ascii="Times New Roman" w:hAnsi="Times New Roman" w:cs="Times New Roman"/>
          <w:sz w:val="24"/>
          <w:szCs w:val="24"/>
        </w:rPr>
        <w:t xml:space="preserve"> които позволяват </w:t>
      </w:r>
      <w:r w:rsidR="005D7D21">
        <w:rPr>
          <w:rFonts w:ascii="Times New Roman" w:hAnsi="Times New Roman" w:cs="Times New Roman"/>
          <w:sz w:val="24"/>
          <w:szCs w:val="24"/>
        </w:rPr>
        <w:t>определянето н</w:t>
      </w:r>
      <w:r w:rsidR="0014606F">
        <w:rPr>
          <w:rFonts w:ascii="Times New Roman" w:hAnsi="Times New Roman" w:cs="Times New Roman"/>
          <w:sz w:val="24"/>
          <w:szCs w:val="24"/>
        </w:rPr>
        <w:t>а вероятни бъдещи ходове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14606F">
        <w:rPr>
          <w:rFonts w:ascii="Times New Roman" w:hAnsi="Times New Roman" w:cs="Times New Roman"/>
          <w:sz w:val="24"/>
          <w:szCs w:val="24"/>
        </w:rPr>
        <w:t xml:space="preserve"> чрез причисляването на отделните държави към роли присъщи за </w:t>
      </w:r>
      <w:r w:rsidR="001A76FB">
        <w:rPr>
          <w:rFonts w:ascii="Times New Roman" w:hAnsi="Times New Roman" w:cs="Times New Roman"/>
          <w:sz w:val="24"/>
          <w:szCs w:val="24"/>
        </w:rPr>
        <w:t>нея</w:t>
      </w:r>
      <w:r w:rsidR="00391AA5">
        <w:rPr>
          <w:rFonts w:ascii="Times New Roman" w:hAnsi="Times New Roman" w:cs="Times New Roman"/>
          <w:sz w:val="24"/>
          <w:szCs w:val="24"/>
        </w:rPr>
        <w:t xml:space="preserve">. </w:t>
      </w:r>
      <w:r w:rsidR="00E760AF">
        <w:rPr>
          <w:rFonts w:ascii="Times New Roman" w:hAnsi="Times New Roman" w:cs="Times New Roman"/>
          <w:sz w:val="24"/>
          <w:szCs w:val="24"/>
        </w:rPr>
        <w:t xml:space="preserve">По този начин </w:t>
      </w:r>
      <w:r w:rsidR="00404744">
        <w:rPr>
          <w:rFonts w:ascii="Times New Roman" w:hAnsi="Times New Roman" w:cs="Times New Roman"/>
          <w:sz w:val="24"/>
          <w:szCs w:val="24"/>
        </w:rPr>
        <w:t xml:space="preserve">анализа може да се фокусира не върху </w:t>
      </w:r>
      <w:r w:rsidR="002B2C94">
        <w:rPr>
          <w:rFonts w:ascii="Times New Roman" w:hAnsi="Times New Roman" w:cs="Times New Roman"/>
          <w:sz w:val="24"/>
          <w:szCs w:val="24"/>
        </w:rPr>
        <w:t>подробното историческо описание на всеки един ход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2B2C94">
        <w:rPr>
          <w:rFonts w:ascii="Times New Roman" w:hAnsi="Times New Roman" w:cs="Times New Roman"/>
          <w:sz w:val="24"/>
          <w:szCs w:val="24"/>
        </w:rPr>
        <w:t xml:space="preserve"> а </w:t>
      </w:r>
      <w:r w:rsidR="0018051E">
        <w:rPr>
          <w:rFonts w:ascii="Times New Roman" w:hAnsi="Times New Roman" w:cs="Times New Roman"/>
          <w:sz w:val="24"/>
          <w:szCs w:val="24"/>
        </w:rPr>
        <w:t xml:space="preserve">върху </w:t>
      </w:r>
      <w:r w:rsidR="002B2C94">
        <w:rPr>
          <w:rFonts w:ascii="Times New Roman" w:hAnsi="Times New Roman" w:cs="Times New Roman"/>
          <w:sz w:val="24"/>
          <w:szCs w:val="24"/>
        </w:rPr>
        <w:t xml:space="preserve">открояването на </w:t>
      </w:r>
      <w:r w:rsidR="0018051E">
        <w:rPr>
          <w:rFonts w:ascii="Times New Roman" w:hAnsi="Times New Roman" w:cs="Times New Roman"/>
          <w:sz w:val="24"/>
          <w:szCs w:val="24"/>
        </w:rPr>
        <w:t>групи от ходове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18051E">
        <w:rPr>
          <w:rFonts w:ascii="Times New Roman" w:hAnsi="Times New Roman" w:cs="Times New Roman"/>
          <w:sz w:val="24"/>
          <w:szCs w:val="24"/>
        </w:rPr>
        <w:t xml:space="preserve"> </w:t>
      </w:r>
      <w:r w:rsidR="00FA75C5">
        <w:rPr>
          <w:rFonts w:ascii="Times New Roman" w:hAnsi="Times New Roman" w:cs="Times New Roman"/>
          <w:sz w:val="24"/>
          <w:szCs w:val="24"/>
        </w:rPr>
        <w:t>д</w:t>
      </w:r>
      <w:r w:rsidR="0018051E">
        <w:rPr>
          <w:rFonts w:ascii="Times New Roman" w:hAnsi="Times New Roman" w:cs="Times New Roman"/>
          <w:sz w:val="24"/>
          <w:szCs w:val="24"/>
        </w:rPr>
        <w:t>емонстрира</w:t>
      </w:r>
      <w:r w:rsidR="00FA75C5">
        <w:rPr>
          <w:rFonts w:ascii="Times New Roman" w:hAnsi="Times New Roman" w:cs="Times New Roman"/>
          <w:sz w:val="24"/>
          <w:szCs w:val="24"/>
        </w:rPr>
        <w:t>щи</w:t>
      </w:r>
      <w:r w:rsidR="0018051E">
        <w:rPr>
          <w:rFonts w:ascii="Times New Roman" w:hAnsi="Times New Roman" w:cs="Times New Roman"/>
          <w:sz w:val="24"/>
          <w:szCs w:val="24"/>
        </w:rPr>
        <w:t xml:space="preserve"> </w:t>
      </w:r>
      <w:r w:rsidR="00FA75C5">
        <w:rPr>
          <w:rFonts w:ascii="Times New Roman" w:hAnsi="Times New Roman" w:cs="Times New Roman"/>
          <w:sz w:val="24"/>
          <w:szCs w:val="24"/>
        </w:rPr>
        <w:t>устойчиви отношения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FA75C5">
        <w:rPr>
          <w:rFonts w:ascii="Times New Roman" w:hAnsi="Times New Roman" w:cs="Times New Roman"/>
          <w:sz w:val="24"/>
          <w:szCs w:val="24"/>
        </w:rPr>
        <w:t xml:space="preserve"> които при това могат да бъдат осъществявани от различни участници</w:t>
      </w:r>
      <w:r w:rsidR="008611F8">
        <w:rPr>
          <w:rFonts w:ascii="Times New Roman" w:hAnsi="Times New Roman" w:cs="Times New Roman"/>
          <w:sz w:val="24"/>
          <w:szCs w:val="24"/>
        </w:rPr>
        <w:t>,</w:t>
      </w:r>
      <w:r w:rsidR="00FA75C5">
        <w:rPr>
          <w:rFonts w:ascii="Times New Roman" w:hAnsi="Times New Roman" w:cs="Times New Roman"/>
          <w:sz w:val="24"/>
          <w:szCs w:val="24"/>
        </w:rPr>
        <w:t xml:space="preserve"> в </w:t>
      </w:r>
      <w:r w:rsidR="006B3267">
        <w:rPr>
          <w:rFonts w:ascii="Times New Roman" w:hAnsi="Times New Roman" w:cs="Times New Roman"/>
          <w:sz w:val="24"/>
          <w:szCs w:val="24"/>
        </w:rPr>
        <w:t>диахронично отдалечени</w:t>
      </w:r>
      <w:r w:rsidR="00FA75C5">
        <w:rPr>
          <w:rFonts w:ascii="Times New Roman" w:hAnsi="Times New Roman" w:cs="Times New Roman"/>
          <w:sz w:val="24"/>
          <w:szCs w:val="24"/>
        </w:rPr>
        <w:t xml:space="preserve"> периоди. </w:t>
      </w:r>
    </w:p>
    <w:p w:rsidR="00C469E8" w:rsidRDefault="000D20C3" w:rsidP="00CE06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От направените разсъждения става ясно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настоящото методологическо изискване </w:t>
      </w:r>
      <w:r w:rsidR="00A16A35">
        <w:rPr>
          <w:rFonts w:ascii="Times New Roman" w:hAnsi="Times New Roman" w:cs="Times New Roman"/>
          <w:sz w:val="24"/>
          <w:szCs w:val="24"/>
        </w:rPr>
        <w:t>надхвърля традиционното разбиране за представяне на историческия контекст на дадено регионално пространство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A16A35">
        <w:rPr>
          <w:rFonts w:ascii="Times New Roman" w:hAnsi="Times New Roman" w:cs="Times New Roman"/>
          <w:sz w:val="24"/>
          <w:szCs w:val="24"/>
        </w:rPr>
        <w:t xml:space="preserve"> понеже посредством прилагането му трябва да се до</w:t>
      </w:r>
      <w:r w:rsidR="00130935">
        <w:rPr>
          <w:rFonts w:ascii="Times New Roman" w:hAnsi="Times New Roman" w:cs="Times New Roman"/>
          <w:sz w:val="24"/>
          <w:szCs w:val="24"/>
        </w:rPr>
        <w:t>стигне до</w:t>
      </w:r>
      <w:r w:rsidR="00A16A35">
        <w:rPr>
          <w:rFonts w:ascii="Times New Roman" w:hAnsi="Times New Roman" w:cs="Times New Roman"/>
          <w:sz w:val="24"/>
          <w:szCs w:val="24"/>
        </w:rPr>
        <w:t xml:space="preserve"> </w:t>
      </w:r>
      <w:r w:rsidR="00130935">
        <w:rPr>
          <w:rFonts w:ascii="Times New Roman" w:hAnsi="Times New Roman" w:cs="Times New Roman"/>
          <w:sz w:val="24"/>
          <w:szCs w:val="24"/>
        </w:rPr>
        <w:t xml:space="preserve">цялостно </w:t>
      </w:r>
      <w:r w:rsidR="00B54E7D">
        <w:rPr>
          <w:rFonts w:ascii="Times New Roman" w:hAnsi="Times New Roman" w:cs="Times New Roman"/>
          <w:sz w:val="24"/>
          <w:szCs w:val="24"/>
        </w:rPr>
        <w:t>обхващане на най-важните събития в нег</w:t>
      </w:r>
      <w:r w:rsidR="00852D6A">
        <w:rPr>
          <w:rFonts w:ascii="Times New Roman" w:hAnsi="Times New Roman" w:cs="Times New Roman"/>
          <w:sz w:val="24"/>
          <w:szCs w:val="24"/>
        </w:rPr>
        <w:t>овите рамки и възприемането им като едновременно налични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852D6A">
        <w:rPr>
          <w:rFonts w:ascii="Times New Roman" w:hAnsi="Times New Roman" w:cs="Times New Roman"/>
          <w:sz w:val="24"/>
          <w:szCs w:val="24"/>
        </w:rPr>
        <w:t xml:space="preserve"> с оглед </w:t>
      </w:r>
      <w:r w:rsidR="004E3BEE">
        <w:rPr>
          <w:rFonts w:ascii="Times New Roman" w:hAnsi="Times New Roman" w:cs="Times New Roman"/>
          <w:sz w:val="24"/>
          <w:szCs w:val="24"/>
        </w:rPr>
        <w:t>тяхното категоризиране и последващо използван</w:t>
      </w:r>
      <w:r w:rsidR="005F3ED2">
        <w:rPr>
          <w:rFonts w:ascii="Times New Roman" w:hAnsi="Times New Roman" w:cs="Times New Roman"/>
          <w:sz w:val="24"/>
          <w:szCs w:val="24"/>
        </w:rPr>
        <w:t>е</w:t>
      </w:r>
      <w:r w:rsidR="004E3BEE">
        <w:rPr>
          <w:rFonts w:ascii="Times New Roman" w:hAnsi="Times New Roman" w:cs="Times New Roman"/>
          <w:sz w:val="24"/>
          <w:szCs w:val="24"/>
        </w:rPr>
        <w:t xml:space="preserve"> при въвеждането на структурата на </w:t>
      </w:r>
      <w:r w:rsidR="00BE6DE9">
        <w:rPr>
          <w:rFonts w:ascii="Times New Roman" w:hAnsi="Times New Roman" w:cs="Times New Roman"/>
          <w:sz w:val="24"/>
          <w:szCs w:val="24"/>
        </w:rPr>
        <w:t>съответната</w:t>
      </w:r>
      <w:r w:rsidR="005F3ED2">
        <w:rPr>
          <w:rFonts w:ascii="Times New Roman" w:hAnsi="Times New Roman" w:cs="Times New Roman"/>
          <w:sz w:val="24"/>
          <w:szCs w:val="24"/>
        </w:rPr>
        <w:t xml:space="preserve"> подсистема. </w:t>
      </w:r>
      <w:r w:rsidR="00D71529">
        <w:rPr>
          <w:rFonts w:ascii="Times New Roman" w:hAnsi="Times New Roman" w:cs="Times New Roman"/>
          <w:sz w:val="24"/>
          <w:szCs w:val="24"/>
        </w:rPr>
        <w:t xml:space="preserve">Поради тази причина </w:t>
      </w:r>
      <w:r w:rsidR="00163DD2">
        <w:rPr>
          <w:rFonts w:ascii="Times New Roman" w:hAnsi="Times New Roman" w:cs="Times New Roman"/>
          <w:sz w:val="24"/>
          <w:szCs w:val="24"/>
        </w:rPr>
        <w:t xml:space="preserve">при проучването на историята на </w:t>
      </w:r>
      <w:r w:rsidR="005042C4">
        <w:rPr>
          <w:rFonts w:ascii="Times New Roman" w:hAnsi="Times New Roman" w:cs="Times New Roman"/>
          <w:sz w:val="24"/>
          <w:szCs w:val="24"/>
        </w:rPr>
        <w:t>изследвания регион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5042C4">
        <w:rPr>
          <w:rFonts w:ascii="Times New Roman" w:hAnsi="Times New Roman" w:cs="Times New Roman"/>
          <w:sz w:val="24"/>
          <w:szCs w:val="24"/>
        </w:rPr>
        <w:t xml:space="preserve"> </w:t>
      </w:r>
      <w:r w:rsidR="00793A23">
        <w:rPr>
          <w:rFonts w:ascii="Times New Roman" w:hAnsi="Times New Roman" w:cs="Times New Roman"/>
          <w:sz w:val="24"/>
          <w:szCs w:val="24"/>
        </w:rPr>
        <w:t xml:space="preserve">трябва да се </w:t>
      </w:r>
      <w:r w:rsidR="00B77850">
        <w:rPr>
          <w:rFonts w:ascii="Times New Roman" w:hAnsi="Times New Roman" w:cs="Times New Roman"/>
          <w:sz w:val="24"/>
          <w:szCs w:val="24"/>
        </w:rPr>
        <w:lastRenderedPageBreak/>
        <w:t xml:space="preserve">обособят </w:t>
      </w:r>
      <w:r w:rsidR="007A39E1">
        <w:rPr>
          <w:rFonts w:ascii="Times New Roman" w:hAnsi="Times New Roman" w:cs="Times New Roman"/>
          <w:sz w:val="24"/>
          <w:szCs w:val="24"/>
        </w:rPr>
        <w:t>действия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7A39E1">
        <w:rPr>
          <w:rFonts w:ascii="Times New Roman" w:hAnsi="Times New Roman" w:cs="Times New Roman"/>
          <w:sz w:val="24"/>
          <w:szCs w:val="24"/>
        </w:rPr>
        <w:t xml:space="preserve"> които изразяват един тип отношения протичащи вътре в него или между съставящ го елемент и външен участник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F62A44">
        <w:rPr>
          <w:rFonts w:ascii="Times New Roman" w:hAnsi="Times New Roman" w:cs="Times New Roman"/>
          <w:sz w:val="24"/>
          <w:szCs w:val="24"/>
        </w:rPr>
        <w:t xml:space="preserve"> като времевата дистанция между тях следва да бъде пренебрегната</w:t>
      </w:r>
      <w:r w:rsidR="007A39E1">
        <w:rPr>
          <w:rFonts w:ascii="Times New Roman" w:hAnsi="Times New Roman" w:cs="Times New Roman"/>
          <w:sz w:val="24"/>
          <w:szCs w:val="24"/>
        </w:rPr>
        <w:t xml:space="preserve">. </w:t>
      </w:r>
      <w:r w:rsidR="00305EDD">
        <w:rPr>
          <w:rFonts w:ascii="Times New Roman" w:hAnsi="Times New Roman" w:cs="Times New Roman"/>
          <w:sz w:val="24"/>
          <w:szCs w:val="24"/>
        </w:rPr>
        <w:t>Тази стъпка обаче може да се изпълни след като е осъществено първоначално представяне на развитието на динамиката съгласно избраната отправна точка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305EDD">
        <w:rPr>
          <w:rFonts w:ascii="Times New Roman" w:hAnsi="Times New Roman" w:cs="Times New Roman"/>
          <w:sz w:val="24"/>
          <w:szCs w:val="24"/>
        </w:rPr>
        <w:t xml:space="preserve"> </w:t>
      </w:r>
      <w:r w:rsidR="00C469E8">
        <w:rPr>
          <w:rFonts w:ascii="Times New Roman" w:hAnsi="Times New Roman" w:cs="Times New Roman"/>
          <w:sz w:val="24"/>
          <w:szCs w:val="24"/>
        </w:rPr>
        <w:t>тъй като едва тогава могат да се направят изводи относно това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C469E8">
        <w:rPr>
          <w:rFonts w:ascii="Times New Roman" w:hAnsi="Times New Roman" w:cs="Times New Roman"/>
          <w:sz w:val="24"/>
          <w:szCs w:val="24"/>
        </w:rPr>
        <w:t xml:space="preserve"> кои взаимовръзки се повтарят и явно разкриват структурата на интересуващото ни регионално пространство. </w:t>
      </w:r>
    </w:p>
    <w:p w:rsidR="000D20C3" w:rsidRDefault="00F62A44" w:rsidP="00C469E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Чрез определян</w:t>
      </w:r>
      <w:r w:rsidR="00C469E8">
        <w:rPr>
          <w:rFonts w:ascii="Times New Roman" w:hAnsi="Times New Roman" w:cs="Times New Roman"/>
          <w:sz w:val="24"/>
          <w:szCs w:val="24"/>
        </w:rPr>
        <w:t xml:space="preserve">ето им се създава възможност за </w:t>
      </w:r>
      <w:r w:rsidR="000F7D55">
        <w:rPr>
          <w:rFonts w:ascii="Times New Roman" w:hAnsi="Times New Roman" w:cs="Times New Roman"/>
          <w:sz w:val="24"/>
          <w:szCs w:val="24"/>
        </w:rPr>
        <w:t>открояване</w:t>
      </w:r>
      <w:r w:rsidR="00073237">
        <w:rPr>
          <w:rFonts w:ascii="Times New Roman" w:hAnsi="Times New Roman" w:cs="Times New Roman"/>
          <w:sz w:val="24"/>
          <w:szCs w:val="24"/>
        </w:rPr>
        <w:t xml:space="preserve"> на брутните съставни единици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073237">
        <w:rPr>
          <w:rFonts w:ascii="Times New Roman" w:hAnsi="Times New Roman" w:cs="Times New Roman"/>
          <w:sz w:val="24"/>
          <w:szCs w:val="24"/>
        </w:rPr>
        <w:t xml:space="preserve"> които </w:t>
      </w:r>
      <w:r w:rsidR="00353907">
        <w:rPr>
          <w:rFonts w:ascii="Times New Roman" w:hAnsi="Times New Roman" w:cs="Times New Roman"/>
          <w:sz w:val="24"/>
          <w:szCs w:val="24"/>
        </w:rPr>
        <w:t xml:space="preserve">на свой ред </w:t>
      </w:r>
      <w:r w:rsidR="00073237">
        <w:rPr>
          <w:rFonts w:ascii="Times New Roman" w:hAnsi="Times New Roman" w:cs="Times New Roman"/>
          <w:sz w:val="24"/>
          <w:szCs w:val="24"/>
        </w:rPr>
        <w:t>представляват устойчивите характеристики на изследваната подсистема. В зависимост от нейната природа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073237">
        <w:rPr>
          <w:rFonts w:ascii="Times New Roman" w:hAnsi="Times New Roman" w:cs="Times New Roman"/>
          <w:sz w:val="24"/>
          <w:szCs w:val="24"/>
        </w:rPr>
        <w:t xml:space="preserve"> сред тях ще преобладават </w:t>
      </w:r>
      <w:r w:rsidR="00E34EE2">
        <w:rPr>
          <w:rFonts w:ascii="Times New Roman" w:hAnsi="Times New Roman" w:cs="Times New Roman"/>
          <w:sz w:val="24"/>
          <w:szCs w:val="24"/>
        </w:rPr>
        <w:t xml:space="preserve">взаимодействията между вътрешните участници или между тях и външните. </w:t>
      </w:r>
      <w:r w:rsidR="000F7D55">
        <w:rPr>
          <w:rFonts w:ascii="Times New Roman" w:hAnsi="Times New Roman" w:cs="Times New Roman"/>
          <w:sz w:val="24"/>
          <w:szCs w:val="24"/>
        </w:rPr>
        <w:t>Важно е отново да се подчертае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0F7D55">
        <w:rPr>
          <w:rFonts w:ascii="Times New Roman" w:hAnsi="Times New Roman" w:cs="Times New Roman"/>
          <w:sz w:val="24"/>
          <w:szCs w:val="24"/>
        </w:rPr>
        <w:t xml:space="preserve"> че дефинирането на тези съвкупности от съвпадащи отношения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0F7D55">
        <w:rPr>
          <w:rFonts w:ascii="Times New Roman" w:hAnsi="Times New Roman" w:cs="Times New Roman"/>
          <w:sz w:val="24"/>
          <w:szCs w:val="24"/>
        </w:rPr>
        <w:t xml:space="preserve"> може да се осъществи единствено чрез синхроничния прочит на историческия контекст или иначе казано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0F7D55">
        <w:rPr>
          <w:rFonts w:ascii="Times New Roman" w:hAnsi="Times New Roman" w:cs="Times New Roman"/>
          <w:sz w:val="24"/>
          <w:szCs w:val="24"/>
        </w:rPr>
        <w:t xml:space="preserve"> </w:t>
      </w:r>
      <w:r w:rsidR="008F2841">
        <w:rPr>
          <w:rFonts w:ascii="Times New Roman" w:hAnsi="Times New Roman" w:cs="Times New Roman"/>
          <w:sz w:val="24"/>
          <w:szCs w:val="24"/>
        </w:rPr>
        <w:t xml:space="preserve">почти </w:t>
      </w:r>
      <w:r w:rsidR="000F7D55">
        <w:rPr>
          <w:rFonts w:ascii="Times New Roman" w:hAnsi="Times New Roman" w:cs="Times New Roman"/>
          <w:sz w:val="24"/>
          <w:szCs w:val="24"/>
        </w:rPr>
        <w:t xml:space="preserve">изцяло да се пренебрегне диахроничната последователност на събитията. </w:t>
      </w:r>
      <w:r w:rsidR="00BB6CE6">
        <w:rPr>
          <w:rFonts w:ascii="Times New Roman" w:hAnsi="Times New Roman" w:cs="Times New Roman"/>
          <w:sz w:val="24"/>
          <w:szCs w:val="24"/>
        </w:rPr>
        <w:t xml:space="preserve">В известна степен при анализа те трябва да се разбират като едновременно съществуващи. </w:t>
      </w:r>
      <w:r w:rsidR="00B17E86">
        <w:rPr>
          <w:rFonts w:ascii="Times New Roman" w:hAnsi="Times New Roman" w:cs="Times New Roman"/>
          <w:sz w:val="24"/>
          <w:szCs w:val="24"/>
        </w:rPr>
        <w:t xml:space="preserve">С това не се цели </w:t>
      </w:r>
      <w:r w:rsidR="009C3431">
        <w:rPr>
          <w:rFonts w:ascii="Times New Roman" w:hAnsi="Times New Roman" w:cs="Times New Roman"/>
          <w:sz w:val="24"/>
          <w:szCs w:val="24"/>
        </w:rPr>
        <w:t>проучването</w:t>
      </w:r>
      <w:r w:rsidR="00520053">
        <w:rPr>
          <w:rFonts w:ascii="Times New Roman" w:hAnsi="Times New Roman" w:cs="Times New Roman"/>
          <w:sz w:val="24"/>
          <w:szCs w:val="24"/>
        </w:rPr>
        <w:t xml:space="preserve"> да </w:t>
      </w:r>
      <w:r w:rsidR="009C3431">
        <w:rPr>
          <w:rFonts w:ascii="Times New Roman" w:hAnsi="Times New Roman" w:cs="Times New Roman"/>
          <w:sz w:val="24"/>
          <w:szCs w:val="24"/>
        </w:rPr>
        <w:t>изключи</w:t>
      </w:r>
      <w:r w:rsidR="00520053">
        <w:rPr>
          <w:rFonts w:ascii="Times New Roman" w:hAnsi="Times New Roman" w:cs="Times New Roman"/>
          <w:sz w:val="24"/>
          <w:szCs w:val="24"/>
        </w:rPr>
        <w:t xml:space="preserve"> напълно възможността за открояване на причинно-следствени връзки между отделните ситуации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520053">
        <w:rPr>
          <w:rFonts w:ascii="Times New Roman" w:hAnsi="Times New Roman" w:cs="Times New Roman"/>
          <w:sz w:val="24"/>
          <w:szCs w:val="24"/>
        </w:rPr>
        <w:t xml:space="preserve"> формиращи се в резултат на вътрешната динамика на региона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520053">
        <w:rPr>
          <w:rFonts w:ascii="Times New Roman" w:hAnsi="Times New Roman" w:cs="Times New Roman"/>
          <w:sz w:val="24"/>
          <w:szCs w:val="24"/>
        </w:rPr>
        <w:t xml:space="preserve"> но при положение че ударение се поставя върху извеждането на неговата структура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520053">
        <w:rPr>
          <w:rFonts w:ascii="Times New Roman" w:hAnsi="Times New Roman" w:cs="Times New Roman"/>
          <w:sz w:val="24"/>
          <w:szCs w:val="24"/>
        </w:rPr>
        <w:t xml:space="preserve"> е необходимо да се следва описания подход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520053">
        <w:rPr>
          <w:rFonts w:ascii="Times New Roman" w:hAnsi="Times New Roman" w:cs="Times New Roman"/>
          <w:sz w:val="24"/>
          <w:szCs w:val="24"/>
        </w:rPr>
        <w:t xml:space="preserve"> с оглед постигането на точност при изпълнението на тази задача. </w:t>
      </w:r>
    </w:p>
    <w:p w:rsidR="009C3431" w:rsidRDefault="00646D16" w:rsidP="00C469E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това отношение е от особена важност разделянето на историческия контекст на най-кратките притежаващи общ същностен признак диахронични последователности да бъде осъществено </w:t>
      </w:r>
      <w:r w:rsidR="008F2841">
        <w:rPr>
          <w:rFonts w:ascii="Times New Roman" w:hAnsi="Times New Roman" w:cs="Times New Roman"/>
          <w:sz w:val="24"/>
          <w:szCs w:val="24"/>
        </w:rPr>
        <w:t>правилно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8F2841">
        <w:rPr>
          <w:rFonts w:ascii="Times New Roman" w:hAnsi="Times New Roman" w:cs="Times New Roman"/>
          <w:sz w:val="24"/>
          <w:szCs w:val="24"/>
        </w:rPr>
        <w:t xml:space="preserve"> защото в противен случай всички останали методологически изисквания от тази група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8F2841">
        <w:rPr>
          <w:rFonts w:ascii="Times New Roman" w:hAnsi="Times New Roman" w:cs="Times New Roman"/>
          <w:sz w:val="24"/>
          <w:szCs w:val="24"/>
        </w:rPr>
        <w:t xml:space="preserve"> не биха могли да </w:t>
      </w:r>
      <w:r w:rsidR="00586F35">
        <w:rPr>
          <w:rFonts w:ascii="Times New Roman" w:hAnsi="Times New Roman" w:cs="Times New Roman"/>
          <w:sz w:val="24"/>
          <w:szCs w:val="24"/>
        </w:rPr>
        <w:t>допринесат за адекватно определяне на структурното равнище на изследван</w:t>
      </w:r>
      <w:r w:rsidR="005E6F67">
        <w:rPr>
          <w:rFonts w:ascii="Times New Roman" w:hAnsi="Times New Roman" w:cs="Times New Roman"/>
          <w:sz w:val="24"/>
          <w:szCs w:val="24"/>
        </w:rPr>
        <w:t>о</w:t>
      </w:r>
      <w:r w:rsidR="00586F35">
        <w:rPr>
          <w:rFonts w:ascii="Times New Roman" w:hAnsi="Times New Roman" w:cs="Times New Roman"/>
          <w:sz w:val="24"/>
          <w:szCs w:val="24"/>
        </w:rPr>
        <w:t>т</w:t>
      </w:r>
      <w:r w:rsidR="005E6F67">
        <w:rPr>
          <w:rFonts w:ascii="Times New Roman" w:hAnsi="Times New Roman" w:cs="Times New Roman"/>
          <w:sz w:val="24"/>
          <w:szCs w:val="24"/>
        </w:rPr>
        <w:t>о</w:t>
      </w:r>
      <w:r w:rsidR="00586F35">
        <w:rPr>
          <w:rFonts w:ascii="Times New Roman" w:hAnsi="Times New Roman" w:cs="Times New Roman"/>
          <w:sz w:val="24"/>
          <w:szCs w:val="24"/>
        </w:rPr>
        <w:t xml:space="preserve"> </w:t>
      </w:r>
      <w:r w:rsidR="005E6F67">
        <w:rPr>
          <w:rFonts w:ascii="Times New Roman" w:hAnsi="Times New Roman" w:cs="Times New Roman"/>
          <w:sz w:val="24"/>
          <w:szCs w:val="24"/>
        </w:rPr>
        <w:t>регионално пространство</w:t>
      </w:r>
      <w:r w:rsidR="00586F35">
        <w:rPr>
          <w:rFonts w:ascii="Times New Roman" w:hAnsi="Times New Roman" w:cs="Times New Roman"/>
          <w:sz w:val="24"/>
          <w:szCs w:val="24"/>
        </w:rPr>
        <w:t xml:space="preserve">. </w:t>
      </w:r>
      <w:r w:rsidR="00D77B7E">
        <w:rPr>
          <w:rFonts w:ascii="Times New Roman" w:hAnsi="Times New Roman" w:cs="Times New Roman"/>
          <w:sz w:val="24"/>
          <w:szCs w:val="24"/>
        </w:rPr>
        <w:t xml:space="preserve">Очертаването на тези обособени епизоди трябва да отговаря на два въпроса – защо съответния отрязък се възприема като едно цяло изразяващо конкретно действие и кое е </w:t>
      </w:r>
      <w:r w:rsidR="005C08E0">
        <w:rPr>
          <w:rFonts w:ascii="Times New Roman" w:hAnsi="Times New Roman" w:cs="Times New Roman"/>
          <w:sz w:val="24"/>
          <w:szCs w:val="24"/>
        </w:rPr>
        <w:t>изменението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D77B7E">
        <w:rPr>
          <w:rFonts w:ascii="Times New Roman" w:hAnsi="Times New Roman" w:cs="Times New Roman"/>
          <w:sz w:val="24"/>
          <w:szCs w:val="24"/>
        </w:rPr>
        <w:t xml:space="preserve"> което води до неговия край. </w:t>
      </w:r>
      <w:r w:rsidR="005E5257">
        <w:rPr>
          <w:rFonts w:ascii="Times New Roman" w:hAnsi="Times New Roman" w:cs="Times New Roman"/>
          <w:sz w:val="24"/>
          <w:szCs w:val="24"/>
        </w:rPr>
        <w:t>В допълнение следва да се обърне внимание на това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5E5257">
        <w:rPr>
          <w:rFonts w:ascii="Times New Roman" w:hAnsi="Times New Roman" w:cs="Times New Roman"/>
          <w:sz w:val="24"/>
          <w:szCs w:val="24"/>
        </w:rPr>
        <w:t xml:space="preserve"> че всеки участник проявява </w:t>
      </w:r>
      <w:r w:rsidR="005C08E0">
        <w:rPr>
          <w:rFonts w:ascii="Times New Roman" w:hAnsi="Times New Roman" w:cs="Times New Roman"/>
          <w:sz w:val="24"/>
          <w:szCs w:val="24"/>
        </w:rPr>
        <w:t>различни връзки и зависимости и периодите за които те го характеризират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5C08E0">
        <w:rPr>
          <w:rFonts w:ascii="Times New Roman" w:hAnsi="Times New Roman" w:cs="Times New Roman"/>
          <w:sz w:val="24"/>
          <w:szCs w:val="24"/>
        </w:rPr>
        <w:t xml:space="preserve"> н</w:t>
      </w:r>
      <w:r w:rsidR="00A310C7">
        <w:rPr>
          <w:rFonts w:ascii="Times New Roman" w:hAnsi="Times New Roman" w:cs="Times New Roman"/>
          <w:sz w:val="24"/>
          <w:szCs w:val="24"/>
        </w:rPr>
        <w:t>е</w:t>
      </w:r>
      <w:r w:rsidR="005C08E0">
        <w:rPr>
          <w:rFonts w:ascii="Times New Roman" w:hAnsi="Times New Roman" w:cs="Times New Roman"/>
          <w:sz w:val="24"/>
          <w:szCs w:val="24"/>
        </w:rPr>
        <w:t xml:space="preserve"> съвпадат помежду </w:t>
      </w:r>
      <w:r w:rsidR="00A310C7">
        <w:rPr>
          <w:rFonts w:ascii="Times New Roman" w:hAnsi="Times New Roman" w:cs="Times New Roman"/>
          <w:sz w:val="24"/>
          <w:szCs w:val="24"/>
        </w:rPr>
        <w:t>си</w:t>
      </w:r>
      <w:r w:rsidR="005C08E0">
        <w:rPr>
          <w:rFonts w:ascii="Times New Roman" w:hAnsi="Times New Roman" w:cs="Times New Roman"/>
          <w:sz w:val="24"/>
          <w:szCs w:val="24"/>
        </w:rPr>
        <w:t>. Следователно</w:t>
      </w:r>
      <w:r w:rsidR="002B4526">
        <w:rPr>
          <w:rFonts w:ascii="Times New Roman" w:hAnsi="Times New Roman" w:cs="Times New Roman"/>
          <w:sz w:val="24"/>
          <w:szCs w:val="24"/>
        </w:rPr>
        <w:t>,</w:t>
      </w:r>
      <w:r w:rsidR="005C08E0">
        <w:rPr>
          <w:rFonts w:ascii="Times New Roman" w:hAnsi="Times New Roman" w:cs="Times New Roman"/>
          <w:sz w:val="24"/>
          <w:szCs w:val="24"/>
        </w:rPr>
        <w:t xml:space="preserve"> </w:t>
      </w:r>
      <w:r w:rsidR="00A310C7">
        <w:rPr>
          <w:rFonts w:ascii="Times New Roman" w:hAnsi="Times New Roman" w:cs="Times New Roman"/>
          <w:sz w:val="24"/>
          <w:szCs w:val="24"/>
        </w:rPr>
        <w:t>промяната от тази гледна точка на дадена държава не налага такава</w:t>
      </w:r>
      <w:r w:rsidR="000D3CB3">
        <w:rPr>
          <w:rFonts w:ascii="Times New Roman" w:hAnsi="Times New Roman" w:cs="Times New Roman"/>
          <w:sz w:val="24"/>
          <w:szCs w:val="24"/>
        </w:rPr>
        <w:t>,</w:t>
      </w:r>
      <w:r w:rsidR="00A310C7">
        <w:rPr>
          <w:rFonts w:ascii="Times New Roman" w:hAnsi="Times New Roman" w:cs="Times New Roman"/>
          <w:sz w:val="24"/>
          <w:szCs w:val="24"/>
        </w:rPr>
        <w:t xml:space="preserve"> спрямо друга принадлежаща към същия регион. Вследствие на такива събития е възможно </w:t>
      </w:r>
      <w:r w:rsidR="00D0570E">
        <w:rPr>
          <w:rFonts w:ascii="Times New Roman" w:hAnsi="Times New Roman" w:cs="Times New Roman"/>
          <w:sz w:val="24"/>
          <w:szCs w:val="24"/>
        </w:rPr>
        <w:t xml:space="preserve">изменение на цялостната структура и поради тази причина отчитането им в анализа е належащо. </w:t>
      </w:r>
    </w:p>
    <w:p w:rsidR="00D0570E" w:rsidRDefault="005929E7" w:rsidP="00C469E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Успоредно с успешното изпълнение на тази стъпка е необходимо </w:t>
      </w:r>
      <w:r w:rsidR="00195E9D">
        <w:rPr>
          <w:rFonts w:ascii="Times New Roman" w:hAnsi="Times New Roman" w:cs="Times New Roman"/>
          <w:sz w:val="24"/>
          <w:szCs w:val="24"/>
        </w:rPr>
        <w:t xml:space="preserve">и точно </w:t>
      </w:r>
      <w:r>
        <w:rPr>
          <w:rFonts w:ascii="Times New Roman" w:hAnsi="Times New Roman" w:cs="Times New Roman"/>
          <w:sz w:val="24"/>
          <w:szCs w:val="24"/>
        </w:rPr>
        <w:t>групиране на отделните отношения в съвкупности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които притежават сходн</w:t>
      </w:r>
      <w:r w:rsidR="00255FD1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общ</w:t>
      </w:r>
      <w:r w:rsidR="00255FD1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5FD1">
        <w:rPr>
          <w:rFonts w:ascii="Times New Roman" w:hAnsi="Times New Roman" w:cs="Times New Roman"/>
          <w:sz w:val="24"/>
          <w:szCs w:val="24"/>
        </w:rPr>
        <w:t>направление</w:t>
      </w:r>
      <w:r>
        <w:rPr>
          <w:rFonts w:ascii="Times New Roman" w:hAnsi="Times New Roman" w:cs="Times New Roman"/>
          <w:sz w:val="24"/>
          <w:szCs w:val="24"/>
        </w:rPr>
        <w:t>. Осъществяването на посоченото изисква не само представяне на ходовете предприемани от страните попадащи в полето на познавателен интерес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 и отразяване на ефектите които те имат спрямо участника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към когото са насочени. </w:t>
      </w:r>
      <w:r w:rsidR="009D646B">
        <w:rPr>
          <w:rFonts w:ascii="Times New Roman" w:hAnsi="Times New Roman" w:cs="Times New Roman"/>
          <w:sz w:val="24"/>
          <w:szCs w:val="24"/>
        </w:rPr>
        <w:t xml:space="preserve">По този начин може да се дефинира доколко опит за промяна на структурната роля на една държава е успешен и дали той бележи началото на </w:t>
      </w:r>
      <w:r w:rsidR="003771E8">
        <w:rPr>
          <w:rFonts w:ascii="Times New Roman" w:hAnsi="Times New Roman" w:cs="Times New Roman"/>
          <w:sz w:val="24"/>
          <w:szCs w:val="24"/>
        </w:rPr>
        <w:t>нова диахронична последователност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3771E8">
        <w:rPr>
          <w:rFonts w:ascii="Times New Roman" w:hAnsi="Times New Roman" w:cs="Times New Roman"/>
          <w:sz w:val="24"/>
          <w:szCs w:val="24"/>
        </w:rPr>
        <w:t xml:space="preserve"> която я характеризира. </w:t>
      </w:r>
      <w:r w:rsidR="004926EF">
        <w:rPr>
          <w:rFonts w:ascii="Times New Roman" w:hAnsi="Times New Roman" w:cs="Times New Roman"/>
          <w:sz w:val="24"/>
          <w:szCs w:val="24"/>
        </w:rPr>
        <w:t>Както вече беше уточнено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4926EF">
        <w:rPr>
          <w:rFonts w:ascii="Times New Roman" w:hAnsi="Times New Roman" w:cs="Times New Roman"/>
          <w:sz w:val="24"/>
          <w:szCs w:val="24"/>
        </w:rPr>
        <w:t xml:space="preserve"> този своеобразен синхроничен прочит на историческия контекст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4926EF">
        <w:rPr>
          <w:rFonts w:ascii="Times New Roman" w:hAnsi="Times New Roman" w:cs="Times New Roman"/>
          <w:sz w:val="24"/>
          <w:szCs w:val="24"/>
        </w:rPr>
        <w:t xml:space="preserve"> е </w:t>
      </w:r>
      <w:r w:rsidR="009B0E82">
        <w:rPr>
          <w:rFonts w:ascii="Times New Roman" w:hAnsi="Times New Roman" w:cs="Times New Roman"/>
          <w:sz w:val="24"/>
          <w:szCs w:val="24"/>
        </w:rPr>
        <w:t>задължителен</w:t>
      </w:r>
      <w:r w:rsidR="004926EF">
        <w:rPr>
          <w:rFonts w:ascii="Times New Roman" w:hAnsi="Times New Roman" w:cs="Times New Roman"/>
          <w:sz w:val="24"/>
          <w:szCs w:val="24"/>
        </w:rPr>
        <w:t xml:space="preserve"> за </w:t>
      </w:r>
      <w:r w:rsidR="009B0E82">
        <w:rPr>
          <w:rFonts w:ascii="Times New Roman" w:hAnsi="Times New Roman" w:cs="Times New Roman"/>
          <w:sz w:val="24"/>
          <w:szCs w:val="24"/>
        </w:rPr>
        <w:t>определянето на</w:t>
      </w:r>
      <w:r w:rsidR="004926EF">
        <w:rPr>
          <w:rFonts w:ascii="Times New Roman" w:hAnsi="Times New Roman" w:cs="Times New Roman"/>
          <w:sz w:val="24"/>
          <w:szCs w:val="24"/>
        </w:rPr>
        <w:t xml:space="preserve"> структурата на проучвания регион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4926EF">
        <w:rPr>
          <w:rFonts w:ascii="Times New Roman" w:hAnsi="Times New Roman" w:cs="Times New Roman"/>
          <w:sz w:val="24"/>
          <w:szCs w:val="24"/>
        </w:rPr>
        <w:t xml:space="preserve"> но преди </w:t>
      </w:r>
      <w:r w:rsidR="009B0E82">
        <w:rPr>
          <w:rFonts w:ascii="Times New Roman" w:hAnsi="Times New Roman" w:cs="Times New Roman"/>
          <w:sz w:val="24"/>
          <w:szCs w:val="24"/>
        </w:rPr>
        <w:t xml:space="preserve">извършването му трябва да се очертаят правилно </w:t>
      </w:r>
      <w:r w:rsidR="00683AE3">
        <w:rPr>
          <w:rFonts w:ascii="Times New Roman" w:hAnsi="Times New Roman" w:cs="Times New Roman"/>
          <w:sz w:val="24"/>
          <w:szCs w:val="24"/>
        </w:rPr>
        <w:t>брутните съставни единици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683AE3">
        <w:rPr>
          <w:rFonts w:ascii="Times New Roman" w:hAnsi="Times New Roman" w:cs="Times New Roman"/>
          <w:sz w:val="24"/>
          <w:szCs w:val="24"/>
        </w:rPr>
        <w:t xml:space="preserve"> а това на свой ред </w:t>
      </w:r>
      <w:r w:rsidR="0055094B">
        <w:rPr>
          <w:rFonts w:ascii="Times New Roman" w:hAnsi="Times New Roman" w:cs="Times New Roman"/>
          <w:sz w:val="24"/>
          <w:szCs w:val="24"/>
        </w:rPr>
        <w:t>налага</w:t>
      </w:r>
      <w:r w:rsidR="00683AE3">
        <w:rPr>
          <w:rFonts w:ascii="Times New Roman" w:hAnsi="Times New Roman" w:cs="Times New Roman"/>
          <w:sz w:val="24"/>
          <w:szCs w:val="24"/>
        </w:rPr>
        <w:t xml:space="preserve"> </w:t>
      </w:r>
      <w:r w:rsidR="0055094B">
        <w:rPr>
          <w:rFonts w:ascii="Times New Roman" w:hAnsi="Times New Roman" w:cs="Times New Roman"/>
          <w:sz w:val="24"/>
          <w:szCs w:val="24"/>
        </w:rPr>
        <w:t>придържане към описаното по-горе изискване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55094B">
        <w:rPr>
          <w:rFonts w:ascii="Times New Roman" w:hAnsi="Times New Roman" w:cs="Times New Roman"/>
          <w:sz w:val="24"/>
          <w:szCs w:val="24"/>
        </w:rPr>
        <w:t xml:space="preserve"> </w:t>
      </w:r>
      <w:r w:rsidR="005360D5">
        <w:rPr>
          <w:rFonts w:ascii="Times New Roman" w:hAnsi="Times New Roman" w:cs="Times New Roman"/>
          <w:sz w:val="24"/>
          <w:szCs w:val="24"/>
        </w:rPr>
        <w:t>свързано с търсенето на обективни изменения на динамиката на взаимодействията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5360D5">
        <w:rPr>
          <w:rFonts w:ascii="Times New Roman" w:hAnsi="Times New Roman" w:cs="Times New Roman"/>
          <w:sz w:val="24"/>
          <w:szCs w:val="24"/>
        </w:rPr>
        <w:t xml:space="preserve"> а не </w:t>
      </w:r>
      <w:r w:rsidR="00195E9D">
        <w:rPr>
          <w:rFonts w:ascii="Times New Roman" w:hAnsi="Times New Roman" w:cs="Times New Roman"/>
          <w:sz w:val="24"/>
          <w:szCs w:val="24"/>
        </w:rPr>
        <w:t xml:space="preserve">разглеждане </w:t>
      </w:r>
      <w:r w:rsidR="005360D5">
        <w:rPr>
          <w:rFonts w:ascii="Times New Roman" w:hAnsi="Times New Roman" w:cs="Times New Roman"/>
          <w:sz w:val="24"/>
          <w:szCs w:val="24"/>
        </w:rPr>
        <w:t xml:space="preserve">единствено </w:t>
      </w:r>
      <w:r w:rsidR="00195E9D">
        <w:rPr>
          <w:rFonts w:ascii="Times New Roman" w:hAnsi="Times New Roman" w:cs="Times New Roman"/>
          <w:sz w:val="24"/>
          <w:szCs w:val="24"/>
        </w:rPr>
        <w:t xml:space="preserve">на </w:t>
      </w:r>
      <w:r w:rsidR="005360D5">
        <w:rPr>
          <w:rFonts w:ascii="Times New Roman" w:hAnsi="Times New Roman" w:cs="Times New Roman"/>
          <w:sz w:val="24"/>
          <w:szCs w:val="24"/>
        </w:rPr>
        <w:t>претенциите за такива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5360D5">
        <w:rPr>
          <w:rFonts w:ascii="Times New Roman" w:hAnsi="Times New Roman" w:cs="Times New Roman"/>
          <w:sz w:val="24"/>
          <w:szCs w:val="24"/>
        </w:rPr>
        <w:t xml:space="preserve"> отправяни от конкретен участник. </w:t>
      </w:r>
    </w:p>
    <w:p w:rsidR="00AB0806" w:rsidRDefault="00AB0806" w:rsidP="00C469E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Безспорно настоящото методологическо положение </w:t>
      </w:r>
      <w:r w:rsidR="00632600">
        <w:rPr>
          <w:rFonts w:ascii="Times New Roman" w:hAnsi="Times New Roman" w:cs="Times New Roman"/>
          <w:sz w:val="24"/>
          <w:szCs w:val="24"/>
        </w:rPr>
        <w:t xml:space="preserve">засяга </w:t>
      </w:r>
      <w:r w:rsidR="008F62CC">
        <w:rPr>
          <w:rFonts w:ascii="Times New Roman" w:hAnsi="Times New Roman" w:cs="Times New Roman"/>
          <w:sz w:val="24"/>
          <w:szCs w:val="24"/>
        </w:rPr>
        <w:t>обработването</w:t>
      </w:r>
      <w:r w:rsidR="00632600">
        <w:rPr>
          <w:rFonts w:ascii="Times New Roman" w:hAnsi="Times New Roman" w:cs="Times New Roman"/>
          <w:sz w:val="24"/>
          <w:szCs w:val="24"/>
        </w:rPr>
        <w:t xml:space="preserve"> на значителни масиви от информация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632600">
        <w:rPr>
          <w:rFonts w:ascii="Times New Roman" w:hAnsi="Times New Roman" w:cs="Times New Roman"/>
          <w:sz w:val="24"/>
          <w:szCs w:val="24"/>
        </w:rPr>
        <w:t xml:space="preserve"> тъй като в повечето случаи регионалните пространства включват множество съставящи ги страни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632600">
        <w:rPr>
          <w:rFonts w:ascii="Times New Roman" w:hAnsi="Times New Roman" w:cs="Times New Roman"/>
          <w:sz w:val="24"/>
          <w:szCs w:val="24"/>
        </w:rPr>
        <w:t xml:space="preserve"> а връзките и зависимостите </w:t>
      </w:r>
      <w:r w:rsidR="00537956">
        <w:rPr>
          <w:rFonts w:ascii="Times New Roman" w:hAnsi="Times New Roman" w:cs="Times New Roman"/>
          <w:sz w:val="24"/>
          <w:szCs w:val="24"/>
        </w:rPr>
        <w:t>установяващи се помежду им и тези географски неприлежащи към същата подсистема съгласно избрания аспект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537956">
        <w:rPr>
          <w:rFonts w:ascii="Times New Roman" w:hAnsi="Times New Roman" w:cs="Times New Roman"/>
          <w:sz w:val="24"/>
          <w:szCs w:val="24"/>
        </w:rPr>
        <w:t xml:space="preserve"> могат да </w:t>
      </w:r>
      <w:r w:rsidR="008F62CC">
        <w:rPr>
          <w:rFonts w:ascii="Times New Roman" w:hAnsi="Times New Roman" w:cs="Times New Roman"/>
          <w:sz w:val="24"/>
          <w:szCs w:val="24"/>
        </w:rPr>
        <w:t xml:space="preserve">обхващат </w:t>
      </w:r>
      <w:r w:rsidR="007438BA">
        <w:rPr>
          <w:rFonts w:ascii="Times New Roman" w:hAnsi="Times New Roman" w:cs="Times New Roman"/>
          <w:sz w:val="24"/>
          <w:szCs w:val="24"/>
        </w:rPr>
        <w:t>продължителни</w:t>
      </w:r>
      <w:r w:rsidR="008F62CC">
        <w:rPr>
          <w:rFonts w:ascii="Times New Roman" w:hAnsi="Times New Roman" w:cs="Times New Roman"/>
          <w:sz w:val="24"/>
          <w:szCs w:val="24"/>
        </w:rPr>
        <w:t xml:space="preserve"> периоди от време. Въпреки това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8F62CC">
        <w:rPr>
          <w:rFonts w:ascii="Times New Roman" w:hAnsi="Times New Roman" w:cs="Times New Roman"/>
          <w:sz w:val="24"/>
          <w:szCs w:val="24"/>
        </w:rPr>
        <w:t xml:space="preserve"> стремежът да се </w:t>
      </w:r>
      <w:r w:rsidR="005C4358">
        <w:rPr>
          <w:rFonts w:ascii="Times New Roman" w:hAnsi="Times New Roman" w:cs="Times New Roman"/>
          <w:sz w:val="24"/>
          <w:szCs w:val="24"/>
        </w:rPr>
        <w:t>представят</w:t>
      </w:r>
      <w:r w:rsidR="008F62CC">
        <w:rPr>
          <w:rFonts w:ascii="Times New Roman" w:hAnsi="Times New Roman" w:cs="Times New Roman"/>
          <w:sz w:val="24"/>
          <w:szCs w:val="24"/>
        </w:rPr>
        <w:t xml:space="preserve"> всички </w:t>
      </w:r>
      <w:r w:rsidR="005C4358">
        <w:rPr>
          <w:rFonts w:ascii="Times New Roman" w:hAnsi="Times New Roman" w:cs="Times New Roman"/>
          <w:sz w:val="24"/>
          <w:szCs w:val="24"/>
        </w:rPr>
        <w:t>реализирани</w:t>
      </w:r>
      <w:r w:rsidR="008F62CC">
        <w:rPr>
          <w:rFonts w:ascii="Times New Roman" w:hAnsi="Times New Roman" w:cs="Times New Roman"/>
          <w:sz w:val="24"/>
          <w:szCs w:val="24"/>
        </w:rPr>
        <w:t xml:space="preserve"> ходове е </w:t>
      </w:r>
      <w:r w:rsidR="005C4358">
        <w:rPr>
          <w:rFonts w:ascii="Times New Roman" w:hAnsi="Times New Roman" w:cs="Times New Roman"/>
          <w:sz w:val="24"/>
          <w:szCs w:val="24"/>
        </w:rPr>
        <w:t>непродуктивен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5C4358">
        <w:rPr>
          <w:rFonts w:ascii="Times New Roman" w:hAnsi="Times New Roman" w:cs="Times New Roman"/>
          <w:sz w:val="24"/>
          <w:szCs w:val="24"/>
        </w:rPr>
        <w:t xml:space="preserve"> а до голяма степен и неосъществим. В резултат тази част от методологията трябва да </w:t>
      </w:r>
      <w:r w:rsidR="00463636">
        <w:rPr>
          <w:rFonts w:ascii="Times New Roman" w:hAnsi="Times New Roman" w:cs="Times New Roman"/>
          <w:sz w:val="24"/>
          <w:szCs w:val="24"/>
        </w:rPr>
        <w:t xml:space="preserve">се </w:t>
      </w:r>
      <w:r w:rsidR="00DC2A66">
        <w:rPr>
          <w:rFonts w:ascii="Times New Roman" w:hAnsi="Times New Roman" w:cs="Times New Roman"/>
          <w:sz w:val="24"/>
          <w:szCs w:val="24"/>
        </w:rPr>
        <w:t xml:space="preserve">прилага </w:t>
      </w:r>
      <w:r w:rsidR="00463636">
        <w:rPr>
          <w:rFonts w:ascii="Times New Roman" w:hAnsi="Times New Roman" w:cs="Times New Roman"/>
          <w:sz w:val="24"/>
          <w:szCs w:val="24"/>
        </w:rPr>
        <w:t>към най-значимите събития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463636">
        <w:rPr>
          <w:rFonts w:ascii="Times New Roman" w:hAnsi="Times New Roman" w:cs="Times New Roman"/>
          <w:sz w:val="24"/>
          <w:szCs w:val="24"/>
        </w:rPr>
        <w:t xml:space="preserve"> </w:t>
      </w:r>
      <w:r w:rsidR="0025497A">
        <w:rPr>
          <w:rFonts w:ascii="Times New Roman" w:hAnsi="Times New Roman" w:cs="Times New Roman"/>
          <w:sz w:val="24"/>
          <w:szCs w:val="24"/>
        </w:rPr>
        <w:t>предопределящи динамиката от гледна точка на възприетата изходна позиция</w:t>
      </w:r>
      <w:r w:rsidR="004B5E0B">
        <w:rPr>
          <w:rFonts w:ascii="Times New Roman" w:hAnsi="Times New Roman" w:cs="Times New Roman"/>
          <w:sz w:val="24"/>
          <w:szCs w:val="24"/>
        </w:rPr>
        <w:t>,</w:t>
      </w:r>
      <w:r w:rsidR="0025497A">
        <w:rPr>
          <w:rFonts w:ascii="Times New Roman" w:hAnsi="Times New Roman" w:cs="Times New Roman"/>
          <w:sz w:val="24"/>
          <w:szCs w:val="24"/>
        </w:rPr>
        <w:t xml:space="preserve"> относно изпълнението на анализа в неговата цялост. </w:t>
      </w:r>
    </w:p>
    <w:p w:rsidR="00694AB0" w:rsidRDefault="00694AB0" w:rsidP="00694A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94AB0" w:rsidRDefault="00694AB0" w:rsidP="00694A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1.4.2 Определяне на участниците, задаващи структурата на регионалното пространство </w:t>
      </w:r>
    </w:p>
    <w:p w:rsidR="00694AB0" w:rsidRDefault="00694AB0" w:rsidP="00694A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42645">
        <w:rPr>
          <w:rFonts w:ascii="Times New Roman" w:hAnsi="Times New Roman" w:cs="Times New Roman"/>
          <w:sz w:val="24"/>
          <w:szCs w:val="24"/>
        </w:rPr>
        <w:t>Представянето на историческия контекст на изследваната подсистема на глобалния свят</w:t>
      </w:r>
      <w:r w:rsidR="00AC7932">
        <w:rPr>
          <w:rFonts w:ascii="Times New Roman" w:hAnsi="Times New Roman" w:cs="Times New Roman"/>
          <w:sz w:val="24"/>
          <w:szCs w:val="24"/>
        </w:rPr>
        <w:t>,</w:t>
      </w:r>
      <w:r w:rsidR="00A42645">
        <w:rPr>
          <w:rFonts w:ascii="Times New Roman" w:hAnsi="Times New Roman" w:cs="Times New Roman"/>
          <w:sz w:val="24"/>
          <w:szCs w:val="24"/>
        </w:rPr>
        <w:t xml:space="preserve"> позволява да се пристъпи към </w:t>
      </w:r>
      <w:r w:rsidR="008509D1">
        <w:rPr>
          <w:rFonts w:ascii="Times New Roman" w:hAnsi="Times New Roman" w:cs="Times New Roman"/>
          <w:sz w:val="24"/>
          <w:szCs w:val="24"/>
        </w:rPr>
        <w:t xml:space="preserve">второто методологическо положение от групата за определяне на нейната структура. </w:t>
      </w:r>
      <w:r w:rsidR="00B05BFC">
        <w:rPr>
          <w:rFonts w:ascii="Times New Roman" w:hAnsi="Times New Roman" w:cs="Times New Roman"/>
          <w:sz w:val="24"/>
          <w:szCs w:val="24"/>
        </w:rPr>
        <w:t xml:space="preserve">То </w:t>
      </w:r>
      <w:r w:rsidR="007C7E4B">
        <w:rPr>
          <w:rFonts w:ascii="Times New Roman" w:hAnsi="Times New Roman" w:cs="Times New Roman"/>
          <w:sz w:val="24"/>
          <w:szCs w:val="24"/>
        </w:rPr>
        <w:t>следва да прецизира получени</w:t>
      </w:r>
      <w:r w:rsidR="007438BA">
        <w:rPr>
          <w:rFonts w:ascii="Times New Roman" w:hAnsi="Times New Roman" w:cs="Times New Roman"/>
          <w:sz w:val="24"/>
          <w:szCs w:val="24"/>
        </w:rPr>
        <w:t>те</w:t>
      </w:r>
      <w:r w:rsidR="007C7E4B">
        <w:rPr>
          <w:rFonts w:ascii="Times New Roman" w:hAnsi="Times New Roman" w:cs="Times New Roman"/>
          <w:sz w:val="24"/>
          <w:szCs w:val="24"/>
        </w:rPr>
        <w:t xml:space="preserve"> до този момент резултати</w:t>
      </w:r>
      <w:r w:rsidR="00AC7932">
        <w:rPr>
          <w:rFonts w:ascii="Times New Roman" w:hAnsi="Times New Roman" w:cs="Times New Roman"/>
          <w:sz w:val="24"/>
          <w:szCs w:val="24"/>
        </w:rPr>
        <w:t>,</w:t>
      </w:r>
      <w:r w:rsidR="007C7E4B">
        <w:rPr>
          <w:rFonts w:ascii="Times New Roman" w:hAnsi="Times New Roman" w:cs="Times New Roman"/>
          <w:sz w:val="24"/>
          <w:szCs w:val="24"/>
        </w:rPr>
        <w:t xml:space="preserve"> като </w:t>
      </w:r>
      <w:r w:rsidR="00B66272">
        <w:rPr>
          <w:rFonts w:ascii="Times New Roman" w:hAnsi="Times New Roman" w:cs="Times New Roman"/>
          <w:sz w:val="24"/>
          <w:szCs w:val="24"/>
        </w:rPr>
        <w:t>въз основа на очертаните брутни съставни единици на осъществяваните взаимодействия</w:t>
      </w:r>
      <w:r w:rsidR="00AC7932">
        <w:rPr>
          <w:rFonts w:ascii="Times New Roman" w:hAnsi="Times New Roman" w:cs="Times New Roman"/>
          <w:sz w:val="24"/>
          <w:szCs w:val="24"/>
        </w:rPr>
        <w:t>,</w:t>
      </w:r>
      <w:r w:rsidR="008807C5">
        <w:rPr>
          <w:rFonts w:ascii="Times New Roman" w:hAnsi="Times New Roman" w:cs="Times New Roman"/>
          <w:sz w:val="24"/>
          <w:szCs w:val="24"/>
        </w:rPr>
        <w:t xml:space="preserve"> </w:t>
      </w:r>
      <w:r w:rsidR="00124C17">
        <w:rPr>
          <w:rFonts w:ascii="Times New Roman" w:hAnsi="Times New Roman" w:cs="Times New Roman"/>
          <w:sz w:val="24"/>
          <w:szCs w:val="24"/>
        </w:rPr>
        <w:t xml:space="preserve">следва да </w:t>
      </w:r>
      <w:r w:rsidR="003E4509">
        <w:rPr>
          <w:rFonts w:ascii="Times New Roman" w:hAnsi="Times New Roman" w:cs="Times New Roman"/>
          <w:sz w:val="24"/>
          <w:szCs w:val="24"/>
        </w:rPr>
        <w:t xml:space="preserve">се дефинират структуроопределящите участници. </w:t>
      </w:r>
      <w:r w:rsidR="007438BA">
        <w:rPr>
          <w:rFonts w:ascii="Times New Roman" w:hAnsi="Times New Roman" w:cs="Times New Roman"/>
          <w:sz w:val="24"/>
          <w:szCs w:val="24"/>
        </w:rPr>
        <w:t>По този начин се създават предпоставки за последващото въвеждане на структурата на региона</w:t>
      </w:r>
      <w:r w:rsidR="00AC7932">
        <w:rPr>
          <w:rFonts w:ascii="Times New Roman" w:hAnsi="Times New Roman" w:cs="Times New Roman"/>
          <w:sz w:val="24"/>
          <w:szCs w:val="24"/>
        </w:rPr>
        <w:t>,</w:t>
      </w:r>
      <w:r w:rsidR="007438BA">
        <w:rPr>
          <w:rFonts w:ascii="Times New Roman" w:hAnsi="Times New Roman" w:cs="Times New Roman"/>
          <w:sz w:val="24"/>
          <w:szCs w:val="24"/>
        </w:rPr>
        <w:t xml:space="preserve"> тъй като преди </w:t>
      </w:r>
      <w:r w:rsidR="00420AE8">
        <w:rPr>
          <w:rFonts w:ascii="Times New Roman" w:hAnsi="Times New Roman" w:cs="Times New Roman"/>
          <w:sz w:val="24"/>
          <w:szCs w:val="24"/>
        </w:rPr>
        <w:t xml:space="preserve">да се откроят държавите притежаващи </w:t>
      </w:r>
      <w:r w:rsidR="00420AE8">
        <w:rPr>
          <w:rFonts w:ascii="Times New Roman" w:hAnsi="Times New Roman" w:cs="Times New Roman"/>
          <w:sz w:val="24"/>
          <w:szCs w:val="24"/>
        </w:rPr>
        <w:lastRenderedPageBreak/>
        <w:t>способности</w:t>
      </w:r>
      <w:r w:rsidR="00AC7932">
        <w:rPr>
          <w:rFonts w:ascii="Times New Roman" w:hAnsi="Times New Roman" w:cs="Times New Roman"/>
          <w:sz w:val="24"/>
          <w:szCs w:val="24"/>
        </w:rPr>
        <w:t>,</w:t>
      </w:r>
      <w:r w:rsidR="00420AE8">
        <w:rPr>
          <w:rFonts w:ascii="Times New Roman" w:hAnsi="Times New Roman" w:cs="Times New Roman"/>
          <w:sz w:val="24"/>
          <w:szCs w:val="24"/>
        </w:rPr>
        <w:t xml:space="preserve"> </w:t>
      </w:r>
      <w:r w:rsidR="00E2678F">
        <w:rPr>
          <w:rFonts w:ascii="Times New Roman" w:hAnsi="Times New Roman" w:cs="Times New Roman"/>
          <w:sz w:val="24"/>
          <w:szCs w:val="24"/>
        </w:rPr>
        <w:t>предоставящи</w:t>
      </w:r>
      <w:r w:rsidR="00420AE8">
        <w:rPr>
          <w:rFonts w:ascii="Times New Roman" w:hAnsi="Times New Roman" w:cs="Times New Roman"/>
          <w:sz w:val="24"/>
          <w:szCs w:val="24"/>
        </w:rPr>
        <w:t xml:space="preserve"> им </w:t>
      </w:r>
      <w:r w:rsidR="00E2678F">
        <w:rPr>
          <w:rFonts w:ascii="Times New Roman" w:hAnsi="Times New Roman" w:cs="Times New Roman"/>
          <w:sz w:val="24"/>
          <w:szCs w:val="24"/>
        </w:rPr>
        <w:t xml:space="preserve">възможност </w:t>
      </w:r>
      <w:r w:rsidR="00420AE8">
        <w:rPr>
          <w:rFonts w:ascii="Times New Roman" w:hAnsi="Times New Roman" w:cs="Times New Roman"/>
          <w:sz w:val="24"/>
          <w:szCs w:val="24"/>
        </w:rPr>
        <w:t xml:space="preserve">да </w:t>
      </w:r>
      <w:r w:rsidR="00796B6C">
        <w:rPr>
          <w:rFonts w:ascii="Times New Roman" w:hAnsi="Times New Roman" w:cs="Times New Roman"/>
          <w:sz w:val="24"/>
          <w:szCs w:val="24"/>
        </w:rPr>
        <w:t>формират устойчиви взаимозависимости</w:t>
      </w:r>
      <w:r w:rsidR="00AC7932">
        <w:rPr>
          <w:rFonts w:ascii="Times New Roman" w:hAnsi="Times New Roman" w:cs="Times New Roman"/>
          <w:sz w:val="24"/>
          <w:szCs w:val="24"/>
        </w:rPr>
        <w:t>,</w:t>
      </w:r>
      <w:r w:rsidR="00796B6C">
        <w:rPr>
          <w:rFonts w:ascii="Times New Roman" w:hAnsi="Times New Roman" w:cs="Times New Roman"/>
          <w:sz w:val="24"/>
          <w:szCs w:val="24"/>
        </w:rPr>
        <w:t xml:space="preserve"> </w:t>
      </w:r>
      <w:r w:rsidR="005208FA">
        <w:rPr>
          <w:rFonts w:ascii="Times New Roman" w:hAnsi="Times New Roman" w:cs="Times New Roman"/>
          <w:sz w:val="24"/>
          <w:szCs w:val="24"/>
        </w:rPr>
        <w:t>това не може</w:t>
      </w:r>
      <w:r w:rsidR="0080530B">
        <w:rPr>
          <w:rFonts w:ascii="Times New Roman" w:hAnsi="Times New Roman" w:cs="Times New Roman"/>
          <w:sz w:val="24"/>
          <w:szCs w:val="24"/>
        </w:rPr>
        <w:t xml:space="preserve"> да бъде изпълнено адекватно. </w:t>
      </w:r>
    </w:p>
    <w:p w:rsidR="006C464B" w:rsidRDefault="006C464B" w:rsidP="00694A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94D22">
        <w:rPr>
          <w:rFonts w:ascii="Times New Roman" w:hAnsi="Times New Roman" w:cs="Times New Roman"/>
          <w:sz w:val="24"/>
          <w:szCs w:val="24"/>
        </w:rPr>
        <w:t>Всъщност при самия процес насочен към съставянето на разбиране относно мащабите и природата на регионалното пространство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194D22">
        <w:rPr>
          <w:rFonts w:ascii="Times New Roman" w:hAnsi="Times New Roman" w:cs="Times New Roman"/>
          <w:sz w:val="24"/>
          <w:szCs w:val="24"/>
        </w:rPr>
        <w:t xml:space="preserve"> което бива подложено на анализ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194D22">
        <w:rPr>
          <w:rFonts w:ascii="Times New Roman" w:hAnsi="Times New Roman" w:cs="Times New Roman"/>
          <w:sz w:val="24"/>
          <w:szCs w:val="24"/>
        </w:rPr>
        <w:t xml:space="preserve"> се разкриват страните които могат да оказват влияние с висока интензивност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A263B4">
        <w:rPr>
          <w:rFonts w:ascii="Times New Roman" w:hAnsi="Times New Roman" w:cs="Times New Roman"/>
          <w:sz w:val="24"/>
          <w:szCs w:val="24"/>
        </w:rPr>
        <w:t xml:space="preserve"> т.е.</w:t>
      </w:r>
      <w:r w:rsidR="00194D22">
        <w:rPr>
          <w:rFonts w:ascii="Times New Roman" w:hAnsi="Times New Roman" w:cs="Times New Roman"/>
          <w:sz w:val="24"/>
          <w:szCs w:val="24"/>
        </w:rPr>
        <w:t xml:space="preserve"> променящо характера на останалите участници. </w:t>
      </w:r>
      <w:r w:rsidR="002910AB">
        <w:rPr>
          <w:rFonts w:ascii="Times New Roman" w:hAnsi="Times New Roman" w:cs="Times New Roman"/>
          <w:sz w:val="24"/>
          <w:szCs w:val="24"/>
        </w:rPr>
        <w:t>Целта тук обаче не е само да се причисли дадена държава към втората или третата група на класификацията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2910AB">
        <w:rPr>
          <w:rFonts w:ascii="Times New Roman" w:hAnsi="Times New Roman" w:cs="Times New Roman"/>
          <w:sz w:val="24"/>
          <w:szCs w:val="24"/>
        </w:rPr>
        <w:t xml:space="preserve"> използвана при определянето на участниците притежаващи сходна роля в глобалната система от гледна точка на избрания аспект и обособяване на зони</w:t>
      </w:r>
      <w:r w:rsidR="00011743">
        <w:rPr>
          <w:rFonts w:ascii="Times New Roman" w:hAnsi="Times New Roman" w:cs="Times New Roman"/>
          <w:sz w:val="24"/>
          <w:szCs w:val="24"/>
        </w:rPr>
        <w:t>те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2910AB">
        <w:rPr>
          <w:rFonts w:ascii="Times New Roman" w:hAnsi="Times New Roman" w:cs="Times New Roman"/>
          <w:sz w:val="24"/>
          <w:szCs w:val="24"/>
        </w:rPr>
        <w:t xml:space="preserve"> в които те преобладават. </w:t>
      </w:r>
      <w:r w:rsidR="00523393">
        <w:rPr>
          <w:rFonts w:ascii="Times New Roman" w:hAnsi="Times New Roman" w:cs="Times New Roman"/>
          <w:sz w:val="24"/>
          <w:szCs w:val="24"/>
        </w:rPr>
        <w:t xml:space="preserve">Необходимо е да се направи връзка между въздействието на конкретна страна от този тип със структурното равнище на региона. </w:t>
      </w:r>
    </w:p>
    <w:p w:rsidR="00E2678F" w:rsidRDefault="00E2678F" w:rsidP="00694A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Осъществяването на тази задача позволява да се потвърди </w:t>
      </w:r>
      <w:r w:rsidR="001E32F0">
        <w:rPr>
          <w:rFonts w:ascii="Times New Roman" w:hAnsi="Times New Roman" w:cs="Times New Roman"/>
          <w:sz w:val="24"/>
          <w:szCs w:val="24"/>
        </w:rPr>
        <w:t>или отхвърли първоначалния възглед за възприемане на дадена държава в качеството на структуроопределяща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1E32F0">
        <w:rPr>
          <w:rFonts w:ascii="Times New Roman" w:hAnsi="Times New Roman" w:cs="Times New Roman"/>
          <w:sz w:val="24"/>
          <w:szCs w:val="24"/>
        </w:rPr>
        <w:t xml:space="preserve"> като по този начин се гарантира висока точност при дефинирането и анализа на интересуващата ни подсистема. </w:t>
      </w:r>
      <w:r w:rsidR="007F44D6">
        <w:rPr>
          <w:rFonts w:ascii="Times New Roman" w:hAnsi="Times New Roman" w:cs="Times New Roman"/>
          <w:sz w:val="24"/>
          <w:szCs w:val="24"/>
        </w:rPr>
        <w:t xml:space="preserve">При положение че бъдат открити несъответствия </w:t>
      </w:r>
      <w:r w:rsidR="00F36A6F">
        <w:rPr>
          <w:rFonts w:ascii="Times New Roman" w:hAnsi="Times New Roman" w:cs="Times New Roman"/>
          <w:sz w:val="24"/>
          <w:szCs w:val="24"/>
        </w:rPr>
        <w:t>в това отношение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7F44D6">
        <w:rPr>
          <w:rFonts w:ascii="Times New Roman" w:hAnsi="Times New Roman" w:cs="Times New Roman"/>
          <w:sz w:val="24"/>
          <w:szCs w:val="24"/>
        </w:rPr>
        <w:t xml:space="preserve"> е наложително да се добавят или премахнат страните които действително не притежават способност да изменят структурата на </w:t>
      </w:r>
      <w:r w:rsidR="00F36A6F">
        <w:rPr>
          <w:rFonts w:ascii="Times New Roman" w:hAnsi="Times New Roman" w:cs="Times New Roman"/>
          <w:sz w:val="24"/>
          <w:szCs w:val="24"/>
        </w:rPr>
        <w:t>регионалното пространство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F36A6F">
        <w:rPr>
          <w:rFonts w:ascii="Times New Roman" w:hAnsi="Times New Roman" w:cs="Times New Roman"/>
          <w:sz w:val="24"/>
          <w:szCs w:val="24"/>
        </w:rPr>
        <w:t xml:space="preserve"> в което са включени</w:t>
      </w:r>
      <w:r w:rsidR="007F44D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86183" w:rsidRDefault="009223F0" w:rsidP="00694A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Прилагането на настоящото методологическо изисква</w:t>
      </w:r>
      <w:r w:rsidR="0064451D"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е свързано с </w:t>
      </w:r>
      <w:r w:rsidR="00637C4D">
        <w:rPr>
          <w:rFonts w:ascii="Times New Roman" w:hAnsi="Times New Roman" w:cs="Times New Roman"/>
          <w:sz w:val="24"/>
          <w:szCs w:val="24"/>
        </w:rPr>
        <w:t>проучване на вече определените брутни съставни единици на историческия контекст на взаимодействи</w:t>
      </w:r>
      <w:r w:rsidR="00CB3BEB">
        <w:rPr>
          <w:rFonts w:ascii="Times New Roman" w:hAnsi="Times New Roman" w:cs="Times New Roman"/>
          <w:sz w:val="24"/>
          <w:szCs w:val="24"/>
        </w:rPr>
        <w:t>е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637C4D">
        <w:rPr>
          <w:rFonts w:ascii="Times New Roman" w:hAnsi="Times New Roman" w:cs="Times New Roman"/>
          <w:sz w:val="24"/>
          <w:szCs w:val="24"/>
        </w:rPr>
        <w:t xml:space="preserve"> </w:t>
      </w:r>
      <w:r w:rsidR="00CB3BEB">
        <w:rPr>
          <w:rFonts w:ascii="Times New Roman" w:hAnsi="Times New Roman" w:cs="Times New Roman"/>
          <w:sz w:val="24"/>
          <w:szCs w:val="24"/>
        </w:rPr>
        <w:t xml:space="preserve">при което </w:t>
      </w:r>
      <w:r w:rsidR="0064451D">
        <w:rPr>
          <w:rFonts w:ascii="Times New Roman" w:hAnsi="Times New Roman" w:cs="Times New Roman"/>
          <w:sz w:val="24"/>
          <w:szCs w:val="24"/>
        </w:rPr>
        <w:t>насочено</w:t>
      </w:r>
      <w:r w:rsidR="00CB3BEB">
        <w:rPr>
          <w:rFonts w:ascii="Times New Roman" w:hAnsi="Times New Roman" w:cs="Times New Roman"/>
          <w:sz w:val="24"/>
          <w:szCs w:val="24"/>
        </w:rPr>
        <w:t>стта е</w:t>
      </w:r>
      <w:r w:rsidR="0064451D">
        <w:rPr>
          <w:rFonts w:ascii="Times New Roman" w:hAnsi="Times New Roman" w:cs="Times New Roman"/>
          <w:sz w:val="24"/>
          <w:szCs w:val="24"/>
        </w:rPr>
        <w:t xml:space="preserve"> към разкриване на посоката на влияние в рамките на обособените диахронични последователности. </w:t>
      </w:r>
      <w:r w:rsidR="007329D2">
        <w:rPr>
          <w:rFonts w:ascii="Times New Roman" w:hAnsi="Times New Roman" w:cs="Times New Roman"/>
          <w:sz w:val="24"/>
          <w:szCs w:val="24"/>
        </w:rPr>
        <w:t>Тъй като става въпрос за съвкупности от връзки и зависимости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7329D2">
        <w:rPr>
          <w:rFonts w:ascii="Times New Roman" w:hAnsi="Times New Roman" w:cs="Times New Roman"/>
          <w:sz w:val="24"/>
          <w:szCs w:val="24"/>
        </w:rPr>
        <w:t xml:space="preserve"> всъщност </w:t>
      </w:r>
      <w:r w:rsidR="006541AF">
        <w:rPr>
          <w:rFonts w:ascii="Times New Roman" w:hAnsi="Times New Roman" w:cs="Times New Roman"/>
          <w:sz w:val="24"/>
          <w:szCs w:val="24"/>
        </w:rPr>
        <w:t>изпълнението на тази стъпка няма да представлява трудност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6541AF">
        <w:rPr>
          <w:rFonts w:ascii="Times New Roman" w:hAnsi="Times New Roman" w:cs="Times New Roman"/>
          <w:sz w:val="24"/>
          <w:szCs w:val="24"/>
        </w:rPr>
        <w:t xml:space="preserve"> понеже всички те вече са групирани въз основа на </w:t>
      </w:r>
      <w:r w:rsidR="00BB686A">
        <w:rPr>
          <w:rFonts w:ascii="Times New Roman" w:hAnsi="Times New Roman" w:cs="Times New Roman"/>
          <w:sz w:val="24"/>
          <w:szCs w:val="24"/>
        </w:rPr>
        <w:t xml:space="preserve">идентичния си характер. </w:t>
      </w:r>
      <w:r w:rsidR="00A50E65">
        <w:rPr>
          <w:rFonts w:ascii="Times New Roman" w:hAnsi="Times New Roman" w:cs="Times New Roman"/>
          <w:sz w:val="24"/>
          <w:szCs w:val="24"/>
        </w:rPr>
        <w:t xml:space="preserve">В допълнение във всеки един от отделните епизоди изграждащи синхронично разчитаните </w:t>
      </w:r>
      <w:r w:rsidR="00ED79E9">
        <w:rPr>
          <w:rFonts w:ascii="Times New Roman" w:hAnsi="Times New Roman" w:cs="Times New Roman"/>
          <w:sz w:val="24"/>
          <w:szCs w:val="24"/>
        </w:rPr>
        <w:t>множества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ED79E9">
        <w:rPr>
          <w:rFonts w:ascii="Times New Roman" w:hAnsi="Times New Roman" w:cs="Times New Roman"/>
          <w:sz w:val="24"/>
          <w:szCs w:val="24"/>
        </w:rPr>
        <w:t xml:space="preserve"> </w:t>
      </w:r>
      <w:r w:rsidR="00944EA4">
        <w:rPr>
          <w:rFonts w:ascii="Times New Roman" w:hAnsi="Times New Roman" w:cs="Times New Roman"/>
          <w:sz w:val="24"/>
          <w:szCs w:val="24"/>
        </w:rPr>
        <w:t>дефинирането на държавата обект на въздействия и тази която е техен източник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944EA4">
        <w:rPr>
          <w:rFonts w:ascii="Times New Roman" w:hAnsi="Times New Roman" w:cs="Times New Roman"/>
          <w:sz w:val="24"/>
          <w:szCs w:val="24"/>
        </w:rPr>
        <w:t xml:space="preserve"> също не е съпътствано от особени проблеми </w:t>
      </w:r>
      <w:r w:rsidR="00E301AB">
        <w:rPr>
          <w:rFonts w:ascii="Times New Roman" w:hAnsi="Times New Roman" w:cs="Times New Roman"/>
          <w:sz w:val="24"/>
          <w:szCs w:val="24"/>
        </w:rPr>
        <w:t>поради факта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E301AB">
        <w:rPr>
          <w:rFonts w:ascii="Times New Roman" w:hAnsi="Times New Roman" w:cs="Times New Roman"/>
          <w:sz w:val="24"/>
          <w:szCs w:val="24"/>
        </w:rPr>
        <w:t xml:space="preserve"> че обикновено разликите между тях във всяко едно отношение са значителни. </w:t>
      </w:r>
    </w:p>
    <w:p w:rsidR="009223F0" w:rsidRDefault="009B254D" w:rsidP="00A861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резултат </w:t>
      </w:r>
      <w:r w:rsidR="00A86183">
        <w:rPr>
          <w:rFonts w:ascii="Times New Roman" w:hAnsi="Times New Roman" w:cs="Times New Roman"/>
          <w:sz w:val="24"/>
          <w:szCs w:val="24"/>
        </w:rPr>
        <w:t xml:space="preserve">се разкрива </w:t>
      </w:r>
      <w:r w:rsidR="004E3DBB">
        <w:rPr>
          <w:rFonts w:ascii="Times New Roman" w:hAnsi="Times New Roman" w:cs="Times New Roman"/>
          <w:sz w:val="24"/>
          <w:szCs w:val="24"/>
        </w:rPr>
        <w:t xml:space="preserve">не само </w:t>
      </w:r>
      <w:r w:rsidR="00A86183">
        <w:rPr>
          <w:rFonts w:ascii="Times New Roman" w:hAnsi="Times New Roman" w:cs="Times New Roman"/>
          <w:sz w:val="24"/>
          <w:szCs w:val="24"/>
        </w:rPr>
        <w:t>кои страни задават структурата на регионалното пространство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A86183">
        <w:rPr>
          <w:rFonts w:ascii="Times New Roman" w:hAnsi="Times New Roman" w:cs="Times New Roman"/>
          <w:sz w:val="24"/>
          <w:szCs w:val="24"/>
        </w:rPr>
        <w:t xml:space="preserve"> </w:t>
      </w:r>
      <w:r w:rsidR="004E3DBB">
        <w:rPr>
          <w:rFonts w:ascii="Times New Roman" w:hAnsi="Times New Roman" w:cs="Times New Roman"/>
          <w:sz w:val="24"/>
          <w:szCs w:val="24"/>
        </w:rPr>
        <w:t>а също така и зависимостите които биват у</w:t>
      </w:r>
      <w:r w:rsidR="00D73117">
        <w:rPr>
          <w:rFonts w:ascii="Times New Roman" w:hAnsi="Times New Roman" w:cs="Times New Roman"/>
          <w:sz w:val="24"/>
          <w:szCs w:val="24"/>
        </w:rPr>
        <w:t>становявани в отделните периоди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D73117">
        <w:rPr>
          <w:rFonts w:ascii="Times New Roman" w:hAnsi="Times New Roman" w:cs="Times New Roman"/>
          <w:sz w:val="24"/>
          <w:szCs w:val="24"/>
        </w:rPr>
        <w:t xml:space="preserve"> вследствие на оказваното от тях влияние. </w:t>
      </w:r>
      <w:r w:rsidR="00406F8B">
        <w:rPr>
          <w:rFonts w:ascii="Times New Roman" w:hAnsi="Times New Roman" w:cs="Times New Roman"/>
          <w:sz w:val="24"/>
          <w:szCs w:val="24"/>
        </w:rPr>
        <w:t>Този ас</w:t>
      </w:r>
      <w:r w:rsidR="004D2360">
        <w:rPr>
          <w:rFonts w:ascii="Times New Roman" w:hAnsi="Times New Roman" w:cs="Times New Roman"/>
          <w:sz w:val="24"/>
          <w:szCs w:val="24"/>
        </w:rPr>
        <w:t xml:space="preserve">пект на </w:t>
      </w:r>
      <w:r w:rsidR="00E46BC1">
        <w:rPr>
          <w:rFonts w:ascii="Times New Roman" w:hAnsi="Times New Roman" w:cs="Times New Roman"/>
          <w:sz w:val="24"/>
          <w:szCs w:val="24"/>
        </w:rPr>
        <w:t>методологията</w:t>
      </w:r>
      <w:r w:rsidR="004D2360">
        <w:rPr>
          <w:rFonts w:ascii="Times New Roman" w:hAnsi="Times New Roman" w:cs="Times New Roman"/>
          <w:sz w:val="24"/>
          <w:szCs w:val="24"/>
        </w:rPr>
        <w:t xml:space="preserve"> </w:t>
      </w:r>
      <w:r w:rsidR="00E46BC1">
        <w:rPr>
          <w:rFonts w:ascii="Times New Roman" w:hAnsi="Times New Roman" w:cs="Times New Roman"/>
          <w:sz w:val="24"/>
          <w:szCs w:val="24"/>
        </w:rPr>
        <w:t>ѝ</w:t>
      </w:r>
      <w:r w:rsidR="004D2360">
        <w:rPr>
          <w:rFonts w:ascii="Times New Roman" w:hAnsi="Times New Roman" w:cs="Times New Roman"/>
          <w:sz w:val="24"/>
          <w:szCs w:val="24"/>
        </w:rPr>
        <w:t xml:space="preserve"> позволява да преминава от структурното равнище към конкретните дадености на </w:t>
      </w:r>
      <w:r w:rsidR="004D2360">
        <w:rPr>
          <w:rFonts w:ascii="Times New Roman" w:hAnsi="Times New Roman" w:cs="Times New Roman"/>
          <w:sz w:val="24"/>
          <w:szCs w:val="24"/>
        </w:rPr>
        <w:lastRenderedPageBreak/>
        <w:t>определена ситуация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4D2360">
        <w:rPr>
          <w:rFonts w:ascii="Times New Roman" w:hAnsi="Times New Roman" w:cs="Times New Roman"/>
          <w:sz w:val="24"/>
          <w:szCs w:val="24"/>
        </w:rPr>
        <w:t xml:space="preserve"> </w:t>
      </w:r>
      <w:r w:rsidR="00E46BC1">
        <w:rPr>
          <w:rFonts w:ascii="Times New Roman" w:hAnsi="Times New Roman" w:cs="Times New Roman"/>
          <w:sz w:val="24"/>
          <w:szCs w:val="24"/>
        </w:rPr>
        <w:t xml:space="preserve">като в това се съдържа и нейния аналитичен потенциал. </w:t>
      </w:r>
      <w:r w:rsidR="006A36A9">
        <w:rPr>
          <w:rFonts w:ascii="Times New Roman" w:hAnsi="Times New Roman" w:cs="Times New Roman"/>
          <w:sz w:val="24"/>
          <w:szCs w:val="24"/>
        </w:rPr>
        <w:t>Тук трябва да се подчертае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6A36A9">
        <w:rPr>
          <w:rFonts w:ascii="Times New Roman" w:hAnsi="Times New Roman" w:cs="Times New Roman"/>
          <w:sz w:val="24"/>
          <w:szCs w:val="24"/>
        </w:rPr>
        <w:t xml:space="preserve"> че </w:t>
      </w:r>
      <w:r w:rsidR="00C5532C">
        <w:rPr>
          <w:rFonts w:ascii="Times New Roman" w:hAnsi="Times New Roman" w:cs="Times New Roman"/>
          <w:sz w:val="24"/>
          <w:szCs w:val="24"/>
        </w:rPr>
        <w:t xml:space="preserve">устойчивите </w:t>
      </w:r>
      <w:r w:rsidR="006C2DFD">
        <w:rPr>
          <w:rFonts w:ascii="Times New Roman" w:hAnsi="Times New Roman" w:cs="Times New Roman"/>
          <w:sz w:val="24"/>
          <w:szCs w:val="24"/>
        </w:rPr>
        <w:t xml:space="preserve">модели на </w:t>
      </w:r>
      <w:r w:rsidR="0044463F">
        <w:rPr>
          <w:rFonts w:ascii="Times New Roman" w:hAnsi="Times New Roman" w:cs="Times New Roman"/>
          <w:sz w:val="24"/>
          <w:szCs w:val="24"/>
        </w:rPr>
        <w:t xml:space="preserve">взаимодействия </w:t>
      </w:r>
      <w:r w:rsidR="00BA218F">
        <w:rPr>
          <w:rFonts w:ascii="Times New Roman" w:hAnsi="Times New Roman" w:cs="Times New Roman"/>
          <w:sz w:val="24"/>
          <w:szCs w:val="24"/>
        </w:rPr>
        <w:t>въпреки особеностите си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BA218F">
        <w:rPr>
          <w:rFonts w:ascii="Times New Roman" w:hAnsi="Times New Roman" w:cs="Times New Roman"/>
          <w:sz w:val="24"/>
          <w:szCs w:val="24"/>
        </w:rPr>
        <w:t xml:space="preserve"> не са константни и поради тази причина </w:t>
      </w:r>
      <w:r w:rsidR="0003359B">
        <w:rPr>
          <w:rFonts w:ascii="Times New Roman" w:hAnsi="Times New Roman" w:cs="Times New Roman"/>
          <w:sz w:val="24"/>
          <w:szCs w:val="24"/>
        </w:rPr>
        <w:t>е необходимо проследяване на техните изменения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03359B">
        <w:rPr>
          <w:rFonts w:ascii="Times New Roman" w:hAnsi="Times New Roman" w:cs="Times New Roman"/>
          <w:sz w:val="24"/>
          <w:szCs w:val="24"/>
        </w:rPr>
        <w:t xml:space="preserve"> доколкото с</w:t>
      </w:r>
      <w:r w:rsidR="00AE7BF8">
        <w:rPr>
          <w:rFonts w:ascii="Times New Roman" w:hAnsi="Times New Roman" w:cs="Times New Roman"/>
          <w:sz w:val="24"/>
          <w:szCs w:val="24"/>
        </w:rPr>
        <w:t>а налице такива. Безспорно подобни структурни промени могат да настъпят единствено при значителни събития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AE7BF8">
        <w:rPr>
          <w:rFonts w:ascii="Times New Roman" w:hAnsi="Times New Roman" w:cs="Times New Roman"/>
          <w:sz w:val="24"/>
          <w:szCs w:val="24"/>
        </w:rPr>
        <w:t xml:space="preserve"> най-често кризисни които трансформират условията в изследваната подсистема или средата като цяло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AE7BF8">
        <w:rPr>
          <w:rFonts w:ascii="Times New Roman" w:hAnsi="Times New Roman" w:cs="Times New Roman"/>
          <w:sz w:val="24"/>
          <w:szCs w:val="24"/>
        </w:rPr>
        <w:t xml:space="preserve"> съгласно избрания в качеството на отправна точка аспект. </w:t>
      </w:r>
    </w:p>
    <w:p w:rsidR="00A65AD1" w:rsidRDefault="00A65AD1" w:rsidP="00A861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Имайки предвид гореизложеното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явно изпълнението на представяното методологическо положение е в основата на </w:t>
      </w:r>
      <w:r w:rsidR="0011720C">
        <w:rPr>
          <w:rFonts w:ascii="Times New Roman" w:hAnsi="Times New Roman" w:cs="Times New Roman"/>
          <w:sz w:val="24"/>
          <w:szCs w:val="24"/>
        </w:rPr>
        <w:t>правилното дефиниране на структурата на отношенията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11720C">
        <w:rPr>
          <w:rFonts w:ascii="Times New Roman" w:hAnsi="Times New Roman" w:cs="Times New Roman"/>
          <w:sz w:val="24"/>
          <w:szCs w:val="24"/>
        </w:rPr>
        <w:t xml:space="preserve"> наличн</w:t>
      </w:r>
      <w:r w:rsidR="00617874">
        <w:rPr>
          <w:rFonts w:ascii="Times New Roman" w:hAnsi="Times New Roman" w:cs="Times New Roman"/>
          <w:sz w:val="24"/>
          <w:szCs w:val="24"/>
        </w:rPr>
        <w:t>а</w:t>
      </w:r>
      <w:r w:rsidR="0011720C">
        <w:rPr>
          <w:rFonts w:ascii="Times New Roman" w:hAnsi="Times New Roman" w:cs="Times New Roman"/>
          <w:sz w:val="24"/>
          <w:szCs w:val="24"/>
        </w:rPr>
        <w:t xml:space="preserve"> в региона предмет на познавателен интерес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11720C">
        <w:rPr>
          <w:rFonts w:ascii="Times New Roman" w:hAnsi="Times New Roman" w:cs="Times New Roman"/>
          <w:sz w:val="24"/>
          <w:szCs w:val="24"/>
        </w:rPr>
        <w:t xml:space="preserve"> понеже </w:t>
      </w:r>
      <w:r w:rsidR="00571C7E">
        <w:rPr>
          <w:rFonts w:ascii="Times New Roman" w:hAnsi="Times New Roman" w:cs="Times New Roman"/>
          <w:sz w:val="24"/>
          <w:szCs w:val="24"/>
        </w:rPr>
        <w:t>без разкриването на посоката на въздействие в рамките на обособените диахронични последователности разчитани синхронично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571C7E">
        <w:rPr>
          <w:rFonts w:ascii="Times New Roman" w:hAnsi="Times New Roman" w:cs="Times New Roman"/>
          <w:sz w:val="24"/>
          <w:szCs w:val="24"/>
        </w:rPr>
        <w:t xml:space="preserve"> е невъзможно определяне на своеобразната йерархия </w:t>
      </w:r>
      <w:r w:rsidR="00617874">
        <w:rPr>
          <w:rFonts w:ascii="Times New Roman" w:hAnsi="Times New Roman" w:cs="Times New Roman"/>
          <w:sz w:val="24"/>
          <w:szCs w:val="24"/>
        </w:rPr>
        <w:t xml:space="preserve">на </w:t>
      </w:r>
      <w:r w:rsidR="00277C77">
        <w:rPr>
          <w:rFonts w:ascii="Times New Roman" w:hAnsi="Times New Roman" w:cs="Times New Roman"/>
          <w:sz w:val="24"/>
          <w:szCs w:val="24"/>
        </w:rPr>
        <w:t>вътрешните и външните участници. Действ</w:t>
      </w:r>
      <w:r w:rsidR="00863E5C">
        <w:rPr>
          <w:rFonts w:ascii="Times New Roman" w:hAnsi="Times New Roman" w:cs="Times New Roman"/>
          <w:sz w:val="24"/>
          <w:szCs w:val="24"/>
        </w:rPr>
        <w:t>ително тя подлежи на промени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863E5C">
        <w:rPr>
          <w:rFonts w:ascii="Times New Roman" w:hAnsi="Times New Roman" w:cs="Times New Roman"/>
          <w:sz w:val="24"/>
          <w:szCs w:val="24"/>
        </w:rPr>
        <w:t xml:space="preserve"> но </w:t>
      </w:r>
      <w:r w:rsidR="00093D94">
        <w:rPr>
          <w:rFonts w:ascii="Times New Roman" w:hAnsi="Times New Roman" w:cs="Times New Roman"/>
          <w:sz w:val="24"/>
          <w:szCs w:val="24"/>
        </w:rPr>
        <w:t xml:space="preserve">рядко те водят до цялостно премахване на една държава от групата на структуроопределящите или обратното. </w:t>
      </w:r>
      <w:r w:rsidR="00237D33">
        <w:rPr>
          <w:rFonts w:ascii="Times New Roman" w:hAnsi="Times New Roman" w:cs="Times New Roman"/>
          <w:sz w:val="24"/>
          <w:szCs w:val="24"/>
        </w:rPr>
        <w:t>Наличието на такива с</w:t>
      </w:r>
      <w:r w:rsidR="00A50F52">
        <w:rPr>
          <w:rFonts w:ascii="Times New Roman" w:hAnsi="Times New Roman" w:cs="Times New Roman"/>
          <w:sz w:val="24"/>
          <w:szCs w:val="24"/>
        </w:rPr>
        <w:t>итуации</w:t>
      </w:r>
      <w:r w:rsidR="00237D33">
        <w:rPr>
          <w:rFonts w:ascii="Times New Roman" w:hAnsi="Times New Roman" w:cs="Times New Roman"/>
          <w:sz w:val="24"/>
          <w:szCs w:val="24"/>
        </w:rPr>
        <w:t xml:space="preserve"> налага проучване на предпоставките позволили настъпването им. </w:t>
      </w:r>
    </w:p>
    <w:p w:rsidR="001F2354" w:rsidRDefault="001F2354" w:rsidP="00A861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оглед </w:t>
      </w:r>
      <w:r w:rsidR="001C0EDB">
        <w:rPr>
          <w:rFonts w:ascii="Times New Roman" w:hAnsi="Times New Roman" w:cs="Times New Roman"/>
          <w:sz w:val="24"/>
          <w:szCs w:val="24"/>
        </w:rPr>
        <w:t xml:space="preserve">постигането на точност при </w:t>
      </w:r>
      <w:r w:rsidR="004528AF">
        <w:rPr>
          <w:rFonts w:ascii="Times New Roman" w:hAnsi="Times New Roman" w:cs="Times New Roman"/>
          <w:sz w:val="24"/>
          <w:szCs w:val="24"/>
        </w:rPr>
        <w:t>извършването на настоящата задача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4528AF">
        <w:rPr>
          <w:rFonts w:ascii="Times New Roman" w:hAnsi="Times New Roman" w:cs="Times New Roman"/>
          <w:sz w:val="24"/>
          <w:szCs w:val="24"/>
        </w:rPr>
        <w:t xml:space="preserve"> следва да се </w:t>
      </w:r>
      <w:r w:rsidR="00202100">
        <w:rPr>
          <w:rFonts w:ascii="Times New Roman" w:hAnsi="Times New Roman" w:cs="Times New Roman"/>
          <w:sz w:val="24"/>
          <w:szCs w:val="24"/>
        </w:rPr>
        <w:t xml:space="preserve">обърне внимание на това доколко в диахронично близки елементи изразяващи </w:t>
      </w:r>
      <w:r w:rsidR="009D3833">
        <w:rPr>
          <w:rFonts w:ascii="Times New Roman" w:hAnsi="Times New Roman" w:cs="Times New Roman"/>
          <w:sz w:val="24"/>
          <w:szCs w:val="24"/>
        </w:rPr>
        <w:t>отделни ходове на една и съща страна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9D3833">
        <w:rPr>
          <w:rFonts w:ascii="Times New Roman" w:hAnsi="Times New Roman" w:cs="Times New Roman"/>
          <w:sz w:val="24"/>
          <w:szCs w:val="24"/>
        </w:rPr>
        <w:t xml:space="preserve"> </w:t>
      </w:r>
      <w:r w:rsidR="007147C4">
        <w:rPr>
          <w:rFonts w:ascii="Times New Roman" w:hAnsi="Times New Roman" w:cs="Times New Roman"/>
          <w:sz w:val="24"/>
          <w:szCs w:val="24"/>
        </w:rPr>
        <w:t>се наблюдава различаваща се посока на въздействие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7147C4">
        <w:rPr>
          <w:rFonts w:ascii="Times New Roman" w:hAnsi="Times New Roman" w:cs="Times New Roman"/>
          <w:sz w:val="24"/>
          <w:szCs w:val="24"/>
        </w:rPr>
        <w:t xml:space="preserve"> възприемайки я в качеството на изходна позиция. </w:t>
      </w:r>
      <w:r w:rsidR="00A8516B">
        <w:rPr>
          <w:rFonts w:ascii="Times New Roman" w:hAnsi="Times New Roman" w:cs="Times New Roman"/>
          <w:sz w:val="24"/>
          <w:szCs w:val="24"/>
        </w:rPr>
        <w:t>Подобно състояние изисква да се определи в каква степен когато тя е източник на намеси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A8516B">
        <w:rPr>
          <w:rFonts w:ascii="Times New Roman" w:hAnsi="Times New Roman" w:cs="Times New Roman"/>
          <w:sz w:val="24"/>
          <w:szCs w:val="24"/>
        </w:rPr>
        <w:t xml:space="preserve"> </w:t>
      </w:r>
      <w:r w:rsidR="002D4720">
        <w:rPr>
          <w:rFonts w:ascii="Times New Roman" w:hAnsi="Times New Roman" w:cs="Times New Roman"/>
          <w:sz w:val="24"/>
          <w:szCs w:val="24"/>
        </w:rPr>
        <w:t>действията ѝ се отразяват върху</w:t>
      </w:r>
      <w:r w:rsidR="00A8516B">
        <w:rPr>
          <w:rFonts w:ascii="Times New Roman" w:hAnsi="Times New Roman" w:cs="Times New Roman"/>
          <w:sz w:val="24"/>
          <w:szCs w:val="24"/>
        </w:rPr>
        <w:t xml:space="preserve"> структурата на отношенията в регионалното пространство. Последното може да се дефинира посредством </w:t>
      </w:r>
      <w:r w:rsidR="00E034E7">
        <w:rPr>
          <w:rFonts w:ascii="Times New Roman" w:hAnsi="Times New Roman" w:cs="Times New Roman"/>
          <w:sz w:val="24"/>
          <w:szCs w:val="24"/>
        </w:rPr>
        <w:t xml:space="preserve">отчитането </w:t>
      </w:r>
      <w:r w:rsidR="000321EF">
        <w:rPr>
          <w:rFonts w:ascii="Times New Roman" w:hAnsi="Times New Roman" w:cs="Times New Roman"/>
          <w:sz w:val="24"/>
          <w:szCs w:val="24"/>
        </w:rPr>
        <w:t xml:space="preserve">на това </w:t>
      </w:r>
      <w:r w:rsidR="00E034E7">
        <w:rPr>
          <w:rFonts w:ascii="Times New Roman" w:hAnsi="Times New Roman" w:cs="Times New Roman"/>
          <w:sz w:val="24"/>
          <w:szCs w:val="24"/>
        </w:rPr>
        <w:t>дали държавата спрямо която е насочено влиянието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E034E7">
        <w:rPr>
          <w:rFonts w:ascii="Times New Roman" w:hAnsi="Times New Roman" w:cs="Times New Roman"/>
          <w:sz w:val="24"/>
          <w:szCs w:val="24"/>
        </w:rPr>
        <w:t xml:space="preserve"> </w:t>
      </w:r>
      <w:r w:rsidR="002D4720">
        <w:rPr>
          <w:rFonts w:ascii="Times New Roman" w:hAnsi="Times New Roman" w:cs="Times New Roman"/>
          <w:sz w:val="24"/>
          <w:szCs w:val="24"/>
        </w:rPr>
        <w:t xml:space="preserve">може да го пренебрегне или то има императивен характер за нея. </w:t>
      </w:r>
      <w:r w:rsidR="00BB6068">
        <w:rPr>
          <w:rFonts w:ascii="Times New Roman" w:hAnsi="Times New Roman" w:cs="Times New Roman"/>
          <w:sz w:val="24"/>
          <w:szCs w:val="24"/>
        </w:rPr>
        <w:t>Явно е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BB6068">
        <w:rPr>
          <w:rFonts w:ascii="Times New Roman" w:hAnsi="Times New Roman" w:cs="Times New Roman"/>
          <w:sz w:val="24"/>
          <w:szCs w:val="24"/>
        </w:rPr>
        <w:t xml:space="preserve"> че ситуация за която е присъщо първото описано състояние</w:t>
      </w:r>
      <w:r w:rsidR="00E162CF">
        <w:rPr>
          <w:rFonts w:ascii="Times New Roman" w:hAnsi="Times New Roman" w:cs="Times New Roman"/>
          <w:sz w:val="24"/>
          <w:szCs w:val="24"/>
        </w:rPr>
        <w:t>,</w:t>
      </w:r>
      <w:r w:rsidR="00BB6068">
        <w:rPr>
          <w:rFonts w:ascii="Times New Roman" w:hAnsi="Times New Roman" w:cs="Times New Roman"/>
          <w:sz w:val="24"/>
          <w:szCs w:val="24"/>
        </w:rPr>
        <w:t xml:space="preserve"> не съдържа структуроопределящ ход.</w:t>
      </w:r>
      <w:r w:rsidR="0046389F">
        <w:rPr>
          <w:rFonts w:ascii="Times New Roman" w:hAnsi="Times New Roman" w:cs="Times New Roman"/>
          <w:sz w:val="24"/>
          <w:szCs w:val="24"/>
        </w:rPr>
        <w:t xml:space="preserve"> Ако това е вярно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46389F">
        <w:rPr>
          <w:rFonts w:ascii="Times New Roman" w:hAnsi="Times New Roman" w:cs="Times New Roman"/>
          <w:sz w:val="24"/>
          <w:szCs w:val="24"/>
        </w:rPr>
        <w:t xml:space="preserve"> то съгласно посочените по-горе условия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46389F">
        <w:rPr>
          <w:rFonts w:ascii="Times New Roman" w:hAnsi="Times New Roman" w:cs="Times New Roman"/>
          <w:sz w:val="24"/>
          <w:szCs w:val="24"/>
        </w:rPr>
        <w:t xml:space="preserve"> не е налично противоречие.</w:t>
      </w:r>
      <w:r w:rsidR="00BB6068">
        <w:rPr>
          <w:rFonts w:ascii="Times New Roman" w:hAnsi="Times New Roman" w:cs="Times New Roman"/>
          <w:sz w:val="24"/>
          <w:szCs w:val="24"/>
        </w:rPr>
        <w:t xml:space="preserve"> </w:t>
      </w:r>
      <w:r w:rsidR="005C26E1">
        <w:rPr>
          <w:rFonts w:ascii="Times New Roman" w:hAnsi="Times New Roman" w:cs="Times New Roman"/>
          <w:sz w:val="24"/>
          <w:szCs w:val="24"/>
        </w:rPr>
        <w:t>Тук</w:t>
      </w:r>
      <w:r w:rsidR="005850BA">
        <w:rPr>
          <w:rFonts w:ascii="Times New Roman" w:hAnsi="Times New Roman" w:cs="Times New Roman"/>
          <w:sz w:val="24"/>
          <w:szCs w:val="24"/>
        </w:rPr>
        <w:t xml:space="preserve"> обаче е по-важно да се доуточни един конкретен случай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5850BA">
        <w:rPr>
          <w:rFonts w:ascii="Times New Roman" w:hAnsi="Times New Roman" w:cs="Times New Roman"/>
          <w:sz w:val="24"/>
          <w:szCs w:val="24"/>
        </w:rPr>
        <w:t xml:space="preserve"> който представлява </w:t>
      </w:r>
      <w:r w:rsidR="00CE2201">
        <w:rPr>
          <w:rFonts w:ascii="Times New Roman" w:hAnsi="Times New Roman" w:cs="Times New Roman"/>
          <w:sz w:val="24"/>
          <w:szCs w:val="24"/>
        </w:rPr>
        <w:t xml:space="preserve">основен проблем при изпълнението на </w:t>
      </w:r>
      <w:r w:rsidR="00CB0F6B">
        <w:rPr>
          <w:rFonts w:ascii="Times New Roman" w:hAnsi="Times New Roman" w:cs="Times New Roman"/>
          <w:sz w:val="24"/>
          <w:szCs w:val="24"/>
        </w:rPr>
        <w:t xml:space="preserve">представяното методологическо положение. </w:t>
      </w:r>
    </w:p>
    <w:p w:rsidR="00CB0F6B" w:rsidRDefault="0046389F" w:rsidP="00A861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Неговата същност произлиза от възможността </w:t>
      </w:r>
      <w:r w:rsidR="00AB6BD2">
        <w:rPr>
          <w:rFonts w:ascii="Times New Roman" w:hAnsi="Times New Roman" w:cs="Times New Roman"/>
          <w:sz w:val="24"/>
          <w:szCs w:val="24"/>
        </w:rPr>
        <w:t>участник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AB6BD2">
        <w:rPr>
          <w:rFonts w:ascii="Times New Roman" w:hAnsi="Times New Roman" w:cs="Times New Roman"/>
          <w:sz w:val="24"/>
          <w:szCs w:val="24"/>
        </w:rPr>
        <w:t xml:space="preserve"> който притежава способност да задава структурата на отношенията в рамките на регионалното пространство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AB6BD2">
        <w:rPr>
          <w:rFonts w:ascii="Times New Roman" w:hAnsi="Times New Roman" w:cs="Times New Roman"/>
          <w:sz w:val="24"/>
          <w:szCs w:val="24"/>
        </w:rPr>
        <w:t xml:space="preserve"> в допълнение </w:t>
      </w:r>
      <w:r w:rsidR="00734ACD">
        <w:rPr>
          <w:rFonts w:ascii="Times New Roman" w:hAnsi="Times New Roman" w:cs="Times New Roman"/>
          <w:sz w:val="24"/>
          <w:szCs w:val="24"/>
        </w:rPr>
        <w:t>да се явява</w:t>
      </w:r>
      <w:r w:rsidR="00AB6BD2">
        <w:rPr>
          <w:rFonts w:ascii="Times New Roman" w:hAnsi="Times New Roman" w:cs="Times New Roman"/>
          <w:sz w:val="24"/>
          <w:szCs w:val="24"/>
        </w:rPr>
        <w:t xml:space="preserve"> и обект на намеси </w:t>
      </w:r>
      <w:r w:rsidR="00F90022">
        <w:rPr>
          <w:rFonts w:ascii="Times New Roman" w:hAnsi="Times New Roman" w:cs="Times New Roman"/>
          <w:sz w:val="24"/>
          <w:szCs w:val="24"/>
        </w:rPr>
        <w:t>с подобна интензивност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F90022">
        <w:rPr>
          <w:rFonts w:ascii="Times New Roman" w:hAnsi="Times New Roman" w:cs="Times New Roman"/>
          <w:sz w:val="24"/>
          <w:szCs w:val="24"/>
        </w:rPr>
        <w:t xml:space="preserve"> </w:t>
      </w:r>
      <w:r w:rsidR="000760C5">
        <w:rPr>
          <w:rFonts w:ascii="Times New Roman" w:hAnsi="Times New Roman" w:cs="Times New Roman"/>
          <w:sz w:val="24"/>
          <w:szCs w:val="24"/>
        </w:rPr>
        <w:t xml:space="preserve">като действията </w:t>
      </w:r>
      <w:r w:rsidR="00AC4EBA">
        <w:rPr>
          <w:rFonts w:ascii="Times New Roman" w:hAnsi="Times New Roman" w:cs="Times New Roman"/>
          <w:sz w:val="24"/>
          <w:szCs w:val="24"/>
        </w:rPr>
        <w:t xml:space="preserve">изразяващи </w:t>
      </w:r>
      <w:r w:rsidR="003769B1">
        <w:rPr>
          <w:rFonts w:ascii="Times New Roman" w:hAnsi="Times New Roman" w:cs="Times New Roman"/>
          <w:sz w:val="24"/>
          <w:szCs w:val="24"/>
        </w:rPr>
        <w:t>разнопосочните влияния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3769B1">
        <w:rPr>
          <w:rFonts w:ascii="Times New Roman" w:hAnsi="Times New Roman" w:cs="Times New Roman"/>
          <w:sz w:val="24"/>
          <w:szCs w:val="24"/>
        </w:rPr>
        <w:t xml:space="preserve"> </w:t>
      </w:r>
      <w:r w:rsidR="00702D5F">
        <w:rPr>
          <w:rFonts w:ascii="Times New Roman" w:hAnsi="Times New Roman" w:cs="Times New Roman"/>
          <w:sz w:val="24"/>
          <w:szCs w:val="24"/>
        </w:rPr>
        <w:t xml:space="preserve">следва да </w:t>
      </w:r>
      <w:r w:rsidR="003769B1">
        <w:rPr>
          <w:rFonts w:ascii="Times New Roman" w:hAnsi="Times New Roman" w:cs="Times New Roman"/>
          <w:sz w:val="24"/>
          <w:szCs w:val="24"/>
        </w:rPr>
        <w:t xml:space="preserve">обхващат </w:t>
      </w:r>
      <w:r w:rsidR="000B649C">
        <w:rPr>
          <w:rFonts w:ascii="Times New Roman" w:hAnsi="Times New Roman" w:cs="Times New Roman"/>
          <w:sz w:val="24"/>
          <w:szCs w:val="24"/>
        </w:rPr>
        <w:t>диахрон</w:t>
      </w:r>
      <w:r w:rsidR="001377D1">
        <w:rPr>
          <w:rFonts w:ascii="Times New Roman" w:hAnsi="Times New Roman" w:cs="Times New Roman"/>
          <w:sz w:val="24"/>
          <w:szCs w:val="24"/>
        </w:rPr>
        <w:t xml:space="preserve">ични </w:t>
      </w:r>
      <w:r w:rsidR="001377D1">
        <w:rPr>
          <w:rFonts w:ascii="Times New Roman" w:hAnsi="Times New Roman" w:cs="Times New Roman"/>
          <w:sz w:val="24"/>
          <w:szCs w:val="24"/>
        </w:rPr>
        <w:lastRenderedPageBreak/>
        <w:t>последователности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1377D1">
        <w:rPr>
          <w:rFonts w:ascii="Times New Roman" w:hAnsi="Times New Roman" w:cs="Times New Roman"/>
          <w:sz w:val="24"/>
          <w:szCs w:val="24"/>
        </w:rPr>
        <w:t xml:space="preserve"> които при</w:t>
      </w:r>
      <w:r w:rsidR="004C742D">
        <w:rPr>
          <w:rFonts w:ascii="Times New Roman" w:hAnsi="Times New Roman" w:cs="Times New Roman"/>
          <w:sz w:val="24"/>
          <w:szCs w:val="24"/>
        </w:rPr>
        <w:t>надлежат към един и същ период или иначе казано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4C742D">
        <w:rPr>
          <w:rFonts w:ascii="Times New Roman" w:hAnsi="Times New Roman" w:cs="Times New Roman"/>
          <w:sz w:val="24"/>
          <w:szCs w:val="24"/>
        </w:rPr>
        <w:t xml:space="preserve"> не са разделяни от значителни събития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4C742D">
        <w:rPr>
          <w:rFonts w:ascii="Times New Roman" w:hAnsi="Times New Roman" w:cs="Times New Roman"/>
          <w:sz w:val="24"/>
          <w:szCs w:val="24"/>
        </w:rPr>
        <w:t xml:space="preserve"> засягащи изследваната подсистема в нейната цялост. </w:t>
      </w:r>
      <w:r w:rsidR="00EF1C74">
        <w:rPr>
          <w:rFonts w:ascii="Times New Roman" w:hAnsi="Times New Roman" w:cs="Times New Roman"/>
          <w:sz w:val="24"/>
          <w:szCs w:val="24"/>
        </w:rPr>
        <w:t xml:space="preserve">В резултат </w:t>
      </w:r>
      <w:r w:rsidR="00C81224">
        <w:rPr>
          <w:rFonts w:ascii="Times New Roman" w:hAnsi="Times New Roman" w:cs="Times New Roman"/>
          <w:sz w:val="24"/>
          <w:szCs w:val="24"/>
        </w:rPr>
        <w:t>се поставя въпроса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C81224">
        <w:rPr>
          <w:rFonts w:ascii="Times New Roman" w:hAnsi="Times New Roman" w:cs="Times New Roman"/>
          <w:sz w:val="24"/>
          <w:szCs w:val="24"/>
        </w:rPr>
        <w:t xml:space="preserve"> доколко страна разполагаща с такива качества трябва да бъде причислена към структуроопределящите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C81224">
        <w:rPr>
          <w:rFonts w:ascii="Times New Roman" w:hAnsi="Times New Roman" w:cs="Times New Roman"/>
          <w:sz w:val="24"/>
          <w:szCs w:val="24"/>
        </w:rPr>
        <w:t xml:space="preserve"> след като </w:t>
      </w:r>
      <w:r w:rsidR="001F758B">
        <w:rPr>
          <w:rFonts w:ascii="Times New Roman" w:hAnsi="Times New Roman" w:cs="Times New Roman"/>
          <w:sz w:val="24"/>
          <w:szCs w:val="24"/>
        </w:rPr>
        <w:t xml:space="preserve">същевременно е подложена на </w:t>
      </w:r>
      <w:r w:rsidR="0048224E">
        <w:rPr>
          <w:rFonts w:ascii="Times New Roman" w:hAnsi="Times New Roman" w:cs="Times New Roman"/>
          <w:sz w:val="24"/>
          <w:szCs w:val="24"/>
        </w:rPr>
        <w:t>въздействие</w:t>
      </w:r>
      <w:r w:rsidR="001F758B">
        <w:rPr>
          <w:rFonts w:ascii="Times New Roman" w:hAnsi="Times New Roman" w:cs="Times New Roman"/>
          <w:sz w:val="24"/>
          <w:szCs w:val="24"/>
        </w:rPr>
        <w:t xml:space="preserve"> което не може да преодолее. </w:t>
      </w:r>
      <w:r w:rsidR="005324AF">
        <w:rPr>
          <w:rFonts w:ascii="Times New Roman" w:hAnsi="Times New Roman" w:cs="Times New Roman"/>
          <w:sz w:val="24"/>
          <w:szCs w:val="24"/>
        </w:rPr>
        <w:t xml:space="preserve">Тази специфична ситуация </w:t>
      </w:r>
      <w:r w:rsidR="009C18A5">
        <w:rPr>
          <w:rFonts w:ascii="Times New Roman" w:hAnsi="Times New Roman" w:cs="Times New Roman"/>
          <w:sz w:val="24"/>
          <w:szCs w:val="24"/>
        </w:rPr>
        <w:t>е възможна единствено когато държава спадаща към втората група на класификацията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9C18A5">
        <w:rPr>
          <w:rFonts w:ascii="Times New Roman" w:hAnsi="Times New Roman" w:cs="Times New Roman"/>
          <w:sz w:val="24"/>
          <w:szCs w:val="24"/>
        </w:rPr>
        <w:t xml:space="preserve"> използвана </w:t>
      </w:r>
      <w:r w:rsidR="009C18A5" w:rsidRPr="009C18A5">
        <w:rPr>
          <w:rFonts w:ascii="Times New Roman" w:hAnsi="Times New Roman" w:cs="Times New Roman"/>
          <w:sz w:val="24"/>
          <w:szCs w:val="24"/>
        </w:rPr>
        <w:t xml:space="preserve">при определянето на участниците притежаващи сходна роля в глобалната система от гледна точка на избрания аспект и </w:t>
      </w:r>
      <w:r w:rsidR="008F5C2F">
        <w:rPr>
          <w:rFonts w:ascii="Times New Roman" w:hAnsi="Times New Roman" w:cs="Times New Roman"/>
          <w:sz w:val="24"/>
          <w:szCs w:val="24"/>
        </w:rPr>
        <w:t xml:space="preserve">последващото </w:t>
      </w:r>
      <w:r w:rsidR="009C18A5" w:rsidRPr="009C18A5">
        <w:rPr>
          <w:rFonts w:ascii="Times New Roman" w:hAnsi="Times New Roman" w:cs="Times New Roman"/>
          <w:sz w:val="24"/>
          <w:szCs w:val="24"/>
        </w:rPr>
        <w:t>обособяване на зоните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9C18A5" w:rsidRPr="009C18A5">
        <w:rPr>
          <w:rFonts w:ascii="Times New Roman" w:hAnsi="Times New Roman" w:cs="Times New Roman"/>
          <w:sz w:val="24"/>
          <w:szCs w:val="24"/>
        </w:rPr>
        <w:t xml:space="preserve"> в които те преобладават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9C18A5">
        <w:rPr>
          <w:rFonts w:ascii="Times New Roman" w:hAnsi="Times New Roman" w:cs="Times New Roman"/>
          <w:sz w:val="24"/>
          <w:szCs w:val="24"/>
        </w:rPr>
        <w:t xml:space="preserve"> бива подложена на влияние от </w:t>
      </w:r>
      <w:r w:rsidR="008F5C2F">
        <w:rPr>
          <w:rFonts w:ascii="Times New Roman" w:hAnsi="Times New Roman" w:cs="Times New Roman"/>
          <w:sz w:val="24"/>
          <w:szCs w:val="24"/>
        </w:rPr>
        <w:t>доминиращ</w:t>
      </w:r>
      <w:r w:rsidR="008B1347">
        <w:rPr>
          <w:rFonts w:ascii="Times New Roman" w:hAnsi="Times New Roman" w:cs="Times New Roman"/>
          <w:sz w:val="24"/>
          <w:szCs w:val="24"/>
        </w:rPr>
        <w:t>а</w:t>
      </w:r>
      <w:r w:rsidR="008F5C2F">
        <w:rPr>
          <w:rFonts w:ascii="Times New Roman" w:hAnsi="Times New Roman" w:cs="Times New Roman"/>
          <w:sz w:val="24"/>
          <w:szCs w:val="24"/>
        </w:rPr>
        <w:t xml:space="preserve"> </w:t>
      </w:r>
      <w:r w:rsidR="008B1347">
        <w:rPr>
          <w:rFonts w:ascii="Times New Roman" w:hAnsi="Times New Roman" w:cs="Times New Roman"/>
          <w:sz w:val="24"/>
          <w:szCs w:val="24"/>
        </w:rPr>
        <w:t>сила</w:t>
      </w:r>
      <w:r w:rsidR="008F5C2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2528B" w:rsidRDefault="00501927" w:rsidP="00A861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този случай </w:t>
      </w:r>
      <w:r w:rsidR="008B1347">
        <w:rPr>
          <w:rFonts w:ascii="Times New Roman" w:hAnsi="Times New Roman" w:cs="Times New Roman"/>
          <w:sz w:val="24"/>
          <w:szCs w:val="24"/>
        </w:rPr>
        <w:t>трябва да се има предвид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8B1347">
        <w:rPr>
          <w:rFonts w:ascii="Times New Roman" w:hAnsi="Times New Roman" w:cs="Times New Roman"/>
          <w:sz w:val="24"/>
          <w:szCs w:val="24"/>
        </w:rPr>
        <w:t xml:space="preserve"> че въпреки структуроопределящата роля на </w:t>
      </w:r>
      <w:r w:rsidR="00E230C4">
        <w:rPr>
          <w:rFonts w:ascii="Times New Roman" w:hAnsi="Times New Roman" w:cs="Times New Roman"/>
          <w:sz w:val="24"/>
          <w:szCs w:val="24"/>
        </w:rPr>
        <w:t xml:space="preserve">страната </w:t>
      </w:r>
      <w:r w:rsidR="0022370A">
        <w:rPr>
          <w:rFonts w:ascii="Times New Roman" w:hAnsi="Times New Roman" w:cs="Times New Roman"/>
          <w:sz w:val="24"/>
          <w:szCs w:val="24"/>
        </w:rPr>
        <w:t>разполагаща</w:t>
      </w:r>
      <w:r w:rsidR="00C7350D">
        <w:rPr>
          <w:rFonts w:ascii="Times New Roman" w:hAnsi="Times New Roman" w:cs="Times New Roman"/>
          <w:sz w:val="24"/>
          <w:szCs w:val="24"/>
        </w:rPr>
        <w:t xml:space="preserve"> със</w:t>
      </w:r>
      <w:r w:rsidR="0022370A">
        <w:rPr>
          <w:rFonts w:ascii="Times New Roman" w:hAnsi="Times New Roman" w:cs="Times New Roman"/>
          <w:sz w:val="24"/>
          <w:szCs w:val="24"/>
        </w:rPr>
        <w:t xml:space="preserve"> способност </w:t>
      </w:r>
      <w:r w:rsidR="00A1607D">
        <w:rPr>
          <w:rFonts w:ascii="Times New Roman" w:hAnsi="Times New Roman" w:cs="Times New Roman"/>
          <w:sz w:val="24"/>
          <w:szCs w:val="24"/>
        </w:rPr>
        <w:t xml:space="preserve">само </w:t>
      </w:r>
      <w:r w:rsidR="0022370A">
        <w:rPr>
          <w:rFonts w:ascii="Times New Roman" w:hAnsi="Times New Roman" w:cs="Times New Roman"/>
          <w:sz w:val="24"/>
          <w:szCs w:val="24"/>
        </w:rPr>
        <w:t>да оказва въздействие с висока интензивност спрямо непосредственото си обкръжение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22370A">
        <w:rPr>
          <w:rFonts w:ascii="Times New Roman" w:hAnsi="Times New Roman" w:cs="Times New Roman"/>
          <w:sz w:val="24"/>
          <w:szCs w:val="24"/>
        </w:rPr>
        <w:t xml:space="preserve"> </w:t>
      </w:r>
      <w:r w:rsidR="00C7350D">
        <w:rPr>
          <w:rFonts w:ascii="Times New Roman" w:hAnsi="Times New Roman" w:cs="Times New Roman"/>
          <w:sz w:val="24"/>
          <w:szCs w:val="24"/>
        </w:rPr>
        <w:t xml:space="preserve">тя не може да </w:t>
      </w:r>
      <w:r w:rsidR="00A1607D">
        <w:rPr>
          <w:rFonts w:ascii="Times New Roman" w:hAnsi="Times New Roman" w:cs="Times New Roman"/>
          <w:sz w:val="24"/>
          <w:szCs w:val="24"/>
        </w:rPr>
        <w:t xml:space="preserve">бъде възприемана в анализа самостоятелно </w:t>
      </w:r>
      <w:r w:rsidR="00346BF4">
        <w:rPr>
          <w:rFonts w:ascii="Times New Roman" w:hAnsi="Times New Roman" w:cs="Times New Roman"/>
          <w:sz w:val="24"/>
          <w:szCs w:val="24"/>
        </w:rPr>
        <w:t>в това си качество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346BF4">
        <w:rPr>
          <w:rFonts w:ascii="Times New Roman" w:hAnsi="Times New Roman" w:cs="Times New Roman"/>
          <w:sz w:val="24"/>
          <w:szCs w:val="24"/>
        </w:rPr>
        <w:t xml:space="preserve"> </w:t>
      </w:r>
      <w:r w:rsidR="00A1607D">
        <w:rPr>
          <w:rFonts w:ascii="Times New Roman" w:hAnsi="Times New Roman" w:cs="Times New Roman"/>
          <w:sz w:val="24"/>
          <w:szCs w:val="24"/>
        </w:rPr>
        <w:t xml:space="preserve">без да се отчита </w:t>
      </w:r>
      <w:r w:rsidR="00254269">
        <w:rPr>
          <w:rFonts w:ascii="Times New Roman" w:hAnsi="Times New Roman" w:cs="Times New Roman"/>
          <w:sz w:val="24"/>
          <w:szCs w:val="24"/>
        </w:rPr>
        <w:t xml:space="preserve">нейната зависимост. Следователно </w:t>
      </w:r>
      <w:r w:rsidR="009A1E38">
        <w:rPr>
          <w:rFonts w:ascii="Times New Roman" w:hAnsi="Times New Roman" w:cs="Times New Roman"/>
          <w:sz w:val="24"/>
          <w:szCs w:val="24"/>
        </w:rPr>
        <w:t xml:space="preserve">установяването на подобни обстоятелства </w:t>
      </w:r>
      <w:r w:rsidR="002E56A2" w:rsidRPr="002E56A2">
        <w:rPr>
          <w:rFonts w:ascii="Times New Roman" w:hAnsi="Times New Roman" w:cs="Times New Roman"/>
          <w:sz w:val="24"/>
          <w:szCs w:val="24"/>
        </w:rPr>
        <w:t>при изпълнението на настоящото методологическо положение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2E56A2" w:rsidRPr="002E56A2">
        <w:rPr>
          <w:rFonts w:ascii="Times New Roman" w:hAnsi="Times New Roman" w:cs="Times New Roman"/>
          <w:sz w:val="24"/>
          <w:szCs w:val="24"/>
        </w:rPr>
        <w:t xml:space="preserve"> </w:t>
      </w:r>
      <w:r w:rsidR="0026591A">
        <w:rPr>
          <w:rFonts w:ascii="Times New Roman" w:hAnsi="Times New Roman" w:cs="Times New Roman"/>
          <w:sz w:val="24"/>
          <w:szCs w:val="24"/>
        </w:rPr>
        <w:t>налага</w:t>
      </w:r>
      <w:r w:rsidR="009A1E38">
        <w:rPr>
          <w:rFonts w:ascii="Times New Roman" w:hAnsi="Times New Roman" w:cs="Times New Roman"/>
          <w:sz w:val="24"/>
          <w:szCs w:val="24"/>
        </w:rPr>
        <w:t xml:space="preserve"> да се отбележи наличието на тази връзка и при определянето на структурата на отношенията в рамките на </w:t>
      </w:r>
      <w:r w:rsidR="00082EA5">
        <w:rPr>
          <w:rFonts w:ascii="Times New Roman" w:hAnsi="Times New Roman" w:cs="Times New Roman"/>
          <w:sz w:val="24"/>
          <w:szCs w:val="24"/>
        </w:rPr>
        <w:t xml:space="preserve">изследвания регион тя да бъде </w:t>
      </w:r>
      <w:r w:rsidR="008A5A2F">
        <w:rPr>
          <w:rFonts w:ascii="Times New Roman" w:hAnsi="Times New Roman" w:cs="Times New Roman"/>
          <w:sz w:val="24"/>
          <w:szCs w:val="24"/>
        </w:rPr>
        <w:t>въведена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8A5A2F">
        <w:rPr>
          <w:rFonts w:ascii="Times New Roman" w:hAnsi="Times New Roman" w:cs="Times New Roman"/>
          <w:sz w:val="24"/>
          <w:szCs w:val="24"/>
        </w:rPr>
        <w:t xml:space="preserve"> като при всяка стъпка на </w:t>
      </w:r>
      <w:r w:rsidR="009142A3">
        <w:rPr>
          <w:rFonts w:ascii="Times New Roman" w:hAnsi="Times New Roman" w:cs="Times New Roman"/>
          <w:sz w:val="24"/>
          <w:szCs w:val="24"/>
        </w:rPr>
        <w:t>проучването</w:t>
      </w:r>
      <w:r w:rsidR="008A5A2F">
        <w:rPr>
          <w:rFonts w:ascii="Times New Roman" w:hAnsi="Times New Roman" w:cs="Times New Roman"/>
          <w:sz w:val="24"/>
          <w:szCs w:val="24"/>
        </w:rPr>
        <w:t xml:space="preserve"> е необходимо да се поставя ударение върху нея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8A5A2F">
        <w:rPr>
          <w:rFonts w:ascii="Times New Roman" w:hAnsi="Times New Roman" w:cs="Times New Roman"/>
          <w:sz w:val="24"/>
          <w:szCs w:val="24"/>
        </w:rPr>
        <w:t xml:space="preserve"> доколкото се засягат действията на </w:t>
      </w:r>
      <w:r w:rsidR="00D3182E">
        <w:rPr>
          <w:rFonts w:ascii="Times New Roman" w:hAnsi="Times New Roman" w:cs="Times New Roman"/>
          <w:sz w:val="24"/>
          <w:szCs w:val="24"/>
        </w:rPr>
        <w:t xml:space="preserve">една от двете страни. </w:t>
      </w:r>
    </w:p>
    <w:p w:rsidR="008F5C2F" w:rsidRDefault="00D3182E" w:rsidP="00A861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допълнение </w:t>
      </w:r>
      <w:r w:rsidR="00505B48">
        <w:rPr>
          <w:rFonts w:ascii="Times New Roman" w:hAnsi="Times New Roman" w:cs="Times New Roman"/>
          <w:sz w:val="24"/>
          <w:szCs w:val="24"/>
        </w:rPr>
        <w:t>трябва да се обърне внимание на описаното съ</w:t>
      </w:r>
      <w:r w:rsidR="00E37AD7">
        <w:rPr>
          <w:rFonts w:ascii="Times New Roman" w:hAnsi="Times New Roman" w:cs="Times New Roman"/>
          <w:sz w:val="24"/>
          <w:szCs w:val="24"/>
        </w:rPr>
        <w:t>стояние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E37AD7">
        <w:rPr>
          <w:rFonts w:ascii="Times New Roman" w:hAnsi="Times New Roman" w:cs="Times New Roman"/>
          <w:sz w:val="24"/>
          <w:szCs w:val="24"/>
        </w:rPr>
        <w:t xml:space="preserve"> дори когато се отразяват ходовете на държава</w:t>
      </w:r>
      <w:r w:rsidR="00FE3926">
        <w:rPr>
          <w:rFonts w:ascii="Times New Roman" w:hAnsi="Times New Roman" w:cs="Times New Roman"/>
          <w:sz w:val="24"/>
          <w:szCs w:val="24"/>
        </w:rPr>
        <w:t>та</w:t>
      </w:r>
      <w:r w:rsidR="00E37AD7">
        <w:rPr>
          <w:rFonts w:ascii="Times New Roman" w:hAnsi="Times New Roman" w:cs="Times New Roman"/>
          <w:sz w:val="24"/>
          <w:szCs w:val="24"/>
        </w:rPr>
        <w:t xml:space="preserve"> от втората класификационна група </w:t>
      </w:r>
      <w:r w:rsidR="00FE3926">
        <w:rPr>
          <w:rFonts w:ascii="Times New Roman" w:hAnsi="Times New Roman" w:cs="Times New Roman"/>
          <w:sz w:val="24"/>
          <w:szCs w:val="24"/>
        </w:rPr>
        <w:t>обект на намеси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FE3926">
        <w:rPr>
          <w:rFonts w:ascii="Times New Roman" w:hAnsi="Times New Roman" w:cs="Times New Roman"/>
          <w:sz w:val="24"/>
          <w:szCs w:val="24"/>
        </w:rPr>
        <w:t xml:space="preserve"> спрямо регион </w:t>
      </w:r>
      <w:r w:rsidR="003C3506">
        <w:rPr>
          <w:rFonts w:ascii="Times New Roman" w:hAnsi="Times New Roman" w:cs="Times New Roman"/>
          <w:sz w:val="24"/>
          <w:szCs w:val="24"/>
        </w:rPr>
        <w:t xml:space="preserve">от който тя географски не е част. </w:t>
      </w:r>
      <w:r w:rsidR="0052528B">
        <w:rPr>
          <w:rFonts w:ascii="Times New Roman" w:hAnsi="Times New Roman" w:cs="Times New Roman"/>
          <w:sz w:val="24"/>
          <w:szCs w:val="24"/>
        </w:rPr>
        <w:t xml:space="preserve">Въпреки това </w:t>
      </w:r>
      <w:r w:rsidR="00E973FC">
        <w:rPr>
          <w:rFonts w:ascii="Times New Roman" w:hAnsi="Times New Roman" w:cs="Times New Roman"/>
          <w:sz w:val="24"/>
          <w:szCs w:val="24"/>
        </w:rPr>
        <w:t>действията</w:t>
      </w:r>
      <w:r w:rsidR="0052528B">
        <w:rPr>
          <w:rFonts w:ascii="Times New Roman" w:hAnsi="Times New Roman" w:cs="Times New Roman"/>
          <w:sz w:val="24"/>
          <w:szCs w:val="24"/>
        </w:rPr>
        <w:t xml:space="preserve"> ѝ </w:t>
      </w:r>
      <w:r w:rsidR="00E973FC">
        <w:rPr>
          <w:rFonts w:ascii="Times New Roman" w:hAnsi="Times New Roman" w:cs="Times New Roman"/>
          <w:sz w:val="24"/>
          <w:szCs w:val="24"/>
        </w:rPr>
        <w:t xml:space="preserve">насочени </w:t>
      </w:r>
      <w:r w:rsidR="0052528B">
        <w:rPr>
          <w:rFonts w:ascii="Times New Roman" w:hAnsi="Times New Roman" w:cs="Times New Roman"/>
          <w:sz w:val="24"/>
          <w:szCs w:val="24"/>
        </w:rPr>
        <w:t>към подобна подсистема на глобалния свят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52528B">
        <w:rPr>
          <w:rFonts w:ascii="Times New Roman" w:hAnsi="Times New Roman" w:cs="Times New Roman"/>
          <w:sz w:val="24"/>
          <w:szCs w:val="24"/>
        </w:rPr>
        <w:t xml:space="preserve"> </w:t>
      </w:r>
      <w:r w:rsidR="000A5FD7">
        <w:rPr>
          <w:rFonts w:ascii="Times New Roman" w:hAnsi="Times New Roman" w:cs="Times New Roman"/>
          <w:sz w:val="24"/>
          <w:szCs w:val="24"/>
        </w:rPr>
        <w:t>не спадат към тези които влияят върху нейн</w:t>
      </w:r>
      <w:r w:rsidR="00C7660C">
        <w:rPr>
          <w:rFonts w:ascii="Times New Roman" w:hAnsi="Times New Roman" w:cs="Times New Roman"/>
          <w:sz w:val="24"/>
          <w:szCs w:val="24"/>
        </w:rPr>
        <w:t>а</w:t>
      </w:r>
      <w:r w:rsidR="000A5FD7">
        <w:rPr>
          <w:rFonts w:ascii="Times New Roman" w:hAnsi="Times New Roman" w:cs="Times New Roman"/>
          <w:sz w:val="24"/>
          <w:szCs w:val="24"/>
        </w:rPr>
        <w:t>т</w:t>
      </w:r>
      <w:r w:rsidR="00C7660C">
        <w:rPr>
          <w:rFonts w:ascii="Times New Roman" w:hAnsi="Times New Roman" w:cs="Times New Roman"/>
          <w:sz w:val="24"/>
          <w:szCs w:val="24"/>
        </w:rPr>
        <w:t>а</w:t>
      </w:r>
      <w:r w:rsidR="000A5FD7">
        <w:rPr>
          <w:rFonts w:ascii="Times New Roman" w:hAnsi="Times New Roman" w:cs="Times New Roman"/>
          <w:sz w:val="24"/>
          <w:szCs w:val="24"/>
        </w:rPr>
        <w:t xml:space="preserve"> структура и поради тази причина имат значимост </w:t>
      </w:r>
      <w:r w:rsidR="00E973FC">
        <w:rPr>
          <w:rFonts w:ascii="Times New Roman" w:hAnsi="Times New Roman" w:cs="Times New Roman"/>
          <w:sz w:val="24"/>
          <w:szCs w:val="24"/>
        </w:rPr>
        <w:t xml:space="preserve">единствено </w:t>
      </w:r>
      <w:r w:rsidR="000A5FD7">
        <w:rPr>
          <w:rFonts w:ascii="Times New Roman" w:hAnsi="Times New Roman" w:cs="Times New Roman"/>
          <w:sz w:val="24"/>
          <w:szCs w:val="24"/>
        </w:rPr>
        <w:t xml:space="preserve">при осъществяването на останалите изисквания на методологическия апарат. </w:t>
      </w:r>
      <w:r w:rsidR="00C833AE">
        <w:rPr>
          <w:rFonts w:ascii="Times New Roman" w:hAnsi="Times New Roman" w:cs="Times New Roman"/>
          <w:sz w:val="24"/>
          <w:szCs w:val="24"/>
        </w:rPr>
        <w:t>Придържането към гореизложеното позволява постигането на точност при определянето на участниците</w:t>
      </w:r>
      <w:r w:rsidR="00C5672C">
        <w:rPr>
          <w:rFonts w:ascii="Times New Roman" w:hAnsi="Times New Roman" w:cs="Times New Roman"/>
          <w:sz w:val="24"/>
          <w:szCs w:val="24"/>
        </w:rPr>
        <w:t>,</w:t>
      </w:r>
      <w:r w:rsidR="00C833AE">
        <w:rPr>
          <w:rFonts w:ascii="Times New Roman" w:hAnsi="Times New Roman" w:cs="Times New Roman"/>
          <w:sz w:val="24"/>
          <w:szCs w:val="24"/>
        </w:rPr>
        <w:t xml:space="preserve"> задаващи структурното равнище на отношенията в изследваното регионално пространство. </w:t>
      </w:r>
    </w:p>
    <w:p w:rsidR="006F523C" w:rsidRDefault="006F523C" w:rsidP="006F52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523C" w:rsidRDefault="006F523C" w:rsidP="006F523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523C">
        <w:rPr>
          <w:rFonts w:ascii="Times New Roman" w:hAnsi="Times New Roman" w:cs="Times New Roman"/>
          <w:b/>
          <w:sz w:val="24"/>
          <w:szCs w:val="24"/>
        </w:rPr>
        <w:t>1.4.3</w:t>
      </w:r>
      <w:r>
        <w:rPr>
          <w:rFonts w:ascii="Times New Roman" w:hAnsi="Times New Roman" w:cs="Times New Roman"/>
          <w:b/>
          <w:sz w:val="24"/>
          <w:szCs w:val="24"/>
        </w:rPr>
        <w:t xml:space="preserve"> Определяне на структурните роли на вътрешните и външните участници в регионалното пространство </w:t>
      </w:r>
    </w:p>
    <w:p w:rsidR="006F523C" w:rsidRDefault="006F523C" w:rsidP="006F52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F6A85">
        <w:rPr>
          <w:rFonts w:ascii="Times New Roman" w:hAnsi="Times New Roman" w:cs="Times New Roman"/>
          <w:sz w:val="24"/>
          <w:szCs w:val="24"/>
        </w:rPr>
        <w:t>Третото методологическо положение от групата за представяне на структурата на региона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DF6A85">
        <w:rPr>
          <w:rFonts w:ascii="Times New Roman" w:hAnsi="Times New Roman" w:cs="Times New Roman"/>
          <w:sz w:val="24"/>
          <w:szCs w:val="24"/>
        </w:rPr>
        <w:t xml:space="preserve"> има за цел </w:t>
      </w:r>
      <w:r w:rsidR="00B6169C">
        <w:rPr>
          <w:rFonts w:ascii="Times New Roman" w:hAnsi="Times New Roman" w:cs="Times New Roman"/>
          <w:sz w:val="24"/>
          <w:szCs w:val="24"/>
        </w:rPr>
        <w:t xml:space="preserve">да доизгради представата формирана в това отношение вследствие </w:t>
      </w:r>
      <w:r w:rsidR="00B6169C">
        <w:rPr>
          <w:rFonts w:ascii="Times New Roman" w:hAnsi="Times New Roman" w:cs="Times New Roman"/>
          <w:sz w:val="24"/>
          <w:szCs w:val="24"/>
        </w:rPr>
        <w:lastRenderedPageBreak/>
        <w:t xml:space="preserve">на изпълненото дотук. </w:t>
      </w:r>
      <w:r w:rsidR="00995BEA">
        <w:rPr>
          <w:rFonts w:ascii="Times New Roman" w:hAnsi="Times New Roman" w:cs="Times New Roman"/>
          <w:sz w:val="24"/>
          <w:szCs w:val="24"/>
        </w:rPr>
        <w:t>На този етап от анализа вече следва да са дефинирани брутните съставни единици на историческия контекст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995BEA">
        <w:rPr>
          <w:rFonts w:ascii="Times New Roman" w:hAnsi="Times New Roman" w:cs="Times New Roman"/>
          <w:sz w:val="24"/>
          <w:szCs w:val="24"/>
        </w:rPr>
        <w:t xml:space="preserve"> </w:t>
      </w:r>
      <w:r w:rsidR="007E6778">
        <w:rPr>
          <w:rFonts w:ascii="Times New Roman" w:hAnsi="Times New Roman" w:cs="Times New Roman"/>
          <w:sz w:val="24"/>
          <w:szCs w:val="24"/>
        </w:rPr>
        <w:t xml:space="preserve">въз основа на които посредством </w:t>
      </w:r>
      <w:r w:rsidR="00174774">
        <w:rPr>
          <w:rFonts w:ascii="Times New Roman" w:hAnsi="Times New Roman" w:cs="Times New Roman"/>
          <w:sz w:val="24"/>
          <w:szCs w:val="24"/>
        </w:rPr>
        <w:t>синхро-диахроничния им прочит</w:t>
      </w:r>
      <w:r w:rsidR="007E6778">
        <w:rPr>
          <w:rFonts w:ascii="Times New Roman" w:hAnsi="Times New Roman" w:cs="Times New Roman"/>
          <w:sz w:val="24"/>
          <w:szCs w:val="24"/>
        </w:rPr>
        <w:t xml:space="preserve"> са установени структуроопределящите участници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7E6778">
        <w:rPr>
          <w:rFonts w:ascii="Times New Roman" w:hAnsi="Times New Roman" w:cs="Times New Roman"/>
          <w:sz w:val="24"/>
          <w:szCs w:val="24"/>
        </w:rPr>
        <w:t xml:space="preserve"> отчитайки посоката на влияние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7E6778">
        <w:rPr>
          <w:rFonts w:ascii="Times New Roman" w:hAnsi="Times New Roman" w:cs="Times New Roman"/>
          <w:sz w:val="24"/>
          <w:szCs w:val="24"/>
        </w:rPr>
        <w:t xml:space="preserve"> характеризираща отделните елементи на взаимодействията установяващи се помежду им. </w:t>
      </w:r>
      <w:r w:rsidR="006534AF">
        <w:rPr>
          <w:rFonts w:ascii="Times New Roman" w:hAnsi="Times New Roman" w:cs="Times New Roman"/>
          <w:sz w:val="24"/>
          <w:szCs w:val="24"/>
        </w:rPr>
        <w:t>Това на свой ред позволява да се пристъпи към определянето на структурните роли на останалите държави включени в региона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6534AF">
        <w:rPr>
          <w:rFonts w:ascii="Times New Roman" w:hAnsi="Times New Roman" w:cs="Times New Roman"/>
          <w:sz w:val="24"/>
          <w:szCs w:val="24"/>
        </w:rPr>
        <w:t xml:space="preserve"> понеже те също </w:t>
      </w:r>
      <w:r w:rsidR="00F25BE6">
        <w:rPr>
          <w:rFonts w:ascii="Times New Roman" w:hAnsi="Times New Roman" w:cs="Times New Roman"/>
          <w:sz w:val="24"/>
          <w:szCs w:val="24"/>
        </w:rPr>
        <w:t xml:space="preserve">представляват съставна част </w:t>
      </w:r>
      <w:r w:rsidR="00722135">
        <w:rPr>
          <w:rFonts w:ascii="Times New Roman" w:hAnsi="Times New Roman" w:cs="Times New Roman"/>
          <w:sz w:val="24"/>
          <w:szCs w:val="24"/>
        </w:rPr>
        <w:t>от</w:t>
      </w:r>
      <w:r w:rsidR="00F25BE6">
        <w:rPr>
          <w:rFonts w:ascii="Times New Roman" w:hAnsi="Times New Roman" w:cs="Times New Roman"/>
          <w:sz w:val="24"/>
          <w:szCs w:val="24"/>
        </w:rPr>
        <w:t xml:space="preserve"> устойчиви</w:t>
      </w:r>
      <w:r w:rsidR="00722135">
        <w:rPr>
          <w:rFonts w:ascii="Times New Roman" w:hAnsi="Times New Roman" w:cs="Times New Roman"/>
          <w:sz w:val="24"/>
          <w:szCs w:val="24"/>
        </w:rPr>
        <w:t>те</w:t>
      </w:r>
      <w:r w:rsidR="00F25BE6">
        <w:rPr>
          <w:rFonts w:ascii="Times New Roman" w:hAnsi="Times New Roman" w:cs="Times New Roman"/>
          <w:sz w:val="24"/>
          <w:szCs w:val="24"/>
        </w:rPr>
        <w:t xml:space="preserve"> </w:t>
      </w:r>
      <w:r w:rsidR="00722135">
        <w:rPr>
          <w:rFonts w:ascii="Times New Roman" w:hAnsi="Times New Roman" w:cs="Times New Roman"/>
          <w:sz w:val="24"/>
          <w:szCs w:val="24"/>
        </w:rPr>
        <w:t>връзки и зависимости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6534AF">
        <w:rPr>
          <w:rFonts w:ascii="Times New Roman" w:hAnsi="Times New Roman" w:cs="Times New Roman"/>
          <w:sz w:val="24"/>
          <w:szCs w:val="24"/>
        </w:rPr>
        <w:t xml:space="preserve"> </w:t>
      </w:r>
      <w:r w:rsidR="00722135">
        <w:rPr>
          <w:rFonts w:ascii="Times New Roman" w:hAnsi="Times New Roman" w:cs="Times New Roman"/>
          <w:sz w:val="24"/>
          <w:szCs w:val="24"/>
        </w:rPr>
        <w:t xml:space="preserve">които го отличават </w:t>
      </w:r>
      <w:r w:rsidR="006534AF">
        <w:rPr>
          <w:rFonts w:ascii="Times New Roman" w:hAnsi="Times New Roman" w:cs="Times New Roman"/>
          <w:sz w:val="24"/>
          <w:szCs w:val="24"/>
        </w:rPr>
        <w:t>дори и да не притежават сп</w:t>
      </w:r>
      <w:r w:rsidR="00722135">
        <w:rPr>
          <w:rFonts w:ascii="Times New Roman" w:hAnsi="Times New Roman" w:cs="Times New Roman"/>
          <w:sz w:val="24"/>
          <w:szCs w:val="24"/>
        </w:rPr>
        <w:t>особност да оказват императивни въздействия</w:t>
      </w:r>
      <w:r w:rsidR="006534AF">
        <w:rPr>
          <w:rFonts w:ascii="Times New Roman" w:hAnsi="Times New Roman" w:cs="Times New Roman"/>
          <w:sz w:val="24"/>
          <w:szCs w:val="24"/>
        </w:rPr>
        <w:t xml:space="preserve">. </w:t>
      </w:r>
      <w:r w:rsidR="00BE4990">
        <w:rPr>
          <w:rFonts w:ascii="Times New Roman" w:hAnsi="Times New Roman" w:cs="Times New Roman"/>
          <w:sz w:val="24"/>
          <w:szCs w:val="24"/>
        </w:rPr>
        <w:t>Следователно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BE4990">
        <w:rPr>
          <w:rFonts w:ascii="Times New Roman" w:hAnsi="Times New Roman" w:cs="Times New Roman"/>
          <w:sz w:val="24"/>
          <w:szCs w:val="24"/>
        </w:rPr>
        <w:t xml:space="preserve"> разбирането </w:t>
      </w:r>
      <w:r w:rsidR="000A0FDD">
        <w:rPr>
          <w:rFonts w:ascii="Times New Roman" w:hAnsi="Times New Roman" w:cs="Times New Roman"/>
          <w:sz w:val="24"/>
          <w:szCs w:val="24"/>
        </w:rPr>
        <w:t>н</w:t>
      </w:r>
      <w:r w:rsidR="00BE4990">
        <w:rPr>
          <w:rFonts w:ascii="Times New Roman" w:hAnsi="Times New Roman" w:cs="Times New Roman"/>
          <w:sz w:val="24"/>
          <w:szCs w:val="24"/>
        </w:rPr>
        <w:t xml:space="preserve">а структурата на дадена подсистема изисква да се </w:t>
      </w:r>
      <w:r w:rsidR="00A85F29">
        <w:rPr>
          <w:rFonts w:ascii="Times New Roman" w:hAnsi="Times New Roman" w:cs="Times New Roman"/>
          <w:sz w:val="24"/>
          <w:szCs w:val="24"/>
        </w:rPr>
        <w:t>обърне внимание и на страните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A85F29">
        <w:rPr>
          <w:rFonts w:ascii="Times New Roman" w:hAnsi="Times New Roman" w:cs="Times New Roman"/>
          <w:sz w:val="24"/>
          <w:szCs w:val="24"/>
        </w:rPr>
        <w:t xml:space="preserve"> които принадлежат към първата група на класификацията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A85F29">
        <w:rPr>
          <w:rFonts w:ascii="Times New Roman" w:hAnsi="Times New Roman" w:cs="Times New Roman"/>
          <w:sz w:val="24"/>
          <w:szCs w:val="24"/>
        </w:rPr>
        <w:t xml:space="preserve"> използвана в настоящия текст относно категоризирането на страните според пространствения обхват и интензивността на влиянието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A85F29">
        <w:rPr>
          <w:rFonts w:ascii="Times New Roman" w:hAnsi="Times New Roman" w:cs="Times New Roman"/>
          <w:sz w:val="24"/>
          <w:szCs w:val="24"/>
        </w:rPr>
        <w:t xml:space="preserve"> което могат да оказват спрямо другите участници. </w:t>
      </w:r>
    </w:p>
    <w:p w:rsidR="004A6A71" w:rsidRDefault="004A6A71" w:rsidP="006F52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9783B">
        <w:rPr>
          <w:rFonts w:ascii="Times New Roman" w:hAnsi="Times New Roman" w:cs="Times New Roman"/>
          <w:sz w:val="24"/>
          <w:szCs w:val="24"/>
        </w:rPr>
        <w:t>Извършването на тази задача до голяма степен е затруднено от сходните особености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49783B">
        <w:rPr>
          <w:rFonts w:ascii="Times New Roman" w:hAnsi="Times New Roman" w:cs="Times New Roman"/>
          <w:sz w:val="24"/>
          <w:szCs w:val="24"/>
        </w:rPr>
        <w:t xml:space="preserve"> присъщи на държавите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49783B">
        <w:rPr>
          <w:rFonts w:ascii="Times New Roman" w:hAnsi="Times New Roman" w:cs="Times New Roman"/>
          <w:sz w:val="24"/>
          <w:szCs w:val="24"/>
        </w:rPr>
        <w:t xml:space="preserve"> които не разполагат с възможност за структуроопределящо въздействие. </w:t>
      </w:r>
      <w:r w:rsidR="00FB7712">
        <w:rPr>
          <w:rFonts w:ascii="Times New Roman" w:hAnsi="Times New Roman" w:cs="Times New Roman"/>
          <w:sz w:val="24"/>
          <w:szCs w:val="24"/>
        </w:rPr>
        <w:t xml:space="preserve">Всички те са зависими от </w:t>
      </w:r>
      <w:r w:rsidR="00B35231">
        <w:rPr>
          <w:rFonts w:ascii="Times New Roman" w:hAnsi="Times New Roman" w:cs="Times New Roman"/>
          <w:sz w:val="24"/>
          <w:szCs w:val="24"/>
        </w:rPr>
        <w:t>ходовете</w:t>
      </w:r>
      <w:r w:rsidR="00FB7712">
        <w:rPr>
          <w:rFonts w:ascii="Times New Roman" w:hAnsi="Times New Roman" w:cs="Times New Roman"/>
          <w:sz w:val="24"/>
          <w:szCs w:val="24"/>
        </w:rPr>
        <w:t xml:space="preserve"> на друга страна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FB7712">
        <w:rPr>
          <w:rFonts w:ascii="Times New Roman" w:hAnsi="Times New Roman" w:cs="Times New Roman"/>
          <w:sz w:val="24"/>
          <w:szCs w:val="24"/>
        </w:rPr>
        <w:t xml:space="preserve"> </w:t>
      </w:r>
      <w:r w:rsidR="00B35231">
        <w:rPr>
          <w:rFonts w:ascii="Times New Roman" w:hAnsi="Times New Roman" w:cs="Times New Roman"/>
          <w:sz w:val="24"/>
          <w:szCs w:val="24"/>
        </w:rPr>
        <w:t>като в обособените чрез прилагането на предишните две методологически изисквания диахронични последователности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B35231">
        <w:rPr>
          <w:rFonts w:ascii="Times New Roman" w:hAnsi="Times New Roman" w:cs="Times New Roman"/>
          <w:sz w:val="24"/>
          <w:szCs w:val="24"/>
        </w:rPr>
        <w:t xml:space="preserve"> се разкрива </w:t>
      </w:r>
      <w:r w:rsidR="000A0FDD">
        <w:rPr>
          <w:rFonts w:ascii="Times New Roman" w:hAnsi="Times New Roman" w:cs="Times New Roman"/>
          <w:sz w:val="24"/>
          <w:szCs w:val="24"/>
        </w:rPr>
        <w:t>чии намеси не могат да преодолеят и поради тази причина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0A0FDD">
        <w:rPr>
          <w:rFonts w:ascii="Times New Roman" w:hAnsi="Times New Roman" w:cs="Times New Roman"/>
          <w:sz w:val="24"/>
          <w:szCs w:val="24"/>
        </w:rPr>
        <w:t xml:space="preserve"> </w:t>
      </w:r>
      <w:r w:rsidR="001A53FA">
        <w:rPr>
          <w:rFonts w:ascii="Times New Roman" w:hAnsi="Times New Roman" w:cs="Times New Roman"/>
          <w:sz w:val="24"/>
          <w:szCs w:val="24"/>
        </w:rPr>
        <w:t xml:space="preserve">неизбежно </w:t>
      </w:r>
      <w:r w:rsidR="000A0FDD">
        <w:rPr>
          <w:rFonts w:ascii="Times New Roman" w:hAnsi="Times New Roman" w:cs="Times New Roman"/>
          <w:sz w:val="24"/>
          <w:szCs w:val="24"/>
        </w:rPr>
        <w:t>винаги отчитат при провеждането на своите собствени ходове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0A0FDD">
        <w:rPr>
          <w:rFonts w:ascii="Times New Roman" w:hAnsi="Times New Roman" w:cs="Times New Roman"/>
          <w:sz w:val="24"/>
          <w:szCs w:val="24"/>
        </w:rPr>
        <w:t xml:space="preserve"> съгласно избрания в качеството на отправна точка аспект. </w:t>
      </w:r>
      <w:r w:rsidR="00A942BB">
        <w:rPr>
          <w:rFonts w:ascii="Times New Roman" w:hAnsi="Times New Roman" w:cs="Times New Roman"/>
          <w:sz w:val="24"/>
          <w:szCs w:val="24"/>
        </w:rPr>
        <w:t>Тези специфични отношения в рамките на регионалното прост</w:t>
      </w:r>
      <w:r w:rsidR="00FE6452">
        <w:rPr>
          <w:rFonts w:ascii="Times New Roman" w:hAnsi="Times New Roman" w:cs="Times New Roman"/>
          <w:sz w:val="24"/>
          <w:szCs w:val="24"/>
        </w:rPr>
        <w:t>ранство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FE6452">
        <w:rPr>
          <w:rFonts w:ascii="Times New Roman" w:hAnsi="Times New Roman" w:cs="Times New Roman"/>
          <w:sz w:val="24"/>
          <w:szCs w:val="24"/>
        </w:rPr>
        <w:t xml:space="preserve"> трябва да бъдат дефинирани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FE6452">
        <w:rPr>
          <w:rFonts w:ascii="Times New Roman" w:hAnsi="Times New Roman" w:cs="Times New Roman"/>
          <w:sz w:val="24"/>
          <w:szCs w:val="24"/>
        </w:rPr>
        <w:t xml:space="preserve"> понеже те създават първоначалните очертания на неговата структура. </w:t>
      </w:r>
      <w:r w:rsidR="003C5345">
        <w:rPr>
          <w:rFonts w:ascii="Times New Roman" w:hAnsi="Times New Roman" w:cs="Times New Roman"/>
          <w:sz w:val="24"/>
          <w:szCs w:val="24"/>
        </w:rPr>
        <w:t>Необходимо е да се отбележи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3C5345">
        <w:rPr>
          <w:rFonts w:ascii="Times New Roman" w:hAnsi="Times New Roman" w:cs="Times New Roman"/>
          <w:sz w:val="24"/>
          <w:szCs w:val="24"/>
        </w:rPr>
        <w:t xml:space="preserve"> че държавите от първата класификационна група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3C5345">
        <w:rPr>
          <w:rFonts w:ascii="Times New Roman" w:hAnsi="Times New Roman" w:cs="Times New Roman"/>
          <w:sz w:val="24"/>
          <w:szCs w:val="24"/>
        </w:rPr>
        <w:t xml:space="preserve"> могат да бъдат обект на намеси на повече от един участник. </w:t>
      </w:r>
    </w:p>
    <w:p w:rsidR="003C5345" w:rsidRDefault="003C5345" w:rsidP="006F52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30258">
        <w:rPr>
          <w:rFonts w:ascii="Times New Roman" w:hAnsi="Times New Roman" w:cs="Times New Roman"/>
          <w:sz w:val="24"/>
          <w:szCs w:val="24"/>
        </w:rPr>
        <w:t>Успоредно с това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F30258">
        <w:rPr>
          <w:rFonts w:ascii="Times New Roman" w:hAnsi="Times New Roman" w:cs="Times New Roman"/>
          <w:sz w:val="24"/>
          <w:szCs w:val="24"/>
        </w:rPr>
        <w:t xml:space="preserve"> те също формират своеобразна йерархия и не винаги е налице паритет помежду им. </w:t>
      </w:r>
      <w:r w:rsidR="004178FE">
        <w:rPr>
          <w:rFonts w:ascii="Times New Roman" w:hAnsi="Times New Roman" w:cs="Times New Roman"/>
          <w:sz w:val="24"/>
          <w:szCs w:val="24"/>
        </w:rPr>
        <w:t xml:space="preserve">Всичко това поставя въпроса по какъв начин следва да се осъществи тяхното въвеждане в структурата на региона. </w:t>
      </w:r>
      <w:r w:rsidR="00A82490">
        <w:rPr>
          <w:rFonts w:ascii="Times New Roman" w:hAnsi="Times New Roman" w:cs="Times New Roman"/>
          <w:sz w:val="24"/>
          <w:szCs w:val="24"/>
        </w:rPr>
        <w:t>На първо място е належащо дефиниране на това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A82490">
        <w:rPr>
          <w:rFonts w:ascii="Times New Roman" w:hAnsi="Times New Roman" w:cs="Times New Roman"/>
          <w:sz w:val="24"/>
          <w:szCs w:val="24"/>
        </w:rPr>
        <w:t xml:space="preserve"> дали те притежават способност да оказват влияние спрямо страна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A82490">
        <w:rPr>
          <w:rFonts w:ascii="Times New Roman" w:hAnsi="Times New Roman" w:cs="Times New Roman"/>
          <w:sz w:val="24"/>
          <w:szCs w:val="24"/>
        </w:rPr>
        <w:t xml:space="preserve"> която принадлежи към същата категория и за чието преодоляване последната трябва да разчита на действията на трети участник. </w:t>
      </w:r>
      <w:r w:rsidR="00DC31BE">
        <w:rPr>
          <w:rFonts w:ascii="Times New Roman" w:hAnsi="Times New Roman" w:cs="Times New Roman"/>
          <w:sz w:val="24"/>
          <w:szCs w:val="24"/>
        </w:rPr>
        <w:t>В случая е важно да се подчертае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DC31BE">
        <w:rPr>
          <w:rFonts w:ascii="Times New Roman" w:hAnsi="Times New Roman" w:cs="Times New Roman"/>
          <w:sz w:val="24"/>
          <w:szCs w:val="24"/>
        </w:rPr>
        <w:t xml:space="preserve"> че обекта на въздействие е незначителен за цялостната структура на подсистемата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DC31BE">
        <w:rPr>
          <w:rFonts w:ascii="Times New Roman" w:hAnsi="Times New Roman" w:cs="Times New Roman"/>
          <w:sz w:val="24"/>
          <w:szCs w:val="24"/>
        </w:rPr>
        <w:t xml:space="preserve"> в която е включен. Поради тази причина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DC31BE">
        <w:rPr>
          <w:rFonts w:ascii="Times New Roman" w:hAnsi="Times New Roman" w:cs="Times New Roman"/>
          <w:sz w:val="24"/>
          <w:szCs w:val="24"/>
        </w:rPr>
        <w:t xml:space="preserve"> наличието на подобни намеси не е предпоставка за причисляването на техния източник към втората класификационна група. </w:t>
      </w:r>
      <w:r w:rsidR="00F94D6D">
        <w:rPr>
          <w:rFonts w:ascii="Times New Roman" w:hAnsi="Times New Roman" w:cs="Times New Roman"/>
          <w:sz w:val="24"/>
          <w:szCs w:val="24"/>
        </w:rPr>
        <w:t xml:space="preserve">Описаното </w:t>
      </w:r>
      <w:r w:rsidR="00F94D6D">
        <w:rPr>
          <w:rFonts w:ascii="Times New Roman" w:hAnsi="Times New Roman" w:cs="Times New Roman"/>
          <w:sz w:val="24"/>
          <w:szCs w:val="24"/>
        </w:rPr>
        <w:lastRenderedPageBreak/>
        <w:t>обаче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F94D6D">
        <w:rPr>
          <w:rFonts w:ascii="Times New Roman" w:hAnsi="Times New Roman" w:cs="Times New Roman"/>
          <w:sz w:val="24"/>
          <w:szCs w:val="24"/>
        </w:rPr>
        <w:t xml:space="preserve"> налага държавите които не </w:t>
      </w:r>
      <w:r w:rsidR="00806D24">
        <w:rPr>
          <w:rFonts w:ascii="Times New Roman" w:hAnsi="Times New Roman" w:cs="Times New Roman"/>
          <w:sz w:val="24"/>
          <w:szCs w:val="24"/>
        </w:rPr>
        <w:t>могат да</w:t>
      </w:r>
      <w:r w:rsidR="00F94D6D">
        <w:rPr>
          <w:rFonts w:ascii="Times New Roman" w:hAnsi="Times New Roman" w:cs="Times New Roman"/>
          <w:sz w:val="24"/>
          <w:szCs w:val="24"/>
        </w:rPr>
        <w:t xml:space="preserve"> </w:t>
      </w:r>
      <w:r w:rsidR="00806D24">
        <w:rPr>
          <w:rFonts w:ascii="Times New Roman" w:hAnsi="Times New Roman" w:cs="Times New Roman"/>
          <w:sz w:val="24"/>
          <w:szCs w:val="24"/>
        </w:rPr>
        <w:t>определят структур</w:t>
      </w:r>
      <w:r w:rsidR="00837F4F">
        <w:rPr>
          <w:rFonts w:ascii="Times New Roman" w:hAnsi="Times New Roman" w:cs="Times New Roman"/>
          <w:sz w:val="24"/>
          <w:szCs w:val="24"/>
        </w:rPr>
        <w:t>ното равнище на взаимодействия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F94D6D">
        <w:rPr>
          <w:rFonts w:ascii="Times New Roman" w:hAnsi="Times New Roman" w:cs="Times New Roman"/>
          <w:sz w:val="24"/>
          <w:szCs w:val="24"/>
        </w:rPr>
        <w:t xml:space="preserve"> да бъдат разделени на две подгрупи според това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F94D6D">
        <w:rPr>
          <w:rFonts w:ascii="Times New Roman" w:hAnsi="Times New Roman" w:cs="Times New Roman"/>
          <w:sz w:val="24"/>
          <w:szCs w:val="24"/>
        </w:rPr>
        <w:t xml:space="preserve"> дали имат потенциал да </w:t>
      </w:r>
      <w:r w:rsidR="00806D24">
        <w:rPr>
          <w:rFonts w:ascii="Times New Roman" w:hAnsi="Times New Roman" w:cs="Times New Roman"/>
          <w:sz w:val="24"/>
          <w:szCs w:val="24"/>
        </w:rPr>
        <w:t xml:space="preserve">влияят спрямо друга страна/и с идентичен характер от същия регион или не. </w:t>
      </w:r>
    </w:p>
    <w:p w:rsidR="00837F4F" w:rsidRDefault="00837F4F" w:rsidP="006F52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D565A">
        <w:rPr>
          <w:rFonts w:ascii="Times New Roman" w:hAnsi="Times New Roman" w:cs="Times New Roman"/>
          <w:sz w:val="24"/>
          <w:szCs w:val="24"/>
        </w:rPr>
        <w:t>По този начин би се постигнала желаната точност при представянето от структуралистка гледна точка на отношенията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2D565A">
        <w:rPr>
          <w:rFonts w:ascii="Times New Roman" w:hAnsi="Times New Roman" w:cs="Times New Roman"/>
          <w:sz w:val="24"/>
          <w:szCs w:val="24"/>
        </w:rPr>
        <w:t xml:space="preserve"> протичащи в изследваното регионално пространство. От направените разсъждения става ясно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2D565A">
        <w:rPr>
          <w:rFonts w:ascii="Times New Roman" w:hAnsi="Times New Roman" w:cs="Times New Roman"/>
          <w:sz w:val="24"/>
          <w:szCs w:val="24"/>
        </w:rPr>
        <w:t xml:space="preserve"> че понякога действията на външните участници допринасят за това</w:t>
      </w:r>
      <w:r w:rsidR="00FB72B4">
        <w:rPr>
          <w:rFonts w:ascii="Times New Roman" w:hAnsi="Times New Roman" w:cs="Times New Roman"/>
          <w:sz w:val="24"/>
          <w:szCs w:val="24"/>
        </w:rPr>
        <w:t>,</w:t>
      </w:r>
      <w:r w:rsidR="002D565A">
        <w:rPr>
          <w:rFonts w:ascii="Times New Roman" w:hAnsi="Times New Roman" w:cs="Times New Roman"/>
          <w:sz w:val="24"/>
          <w:szCs w:val="24"/>
        </w:rPr>
        <w:t xml:space="preserve"> дадена държава да не притежава способност за императивно </w:t>
      </w:r>
      <w:r w:rsidR="000A6D5C">
        <w:rPr>
          <w:rFonts w:ascii="Times New Roman" w:hAnsi="Times New Roman" w:cs="Times New Roman"/>
          <w:sz w:val="24"/>
          <w:szCs w:val="24"/>
        </w:rPr>
        <w:t>въздействие</w:t>
      </w:r>
      <w:r w:rsidR="002D565A">
        <w:rPr>
          <w:rFonts w:ascii="Times New Roman" w:hAnsi="Times New Roman" w:cs="Times New Roman"/>
          <w:sz w:val="24"/>
          <w:szCs w:val="24"/>
        </w:rPr>
        <w:t xml:space="preserve"> спрямо останалите. </w:t>
      </w:r>
      <w:r w:rsidR="004E64CC">
        <w:rPr>
          <w:rFonts w:ascii="Times New Roman" w:hAnsi="Times New Roman" w:cs="Times New Roman"/>
          <w:sz w:val="24"/>
          <w:szCs w:val="24"/>
        </w:rPr>
        <w:t>Посочено</w:t>
      </w:r>
      <w:r w:rsidR="00FB72B4">
        <w:rPr>
          <w:rFonts w:ascii="Times New Roman" w:hAnsi="Times New Roman" w:cs="Times New Roman"/>
          <w:sz w:val="24"/>
          <w:szCs w:val="24"/>
        </w:rPr>
        <w:t>то</w:t>
      </w:r>
      <w:r w:rsidR="004E64CC">
        <w:rPr>
          <w:rFonts w:ascii="Times New Roman" w:hAnsi="Times New Roman" w:cs="Times New Roman"/>
          <w:sz w:val="24"/>
          <w:szCs w:val="24"/>
        </w:rPr>
        <w:t xml:space="preserve"> не променя нейните общи характеристики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4E64CC">
        <w:rPr>
          <w:rFonts w:ascii="Times New Roman" w:hAnsi="Times New Roman" w:cs="Times New Roman"/>
          <w:sz w:val="24"/>
          <w:szCs w:val="24"/>
        </w:rPr>
        <w:t xml:space="preserve"> но налага да</w:t>
      </w:r>
      <w:r w:rsidR="00DD2334">
        <w:rPr>
          <w:rFonts w:ascii="Times New Roman" w:hAnsi="Times New Roman" w:cs="Times New Roman"/>
          <w:sz w:val="24"/>
          <w:szCs w:val="24"/>
        </w:rPr>
        <w:t xml:space="preserve"> се обърне внимание на това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DD2334">
        <w:rPr>
          <w:rFonts w:ascii="Times New Roman" w:hAnsi="Times New Roman" w:cs="Times New Roman"/>
          <w:sz w:val="24"/>
          <w:szCs w:val="24"/>
        </w:rPr>
        <w:t xml:space="preserve"> коя страна </w:t>
      </w:r>
      <w:r w:rsidR="00E83282">
        <w:rPr>
          <w:rFonts w:ascii="Times New Roman" w:hAnsi="Times New Roman" w:cs="Times New Roman"/>
          <w:sz w:val="24"/>
          <w:szCs w:val="24"/>
        </w:rPr>
        <w:t>ѝ се противопоставя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E83282">
        <w:rPr>
          <w:rFonts w:ascii="Times New Roman" w:hAnsi="Times New Roman" w:cs="Times New Roman"/>
          <w:sz w:val="24"/>
          <w:szCs w:val="24"/>
        </w:rPr>
        <w:t xml:space="preserve"> поради каква причина и </w:t>
      </w:r>
      <w:r w:rsidR="00622144">
        <w:rPr>
          <w:rFonts w:ascii="Times New Roman" w:hAnsi="Times New Roman" w:cs="Times New Roman"/>
          <w:sz w:val="24"/>
          <w:szCs w:val="24"/>
        </w:rPr>
        <w:t xml:space="preserve">доколко </w:t>
      </w:r>
      <w:r w:rsidR="00514B45">
        <w:rPr>
          <w:rFonts w:ascii="Times New Roman" w:hAnsi="Times New Roman" w:cs="Times New Roman"/>
          <w:sz w:val="24"/>
          <w:szCs w:val="24"/>
        </w:rPr>
        <w:t>ограничава</w:t>
      </w:r>
      <w:r w:rsidR="00E83282">
        <w:rPr>
          <w:rFonts w:ascii="Times New Roman" w:hAnsi="Times New Roman" w:cs="Times New Roman"/>
          <w:sz w:val="24"/>
          <w:szCs w:val="24"/>
        </w:rPr>
        <w:t xml:space="preserve"> влиянието на нейните ходове. </w:t>
      </w:r>
      <w:r w:rsidR="003549FB">
        <w:rPr>
          <w:rFonts w:ascii="Times New Roman" w:hAnsi="Times New Roman" w:cs="Times New Roman"/>
          <w:sz w:val="24"/>
          <w:szCs w:val="24"/>
        </w:rPr>
        <w:t>В резултат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3549FB">
        <w:rPr>
          <w:rFonts w:ascii="Times New Roman" w:hAnsi="Times New Roman" w:cs="Times New Roman"/>
          <w:sz w:val="24"/>
          <w:szCs w:val="24"/>
        </w:rPr>
        <w:t xml:space="preserve"> ако бъде установена подобна зависимост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3549FB">
        <w:rPr>
          <w:rFonts w:ascii="Times New Roman" w:hAnsi="Times New Roman" w:cs="Times New Roman"/>
          <w:sz w:val="24"/>
          <w:szCs w:val="24"/>
        </w:rPr>
        <w:t xml:space="preserve"> е необходимо тя да бъде въведена в</w:t>
      </w:r>
      <w:r w:rsidR="003F56D3">
        <w:rPr>
          <w:rFonts w:ascii="Times New Roman" w:hAnsi="Times New Roman" w:cs="Times New Roman"/>
          <w:sz w:val="24"/>
          <w:szCs w:val="24"/>
        </w:rPr>
        <w:t xml:space="preserve"> структурата на региона. По-важно е тук да се подчертае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3F56D3">
        <w:rPr>
          <w:rFonts w:ascii="Times New Roman" w:hAnsi="Times New Roman" w:cs="Times New Roman"/>
          <w:sz w:val="24"/>
          <w:szCs w:val="24"/>
        </w:rPr>
        <w:t xml:space="preserve"> че самата възможност държавите с най-нисък потенциал да си сътрудничат с други участници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3F56D3">
        <w:rPr>
          <w:rFonts w:ascii="Times New Roman" w:hAnsi="Times New Roman" w:cs="Times New Roman"/>
          <w:sz w:val="24"/>
          <w:szCs w:val="24"/>
        </w:rPr>
        <w:t xml:space="preserve"> без значение какви са способностите им за въздействие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3F56D3">
        <w:rPr>
          <w:rFonts w:ascii="Times New Roman" w:hAnsi="Times New Roman" w:cs="Times New Roman"/>
          <w:sz w:val="24"/>
          <w:szCs w:val="24"/>
        </w:rPr>
        <w:t xml:space="preserve"> води до невъзможност една страна от първата класификационна група да се разглежда като структуроопределяща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3F56D3">
        <w:rPr>
          <w:rFonts w:ascii="Times New Roman" w:hAnsi="Times New Roman" w:cs="Times New Roman"/>
          <w:sz w:val="24"/>
          <w:szCs w:val="24"/>
        </w:rPr>
        <w:t xml:space="preserve"> </w:t>
      </w:r>
      <w:r w:rsidR="00613BEE">
        <w:rPr>
          <w:rFonts w:ascii="Times New Roman" w:hAnsi="Times New Roman" w:cs="Times New Roman"/>
          <w:sz w:val="24"/>
          <w:szCs w:val="24"/>
        </w:rPr>
        <w:t xml:space="preserve">тъй като обекта на нейните намеси притежава незначително относително тегло в рамките на съответната подсистема. </w:t>
      </w:r>
    </w:p>
    <w:p w:rsidR="00613BEE" w:rsidRDefault="00613BEE" w:rsidP="006F52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41BBB">
        <w:rPr>
          <w:rFonts w:ascii="Times New Roman" w:hAnsi="Times New Roman" w:cs="Times New Roman"/>
          <w:sz w:val="24"/>
          <w:szCs w:val="24"/>
        </w:rPr>
        <w:t xml:space="preserve">В допълнение е необходимо да се отчете още един специфичен случай при разкриването на структурните роли </w:t>
      </w:r>
      <w:r w:rsidR="00793B1E">
        <w:rPr>
          <w:rFonts w:ascii="Times New Roman" w:hAnsi="Times New Roman" w:cs="Times New Roman"/>
          <w:sz w:val="24"/>
          <w:szCs w:val="24"/>
        </w:rPr>
        <w:t>на държавите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793B1E">
        <w:rPr>
          <w:rFonts w:ascii="Times New Roman" w:hAnsi="Times New Roman" w:cs="Times New Roman"/>
          <w:sz w:val="24"/>
          <w:szCs w:val="24"/>
        </w:rPr>
        <w:t xml:space="preserve"> за които е присъща зависимост съгласно избрания в качеството на отправна точка аспект. </w:t>
      </w:r>
      <w:r w:rsidR="001C34CF">
        <w:rPr>
          <w:rFonts w:ascii="Times New Roman" w:hAnsi="Times New Roman" w:cs="Times New Roman"/>
          <w:sz w:val="24"/>
          <w:szCs w:val="24"/>
        </w:rPr>
        <w:t>Той се изразява в наличието на влияния от различни източници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1C34CF">
        <w:rPr>
          <w:rFonts w:ascii="Times New Roman" w:hAnsi="Times New Roman" w:cs="Times New Roman"/>
          <w:sz w:val="24"/>
          <w:szCs w:val="24"/>
        </w:rPr>
        <w:t xml:space="preserve"> насочени към един участник. </w:t>
      </w:r>
      <w:r w:rsidR="009D3C5A">
        <w:rPr>
          <w:rFonts w:ascii="Times New Roman" w:hAnsi="Times New Roman" w:cs="Times New Roman"/>
          <w:sz w:val="24"/>
          <w:szCs w:val="24"/>
        </w:rPr>
        <w:t xml:space="preserve">При това положение следва да се определи </w:t>
      </w:r>
      <w:r w:rsidR="00B5596F">
        <w:rPr>
          <w:rFonts w:ascii="Times New Roman" w:hAnsi="Times New Roman" w:cs="Times New Roman"/>
          <w:sz w:val="24"/>
          <w:szCs w:val="24"/>
        </w:rPr>
        <w:t>кой от тях е водещ и какъв е общия ефект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B5596F">
        <w:rPr>
          <w:rFonts w:ascii="Times New Roman" w:hAnsi="Times New Roman" w:cs="Times New Roman"/>
          <w:sz w:val="24"/>
          <w:szCs w:val="24"/>
        </w:rPr>
        <w:t xml:space="preserve"> който пораждат спрямо него. </w:t>
      </w:r>
      <w:r w:rsidR="009416F5">
        <w:rPr>
          <w:rFonts w:ascii="Times New Roman" w:hAnsi="Times New Roman" w:cs="Times New Roman"/>
          <w:sz w:val="24"/>
          <w:szCs w:val="24"/>
        </w:rPr>
        <w:t>Изпълнението на тази задача е съпътствана от известен субективизъм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9416F5">
        <w:rPr>
          <w:rFonts w:ascii="Times New Roman" w:hAnsi="Times New Roman" w:cs="Times New Roman"/>
          <w:sz w:val="24"/>
          <w:szCs w:val="24"/>
        </w:rPr>
        <w:t xml:space="preserve"> но нейната цел е да се </w:t>
      </w:r>
      <w:r w:rsidR="00B35482">
        <w:rPr>
          <w:rFonts w:ascii="Times New Roman" w:hAnsi="Times New Roman" w:cs="Times New Roman"/>
          <w:sz w:val="24"/>
          <w:szCs w:val="24"/>
        </w:rPr>
        <w:t xml:space="preserve">опише в каква степен противопоставянията на по-високо равнище се предават на проучваната страна. </w:t>
      </w:r>
      <w:r w:rsidR="008410E6">
        <w:rPr>
          <w:rFonts w:ascii="Times New Roman" w:hAnsi="Times New Roman" w:cs="Times New Roman"/>
          <w:sz w:val="24"/>
          <w:szCs w:val="24"/>
        </w:rPr>
        <w:t>Наред с условията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8410E6">
        <w:rPr>
          <w:rFonts w:ascii="Times New Roman" w:hAnsi="Times New Roman" w:cs="Times New Roman"/>
          <w:sz w:val="24"/>
          <w:szCs w:val="24"/>
        </w:rPr>
        <w:t xml:space="preserve"> позволяващи установяването на подобно състояние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8410E6">
        <w:rPr>
          <w:rFonts w:ascii="Times New Roman" w:hAnsi="Times New Roman" w:cs="Times New Roman"/>
          <w:sz w:val="24"/>
          <w:szCs w:val="24"/>
        </w:rPr>
        <w:t xml:space="preserve"> </w:t>
      </w:r>
      <w:r w:rsidR="008C2C1C">
        <w:rPr>
          <w:rFonts w:ascii="Times New Roman" w:hAnsi="Times New Roman" w:cs="Times New Roman"/>
          <w:sz w:val="24"/>
          <w:szCs w:val="24"/>
        </w:rPr>
        <w:t>следва при представянето на структурата на регионалното пространство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8C2C1C">
        <w:rPr>
          <w:rFonts w:ascii="Times New Roman" w:hAnsi="Times New Roman" w:cs="Times New Roman"/>
          <w:sz w:val="24"/>
          <w:szCs w:val="24"/>
        </w:rPr>
        <w:t xml:space="preserve"> да се отбележат всички взаимовръзки </w:t>
      </w:r>
      <w:r w:rsidR="005C3008">
        <w:rPr>
          <w:rFonts w:ascii="Times New Roman" w:hAnsi="Times New Roman" w:cs="Times New Roman"/>
          <w:sz w:val="24"/>
          <w:szCs w:val="24"/>
        </w:rPr>
        <w:t>от този тип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5C3008">
        <w:rPr>
          <w:rFonts w:ascii="Times New Roman" w:hAnsi="Times New Roman" w:cs="Times New Roman"/>
          <w:sz w:val="24"/>
          <w:szCs w:val="24"/>
        </w:rPr>
        <w:t xml:space="preserve"> като в резултат ще се изведе йерархията между държавите принадлежащи към първата класификационна група. </w:t>
      </w:r>
    </w:p>
    <w:p w:rsidR="007A3EBC" w:rsidRDefault="00266675" w:rsidP="006F52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Наличието на повече от една зависимост е показател за нисък индекс на суверенност. </w:t>
      </w:r>
      <w:r w:rsidR="003A1589">
        <w:rPr>
          <w:rFonts w:ascii="Times New Roman" w:hAnsi="Times New Roman" w:cs="Times New Roman"/>
          <w:sz w:val="24"/>
          <w:szCs w:val="24"/>
        </w:rPr>
        <w:t>В това отношение могат да бъдат включени и опитите за намеса на участници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3A1589">
        <w:rPr>
          <w:rFonts w:ascii="Times New Roman" w:hAnsi="Times New Roman" w:cs="Times New Roman"/>
          <w:sz w:val="24"/>
          <w:szCs w:val="24"/>
        </w:rPr>
        <w:t xml:space="preserve"> които </w:t>
      </w:r>
      <w:r w:rsidR="00004E28">
        <w:rPr>
          <w:rFonts w:ascii="Times New Roman" w:hAnsi="Times New Roman" w:cs="Times New Roman"/>
          <w:sz w:val="24"/>
          <w:szCs w:val="24"/>
        </w:rPr>
        <w:t xml:space="preserve">попадат в същата категория. Следователно </w:t>
      </w:r>
      <w:r w:rsidR="000A6FB9">
        <w:rPr>
          <w:rFonts w:ascii="Times New Roman" w:hAnsi="Times New Roman" w:cs="Times New Roman"/>
          <w:sz w:val="24"/>
          <w:szCs w:val="24"/>
        </w:rPr>
        <w:t>описаната ситуация е присъща най-вече на страни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0A6FB9">
        <w:rPr>
          <w:rFonts w:ascii="Times New Roman" w:hAnsi="Times New Roman" w:cs="Times New Roman"/>
          <w:sz w:val="24"/>
          <w:szCs w:val="24"/>
        </w:rPr>
        <w:t xml:space="preserve"> които или разполагат с незначителни територия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0A6FB9">
        <w:rPr>
          <w:rFonts w:ascii="Times New Roman" w:hAnsi="Times New Roman" w:cs="Times New Roman"/>
          <w:sz w:val="24"/>
          <w:szCs w:val="24"/>
        </w:rPr>
        <w:t xml:space="preserve"> население и природни ресурси или </w:t>
      </w:r>
      <w:r w:rsidR="002343FC">
        <w:rPr>
          <w:rFonts w:ascii="Times New Roman" w:hAnsi="Times New Roman" w:cs="Times New Roman"/>
          <w:sz w:val="24"/>
          <w:szCs w:val="24"/>
        </w:rPr>
        <w:t>в техните рамки попадат стратегически позиции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2343FC">
        <w:rPr>
          <w:rFonts w:ascii="Times New Roman" w:hAnsi="Times New Roman" w:cs="Times New Roman"/>
          <w:sz w:val="24"/>
          <w:szCs w:val="24"/>
        </w:rPr>
        <w:t xml:space="preserve"> </w:t>
      </w:r>
      <w:r w:rsidR="00B25E57">
        <w:rPr>
          <w:rFonts w:ascii="Times New Roman" w:hAnsi="Times New Roman" w:cs="Times New Roman"/>
          <w:sz w:val="24"/>
          <w:szCs w:val="24"/>
        </w:rPr>
        <w:t xml:space="preserve">но не </w:t>
      </w:r>
      <w:r w:rsidR="00B25E57">
        <w:rPr>
          <w:rFonts w:ascii="Times New Roman" w:hAnsi="Times New Roman" w:cs="Times New Roman"/>
          <w:sz w:val="24"/>
          <w:szCs w:val="24"/>
        </w:rPr>
        <w:lastRenderedPageBreak/>
        <w:t xml:space="preserve">притежават възможност да се възползват от тях. </w:t>
      </w:r>
      <w:r w:rsidR="00431583">
        <w:rPr>
          <w:rFonts w:ascii="Times New Roman" w:hAnsi="Times New Roman" w:cs="Times New Roman"/>
          <w:sz w:val="24"/>
          <w:szCs w:val="24"/>
        </w:rPr>
        <w:t xml:space="preserve">Въз основа на </w:t>
      </w:r>
      <w:r w:rsidR="00C76C22">
        <w:rPr>
          <w:rFonts w:ascii="Times New Roman" w:hAnsi="Times New Roman" w:cs="Times New Roman"/>
          <w:sz w:val="24"/>
          <w:szCs w:val="24"/>
        </w:rPr>
        <w:t>гореизложеното се дефинира структур</w:t>
      </w:r>
      <w:r w:rsidR="00B30C65">
        <w:rPr>
          <w:rFonts w:ascii="Times New Roman" w:hAnsi="Times New Roman" w:cs="Times New Roman"/>
          <w:sz w:val="24"/>
          <w:szCs w:val="24"/>
        </w:rPr>
        <w:t>ното равнище на взаимодействия</w:t>
      </w:r>
      <w:r w:rsidR="00C76C22">
        <w:rPr>
          <w:rFonts w:ascii="Times New Roman" w:hAnsi="Times New Roman" w:cs="Times New Roman"/>
          <w:sz w:val="24"/>
          <w:szCs w:val="24"/>
        </w:rPr>
        <w:t xml:space="preserve"> в региона</w:t>
      </w:r>
      <w:r w:rsidR="005221CC">
        <w:rPr>
          <w:rFonts w:ascii="Times New Roman" w:hAnsi="Times New Roman" w:cs="Times New Roman"/>
          <w:sz w:val="24"/>
          <w:szCs w:val="24"/>
        </w:rPr>
        <w:t>,</w:t>
      </w:r>
      <w:r w:rsidR="00C76C22">
        <w:rPr>
          <w:rFonts w:ascii="Times New Roman" w:hAnsi="Times New Roman" w:cs="Times New Roman"/>
          <w:sz w:val="24"/>
          <w:szCs w:val="24"/>
        </w:rPr>
        <w:t xml:space="preserve"> </w:t>
      </w:r>
      <w:r w:rsidR="009525F4">
        <w:rPr>
          <w:rFonts w:ascii="Times New Roman" w:hAnsi="Times New Roman" w:cs="Times New Roman"/>
          <w:sz w:val="24"/>
          <w:szCs w:val="24"/>
        </w:rPr>
        <w:t xml:space="preserve">спрямо държавите с </w:t>
      </w:r>
      <w:r w:rsidR="00B30C65">
        <w:rPr>
          <w:rFonts w:ascii="Times New Roman" w:hAnsi="Times New Roman" w:cs="Times New Roman"/>
          <w:sz w:val="24"/>
          <w:szCs w:val="24"/>
        </w:rPr>
        <w:t>нисък потенциал</w:t>
      </w:r>
      <w:r w:rsidR="008B5D50">
        <w:rPr>
          <w:rFonts w:ascii="Times New Roman" w:hAnsi="Times New Roman" w:cs="Times New Roman"/>
          <w:sz w:val="24"/>
          <w:szCs w:val="24"/>
        </w:rPr>
        <w:t xml:space="preserve"> за оказване на влияние</w:t>
      </w:r>
      <w:r w:rsidR="009525F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57D75" w:rsidRDefault="00315FE1" w:rsidP="007A3E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оглед изпълнението на настоящата задача </w:t>
      </w:r>
      <w:r w:rsidR="00B339E7">
        <w:rPr>
          <w:rFonts w:ascii="Times New Roman" w:hAnsi="Times New Roman" w:cs="Times New Roman"/>
          <w:sz w:val="24"/>
          <w:szCs w:val="24"/>
        </w:rPr>
        <w:t xml:space="preserve">първоначално </w:t>
      </w:r>
      <w:r>
        <w:rPr>
          <w:rFonts w:ascii="Times New Roman" w:hAnsi="Times New Roman" w:cs="Times New Roman"/>
          <w:sz w:val="24"/>
          <w:szCs w:val="24"/>
        </w:rPr>
        <w:t>спрямо всички вътрешни участници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е необходимо да се </w:t>
      </w:r>
      <w:r w:rsidR="001405B9">
        <w:rPr>
          <w:rFonts w:ascii="Times New Roman" w:hAnsi="Times New Roman" w:cs="Times New Roman"/>
          <w:sz w:val="24"/>
          <w:szCs w:val="24"/>
        </w:rPr>
        <w:t xml:space="preserve">въведат </w:t>
      </w:r>
      <w:r w:rsidR="00AB70D4">
        <w:rPr>
          <w:rFonts w:ascii="Times New Roman" w:hAnsi="Times New Roman" w:cs="Times New Roman"/>
          <w:sz w:val="24"/>
          <w:szCs w:val="24"/>
        </w:rPr>
        <w:t xml:space="preserve">и </w:t>
      </w:r>
      <w:r w:rsidR="00F12597">
        <w:rPr>
          <w:rFonts w:ascii="Times New Roman" w:hAnsi="Times New Roman" w:cs="Times New Roman"/>
          <w:sz w:val="24"/>
          <w:szCs w:val="24"/>
        </w:rPr>
        <w:t xml:space="preserve">взаимовръзките </w:t>
      </w:r>
      <w:r w:rsidR="00E52B5E" w:rsidRPr="00E52B5E">
        <w:rPr>
          <w:rFonts w:ascii="Times New Roman" w:hAnsi="Times New Roman" w:cs="Times New Roman"/>
          <w:sz w:val="24"/>
          <w:szCs w:val="24"/>
        </w:rPr>
        <w:t>съдържащи структуроопределящ ход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E52B5E" w:rsidRPr="00E52B5E">
        <w:rPr>
          <w:rFonts w:ascii="Times New Roman" w:hAnsi="Times New Roman" w:cs="Times New Roman"/>
          <w:sz w:val="24"/>
          <w:szCs w:val="24"/>
        </w:rPr>
        <w:t xml:space="preserve"> </w:t>
      </w:r>
      <w:r w:rsidR="00F12597">
        <w:rPr>
          <w:rFonts w:ascii="Times New Roman" w:hAnsi="Times New Roman" w:cs="Times New Roman"/>
          <w:sz w:val="24"/>
          <w:szCs w:val="24"/>
        </w:rPr>
        <w:t xml:space="preserve">в които </w:t>
      </w:r>
      <w:r w:rsidR="00E52B5E" w:rsidRPr="00E52B5E">
        <w:rPr>
          <w:rFonts w:ascii="Times New Roman" w:hAnsi="Times New Roman" w:cs="Times New Roman"/>
          <w:sz w:val="24"/>
          <w:szCs w:val="24"/>
        </w:rPr>
        <w:t xml:space="preserve">на свой ред </w:t>
      </w:r>
      <w:r w:rsidR="00F12597">
        <w:rPr>
          <w:rFonts w:ascii="Times New Roman" w:hAnsi="Times New Roman" w:cs="Times New Roman"/>
          <w:sz w:val="24"/>
          <w:szCs w:val="24"/>
        </w:rPr>
        <w:t>участват държави от втората класификационна група</w:t>
      </w:r>
      <w:r w:rsidR="00E52B5E">
        <w:rPr>
          <w:rFonts w:ascii="Times New Roman" w:hAnsi="Times New Roman" w:cs="Times New Roman"/>
          <w:sz w:val="24"/>
          <w:szCs w:val="24"/>
        </w:rPr>
        <w:t xml:space="preserve">. </w:t>
      </w:r>
      <w:r w:rsidR="00F43CBA">
        <w:rPr>
          <w:rFonts w:ascii="Times New Roman" w:hAnsi="Times New Roman" w:cs="Times New Roman"/>
          <w:sz w:val="24"/>
          <w:szCs w:val="24"/>
        </w:rPr>
        <w:t>Изискването да се обърне внимание само на тези действия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F43CBA">
        <w:rPr>
          <w:rFonts w:ascii="Times New Roman" w:hAnsi="Times New Roman" w:cs="Times New Roman"/>
          <w:sz w:val="24"/>
          <w:szCs w:val="24"/>
        </w:rPr>
        <w:t xml:space="preserve"> които предопределят структурата на регионалното пространство произлиза от това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F43CBA">
        <w:rPr>
          <w:rFonts w:ascii="Times New Roman" w:hAnsi="Times New Roman" w:cs="Times New Roman"/>
          <w:sz w:val="24"/>
          <w:szCs w:val="24"/>
        </w:rPr>
        <w:t xml:space="preserve"> че </w:t>
      </w:r>
      <w:r w:rsidR="00137C66">
        <w:rPr>
          <w:rFonts w:ascii="Times New Roman" w:hAnsi="Times New Roman" w:cs="Times New Roman"/>
          <w:sz w:val="24"/>
          <w:szCs w:val="24"/>
        </w:rPr>
        <w:t>в противен случай страна от подобна категория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137C66">
        <w:rPr>
          <w:rFonts w:ascii="Times New Roman" w:hAnsi="Times New Roman" w:cs="Times New Roman"/>
          <w:sz w:val="24"/>
          <w:szCs w:val="24"/>
        </w:rPr>
        <w:t xml:space="preserve"> всъщност не би представлявала вътрешен участник</w:t>
      </w:r>
      <w:r w:rsidR="004A5C90">
        <w:rPr>
          <w:rFonts w:ascii="Times New Roman" w:hAnsi="Times New Roman" w:cs="Times New Roman"/>
          <w:sz w:val="24"/>
          <w:szCs w:val="24"/>
        </w:rPr>
        <w:t xml:space="preserve">. </w:t>
      </w:r>
      <w:r w:rsidR="005D3A07">
        <w:rPr>
          <w:rFonts w:ascii="Times New Roman" w:hAnsi="Times New Roman" w:cs="Times New Roman"/>
          <w:sz w:val="24"/>
          <w:szCs w:val="24"/>
        </w:rPr>
        <w:t>Имайки предвид това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4A5C90">
        <w:rPr>
          <w:rFonts w:ascii="Times New Roman" w:hAnsi="Times New Roman" w:cs="Times New Roman"/>
          <w:sz w:val="24"/>
          <w:szCs w:val="24"/>
        </w:rPr>
        <w:t xml:space="preserve"> трябва да се </w:t>
      </w:r>
      <w:r w:rsidR="00517DE5">
        <w:rPr>
          <w:rFonts w:ascii="Times New Roman" w:hAnsi="Times New Roman" w:cs="Times New Roman"/>
          <w:sz w:val="24"/>
          <w:szCs w:val="24"/>
        </w:rPr>
        <w:t xml:space="preserve">използват резултатите получени при прилагането на предишното методологическо положение и в допълнение да се определи </w:t>
      </w:r>
      <w:r w:rsidR="009D0EB4">
        <w:rPr>
          <w:rFonts w:ascii="Times New Roman" w:hAnsi="Times New Roman" w:cs="Times New Roman"/>
          <w:sz w:val="24"/>
          <w:szCs w:val="24"/>
        </w:rPr>
        <w:t xml:space="preserve">дали съответната държава </w:t>
      </w:r>
      <w:r w:rsidR="001F0BC5">
        <w:rPr>
          <w:rFonts w:ascii="Times New Roman" w:hAnsi="Times New Roman" w:cs="Times New Roman"/>
          <w:sz w:val="24"/>
          <w:szCs w:val="24"/>
        </w:rPr>
        <w:t>притежава способности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1F0BC5">
        <w:rPr>
          <w:rFonts w:ascii="Times New Roman" w:hAnsi="Times New Roman" w:cs="Times New Roman"/>
          <w:sz w:val="24"/>
          <w:szCs w:val="24"/>
        </w:rPr>
        <w:t xml:space="preserve"> позволяващи ѝ да оказва въздействие с </w:t>
      </w:r>
      <w:r w:rsidR="00503BF4">
        <w:rPr>
          <w:rFonts w:ascii="Times New Roman" w:hAnsi="Times New Roman" w:cs="Times New Roman"/>
          <w:sz w:val="24"/>
          <w:szCs w:val="24"/>
        </w:rPr>
        <w:t>такава</w:t>
      </w:r>
      <w:r w:rsidR="001F0BC5">
        <w:rPr>
          <w:rFonts w:ascii="Times New Roman" w:hAnsi="Times New Roman" w:cs="Times New Roman"/>
          <w:sz w:val="24"/>
          <w:szCs w:val="24"/>
        </w:rPr>
        <w:t xml:space="preserve"> интензивност спрямо две или повече географски неприлежащи зони. </w:t>
      </w:r>
      <w:r w:rsidR="004426F1">
        <w:rPr>
          <w:rFonts w:ascii="Times New Roman" w:hAnsi="Times New Roman" w:cs="Times New Roman"/>
          <w:sz w:val="24"/>
          <w:szCs w:val="24"/>
        </w:rPr>
        <w:t>Ако посоченото състояние е вярно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4426F1">
        <w:rPr>
          <w:rFonts w:ascii="Times New Roman" w:hAnsi="Times New Roman" w:cs="Times New Roman"/>
          <w:sz w:val="24"/>
          <w:szCs w:val="24"/>
        </w:rPr>
        <w:t xml:space="preserve"> то тя принадлежи към доминиращите сили и не може да бъде разбирана като действително включена в конкретен регион</w:t>
      </w:r>
      <w:r w:rsidR="00C24FD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56DD2" w:rsidRDefault="00C24FD9" w:rsidP="007A3E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Поради тази причина тук трябва да се откроят страните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7352">
        <w:rPr>
          <w:rFonts w:ascii="Times New Roman" w:hAnsi="Times New Roman" w:cs="Times New Roman"/>
          <w:sz w:val="24"/>
          <w:szCs w:val="24"/>
        </w:rPr>
        <w:t>които имат структуроопределяща роля само по отношение на непосредственото си обкръжение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967352">
        <w:rPr>
          <w:rFonts w:ascii="Times New Roman" w:hAnsi="Times New Roman" w:cs="Times New Roman"/>
          <w:sz w:val="24"/>
          <w:szCs w:val="24"/>
        </w:rPr>
        <w:t xml:space="preserve"> </w:t>
      </w:r>
      <w:r w:rsidR="00C57D75">
        <w:rPr>
          <w:rFonts w:ascii="Times New Roman" w:hAnsi="Times New Roman" w:cs="Times New Roman"/>
          <w:sz w:val="24"/>
          <w:szCs w:val="24"/>
        </w:rPr>
        <w:t>понеже те единствено биват причислявани към вътрешните участници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C57D75">
        <w:rPr>
          <w:rFonts w:ascii="Times New Roman" w:hAnsi="Times New Roman" w:cs="Times New Roman"/>
          <w:sz w:val="24"/>
          <w:szCs w:val="24"/>
        </w:rPr>
        <w:t xml:space="preserve"> освен държавите </w:t>
      </w:r>
      <w:r w:rsidR="003758D1">
        <w:rPr>
          <w:rFonts w:ascii="Times New Roman" w:hAnsi="Times New Roman" w:cs="Times New Roman"/>
          <w:sz w:val="24"/>
          <w:szCs w:val="24"/>
        </w:rPr>
        <w:t>спадащи</w:t>
      </w:r>
      <w:r w:rsidR="00C57D75">
        <w:rPr>
          <w:rFonts w:ascii="Times New Roman" w:hAnsi="Times New Roman" w:cs="Times New Roman"/>
          <w:sz w:val="24"/>
          <w:szCs w:val="24"/>
        </w:rPr>
        <w:t xml:space="preserve"> към</w:t>
      </w:r>
      <w:r w:rsidR="007F3D1E">
        <w:rPr>
          <w:rFonts w:ascii="Times New Roman" w:hAnsi="Times New Roman" w:cs="Times New Roman"/>
          <w:sz w:val="24"/>
          <w:szCs w:val="24"/>
        </w:rPr>
        <w:t xml:space="preserve"> първата класификационна група. Осъществяването на тази стъпка налага да се очертаят взаимовръзките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7F3D1E">
        <w:rPr>
          <w:rFonts w:ascii="Times New Roman" w:hAnsi="Times New Roman" w:cs="Times New Roman"/>
          <w:sz w:val="24"/>
          <w:szCs w:val="24"/>
        </w:rPr>
        <w:t xml:space="preserve"> въз основа на които се </w:t>
      </w:r>
      <w:r w:rsidR="005D4F2B">
        <w:rPr>
          <w:rFonts w:ascii="Times New Roman" w:hAnsi="Times New Roman" w:cs="Times New Roman"/>
          <w:sz w:val="24"/>
          <w:szCs w:val="24"/>
        </w:rPr>
        <w:t>причислява съответната страна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5D4F2B">
        <w:rPr>
          <w:rFonts w:ascii="Times New Roman" w:hAnsi="Times New Roman" w:cs="Times New Roman"/>
          <w:sz w:val="24"/>
          <w:szCs w:val="24"/>
        </w:rPr>
        <w:t xml:space="preserve"> притежаваща способност за </w:t>
      </w:r>
      <w:r w:rsidR="002E7CE8">
        <w:rPr>
          <w:rFonts w:ascii="Times New Roman" w:hAnsi="Times New Roman" w:cs="Times New Roman"/>
          <w:sz w:val="24"/>
          <w:szCs w:val="24"/>
        </w:rPr>
        <w:t xml:space="preserve">влияние с висока интензивност единствено спрямо един сектор на глобалното конкурентно пространство </w:t>
      </w:r>
      <w:r w:rsidR="00FF0229">
        <w:rPr>
          <w:rFonts w:ascii="Times New Roman" w:hAnsi="Times New Roman" w:cs="Times New Roman"/>
          <w:sz w:val="24"/>
          <w:szCs w:val="24"/>
        </w:rPr>
        <w:t xml:space="preserve">към изследвания регион. </w:t>
      </w:r>
    </w:p>
    <w:p w:rsidR="00266675" w:rsidRDefault="00FF0229" w:rsidP="007A3E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Определянето на зависимостите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които поражда </w:t>
      </w:r>
      <w:r w:rsidR="003F2206">
        <w:rPr>
          <w:rFonts w:ascii="Times New Roman" w:hAnsi="Times New Roman" w:cs="Times New Roman"/>
          <w:sz w:val="24"/>
          <w:szCs w:val="24"/>
        </w:rPr>
        <w:t>чрез действията си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3F2206">
        <w:rPr>
          <w:rFonts w:ascii="Times New Roman" w:hAnsi="Times New Roman" w:cs="Times New Roman"/>
          <w:sz w:val="24"/>
          <w:szCs w:val="24"/>
        </w:rPr>
        <w:t xml:space="preserve"> не са насочени само към разбиране на структурната ѝ роля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3F2206">
        <w:rPr>
          <w:rFonts w:ascii="Times New Roman" w:hAnsi="Times New Roman" w:cs="Times New Roman"/>
          <w:sz w:val="24"/>
          <w:szCs w:val="24"/>
        </w:rPr>
        <w:t xml:space="preserve"> а имат за цел да </w:t>
      </w:r>
      <w:r w:rsidR="00E0519A">
        <w:rPr>
          <w:rFonts w:ascii="Times New Roman" w:hAnsi="Times New Roman" w:cs="Times New Roman"/>
          <w:sz w:val="24"/>
          <w:szCs w:val="24"/>
        </w:rPr>
        <w:t xml:space="preserve">спомогнат за правилното очертаване на </w:t>
      </w:r>
      <w:r w:rsidR="009D560E">
        <w:rPr>
          <w:rFonts w:ascii="Times New Roman" w:hAnsi="Times New Roman" w:cs="Times New Roman"/>
          <w:sz w:val="24"/>
          <w:szCs w:val="24"/>
        </w:rPr>
        <w:t>устойчивите линии на сътрудничество и враждебност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9D560E">
        <w:rPr>
          <w:rFonts w:ascii="Times New Roman" w:hAnsi="Times New Roman" w:cs="Times New Roman"/>
          <w:sz w:val="24"/>
          <w:szCs w:val="24"/>
        </w:rPr>
        <w:t xml:space="preserve"> които характеризират подсистемата попадаща в полето на познавателен интерес. </w:t>
      </w:r>
      <w:r w:rsidR="001E0218">
        <w:rPr>
          <w:rFonts w:ascii="Times New Roman" w:hAnsi="Times New Roman" w:cs="Times New Roman"/>
          <w:sz w:val="24"/>
          <w:szCs w:val="24"/>
        </w:rPr>
        <w:t>Следователно в случая е важно да се опише кои държави представляват обект на намеси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1E0218">
        <w:rPr>
          <w:rFonts w:ascii="Times New Roman" w:hAnsi="Times New Roman" w:cs="Times New Roman"/>
          <w:sz w:val="24"/>
          <w:szCs w:val="24"/>
        </w:rPr>
        <w:t xml:space="preserve"> възприемайки като отправна точка държавата принадлежаща към втората класификационна група</w:t>
      </w:r>
      <w:r w:rsidR="00BA3185">
        <w:rPr>
          <w:rFonts w:ascii="Times New Roman" w:hAnsi="Times New Roman" w:cs="Times New Roman"/>
          <w:sz w:val="24"/>
          <w:szCs w:val="24"/>
        </w:rPr>
        <w:t>,</w:t>
      </w:r>
      <w:r w:rsidR="001E0218">
        <w:rPr>
          <w:rFonts w:ascii="Times New Roman" w:hAnsi="Times New Roman" w:cs="Times New Roman"/>
          <w:sz w:val="24"/>
          <w:szCs w:val="24"/>
        </w:rPr>
        <w:t xml:space="preserve"> която следва да бъде </w:t>
      </w:r>
      <w:r w:rsidR="00456DD2">
        <w:rPr>
          <w:rFonts w:ascii="Times New Roman" w:hAnsi="Times New Roman" w:cs="Times New Roman"/>
          <w:sz w:val="24"/>
          <w:szCs w:val="24"/>
        </w:rPr>
        <w:t xml:space="preserve">въведена в структурното равнище на региона. По този начин се гарантира </w:t>
      </w:r>
      <w:r w:rsidR="00DA5A54">
        <w:rPr>
          <w:rFonts w:ascii="Times New Roman" w:hAnsi="Times New Roman" w:cs="Times New Roman"/>
          <w:sz w:val="24"/>
          <w:szCs w:val="24"/>
        </w:rPr>
        <w:t xml:space="preserve">получаването на резултати с висока точност при изпълнението на настоящото методологическо положение. </w:t>
      </w:r>
    </w:p>
    <w:p w:rsidR="00DA5A54" w:rsidRDefault="00DA5A54" w:rsidP="007A3EB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Направеното дотук обаче не изчерпва </w:t>
      </w:r>
      <w:r w:rsidR="009873C3">
        <w:rPr>
          <w:rFonts w:ascii="Times New Roman" w:hAnsi="Times New Roman" w:cs="Times New Roman"/>
          <w:sz w:val="24"/>
          <w:szCs w:val="24"/>
        </w:rPr>
        <w:t>последователността от действия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9873C3">
        <w:rPr>
          <w:rFonts w:ascii="Times New Roman" w:hAnsi="Times New Roman" w:cs="Times New Roman"/>
          <w:sz w:val="24"/>
          <w:szCs w:val="24"/>
        </w:rPr>
        <w:t xml:space="preserve"> придържането към която ще позволи </w:t>
      </w:r>
      <w:r w:rsidR="005D3B6D">
        <w:rPr>
          <w:rFonts w:ascii="Times New Roman" w:hAnsi="Times New Roman" w:cs="Times New Roman"/>
          <w:sz w:val="24"/>
          <w:szCs w:val="24"/>
        </w:rPr>
        <w:t>из</w:t>
      </w:r>
      <w:r w:rsidR="009873C3">
        <w:rPr>
          <w:rFonts w:ascii="Times New Roman" w:hAnsi="Times New Roman" w:cs="Times New Roman"/>
          <w:sz w:val="24"/>
          <w:szCs w:val="24"/>
        </w:rPr>
        <w:t>веждането на структурата на регионалното пространство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9873C3">
        <w:rPr>
          <w:rFonts w:ascii="Times New Roman" w:hAnsi="Times New Roman" w:cs="Times New Roman"/>
          <w:sz w:val="24"/>
          <w:szCs w:val="24"/>
        </w:rPr>
        <w:t xml:space="preserve"> </w:t>
      </w:r>
      <w:r w:rsidR="004E5A01">
        <w:rPr>
          <w:rFonts w:ascii="Times New Roman" w:hAnsi="Times New Roman" w:cs="Times New Roman"/>
          <w:sz w:val="24"/>
          <w:szCs w:val="24"/>
        </w:rPr>
        <w:t xml:space="preserve">тъй като </w:t>
      </w:r>
      <w:r w:rsidR="003D289F">
        <w:rPr>
          <w:rFonts w:ascii="Times New Roman" w:hAnsi="Times New Roman" w:cs="Times New Roman"/>
          <w:sz w:val="24"/>
          <w:szCs w:val="24"/>
        </w:rPr>
        <w:t>изградения до този момент модел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3D289F">
        <w:rPr>
          <w:rFonts w:ascii="Times New Roman" w:hAnsi="Times New Roman" w:cs="Times New Roman"/>
          <w:sz w:val="24"/>
          <w:szCs w:val="24"/>
        </w:rPr>
        <w:t xml:space="preserve"> </w:t>
      </w:r>
      <w:r w:rsidR="004E5A01">
        <w:rPr>
          <w:rFonts w:ascii="Times New Roman" w:hAnsi="Times New Roman" w:cs="Times New Roman"/>
          <w:sz w:val="24"/>
          <w:szCs w:val="24"/>
        </w:rPr>
        <w:t>т</w:t>
      </w:r>
      <w:r w:rsidR="003D289F">
        <w:rPr>
          <w:rFonts w:ascii="Times New Roman" w:hAnsi="Times New Roman" w:cs="Times New Roman"/>
          <w:sz w:val="24"/>
          <w:szCs w:val="24"/>
        </w:rPr>
        <w:t xml:space="preserve">рябва да включи и структурните роли на външните участници. Действително до голяма степен това </w:t>
      </w:r>
      <w:r w:rsidR="008C2C61">
        <w:rPr>
          <w:rFonts w:ascii="Times New Roman" w:hAnsi="Times New Roman" w:cs="Times New Roman"/>
          <w:sz w:val="24"/>
          <w:szCs w:val="24"/>
        </w:rPr>
        <w:t>би било</w:t>
      </w:r>
      <w:r w:rsidR="003D289F">
        <w:rPr>
          <w:rFonts w:ascii="Times New Roman" w:hAnsi="Times New Roman" w:cs="Times New Roman"/>
          <w:sz w:val="24"/>
          <w:szCs w:val="24"/>
        </w:rPr>
        <w:t xml:space="preserve"> </w:t>
      </w:r>
      <w:r w:rsidR="00874D29">
        <w:rPr>
          <w:rFonts w:ascii="Times New Roman" w:hAnsi="Times New Roman" w:cs="Times New Roman"/>
          <w:sz w:val="24"/>
          <w:szCs w:val="24"/>
        </w:rPr>
        <w:t>постигнато</w:t>
      </w:r>
      <w:r w:rsidR="003D289F">
        <w:rPr>
          <w:rFonts w:ascii="Times New Roman" w:hAnsi="Times New Roman" w:cs="Times New Roman"/>
          <w:sz w:val="24"/>
          <w:szCs w:val="24"/>
        </w:rPr>
        <w:t xml:space="preserve"> в рамките на </w:t>
      </w:r>
      <w:r w:rsidR="005D3B6D">
        <w:rPr>
          <w:rFonts w:ascii="Times New Roman" w:hAnsi="Times New Roman" w:cs="Times New Roman"/>
          <w:sz w:val="24"/>
          <w:szCs w:val="24"/>
        </w:rPr>
        <w:t>прилагането</w:t>
      </w:r>
      <w:r w:rsidR="003D289F">
        <w:rPr>
          <w:rFonts w:ascii="Times New Roman" w:hAnsi="Times New Roman" w:cs="Times New Roman"/>
          <w:sz w:val="24"/>
          <w:szCs w:val="24"/>
        </w:rPr>
        <w:t xml:space="preserve"> на предишното методологическо изискване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3D289F">
        <w:rPr>
          <w:rFonts w:ascii="Times New Roman" w:hAnsi="Times New Roman" w:cs="Times New Roman"/>
          <w:sz w:val="24"/>
          <w:szCs w:val="24"/>
        </w:rPr>
        <w:t xml:space="preserve"> но </w:t>
      </w:r>
      <w:r w:rsidR="008D0EC6">
        <w:rPr>
          <w:rFonts w:ascii="Times New Roman" w:hAnsi="Times New Roman" w:cs="Times New Roman"/>
          <w:sz w:val="24"/>
          <w:szCs w:val="24"/>
        </w:rPr>
        <w:t>е необходимо прецизиране в това отношение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8D0EC6">
        <w:rPr>
          <w:rFonts w:ascii="Times New Roman" w:hAnsi="Times New Roman" w:cs="Times New Roman"/>
          <w:sz w:val="24"/>
          <w:szCs w:val="24"/>
        </w:rPr>
        <w:t xml:space="preserve"> понеже както вече стана ясно структуроопределящите ходове могат да бъдат осъществявани както от вътрешни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8D0EC6">
        <w:rPr>
          <w:rFonts w:ascii="Times New Roman" w:hAnsi="Times New Roman" w:cs="Times New Roman"/>
          <w:sz w:val="24"/>
          <w:szCs w:val="24"/>
        </w:rPr>
        <w:t xml:space="preserve"> така и от външни участници. </w:t>
      </w:r>
      <w:r w:rsidR="005F1260">
        <w:rPr>
          <w:rFonts w:ascii="Times New Roman" w:hAnsi="Times New Roman" w:cs="Times New Roman"/>
          <w:sz w:val="24"/>
          <w:szCs w:val="24"/>
        </w:rPr>
        <w:t xml:space="preserve">След като е </w:t>
      </w:r>
      <w:r w:rsidR="008936D6">
        <w:rPr>
          <w:rFonts w:ascii="Times New Roman" w:hAnsi="Times New Roman" w:cs="Times New Roman"/>
          <w:sz w:val="24"/>
          <w:szCs w:val="24"/>
        </w:rPr>
        <w:t>формирана</w:t>
      </w:r>
      <w:r w:rsidR="005F1260">
        <w:rPr>
          <w:rFonts w:ascii="Times New Roman" w:hAnsi="Times New Roman" w:cs="Times New Roman"/>
          <w:sz w:val="24"/>
          <w:szCs w:val="24"/>
        </w:rPr>
        <w:t xml:space="preserve"> представа за структурата на </w:t>
      </w:r>
      <w:r w:rsidR="008936D6">
        <w:rPr>
          <w:rFonts w:ascii="Times New Roman" w:hAnsi="Times New Roman" w:cs="Times New Roman"/>
          <w:sz w:val="24"/>
          <w:szCs w:val="24"/>
        </w:rPr>
        <w:t xml:space="preserve">взаимодействията </w:t>
      </w:r>
      <w:r w:rsidR="005F1260">
        <w:rPr>
          <w:rFonts w:ascii="Times New Roman" w:hAnsi="Times New Roman" w:cs="Times New Roman"/>
          <w:sz w:val="24"/>
          <w:szCs w:val="24"/>
        </w:rPr>
        <w:t>между географски прилежащите към региона страни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5F1260">
        <w:rPr>
          <w:rFonts w:ascii="Times New Roman" w:hAnsi="Times New Roman" w:cs="Times New Roman"/>
          <w:sz w:val="24"/>
          <w:szCs w:val="24"/>
        </w:rPr>
        <w:t xml:space="preserve"> </w:t>
      </w:r>
      <w:r w:rsidR="00751648">
        <w:rPr>
          <w:rFonts w:ascii="Times New Roman" w:hAnsi="Times New Roman" w:cs="Times New Roman"/>
          <w:sz w:val="24"/>
          <w:szCs w:val="24"/>
        </w:rPr>
        <w:t xml:space="preserve">е належащо </w:t>
      </w:r>
      <w:r w:rsidR="00B5381A">
        <w:rPr>
          <w:rFonts w:ascii="Times New Roman" w:hAnsi="Times New Roman" w:cs="Times New Roman"/>
          <w:sz w:val="24"/>
          <w:szCs w:val="24"/>
        </w:rPr>
        <w:t>да се обърне внимание на тези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B5381A">
        <w:rPr>
          <w:rFonts w:ascii="Times New Roman" w:hAnsi="Times New Roman" w:cs="Times New Roman"/>
          <w:sz w:val="24"/>
          <w:szCs w:val="24"/>
        </w:rPr>
        <w:t xml:space="preserve"> които са </w:t>
      </w:r>
      <w:r w:rsidR="002F356C">
        <w:rPr>
          <w:rFonts w:ascii="Times New Roman" w:hAnsi="Times New Roman" w:cs="Times New Roman"/>
          <w:sz w:val="24"/>
          <w:szCs w:val="24"/>
        </w:rPr>
        <w:t xml:space="preserve">включени в него </w:t>
      </w:r>
      <w:r w:rsidR="005407C3">
        <w:rPr>
          <w:rFonts w:ascii="Times New Roman" w:hAnsi="Times New Roman" w:cs="Times New Roman"/>
          <w:sz w:val="24"/>
          <w:szCs w:val="24"/>
        </w:rPr>
        <w:t>чрез своите интереси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5407C3">
        <w:rPr>
          <w:rFonts w:ascii="Times New Roman" w:hAnsi="Times New Roman" w:cs="Times New Roman"/>
          <w:sz w:val="24"/>
          <w:szCs w:val="24"/>
        </w:rPr>
        <w:t xml:space="preserve"> но</w:t>
      </w:r>
      <w:r w:rsidR="002F356C">
        <w:rPr>
          <w:rFonts w:ascii="Times New Roman" w:hAnsi="Times New Roman" w:cs="Times New Roman"/>
          <w:sz w:val="24"/>
          <w:szCs w:val="24"/>
        </w:rPr>
        <w:t xml:space="preserve"> са </w:t>
      </w:r>
      <w:r w:rsidR="00B5381A">
        <w:rPr>
          <w:rFonts w:ascii="Times New Roman" w:hAnsi="Times New Roman" w:cs="Times New Roman"/>
          <w:sz w:val="24"/>
          <w:szCs w:val="24"/>
        </w:rPr>
        <w:t>част от доминиращите сили</w:t>
      </w:r>
      <w:r w:rsidR="002F356C">
        <w:rPr>
          <w:rFonts w:ascii="Times New Roman" w:hAnsi="Times New Roman" w:cs="Times New Roman"/>
          <w:sz w:val="24"/>
          <w:szCs w:val="24"/>
        </w:rPr>
        <w:t xml:space="preserve"> </w:t>
      </w:r>
      <w:r w:rsidR="00B5381A">
        <w:rPr>
          <w:rFonts w:ascii="Times New Roman" w:hAnsi="Times New Roman" w:cs="Times New Roman"/>
          <w:sz w:val="24"/>
          <w:szCs w:val="24"/>
        </w:rPr>
        <w:t xml:space="preserve">или принадлежат към втората класификационна група </w:t>
      </w:r>
      <w:r w:rsidR="005407C3">
        <w:rPr>
          <w:rFonts w:ascii="Times New Roman" w:hAnsi="Times New Roman" w:cs="Times New Roman"/>
          <w:sz w:val="24"/>
          <w:szCs w:val="24"/>
        </w:rPr>
        <w:t>и</w:t>
      </w:r>
      <w:r w:rsidR="00B5381A">
        <w:rPr>
          <w:rFonts w:ascii="Times New Roman" w:hAnsi="Times New Roman" w:cs="Times New Roman"/>
          <w:sz w:val="24"/>
          <w:szCs w:val="24"/>
        </w:rPr>
        <w:t xml:space="preserve"> </w:t>
      </w:r>
      <w:r w:rsidR="00DC3EC7">
        <w:rPr>
          <w:rFonts w:ascii="Times New Roman" w:hAnsi="Times New Roman" w:cs="Times New Roman"/>
          <w:sz w:val="24"/>
          <w:szCs w:val="24"/>
        </w:rPr>
        <w:t xml:space="preserve">в допълнение </w:t>
      </w:r>
      <w:r w:rsidR="00B5381A">
        <w:rPr>
          <w:rFonts w:ascii="Times New Roman" w:hAnsi="Times New Roman" w:cs="Times New Roman"/>
          <w:sz w:val="24"/>
          <w:szCs w:val="24"/>
        </w:rPr>
        <w:t>не оказват влияние с висока интензивност</w:t>
      </w:r>
      <w:r w:rsidR="00DC3EC7">
        <w:rPr>
          <w:rFonts w:ascii="Times New Roman" w:hAnsi="Times New Roman" w:cs="Times New Roman"/>
          <w:sz w:val="24"/>
          <w:szCs w:val="24"/>
        </w:rPr>
        <w:t xml:space="preserve"> </w:t>
      </w:r>
      <w:r w:rsidR="00CE1ABA">
        <w:rPr>
          <w:rFonts w:ascii="Times New Roman" w:hAnsi="Times New Roman" w:cs="Times New Roman"/>
          <w:sz w:val="24"/>
          <w:szCs w:val="24"/>
        </w:rPr>
        <w:t>спрямо изследваната подсистема</w:t>
      </w:r>
      <w:r w:rsidR="00B538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F73B5" w:rsidRDefault="00704BBE" w:rsidP="00704B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Изпълнението на </w:t>
      </w:r>
      <w:r w:rsidR="009A694F">
        <w:rPr>
          <w:rFonts w:ascii="Times New Roman" w:hAnsi="Times New Roman" w:cs="Times New Roman"/>
          <w:sz w:val="24"/>
          <w:szCs w:val="24"/>
        </w:rPr>
        <w:t>въведените стъпки</w:t>
      </w:r>
      <w:r>
        <w:rPr>
          <w:rFonts w:ascii="Times New Roman" w:hAnsi="Times New Roman" w:cs="Times New Roman"/>
          <w:sz w:val="24"/>
          <w:szCs w:val="24"/>
        </w:rPr>
        <w:t xml:space="preserve"> допринася за тов</w:t>
      </w:r>
      <w:r w:rsidR="00A804B1">
        <w:rPr>
          <w:rFonts w:ascii="Times New Roman" w:hAnsi="Times New Roman" w:cs="Times New Roman"/>
          <w:sz w:val="24"/>
          <w:szCs w:val="24"/>
        </w:rPr>
        <w:t>а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A804B1">
        <w:rPr>
          <w:rFonts w:ascii="Times New Roman" w:hAnsi="Times New Roman" w:cs="Times New Roman"/>
          <w:sz w:val="24"/>
          <w:szCs w:val="24"/>
        </w:rPr>
        <w:t xml:space="preserve"> всички останали държави за които е установено в брутните съставни единици на историческия контекст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A804B1">
        <w:rPr>
          <w:rFonts w:ascii="Times New Roman" w:hAnsi="Times New Roman" w:cs="Times New Roman"/>
          <w:sz w:val="24"/>
          <w:szCs w:val="24"/>
        </w:rPr>
        <w:t xml:space="preserve"> че извършват ходове засягащи </w:t>
      </w:r>
      <w:r w:rsidR="003B4ECA">
        <w:rPr>
          <w:rFonts w:ascii="Times New Roman" w:hAnsi="Times New Roman" w:cs="Times New Roman"/>
          <w:sz w:val="24"/>
          <w:szCs w:val="24"/>
        </w:rPr>
        <w:t>интересуващото ни регионално пространство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3B4ECA">
        <w:rPr>
          <w:rFonts w:ascii="Times New Roman" w:hAnsi="Times New Roman" w:cs="Times New Roman"/>
          <w:sz w:val="24"/>
          <w:szCs w:val="24"/>
        </w:rPr>
        <w:t xml:space="preserve"> да </w:t>
      </w:r>
      <w:r w:rsidR="00D901B1">
        <w:rPr>
          <w:rFonts w:ascii="Times New Roman" w:hAnsi="Times New Roman" w:cs="Times New Roman"/>
          <w:sz w:val="24"/>
          <w:szCs w:val="24"/>
        </w:rPr>
        <w:t xml:space="preserve">спадат към посочените по-горе категории. </w:t>
      </w:r>
      <w:r w:rsidR="005D3B6D">
        <w:rPr>
          <w:rFonts w:ascii="Times New Roman" w:hAnsi="Times New Roman" w:cs="Times New Roman"/>
          <w:sz w:val="24"/>
          <w:szCs w:val="24"/>
        </w:rPr>
        <w:t xml:space="preserve">Страните </w:t>
      </w:r>
      <w:r w:rsidR="00A13D02">
        <w:rPr>
          <w:rFonts w:ascii="Times New Roman" w:hAnsi="Times New Roman" w:cs="Times New Roman"/>
          <w:sz w:val="24"/>
          <w:szCs w:val="24"/>
        </w:rPr>
        <w:t xml:space="preserve">от третата класификационна група </w:t>
      </w:r>
      <w:r w:rsidR="00D34D18">
        <w:rPr>
          <w:rFonts w:ascii="Times New Roman" w:hAnsi="Times New Roman" w:cs="Times New Roman"/>
          <w:sz w:val="24"/>
          <w:szCs w:val="24"/>
        </w:rPr>
        <w:t>поради своите особености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D34D18">
        <w:rPr>
          <w:rFonts w:ascii="Times New Roman" w:hAnsi="Times New Roman" w:cs="Times New Roman"/>
          <w:sz w:val="24"/>
          <w:szCs w:val="24"/>
        </w:rPr>
        <w:t xml:space="preserve"> са водещи</w:t>
      </w:r>
      <w:r w:rsidR="00211F3E">
        <w:rPr>
          <w:rFonts w:ascii="Times New Roman" w:hAnsi="Times New Roman" w:cs="Times New Roman"/>
          <w:sz w:val="24"/>
          <w:szCs w:val="24"/>
        </w:rPr>
        <w:t xml:space="preserve"> в йерархията формираща се в региона. Това налага въздействието им да бъде </w:t>
      </w:r>
      <w:r w:rsidR="00A035A5">
        <w:rPr>
          <w:rFonts w:ascii="Times New Roman" w:hAnsi="Times New Roman" w:cs="Times New Roman"/>
          <w:sz w:val="24"/>
          <w:szCs w:val="24"/>
        </w:rPr>
        <w:t xml:space="preserve">проследено не само когато </w:t>
      </w:r>
      <w:r w:rsidR="00DD3AC2">
        <w:rPr>
          <w:rFonts w:ascii="Times New Roman" w:hAnsi="Times New Roman" w:cs="Times New Roman"/>
          <w:sz w:val="24"/>
          <w:szCs w:val="24"/>
        </w:rPr>
        <w:t>обхваща</w:t>
      </w:r>
      <w:r w:rsidR="00A035A5">
        <w:rPr>
          <w:rFonts w:ascii="Times New Roman" w:hAnsi="Times New Roman" w:cs="Times New Roman"/>
          <w:sz w:val="24"/>
          <w:szCs w:val="24"/>
        </w:rPr>
        <w:t xml:space="preserve"> държава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A035A5">
        <w:rPr>
          <w:rFonts w:ascii="Times New Roman" w:hAnsi="Times New Roman" w:cs="Times New Roman"/>
          <w:sz w:val="24"/>
          <w:szCs w:val="24"/>
        </w:rPr>
        <w:t xml:space="preserve"> на свой ред също притежаваща способност да осъществява структуроопределящи ходове</w:t>
      </w:r>
      <w:r w:rsidR="001B0F61">
        <w:rPr>
          <w:rFonts w:ascii="Times New Roman" w:hAnsi="Times New Roman" w:cs="Times New Roman"/>
          <w:sz w:val="24"/>
          <w:szCs w:val="24"/>
        </w:rPr>
        <w:t>,</w:t>
      </w:r>
      <w:r w:rsidR="00A035A5">
        <w:rPr>
          <w:rFonts w:ascii="Times New Roman" w:hAnsi="Times New Roman" w:cs="Times New Roman"/>
          <w:sz w:val="24"/>
          <w:szCs w:val="24"/>
        </w:rPr>
        <w:t xml:space="preserve"> но и </w:t>
      </w:r>
      <w:r w:rsidR="00AB5455">
        <w:rPr>
          <w:rFonts w:ascii="Times New Roman" w:hAnsi="Times New Roman" w:cs="Times New Roman"/>
          <w:sz w:val="24"/>
          <w:szCs w:val="24"/>
        </w:rPr>
        <w:t xml:space="preserve">когато то е насочено към участници </w:t>
      </w:r>
      <w:r w:rsidR="001021C6">
        <w:rPr>
          <w:rFonts w:ascii="Times New Roman" w:hAnsi="Times New Roman" w:cs="Times New Roman"/>
          <w:sz w:val="24"/>
          <w:szCs w:val="24"/>
        </w:rPr>
        <w:t xml:space="preserve">с по-нисък потенциал. </w:t>
      </w:r>
      <w:r w:rsidR="00561AE4">
        <w:rPr>
          <w:rFonts w:ascii="Times New Roman" w:hAnsi="Times New Roman" w:cs="Times New Roman"/>
          <w:sz w:val="24"/>
          <w:szCs w:val="24"/>
        </w:rPr>
        <w:t xml:space="preserve">Отчитането на тези зависимости е предпоставка за разбиране на </w:t>
      </w:r>
      <w:r w:rsidR="003253F6">
        <w:rPr>
          <w:rFonts w:ascii="Times New Roman" w:hAnsi="Times New Roman" w:cs="Times New Roman"/>
          <w:sz w:val="24"/>
          <w:szCs w:val="24"/>
        </w:rPr>
        <w:t>регионалната динамика и позволя</w:t>
      </w:r>
      <w:r w:rsidR="000D1248">
        <w:rPr>
          <w:rFonts w:ascii="Times New Roman" w:hAnsi="Times New Roman" w:cs="Times New Roman"/>
          <w:sz w:val="24"/>
          <w:szCs w:val="24"/>
        </w:rPr>
        <w:t xml:space="preserve">ва да се откроят условията </w:t>
      </w:r>
      <w:r w:rsidR="00AF7F33">
        <w:rPr>
          <w:rFonts w:ascii="Times New Roman" w:hAnsi="Times New Roman" w:cs="Times New Roman"/>
          <w:sz w:val="24"/>
          <w:szCs w:val="24"/>
        </w:rPr>
        <w:t>допринасящи за формиране</w:t>
      </w:r>
      <w:r w:rsidR="00A45D46">
        <w:rPr>
          <w:rFonts w:ascii="Times New Roman" w:hAnsi="Times New Roman" w:cs="Times New Roman"/>
          <w:sz w:val="24"/>
          <w:szCs w:val="24"/>
        </w:rPr>
        <w:t xml:space="preserve"> на линиите на сътрудничество и враждебност в географските рамки на </w:t>
      </w:r>
      <w:r w:rsidR="00AF7F33">
        <w:rPr>
          <w:rFonts w:ascii="Times New Roman" w:hAnsi="Times New Roman" w:cs="Times New Roman"/>
          <w:sz w:val="24"/>
          <w:szCs w:val="24"/>
        </w:rPr>
        <w:t xml:space="preserve">разглежданата подсистема. </w:t>
      </w:r>
    </w:p>
    <w:p w:rsidR="00EB7782" w:rsidRDefault="00AF7F33" w:rsidP="00704B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84DC9">
        <w:rPr>
          <w:rFonts w:ascii="Times New Roman" w:hAnsi="Times New Roman" w:cs="Times New Roman"/>
          <w:sz w:val="24"/>
          <w:szCs w:val="24"/>
        </w:rPr>
        <w:t>Подобно е положението и по отношение на страните от втората класификационна група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784DC9">
        <w:rPr>
          <w:rFonts w:ascii="Times New Roman" w:hAnsi="Times New Roman" w:cs="Times New Roman"/>
          <w:sz w:val="24"/>
          <w:szCs w:val="24"/>
        </w:rPr>
        <w:t xml:space="preserve"> които се явяват външни участници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784DC9">
        <w:rPr>
          <w:rFonts w:ascii="Times New Roman" w:hAnsi="Times New Roman" w:cs="Times New Roman"/>
          <w:sz w:val="24"/>
          <w:szCs w:val="24"/>
        </w:rPr>
        <w:t xml:space="preserve"> но за тях </w:t>
      </w:r>
      <w:r w:rsidR="00244371">
        <w:rPr>
          <w:rFonts w:ascii="Times New Roman" w:hAnsi="Times New Roman" w:cs="Times New Roman"/>
          <w:sz w:val="24"/>
          <w:szCs w:val="24"/>
        </w:rPr>
        <w:t xml:space="preserve">е характерно че </w:t>
      </w:r>
      <w:r w:rsidR="00D44E7D">
        <w:rPr>
          <w:rFonts w:ascii="Times New Roman" w:hAnsi="Times New Roman" w:cs="Times New Roman"/>
          <w:sz w:val="24"/>
          <w:szCs w:val="24"/>
        </w:rPr>
        <w:t>влиянието им може да бъде преодол</w:t>
      </w:r>
      <w:r w:rsidR="002B70C3">
        <w:rPr>
          <w:rFonts w:ascii="Times New Roman" w:hAnsi="Times New Roman" w:cs="Times New Roman"/>
          <w:sz w:val="24"/>
          <w:szCs w:val="24"/>
        </w:rPr>
        <w:t>яно или самостоятелно от държавата обект на намеси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2B70C3">
        <w:rPr>
          <w:rFonts w:ascii="Times New Roman" w:hAnsi="Times New Roman" w:cs="Times New Roman"/>
          <w:sz w:val="24"/>
          <w:szCs w:val="24"/>
        </w:rPr>
        <w:t xml:space="preserve"> или чрез </w:t>
      </w:r>
      <w:r w:rsidR="005D3DA0">
        <w:rPr>
          <w:rFonts w:ascii="Times New Roman" w:hAnsi="Times New Roman" w:cs="Times New Roman"/>
          <w:sz w:val="24"/>
          <w:szCs w:val="24"/>
        </w:rPr>
        <w:t>съдействието на друг</w:t>
      </w:r>
      <w:r w:rsidR="00E057DB">
        <w:rPr>
          <w:rFonts w:ascii="Times New Roman" w:hAnsi="Times New Roman" w:cs="Times New Roman"/>
          <w:sz w:val="24"/>
          <w:szCs w:val="24"/>
        </w:rPr>
        <w:t>а страна</w:t>
      </w:r>
      <w:r w:rsidR="00B22210">
        <w:rPr>
          <w:rFonts w:ascii="Times New Roman" w:hAnsi="Times New Roman" w:cs="Times New Roman"/>
          <w:sz w:val="24"/>
          <w:szCs w:val="24"/>
        </w:rPr>
        <w:t xml:space="preserve"> без значение какво е нейното относително тегло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B22210">
        <w:rPr>
          <w:rFonts w:ascii="Times New Roman" w:hAnsi="Times New Roman" w:cs="Times New Roman"/>
          <w:sz w:val="24"/>
          <w:szCs w:val="24"/>
        </w:rPr>
        <w:t xml:space="preserve"> доколкото не принадлежи към тези с най-нисък потенциал </w:t>
      </w:r>
      <w:r w:rsidR="00B26E9A">
        <w:rPr>
          <w:rFonts w:ascii="Times New Roman" w:hAnsi="Times New Roman" w:cs="Times New Roman"/>
          <w:sz w:val="24"/>
          <w:szCs w:val="24"/>
        </w:rPr>
        <w:t>н</w:t>
      </w:r>
      <w:r w:rsidR="00B22210">
        <w:rPr>
          <w:rFonts w:ascii="Times New Roman" w:hAnsi="Times New Roman" w:cs="Times New Roman"/>
          <w:sz w:val="24"/>
          <w:szCs w:val="24"/>
        </w:rPr>
        <w:t xml:space="preserve">а </w:t>
      </w:r>
      <w:r w:rsidR="00DB1C40">
        <w:rPr>
          <w:rFonts w:ascii="Times New Roman" w:hAnsi="Times New Roman" w:cs="Times New Roman"/>
          <w:sz w:val="24"/>
          <w:szCs w:val="24"/>
        </w:rPr>
        <w:t>въздействие</w:t>
      </w:r>
      <w:r w:rsidR="00B22210">
        <w:rPr>
          <w:rFonts w:ascii="Times New Roman" w:hAnsi="Times New Roman" w:cs="Times New Roman"/>
          <w:sz w:val="24"/>
          <w:szCs w:val="24"/>
        </w:rPr>
        <w:t xml:space="preserve">. </w:t>
      </w:r>
      <w:r w:rsidR="00CE2749">
        <w:rPr>
          <w:rFonts w:ascii="Times New Roman" w:hAnsi="Times New Roman" w:cs="Times New Roman"/>
          <w:sz w:val="24"/>
          <w:szCs w:val="24"/>
        </w:rPr>
        <w:t>Въпреки това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CE2749">
        <w:rPr>
          <w:rFonts w:ascii="Times New Roman" w:hAnsi="Times New Roman" w:cs="Times New Roman"/>
          <w:sz w:val="24"/>
          <w:szCs w:val="24"/>
        </w:rPr>
        <w:t xml:space="preserve"> такива ходове трябва </w:t>
      </w:r>
      <w:r w:rsidR="00EC51DE">
        <w:rPr>
          <w:rFonts w:ascii="Times New Roman" w:hAnsi="Times New Roman" w:cs="Times New Roman"/>
          <w:sz w:val="24"/>
          <w:szCs w:val="24"/>
        </w:rPr>
        <w:t xml:space="preserve">да бъдат </w:t>
      </w:r>
      <w:r w:rsidR="0011239F">
        <w:rPr>
          <w:rFonts w:ascii="Times New Roman" w:hAnsi="Times New Roman" w:cs="Times New Roman"/>
          <w:sz w:val="24"/>
          <w:szCs w:val="24"/>
        </w:rPr>
        <w:t>отчитани в анализа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11239F">
        <w:rPr>
          <w:rFonts w:ascii="Times New Roman" w:hAnsi="Times New Roman" w:cs="Times New Roman"/>
          <w:sz w:val="24"/>
          <w:szCs w:val="24"/>
        </w:rPr>
        <w:t xml:space="preserve"> понеже те предоставят възможност за </w:t>
      </w:r>
      <w:r w:rsidR="00E86382">
        <w:rPr>
          <w:rFonts w:ascii="Times New Roman" w:hAnsi="Times New Roman" w:cs="Times New Roman"/>
          <w:sz w:val="24"/>
          <w:szCs w:val="24"/>
        </w:rPr>
        <w:t>разкриване</w:t>
      </w:r>
      <w:r w:rsidR="0011239F">
        <w:rPr>
          <w:rFonts w:ascii="Times New Roman" w:hAnsi="Times New Roman" w:cs="Times New Roman"/>
          <w:sz w:val="24"/>
          <w:szCs w:val="24"/>
        </w:rPr>
        <w:t xml:space="preserve"> на </w:t>
      </w:r>
      <w:r w:rsidR="00EC51DE">
        <w:rPr>
          <w:rFonts w:ascii="Times New Roman" w:hAnsi="Times New Roman" w:cs="Times New Roman"/>
          <w:sz w:val="24"/>
          <w:szCs w:val="24"/>
        </w:rPr>
        <w:t>взаимозависимости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EC51DE">
        <w:rPr>
          <w:rFonts w:ascii="Times New Roman" w:hAnsi="Times New Roman" w:cs="Times New Roman"/>
          <w:sz w:val="24"/>
          <w:szCs w:val="24"/>
        </w:rPr>
        <w:t xml:space="preserve"> които предопределят </w:t>
      </w:r>
      <w:r w:rsidR="00EB7782">
        <w:rPr>
          <w:rFonts w:ascii="Times New Roman" w:hAnsi="Times New Roman" w:cs="Times New Roman"/>
          <w:sz w:val="24"/>
          <w:szCs w:val="24"/>
        </w:rPr>
        <w:t>развитието</w:t>
      </w:r>
      <w:r w:rsidR="00EC51DE">
        <w:rPr>
          <w:rFonts w:ascii="Times New Roman" w:hAnsi="Times New Roman" w:cs="Times New Roman"/>
          <w:sz w:val="24"/>
          <w:szCs w:val="24"/>
        </w:rPr>
        <w:t xml:space="preserve"> на събитията в дадено регионално пространство. </w:t>
      </w:r>
      <w:r w:rsidR="008F4CBA">
        <w:rPr>
          <w:rFonts w:ascii="Times New Roman" w:hAnsi="Times New Roman" w:cs="Times New Roman"/>
          <w:sz w:val="24"/>
          <w:szCs w:val="24"/>
        </w:rPr>
        <w:t>Изменения</w:t>
      </w:r>
      <w:r w:rsidR="00832DB0">
        <w:rPr>
          <w:rFonts w:ascii="Times New Roman" w:hAnsi="Times New Roman" w:cs="Times New Roman"/>
          <w:sz w:val="24"/>
          <w:szCs w:val="24"/>
        </w:rPr>
        <w:t>та</w:t>
      </w:r>
      <w:r w:rsidR="008F4CBA">
        <w:rPr>
          <w:rFonts w:ascii="Times New Roman" w:hAnsi="Times New Roman" w:cs="Times New Roman"/>
          <w:sz w:val="24"/>
          <w:szCs w:val="24"/>
        </w:rPr>
        <w:t xml:space="preserve"> сп</w:t>
      </w:r>
      <w:r w:rsidR="00A97DD8">
        <w:rPr>
          <w:rFonts w:ascii="Times New Roman" w:hAnsi="Times New Roman" w:cs="Times New Roman"/>
          <w:sz w:val="24"/>
          <w:szCs w:val="24"/>
        </w:rPr>
        <w:t>рямо тяхната насоченост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A97DD8">
        <w:rPr>
          <w:rFonts w:ascii="Times New Roman" w:hAnsi="Times New Roman" w:cs="Times New Roman"/>
          <w:sz w:val="24"/>
          <w:szCs w:val="24"/>
        </w:rPr>
        <w:t xml:space="preserve"> макар и</w:t>
      </w:r>
      <w:r w:rsidR="00480985">
        <w:rPr>
          <w:rFonts w:ascii="Times New Roman" w:hAnsi="Times New Roman" w:cs="Times New Roman"/>
          <w:sz w:val="24"/>
          <w:szCs w:val="24"/>
        </w:rPr>
        <w:t xml:space="preserve"> </w:t>
      </w:r>
      <w:r w:rsidR="008F4CBA">
        <w:rPr>
          <w:rFonts w:ascii="Times New Roman" w:hAnsi="Times New Roman" w:cs="Times New Roman"/>
          <w:sz w:val="24"/>
          <w:szCs w:val="24"/>
        </w:rPr>
        <w:t xml:space="preserve">да не представляват </w:t>
      </w:r>
      <w:r w:rsidR="00F62FE0">
        <w:rPr>
          <w:rFonts w:ascii="Times New Roman" w:hAnsi="Times New Roman" w:cs="Times New Roman"/>
          <w:sz w:val="24"/>
          <w:szCs w:val="24"/>
        </w:rPr>
        <w:t>сами по себе си действия със структуроопределящо значение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F62FE0">
        <w:rPr>
          <w:rFonts w:ascii="Times New Roman" w:hAnsi="Times New Roman" w:cs="Times New Roman"/>
          <w:sz w:val="24"/>
          <w:szCs w:val="24"/>
        </w:rPr>
        <w:t xml:space="preserve"> могат да доведат до значителни трансформации на </w:t>
      </w:r>
      <w:r w:rsidR="00A97DD8">
        <w:rPr>
          <w:rFonts w:ascii="Times New Roman" w:hAnsi="Times New Roman" w:cs="Times New Roman"/>
          <w:sz w:val="24"/>
          <w:szCs w:val="24"/>
        </w:rPr>
        <w:t xml:space="preserve">ситуацията в региона. </w:t>
      </w:r>
    </w:p>
    <w:p w:rsidR="00AF7F33" w:rsidRDefault="00A97DD8" w:rsidP="00EB77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Следователно </w:t>
      </w:r>
      <w:r w:rsidR="00714E05">
        <w:rPr>
          <w:rFonts w:ascii="Times New Roman" w:hAnsi="Times New Roman" w:cs="Times New Roman"/>
          <w:sz w:val="24"/>
          <w:szCs w:val="24"/>
        </w:rPr>
        <w:t>правилното им въвеждане в цялостната структура на изследваната подсистема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714E05">
        <w:rPr>
          <w:rFonts w:ascii="Times New Roman" w:hAnsi="Times New Roman" w:cs="Times New Roman"/>
          <w:sz w:val="24"/>
          <w:szCs w:val="24"/>
        </w:rPr>
        <w:t xml:space="preserve"> е необходима предпоставка за </w:t>
      </w:r>
      <w:r w:rsidR="00A52EE0">
        <w:rPr>
          <w:rFonts w:ascii="Times New Roman" w:hAnsi="Times New Roman" w:cs="Times New Roman"/>
          <w:sz w:val="24"/>
          <w:szCs w:val="24"/>
        </w:rPr>
        <w:t>разбиране на процесите</w:t>
      </w:r>
      <w:r w:rsidR="00415C64">
        <w:rPr>
          <w:rFonts w:ascii="Times New Roman" w:hAnsi="Times New Roman" w:cs="Times New Roman"/>
          <w:sz w:val="24"/>
          <w:szCs w:val="24"/>
        </w:rPr>
        <w:t>,</w:t>
      </w:r>
      <w:r w:rsidR="00A52EE0">
        <w:rPr>
          <w:rFonts w:ascii="Times New Roman" w:hAnsi="Times New Roman" w:cs="Times New Roman"/>
          <w:sz w:val="24"/>
          <w:szCs w:val="24"/>
        </w:rPr>
        <w:t xml:space="preserve"> които биха могли да пре</w:t>
      </w:r>
      <w:r w:rsidR="00EB7782">
        <w:rPr>
          <w:rFonts w:ascii="Times New Roman" w:hAnsi="Times New Roman" w:cs="Times New Roman"/>
          <w:sz w:val="24"/>
          <w:szCs w:val="24"/>
        </w:rPr>
        <w:t xml:space="preserve">дизвикат промяна на </w:t>
      </w:r>
      <w:r w:rsidR="00E46785">
        <w:rPr>
          <w:rFonts w:ascii="Times New Roman" w:hAnsi="Times New Roman" w:cs="Times New Roman"/>
          <w:sz w:val="24"/>
          <w:szCs w:val="24"/>
        </w:rPr>
        <w:t>нейните устойчиви</w:t>
      </w:r>
      <w:r w:rsidR="00EB7782">
        <w:rPr>
          <w:rFonts w:ascii="Times New Roman" w:hAnsi="Times New Roman" w:cs="Times New Roman"/>
          <w:sz w:val="24"/>
          <w:szCs w:val="24"/>
        </w:rPr>
        <w:t xml:space="preserve"> </w:t>
      </w:r>
      <w:r w:rsidR="00E46785">
        <w:rPr>
          <w:rFonts w:ascii="Times New Roman" w:hAnsi="Times New Roman" w:cs="Times New Roman"/>
          <w:sz w:val="24"/>
          <w:szCs w:val="24"/>
        </w:rPr>
        <w:t xml:space="preserve">характеристики. </w:t>
      </w:r>
      <w:r w:rsidR="004E6D50">
        <w:rPr>
          <w:rFonts w:ascii="Times New Roman" w:hAnsi="Times New Roman" w:cs="Times New Roman"/>
          <w:sz w:val="24"/>
          <w:szCs w:val="24"/>
        </w:rPr>
        <w:t>Тези ключови за баланса на силите връзки</w:t>
      </w:r>
      <w:r w:rsidR="00055C6C">
        <w:rPr>
          <w:rFonts w:ascii="Times New Roman" w:hAnsi="Times New Roman" w:cs="Times New Roman"/>
          <w:sz w:val="24"/>
          <w:szCs w:val="24"/>
        </w:rPr>
        <w:t>,</w:t>
      </w:r>
      <w:r w:rsidR="004E6D50">
        <w:rPr>
          <w:rFonts w:ascii="Times New Roman" w:hAnsi="Times New Roman" w:cs="Times New Roman"/>
          <w:sz w:val="24"/>
          <w:szCs w:val="24"/>
        </w:rPr>
        <w:t xml:space="preserve"> следва да бъдат поставени във фокуса на проучването</w:t>
      </w:r>
      <w:r w:rsidR="00055C6C">
        <w:rPr>
          <w:rFonts w:ascii="Times New Roman" w:hAnsi="Times New Roman" w:cs="Times New Roman"/>
          <w:sz w:val="24"/>
          <w:szCs w:val="24"/>
        </w:rPr>
        <w:t>,</w:t>
      </w:r>
      <w:r w:rsidR="004E6D50">
        <w:rPr>
          <w:rFonts w:ascii="Times New Roman" w:hAnsi="Times New Roman" w:cs="Times New Roman"/>
          <w:sz w:val="24"/>
          <w:szCs w:val="24"/>
        </w:rPr>
        <w:t xml:space="preserve"> тъй като </w:t>
      </w:r>
      <w:r w:rsidR="00DB6332">
        <w:rPr>
          <w:rFonts w:ascii="Times New Roman" w:hAnsi="Times New Roman" w:cs="Times New Roman"/>
          <w:sz w:val="24"/>
          <w:szCs w:val="24"/>
        </w:rPr>
        <w:t>ефектът който пораждат</w:t>
      </w:r>
      <w:r w:rsidR="00055C6C">
        <w:rPr>
          <w:rFonts w:ascii="Times New Roman" w:hAnsi="Times New Roman" w:cs="Times New Roman"/>
          <w:sz w:val="24"/>
          <w:szCs w:val="24"/>
        </w:rPr>
        <w:t>,</w:t>
      </w:r>
      <w:r w:rsidR="00DB6332">
        <w:rPr>
          <w:rFonts w:ascii="Times New Roman" w:hAnsi="Times New Roman" w:cs="Times New Roman"/>
          <w:sz w:val="24"/>
          <w:szCs w:val="24"/>
        </w:rPr>
        <w:t xml:space="preserve"> надхвърля </w:t>
      </w:r>
      <w:r w:rsidR="003B4777">
        <w:rPr>
          <w:rFonts w:ascii="Times New Roman" w:hAnsi="Times New Roman" w:cs="Times New Roman"/>
          <w:sz w:val="24"/>
          <w:szCs w:val="24"/>
        </w:rPr>
        <w:t xml:space="preserve">потенциала съдържащ се в тях. </w:t>
      </w:r>
      <w:r w:rsidR="000070C8">
        <w:rPr>
          <w:rFonts w:ascii="Times New Roman" w:hAnsi="Times New Roman" w:cs="Times New Roman"/>
          <w:sz w:val="24"/>
          <w:szCs w:val="24"/>
        </w:rPr>
        <w:t>Изпълнението на гореизложената последователност от действия</w:t>
      </w:r>
      <w:r w:rsidR="00055C6C">
        <w:rPr>
          <w:rFonts w:ascii="Times New Roman" w:hAnsi="Times New Roman" w:cs="Times New Roman"/>
          <w:sz w:val="24"/>
          <w:szCs w:val="24"/>
        </w:rPr>
        <w:t>,</w:t>
      </w:r>
      <w:r w:rsidR="000070C8">
        <w:rPr>
          <w:rFonts w:ascii="Times New Roman" w:hAnsi="Times New Roman" w:cs="Times New Roman"/>
          <w:sz w:val="24"/>
          <w:szCs w:val="24"/>
        </w:rPr>
        <w:t xml:space="preserve"> позволява адекватното дефиниране на структурните роли на вътрешните и външните участници в регионалното пространство. </w:t>
      </w:r>
    </w:p>
    <w:p w:rsidR="000070C8" w:rsidRDefault="000070C8" w:rsidP="000070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70C8" w:rsidRDefault="000070C8" w:rsidP="000070C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1.4.4 Въвеждане на структурата на регионалното пространство</w:t>
      </w:r>
    </w:p>
    <w:p w:rsidR="000070C8" w:rsidRDefault="000070C8" w:rsidP="000070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36154">
        <w:rPr>
          <w:rFonts w:ascii="Times New Roman" w:hAnsi="Times New Roman" w:cs="Times New Roman"/>
          <w:sz w:val="24"/>
          <w:szCs w:val="24"/>
        </w:rPr>
        <w:t xml:space="preserve">Направеното дотук предоставя възможност да се пристъпи към конкретното представяне на </w:t>
      </w:r>
      <w:r w:rsidR="00DC70D2">
        <w:rPr>
          <w:rFonts w:ascii="Times New Roman" w:hAnsi="Times New Roman" w:cs="Times New Roman"/>
          <w:sz w:val="24"/>
          <w:szCs w:val="24"/>
        </w:rPr>
        <w:t>структурното равнище на отношенията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DC70D2">
        <w:rPr>
          <w:rFonts w:ascii="Times New Roman" w:hAnsi="Times New Roman" w:cs="Times New Roman"/>
          <w:sz w:val="24"/>
          <w:szCs w:val="24"/>
        </w:rPr>
        <w:t xml:space="preserve"> протичащи в рамките на изследвания регион. </w:t>
      </w:r>
      <w:r w:rsidR="00E64A88">
        <w:rPr>
          <w:rFonts w:ascii="Times New Roman" w:hAnsi="Times New Roman" w:cs="Times New Roman"/>
          <w:sz w:val="24"/>
          <w:szCs w:val="24"/>
        </w:rPr>
        <w:t>Осъществяването</w:t>
      </w:r>
      <w:r w:rsidR="0089159F">
        <w:rPr>
          <w:rFonts w:ascii="Times New Roman" w:hAnsi="Times New Roman" w:cs="Times New Roman"/>
          <w:sz w:val="24"/>
          <w:szCs w:val="24"/>
        </w:rPr>
        <w:t xml:space="preserve"> на трите въведени методологически положения от настоящата група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89159F">
        <w:rPr>
          <w:rFonts w:ascii="Times New Roman" w:hAnsi="Times New Roman" w:cs="Times New Roman"/>
          <w:sz w:val="24"/>
          <w:szCs w:val="24"/>
        </w:rPr>
        <w:t xml:space="preserve"> </w:t>
      </w:r>
      <w:r w:rsidR="00262D11">
        <w:rPr>
          <w:rFonts w:ascii="Times New Roman" w:hAnsi="Times New Roman" w:cs="Times New Roman"/>
          <w:sz w:val="24"/>
          <w:szCs w:val="24"/>
        </w:rPr>
        <w:t>допринася</w:t>
      </w:r>
      <w:r w:rsidR="0089159F">
        <w:rPr>
          <w:rFonts w:ascii="Times New Roman" w:hAnsi="Times New Roman" w:cs="Times New Roman"/>
          <w:sz w:val="24"/>
          <w:szCs w:val="24"/>
        </w:rPr>
        <w:t xml:space="preserve"> за откро</w:t>
      </w:r>
      <w:r w:rsidR="0065639C">
        <w:rPr>
          <w:rFonts w:ascii="Times New Roman" w:hAnsi="Times New Roman" w:cs="Times New Roman"/>
          <w:sz w:val="24"/>
          <w:szCs w:val="24"/>
        </w:rPr>
        <w:t xml:space="preserve">яване на </w:t>
      </w:r>
      <w:r w:rsidR="00053B66">
        <w:rPr>
          <w:rFonts w:ascii="Times New Roman" w:hAnsi="Times New Roman" w:cs="Times New Roman"/>
          <w:sz w:val="24"/>
          <w:szCs w:val="24"/>
        </w:rPr>
        <w:t>трайните зависимости</w:t>
      </w:r>
      <w:r w:rsidR="0065639C">
        <w:rPr>
          <w:rFonts w:ascii="Times New Roman" w:hAnsi="Times New Roman" w:cs="Times New Roman"/>
          <w:sz w:val="24"/>
          <w:szCs w:val="24"/>
        </w:rPr>
        <w:t xml:space="preserve"> в анализираната подсистема. </w:t>
      </w:r>
      <w:r w:rsidR="00053B66">
        <w:rPr>
          <w:rFonts w:ascii="Times New Roman" w:hAnsi="Times New Roman" w:cs="Times New Roman"/>
          <w:sz w:val="24"/>
          <w:szCs w:val="24"/>
        </w:rPr>
        <w:t xml:space="preserve">Това на свой ред е предпоставка за </w:t>
      </w:r>
      <w:r w:rsidR="00805298">
        <w:rPr>
          <w:rFonts w:ascii="Times New Roman" w:hAnsi="Times New Roman" w:cs="Times New Roman"/>
          <w:sz w:val="24"/>
          <w:szCs w:val="24"/>
        </w:rPr>
        <w:t xml:space="preserve">определянето на структурата </w:t>
      </w:r>
      <w:r w:rsidR="00515F61">
        <w:rPr>
          <w:rFonts w:ascii="Times New Roman" w:hAnsi="Times New Roman" w:cs="Times New Roman"/>
          <w:sz w:val="24"/>
          <w:szCs w:val="24"/>
        </w:rPr>
        <w:t>ѝ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515F61">
        <w:rPr>
          <w:rFonts w:ascii="Times New Roman" w:hAnsi="Times New Roman" w:cs="Times New Roman"/>
          <w:sz w:val="24"/>
          <w:szCs w:val="24"/>
        </w:rPr>
        <w:t xml:space="preserve"> </w:t>
      </w:r>
      <w:r w:rsidR="00805298">
        <w:rPr>
          <w:rFonts w:ascii="Times New Roman" w:hAnsi="Times New Roman" w:cs="Times New Roman"/>
          <w:sz w:val="24"/>
          <w:szCs w:val="24"/>
        </w:rPr>
        <w:t>но не е достатъчно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805298">
        <w:rPr>
          <w:rFonts w:ascii="Times New Roman" w:hAnsi="Times New Roman" w:cs="Times New Roman"/>
          <w:sz w:val="24"/>
          <w:szCs w:val="24"/>
        </w:rPr>
        <w:t xml:space="preserve"> понеже </w:t>
      </w:r>
      <w:r w:rsidR="00515F61" w:rsidRPr="00515F61">
        <w:rPr>
          <w:rFonts w:ascii="Times New Roman" w:hAnsi="Times New Roman" w:cs="Times New Roman"/>
          <w:sz w:val="24"/>
          <w:szCs w:val="24"/>
        </w:rPr>
        <w:t>за реализирането на тази задача</w:t>
      </w:r>
      <w:r w:rsidR="00515F61">
        <w:rPr>
          <w:rFonts w:ascii="Times New Roman" w:hAnsi="Times New Roman" w:cs="Times New Roman"/>
          <w:sz w:val="24"/>
          <w:szCs w:val="24"/>
        </w:rPr>
        <w:t xml:space="preserve"> е необходимо не само разкриване на взаимодействията формиращи </w:t>
      </w:r>
      <w:r w:rsidR="00E80A3D">
        <w:rPr>
          <w:rFonts w:ascii="Times New Roman" w:hAnsi="Times New Roman" w:cs="Times New Roman"/>
          <w:sz w:val="24"/>
          <w:szCs w:val="24"/>
        </w:rPr>
        <w:t xml:space="preserve">нейните </w:t>
      </w:r>
      <w:r w:rsidR="005B47BC">
        <w:rPr>
          <w:rFonts w:ascii="Times New Roman" w:hAnsi="Times New Roman" w:cs="Times New Roman"/>
          <w:sz w:val="24"/>
          <w:szCs w:val="24"/>
        </w:rPr>
        <w:t>вертикални</w:t>
      </w:r>
      <w:r w:rsidR="00515F61">
        <w:rPr>
          <w:rFonts w:ascii="Times New Roman" w:hAnsi="Times New Roman" w:cs="Times New Roman"/>
          <w:sz w:val="24"/>
          <w:szCs w:val="24"/>
        </w:rPr>
        <w:t xml:space="preserve"> устойчиви връзки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515F61">
        <w:rPr>
          <w:rFonts w:ascii="Times New Roman" w:hAnsi="Times New Roman" w:cs="Times New Roman"/>
          <w:sz w:val="24"/>
          <w:szCs w:val="24"/>
        </w:rPr>
        <w:t xml:space="preserve"> </w:t>
      </w:r>
      <w:r w:rsidR="00E80A3D">
        <w:rPr>
          <w:rFonts w:ascii="Times New Roman" w:hAnsi="Times New Roman" w:cs="Times New Roman"/>
          <w:sz w:val="24"/>
          <w:szCs w:val="24"/>
        </w:rPr>
        <w:t xml:space="preserve">а също така и тези които се установяват хоризонтално между </w:t>
      </w:r>
      <w:r w:rsidR="002846E1">
        <w:rPr>
          <w:rFonts w:ascii="Times New Roman" w:hAnsi="Times New Roman" w:cs="Times New Roman"/>
          <w:sz w:val="24"/>
          <w:szCs w:val="24"/>
        </w:rPr>
        <w:t>изграждащите</w:t>
      </w:r>
      <w:r w:rsidR="00E80A3D">
        <w:rPr>
          <w:rFonts w:ascii="Times New Roman" w:hAnsi="Times New Roman" w:cs="Times New Roman"/>
          <w:sz w:val="24"/>
          <w:szCs w:val="24"/>
        </w:rPr>
        <w:t xml:space="preserve"> я елементи. </w:t>
      </w:r>
    </w:p>
    <w:p w:rsidR="008D6D28" w:rsidRDefault="008D6D28" w:rsidP="000070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Проучването на брутните съставни единици на историческия контекст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до момента бе насочено към дефиниране на посоката на въздействие в тях </w:t>
      </w:r>
      <w:r w:rsidR="004447A2">
        <w:rPr>
          <w:rFonts w:ascii="Times New Roman" w:hAnsi="Times New Roman" w:cs="Times New Roman"/>
          <w:sz w:val="24"/>
          <w:szCs w:val="24"/>
        </w:rPr>
        <w:t>и действител</w:t>
      </w:r>
      <w:r w:rsidR="00B52FF9">
        <w:rPr>
          <w:rFonts w:ascii="Times New Roman" w:hAnsi="Times New Roman" w:cs="Times New Roman"/>
          <w:sz w:val="24"/>
          <w:szCs w:val="24"/>
        </w:rPr>
        <w:t>но в повечето случаи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B52FF9">
        <w:rPr>
          <w:rFonts w:ascii="Times New Roman" w:hAnsi="Times New Roman" w:cs="Times New Roman"/>
          <w:sz w:val="24"/>
          <w:szCs w:val="24"/>
        </w:rPr>
        <w:t xml:space="preserve"> изпълнението на тази стъпка не е проблемно. </w:t>
      </w:r>
      <w:r w:rsidR="003B0C03">
        <w:rPr>
          <w:rFonts w:ascii="Times New Roman" w:hAnsi="Times New Roman" w:cs="Times New Roman"/>
          <w:sz w:val="24"/>
          <w:szCs w:val="24"/>
        </w:rPr>
        <w:t>Въпреки това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3B0C03">
        <w:rPr>
          <w:rFonts w:ascii="Times New Roman" w:hAnsi="Times New Roman" w:cs="Times New Roman"/>
          <w:sz w:val="24"/>
          <w:szCs w:val="24"/>
        </w:rPr>
        <w:t xml:space="preserve"> някои синхронично разчитани диахронични последователности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3B0C03">
        <w:rPr>
          <w:rFonts w:ascii="Times New Roman" w:hAnsi="Times New Roman" w:cs="Times New Roman"/>
          <w:sz w:val="24"/>
          <w:szCs w:val="24"/>
        </w:rPr>
        <w:t xml:space="preserve"> съдържат съвкупности от отношения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3B0C03">
        <w:rPr>
          <w:rFonts w:ascii="Times New Roman" w:hAnsi="Times New Roman" w:cs="Times New Roman"/>
          <w:sz w:val="24"/>
          <w:szCs w:val="24"/>
        </w:rPr>
        <w:t xml:space="preserve"> при които </w:t>
      </w:r>
      <w:r w:rsidR="00D10C30">
        <w:rPr>
          <w:rFonts w:ascii="Times New Roman" w:hAnsi="Times New Roman" w:cs="Times New Roman"/>
          <w:sz w:val="24"/>
          <w:szCs w:val="24"/>
        </w:rPr>
        <w:t>открояването</w:t>
      </w:r>
      <w:r w:rsidR="003D61B8">
        <w:rPr>
          <w:rFonts w:ascii="Times New Roman" w:hAnsi="Times New Roman" w:cs="Times New Roman"/>
          <w:sz w:val="24"/>
          <w:szCs w:val="24"/>
        </w:rPr>
        <w:t xml:space="preserve"> на зависимост е затруднено. Всъщност те представляват взаимодействия между държави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3D61B8">
        <w:rPr>
          <w:rFonts w:ascii="Times New Roman" w:hAnsi="Times New Roman" w:cs="Times New Roman"/>
          <w:sz w:val="24"/>
          <w:szCs w:val="24"/>
        </w:rPr>
        <w:t xml:space="preserve"> попадащи в една и съща категория. </w:t>
      </w:r>
      <w:r w:rsidR="003D41F2">
        <w:rPr>
          <w:rFonts w:ascii="Times New Roman" w:hAnsi="Times New Roman" w:cs="Times New Roman"/>
          <w:sz w:val="24"/>
          <w:szCs w:val="24"/>
        </w:rPr>
        <w:t xml:space="preserve">В резултат </w:t>
      </w:r>
      <w:r w:rsidR="00A566C1">
        <w:rPr>
          <w:rFonts w:ascii="Times New Roman" w:hAnsi="Times New Roman" w:cs="Times New Roman"/>
          <w:sz w:val="24"/>
          <w:szCs w:val="24"/>
        </w:rPr>
        <w:t>влиянията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A566C1">
        <w:rPr>
          <w:rFonts w:ascii="Times New Roman" w:hAnsi="Times New Roman" w:cs="Times New Roman"/>
          <w:sz w:val="24"/>
          <w:szCs w:val="24"/>
        </w:rPr>
        <w:t xml:space="preserve"> които си оказват една на друга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A566C1">
        <w:rPr>
          <w:rFonts w:ascii="Times New Roman" w:hAnsi="Times New Roman" w:cs="Times New Roman"/>
          <w:sz w:val="24"/>
          <w:szCs w:val="24"/>
        </w:rPr>
        <w:t xml:space="preserve"> са преодолими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A566C1">
        <w:rPr>
          <w:rFonts w:ascii="Times New Roman" w:hAnsi="Times New Roman" w:cs="Times New Roman"/>
          <w:sz w:val="24"/>
          <w:szCs w:val="24"/>
        </w:rPr>
        <w:t xml:space="preserve"> макар и при определени обстоятелства това състояние да се променя. </w:t>
      </w:r>
      <w:r w:rsidR="002846E1">
        <w:rPr>
          <w:rFonts w:ascii="Times New Roman" w:hAnsi="Times New Roman" w:cs="Times New Roman"/>
          <w:sz w:val="24"/>
          <w:szCs w:val="24"/>
        </w:rPr>
        <w:t>По-важното при това положение е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2846E1">
        <w:rPr>
          <w:rFonts w:ascii="Times New Roman" w:hAnsi="Times New Roman" w:cs="Times New Roman"/>
          <w:sz w:val="24"/>
          <w:szCs w:val="24"/>
        </w:rPr>
        <w:t xml:space="preserve"> </w:t>
      </w:r>
      <w:r w:rsidR="00714F28">
        <w:rPr>
          <w:rFonts w:ascii="Times New Roman" w:hAnsi="Times New Roman" w:cs="Times New Roman"/>
          <w:sz w:val="24"/>
          <w:szCs w:val="24"/>
        </w:rPr>
        <w:t>че не е възможно въвеждането на йерархична зависимост помежду им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714F28">
        <w:rPr>
          <w:rFonts w:ascii="Times New Roman" w:hAnsi="Times New Roman" w:cs="Times New Roman"/>
          <w:sz w:val="24"/>
          <w:szCs w:val="24"/>
        </w:rPr>
        <w:t xml:space="preserve"> </w:t>
      </w:r>
      <w:r w:rsidR="00324DD6">
        <w:rPr>
          <w:rFonts w:ascii="Times New Roman" w:hAnsi="Times New Roman" w:cs="Times New Roman"/>
          <w:sz w:val="24"/>
          <w:szCs w:val="24"/>
        </w:rPr>
        <w:t>което поста</w:t>
      </w:r>
      <w:r w:rsidR="00EA2F5B">
        <w:rPr>
          <w:rFonts w:ascii="Times New Roman" w:hAnsi="Times New Roman" w:cs="Times New Roman"/>
          <w:sz w:val="24"/>
          <w:szCs w:val="24"/>
        </w:rPr>
        <w:t xml:space="preserve">вя въпроса по какъв начин тези </w:t>
      </w:r>
      <w:r w:rsidR="00283F7C">
        <w:rPr>
          <w:rFonts w:ascii="Times New Roman" w:hAnsi="Times New Roman" w:cs="Times New Roman"/>
          <w:sz w:val="24"/>
          <w:szCs w:val="24"/>
        </w:rPr>
        <w:t>взаимовръзки</w:t>
      </w:r>
      <w:r w:rsidR="00EA2F5B">
        <w:rPr>
          <w:rFonts w:ascii="Times New Roman" w:hAnsi="Times New Roman" w:cs="Times New Roman"/>
          <w:sz w:val="24"/>
          <w:szCs w:val="24"/>
        </w:rPr>
        <w:t xml:space="preserve"> следва да бъдат отч</w:t>
      </w:r>
      <w:r w:rsidR="0097530C">
        <w:rPr>
          <w:rFonts w:ascii="Times New Roman" w:hAnsi="Times New Roman" w:cs="Times New Roman"/>
          <w:sz w:val="24"/>
          <w:szCs w:val="24"/>
        </w:rPr>
        <w:t>и</w:t>
      </w:r>
      <w:r w:rsidR="00EA2F5B">
        <w:rPr>
          <w:rFonts w:ascii="Times New Roman" w:hAnsi="Times New Roman" w:cs="Times New Roman"/>
          <w:sz w:val="24"/>
          <w:szCs w:val="24"/>
        </w:rPr>
        <w:t>т</w:t>
      </w:r>
      <w:r w:rsidR="0097530C">
        <w:rPr>
          <w:rFonts w:ascii="Times New Roman" w:hAnsi="Times New Roman" w:cs="Times New Roman"/>
          <w:sz w:val="24"/>
          <w:szCs w:val="24"/>
        </w:rPr>
        <w:t>а</w:t>
      </w:r>
      <w:r w:rsidR="00EA2F5B">
        <w:rPr>
          <w:rFonts w:ascii="Times New Roman" w:hAnsi="Times New Roman" w:cs="Times New Roman"/>
          <w:sz w:val="24"/>
          <w:szCs w:val="24"/>
        </w:rPr>
        <w:t xml:space="preserve">ни на структурно равнище. </w:t>
      </w:r>
    </w:p>
    <w:p w:rsidR="003D0577" w:rsidRDefault="003D0577" w:rsidP="000070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7530C">
        <w:rPr>
          <w:rFonts w:ascii="Times New Roman" w:hAnsi="Times New Roman" w:cs="Times New Roman"/>
          <w:sz w:val="24"/>
          <w:szCs w:val="24"/>
        </w:rPr>
        <w:t>Разрешаването на описания проблем е с</w:t>
      </w:r>
      <w:r w:rsidR="006B3969">
        <w:rPr>
          <w:rFonts w:ascii="Times New Roman" w:hAnsi="Times New Roman" w:cs="Times New Roman"/>
          <w:sz w:val="24"/>
          <w:szCs w:val="24"/>
        </w:rPr>
        <w:t>вързано с насочване на вниманието не към посоката на въздействие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6B3969">
        <w:rPr>
          <w:rFonts w:ascii="Times New Roman" w:hAnsi="Times New Roman" w:cs="Times New Roman"/>
          <w:sz w:val="24"/>
          <w:szCs w:val="24"/>
        </w:rPr>
        <w:t xml:space="preserve"> а </w:t>
      </w:r>
      <w:r w:rsidR="005B3448">
        <w:rPr>
          <w:rFonts w:ascii="Times New Roman" w:hAnsi="Times New Roman" w:cs="Times New Roman"/>
          <w:sz w:val="24"/>
          <w:szCs w:val="24"/>
        </w:rPr>
        <w:t>към съдържанието на предприеманите ходове</w:t>
      </w:r>
      <w:r w:rsidR="008C16EA">
        <w:rPr>
          <w:rFonts w:ascii="Times New Roman" w:hAnsi="Times New Roman" w:cs="Times New Roman"/>
          <w:sz w:val="24"/>
          <w:szCs w:val="24"/>
        </w:rPr>
        <w:t xml:space="preserve">. Така се </w:t>
      </w:r>
      <w:r w:rsidR="00553213">
        <w:rPr>
          <w:rFonts w:ascii="Times New Roman" w:hAnsi="Times New Roman" w:cs="Times New Roman"/>
          <w:sz w:val="24"/>
          <w:szCs w:val="24"/>
        </w:rPr>
        <w:t>създават предпоставки</w:t>
      </w:r>
      <w:r w:rsidR="008C16EA">
        <w:rPr>
          <w:rFonts w:ascii="Times New Roman" w:hAnsi="Times New Roman" w:cs="Times New Roman"/>
          <w:sz w:val="24"/>
          <w:szCs w:val="24"/>
        </w:rPr>
        <w:t xml:space="preserve"> за </w:t>
      </w:r>
      <w:r w:rsidR="00274C1D">
        <w:rPr>
          <w:rFonts w:ascii="Times New Roman" w:hAnsi="Times New Roman" w:cs="Times New Roman"/>
          <w:sz w:val="24"/>
          <w:szCs w:val="24"/>
        </w:rPr>
        <w:t xml:space="preserve">дефиниране на преобладаващия тип отношения </w:t>
      </w:r>
      <w:r w:rsidR="00F03C28">
        <w:rPr>
          <w:rFonts w:ascii="Times New Roman" w:hAnsi="Times New Roman" w:cs="Times New Roman"/>
          <w:sz w:val="24"/>
          <w:szCs w:val="24"/>
        </w:rPr>
        <w:t>между страните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F03C28">
        <w:rPr>
          <w:rFonts w:ascii="Times New Roman" w:hAnsi="Times New Roman" w:cs="Times New Roman"/>
          <w:sz w:val="24"/>
          <w:szCs w:val="24"/>
        </w:rPr>
        <w:t xml:space="preserve"> притежаващи идентични способности за оказване на влияние. Предлагания </w:t>
      </w:r>
      <w:r w:rsidR="00F03C28">
        <w:rPr>
          <w:rFonts w:ascii="Times New Roman" w:hAnsi="Times New Roman" w:cs="Times New Roman"/>
          <w:sz w:val="24"/>
          <w:szCs w:val="24"/>
        </w:rPr>
        <w:lastRenderedPageBreak/>
        <w:t>методологически апарат позволява да се разкрият и различията от тази гледна точка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F03C28">
        <w:rPr>
          <w:rFonts w:ascii="Times New Roman" w:hAnsi="Times New Roman" w:cs="Times New Roman"/>
          <w:sz w:val="24"/>
          <w:szCs w:val="24"/>
        </w:rPr>
        <w:t xml:space="preserve"> налични между участниците принадлежащи към отделните класове.</w:t>
      </w:r>
      <w:r w:rsidR="00F92BB8">
        <w:rPr>
          <w:rFonts w:ascii="Times New Roman" w:hAnsi="Times New Roman" w:cs="Times New Roman"/>
          <w:sz w:val="24"/>
          <w:szCs w:val="24"/>
        </w:rPr>
        <w:t xml:space="preserve"> Те отразяват степента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F92BB8">
        <w:rPr>
          <w:rFonts w:ascii="Times New Roman" w:hAnsi="Times New Roman" w:cs="Times New Roman"/>
          <w:sz w:val="24"/>
          <w:szCs w:val="24"/>
        </w:rPr>
        <w:t xml:space="preserve"> в която характера на взаимодействията между структуроопределящите държави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F92BB8">
        <w:rPr>
          <w:rFonts w:ascii="Times New Roman" w:hAnsi="Times New Roman" w:cs="Times New Roman"/>
          <w:sz w:val="24"/>
          <w:szCs w:val="24"/>
        </w:rPr>
        <w:t xml:space="preserve"> се предава на останалите.</w:t>
      </w:r>
      <w:r w:rsidR="00F03C28">
        <w:rPr>
          <w:rFonts w:ascii="Times New Roman" w:hAnsi="Times New Roman" w:cs="Times New Roman"/>
          <w:sz w:val="24"/>
          <w:szCs w:val="24"/>
        </w:rPr>
        <w:t xml:space="preserve"> Трябва да се отбележи обаче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F03C28">
        <w:rPr>
          <w:rFonts w:ascii="Times New Roman" w:hAnsi="Times New Roman" w:cs="Times New Roman"/>
          <w:sz w:val="24"/>
          <w:szCs w:val="24"/>
        </w:rPr>
        <w:t xml:space="preserve"> че </w:t>
      </w:r>
      <w:r w:rsidR="002D7A09">
        <w:rPr>
          <w:rFonts w:ascii="Times New Roman" w:hAnsi="Times New Roman" w:cs="Times New Roman"/>
          <w:sz w:val="24"/>
          <w:szCs w:val="24"/>
        </w:rPr>
        <w:t>хоризонталните</w:t>
      </w:r>
      <w:r w:rsidR="00F03C28">
        <w:rPr>
          <w:rFonts w:ascii="Times New Roman" w:hAnsi="Times New Roman" w:cs="Times New Roman"/>
          <w:sz w:val="24"/>
          <w:szCs w:val="24"/>
        </w:rPr>
        <w:t xml:space="preserve"> структури са по-неустойчиви като цяло и техните изменения представляват движеща сила на регионалната динамика. </w:t>
      </w:r>
    </w:p>
    <w:p w:rsidR="00F92BB8" w:rsidRDefault="00F92BB8" w:rsidP="000070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87182">
        <w:rPr>
          <w:rFonts w:ascii="Times New Roman" w:hAnsi="Times New Roman" w:cs="Times New Roman"/>
          <w:sz w:val="24"/>
          <w:szCs w:val="24"/>
        </w:rPr>
        <w:t xml:space="preserve">Преобладаващите типове отношения </w:t>
      </w:r>
      <w:r w:rsidR="0029482D">
        <w:rPr>
          <w:rFonts w:ascii="Times New Roman" w:hAnsi="Times New Roman" w:cs="Times New Roman"/>
          <w:sz w:val="24"/>
          <w:szCs w:val="24"/>
        </w:rPr>
        <w:t>следва</w:t>
      </w:r>
      <w:r w:rsidR="006D4C0F">
        <w:rPr>
          <w:rFonts w:ascii="Times New Roman" w:hAnsi="Times New Roman" w:cs="Times New Roman"/>
          <w:sz w:val="24"/>
          <w:szCs w:val="24"/>
        </w:rPr>
        <w:t xml:space="preserve"> да бъдат </w:t>
      </w:r>
      <w:r w:rsidR="0029482D">
        <w:rPr>
          <w:rFonts w:ascii="Times New Roman" w:hAnsi="Times New Roman" w:cs="Times New Roman"/>
          <w:sz w:val="24"/>
          <w:szCs w:val="24"/>
        </w:rPr>
        <w:t>разделени на</w:t>
      </w:r>
      <w:r w:rsidR="007B698D">
        <w:rPr>
          <w:rFonts w:ascii="Times New Roman" w:hAnsi="Times New Roman" w:cs="Times New Roman"/>
          <w:sz w:val="24"/>
          <w:szCs w:val="24"/>
        </w:rPr>
        <w:t xml:space="preserve"> </w:t>
      </w:r>
      <w:r w:rsidR="0029482D">
        <w:rPr>
          <w:rFonts w:ascii="Times New Roman" w:hAnsi="Times New Roman" w:cs="Times New Roman"/>
          <w:sz w:val="24"/>
          <w:szCs w:val="24"/>
        </w:rPr>
        <w:t>насочени към сътрудничество или</w:t>
      </w:r>
      <w:r w:rsidR="0029482D" w:rsidRPr="0029482D">
        <w:rPr>
          <w:rFonts w:ascii="Times New Roman" w:hAnsi="Times New Roman" w:cs="Times New Roman"/>
          <w:sz w:val="24"/>
          <w:szCs w:val="24"/>
        </w:rPr>
        <w:t xml:space="preserve"> враждебност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29482D" w:rsidRPr="0029482D">
        <w:rPr>
          <w:rFonts w:ascii="Times New Roman" w:hAnsi="Times New Roman" w:cs="Times New Roman"/>
          <w:sz w:val="24"/>
          <w:szCs w:val="24"/>
        </w:rPr>
        <w:t xml:space="preserve"> </w:t>
      </w:r>
      <w:r w:rsidR="007B698D">
        <w:rPr>
          <w:rFonts w:ascii="Times New Roman" w:hAnsi="Times New Roman" w:cs="Times New Roman"/>
          <w:sz w:val="24"/>
          <w:szCs w:val="24"/>
        </w:rPr>
        <w:t>съгласно целта която преследват</w:t>
      </w:r>
      <w:r w:rsidR="0029482D">
        <w:rPr>
          <w:rFonts w:ascii="Times New Roman" w:hAnsi="Times New Roman" w:cs="Times New Roman"/>
          <w:sz w:val="24"/>
          <w:szCs w:val="24"/>
        </w:rPr>
        <w:t xml:space="preserve">. Безспорно връзките между определени държави </w:t>
      </w:r>
      <w:r w:rsidR="007910FF">
        <w:rPr>
          <w:rFonts w:ascii="Times New Roman" w:hAnsi="Times New Roman" w:cs="Times New Roman"/>
          <w:sz w:val="24"/>
          <w:szCs w:val="24"/>
        </w:rPr>
        <w:t xml:space="preserve">от една категория </w:t>
      </w:r>
      <w:r w:rsidR="0029482D">
        <w:rPr>
          <w:rFonts w:ascii="Times New Roman" w:hAnsi="Times New Roman" w:cs="Times New Roman"/>
          <w:sz w:val="24"/>
          <w:szCs w:val="24"/>
        </w:rPr>
        <w:t>могат да са по-скоро</w:t>
      </w:r>
      <w:r w:rsidR="007B698D">
        <w:rPr>
          <w:rFonts w:ascii="Times New Roman" w:hAnsi="Times New Roman" w:cs="Times New Roman"/>
          <w:sz w:val="24"/>
          <w:szCs w:val="24"/>
        </w:rPr>
        <w:t xml:space="preserve"> </w:t>
      </w:r>
      <w:r w:rsidR="0029482D">
        <w:rPr>
          <w:rFonts w:ascii="Times New Roman" w:hAnsi="Times New Roman" w:cs="Times New Roman"/>
          <w:sz w:val="24"/>
          <w:szCs w:val="24"/>
        </w:rPr>
        <w:t>незначителни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29482D">
        <w:rPr>
          <w:rFonts w:ascii="Times New Roman" w:hAnsi="Times New Roman" w:cs="Times New Roman"/>
          <w:sz w:val="24"/>
          <w:szCs w:val="24"/>
        </w:rPr>
        <w:t xml:space="preserve"> но при такъв случай те изобщо не биха формирали брутни съставни единици на историческия контекст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F2709D">
        <w:rPr>
          <w:rFonts w:ascii="Times New Roman" w:hAnsi="Times New Roman" w:cs="Times New Roman"/>
          <w:sz w:val="24"/>
          <w:szCs w:val="24"/>
        </w:rPr>
        <w:t xml:space="preserve"> защото тук отново трябва да се подчертае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F2709D">
        <w:rPr>
          <w:rFonts w:ascii="Times New Roman" w:hAnsi="Times New Roman" w:cs="Times New Roman"/>
          <w:sz w:val="24"/>
          <w:szCs w:val="24"/>
        </w:rPr>
        <w:t xml:space="preserve"> че </w:t>
      </w:r>
      <w:r w:rsidR="00380F21">
        <w:rPr>
          <w:rFonts w:ascii="Times New Roman" w:hAnsi="Times New Roman" w:cs="Times New Roman"/>
          <w:sz w:val="24"/>
          <w:szCs w:val="24"/>
        </w:rPr>
        <w:t>те засягат</w:t>
      </w:r>
      <w:r w:rsidR="00F2709D">
        <w:rPr>
          <w:rFonts w:ascii="Times New Roman" w:hAnsi="Times New Roman" w:cs="Times New Roman"/>
          <w:sz w:val="24"/>
          <w:szCs w:val="24"/>
        </w:rPr>
        <w:t xml:space="preserve"> повтарящи се </w:t>
      </w:r>
      <w:r w:rsidR="008B20E2">
        <w:rPr>
          <w:rFonts w:ascii="Times New Roman" w:hAnsi="Times New Roman" w:cs="Times New Roman"/>
          <w:sz w:val="24"/>
          <w:szCs w:val="24"/>
        </w:rPr>
        <w:t>ходове с идентичен характер</w:t>
      </w:r>
      <w:r w:rsidR="007B698D">
        <w:rPr>
          <w:rFonts w:ascii="Times New Roman" w:hAnsi="Times New Roman" w:cs="Times New Roman"/>
          <w:sz w:val="24"/>
          <w:szCs w:val="24"/>
        </w:rPr>
        <w:t>. И</w:t>
      </w:r>
      <w:r w:rsidR="006D4C0F">
        <w:rPr>
          <w:rFonts w:ascii="Times New Roman" w:hAnsi="Times New Roman" w:cs="Times New Roman"/>
          <w:sz w:val="24"/>
          <w:szCs w:val="24"/>
        </w:rPr>
        <w:t>зве</w:t>
      </w:r>
      <w:r w:rsidR="007B698D">
        <w:rPr>
          <w:rFonts w:ascii="Times New Roman" w:hAnsi="Times New Roman" w:cs="Times New Roman"/>
          <w:sz w:val="24"/>
          <w:szCs w:val="24"/>
        </w:rPr>
        <w:t>ж</w:t>
      </w:r>
      <w:r w:rsidR="006D4C0F">
        <w:rPr>
          <w:rFonts w:ascii="Times New Roman" w:hAnsi="Times New Roman" w:cs="Times New Roman"/>
          <w:sz w:val="24"/>
          <w:szCs w:val="24"/>
        </w:rPr>
        <w:t>д</w:t>
      </w:r>
      <w:r w:rsidR="007B698D">
        <w:rPr>
          <w:rFonts w:ascii="Times New Roman" w:hAnsi="Times New Roman" w:cs="Times New Roman"/>
          <w:sz w:val="24"/>
          <w:szCs w:val="24"/>
        </w:rPr>
        <w:t>а</w:t>
      </w:r>
      <w:r w:rsidR="006D4C0F">
        <w:rPr>
          <w:rFonts w:ascii="Times New Roman" w:hAnsi="Times New Roman" w:cs="Times New Roman"/>
          <w:sz w:val="24"/>
          <w:szCs w:val="24"/>
        </w:rPr>
        <w:t>н</w:t>
      </w:r>
      <w:r w:rsidR="007B698D">
        <w:rPr>
          <w:rFonts w:ascii="Times New Roman" w:hAnsi="Times New Roman" w:cs="Times New Roman"/>
          <w:sz w:val="24"/>
          <w:szCs w:val="24"/>
        </w:rPr>
        <w:t xml:space="preserve">ето </w:t>
      </w:r>
      <w:r w:rsidR="00380F21">
        <w:rPr>
          <w:rFonts w:ascii="Times New Roman" w:hAnsi="Times New Roman" w:cs="Times New Roman"/>
          <w:sz w:val="24"/>
          <w:szCs w:val="24"/>
        </w:rPr>
        <w:t>на преобладаващите типове отношения</w:t>
      </w:r>
      <w:r w:rsidR="007B698D">
        <w:rPr>
          <w:rFonts w:ascii="Times New Roman" w:hAnsi="Times New Roman" w:cs="Times New Roman"/>
          <w:sz w:val="24"/>
          <w:szCs w:val="24"/>
        </w:rPr>
        <w:t xml:space="preserve"> се осъществ</w:t>
      </w:r>
      <w:r w:rsidR="0029482D">
        <w:rPr>
          <w:rFonts w:ascii="Times New Roman" w:hAnsi="Times New Roman" w:cs="Times New Roman"/>
          <w:sz w:val="24"/>
          <w:szCs w:val="24"/>
        </w:rPr>
        <w:t>ява</w:t>
      </w:r>
      <w:r w:rsidR="006D4C0F">
        <w:rPr>
          <w:rFonts w:ascii="Times New Roman" w:hAnsi="Times New Roman" w:cs="Times New Roman"/>
          <w:sz w:val="24"/>
          <w:szCs w:val="24"/>
        </w:rPr>
        <w:t xml:space="preserve"> чрез анализ на </w:t>
      </w:r>
      <w:r w:rsidR="00380F21">
        <w:rPr>
          <w:rFonts w:ascii="Times New Roman" w:hAnsi="Times New Roman" w:cs="Times New Roman"/>
          <w:sz w:val="24"/>
          <w:szCs w:val="24"/>
        </w:rPr>
        <w:t>синхроничните множества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380F21">
        <w:rPr>
          <w:rFonts w:ascii="Times New Roman" w:hAnsi="Times New Roman" w:cs="Times New Roman"/>
          <w:sz w:val="24"/>
          <w:szCs w:val="24"/>
        </w:rPr>
        <w:t xml:space="preserve"> обхващащи диахронични последователности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380F21">
        <w:rPr>
          <w:rFonts w:ascii="Times New Roman" w:hAnsi="Times New Roman" w:cs="Times New Roman"/>
          <w:sz w:val="24"/>
          <w:szCs w:val="24"/>
        </w:rPr>
        <w:t xml:space="preserve"> </w:t>
      </w:r>
      <w:r w:rsidR="005076D3">
        <w:rPr>
          <w:rFonts w:ascii="Times New Roman" w:hAnsi="Times New Roman" w:cs="Times New Roman"/>
          <w:sz w:val="24"/>
          <w:szCs w:val="24"/>
        </w:rPr>
        <w:t>отличаващи се със</w:t>
      </w:r>
      <w:r w:rsidR="00380F21">
        <w:rPr>
          <w:rFonts w:ascii="Times New Roman" w:hAnsi="Times New Roman" w:cs="Times New Roman"/>
          <w:sz w:val="24"/>
          <w:szCs w:val="24"/>
        </w:rPr>
        <w:t xml:space="preserve"> сходни действия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6D4C0F">
        <w:rPr>
          <w:rFonts w:ascii="Times New Roman" w:hAnsi="Times New Roman" w:cs="Times New Roman"/>
          <w:sz w:val="24"/>
          <w:szCs w:val="24"/>
        </w:rPr>
        <w:t xml:space="preserve"> </w:t>
      </w:r>
      <w:r w:rsidR="00C24B1D">
        <w:rPr>
          <w:rFonts w:ascii="Times New Roman" w:hAnsi="Times New Roman" w:cs="Times New Roman"/>
          <w:sz w:val="24"/>
          <w:szCs w:val="24"/>
        </w:rPr>
        <w:t xml:space="preserve">които </w:t>
      </w:r>
      <w:r w:rsidR="005076D3">
        <w:rPr>
          <w:rFonts w:ascii="Times New Roman" w:hAnsi="Times New Roman" w:cs="Times New Roman"/>
          <w:sz w:val="24"/>
          <w:szCs w:val="24"/>
        </w:rPr>
        <w:t xml:space="preserve">в допълнение </w:t>
      </w:r>
      <w:r w:rsidR="00C24B1D">
        <w:rPr>
          <w:rFonts w:ascii="Times New Roman" w:hAnsi="Times New Roman" w:cs="Times New Roman"/>
          <w:sz w:val="24"/>
          <w:szCs w:val="24"/>
        </w:rPr>
        <w:t>не включват ясно изразена зависимост в се</w:t>
      </w:r>
      <w:r w:rsidR="007B698D">
        <w:rPr>
          <w:rFonts w:ascii="Times New Roman" w:hAnsi="Times New Roman" w:cs="Times New Roman"/>
          <w:sz w:val="24"/>
          <w:szCs w:val="24"/>
        </w:rPr>
        <w:t xml:space="preserve">бе си. </w:t>
      </w:r>
    </w:p>
    <w:p w:rsidR="00B035EC" w:rsidRDefault="00B035EC" w:rsidP="000070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C0F8B">
        <w:rPr>
          <w:rFonts w:ascii="Times New Roman" w:hAnsi="Times New Roman" w:cs="Times New Roman"/>
          <w:sz w:val="24"/>
          <w:szCs w:val="24"/>
        </w:rPr>
        <w:t>Изпълнението на тази задача позволява постигането на цялостен образ спрямо структурата на изследваното регионално пространство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BC0F8B">
        <w:rPr>
          <w:rFonts w:ascii="Times New Roman" w:hAnsi="Times New Roman" w:cs="Times New Roman"/>
          <w:sz w:val="24"/>
          <w:szCs w:val="24"/>
        </w:rPr>
        <w:t xml:space="preserve"> понеже наред с взаимозависимостите ще бъде отразена и същността на </w:t>
      </w:r>
      <w:r w:rsidR="00950755">
        <w:rPr>
          <w:rFonts w:ascii="Times New Roman" w:hAnsi="Times New Roman" w:cs="Times New Roman"/>
          <w:sz w:val="24"/>
          <w:szCs w:val="24"/>
        </w:rPr>
        <w:t>взаимодействията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BC0F8B">
        <w:rPr>
          <w:rFonts w:ascii="Times New Roman" w:hAnsi="Times New Roman" w:cs="Times New Roman"/>
          <w:sz w:val="24"/>
          <w:szCs w:val="24"/>
        </w:rPr>
        <w:t xml:space="preserve"> които </w:t>
      </w:r>
      <w:r w:rsidR="00950755">
        <w:rPr>
          <w:rFonts w:ascii="Times New Roman" w:hAnsi="Times New Roman" w:cs="Times New Roman"/>
          <w:sz w:val="24"/>
          <w:szCs w:val="24"/>
        </w:rPr>
        <w:t>се реализират</w:t>
      </w:r>
      <w:r w:rsidR="00BC0F8B">
        <w:rPr>
          <w:rFonts w:ascii="Times New Roman" w:hAnsi="Times New Roman" w:cs="Times New Roman"/>
          <w:sz w:val="24"/>
          <w:szCs w:val="24"/>
        </w:rPr>
        <w:t xml:space="preserve"> на всяко едно равнище. В резултат </w:t>
      </w:r>
      <w:r w:rsidR="00E376B6">
        <w:rPr>
          <w:rFonts w:ascii="Times New Roman" w:hAnsi="Times New Roman" w:cs="Times New Roman"/>
          <w:sz w:val="24"/>
          <w:szCs w:val="24"/>
        </w:rPr>
        <w:t>се достига до етап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E376B6">
        <w:rPr>
          <w:rFonts w:ascii="Times New Roman" w:hAnsi="Times New Roman" w:cs="Times New Roman"/>
          <w:sz w:val="24"/>
          <w:szCs w:val="24"/>
        </w:rPr>
        <w:t xml:space="preserve"> при който трябва да се въведе тази информация в анализа по начин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E376B6">
        <w:rPr>
          <w:rFonts w:ascii="Times New Roman" w:hAnsi="Times New Roman" w:cs="Times New Roman"/>
          <w:sz w:val="24"/>
          <w:szCs w:val="24"/>
        </w:rPr>
        <w:t xml:space="preserve"> предоставящ възможност за разкриване на предпоставките и условията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E376B6">
        <w:rPr>
          <w:rFonts w:ascii="Times New Roman" w:hAnsi="Times New Roman" w:cs="Times New Roman"/>
          <w:sz w:val="24"/>
          <w:szCs w:val="24"/>
        </w:rPr>
        <w:t xml:space="preserve"> допринасящи за настъпването на събитията предопределящи ситуацията в подсистемата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E376B6">
        <w:rPr>
          <w:rFonts w:ascii="Times New Roman" w:hAnsi="Times New Roman" w:cs="Times New Roman"/>
          <w:sz w:val="24"/>
          <w:szCs w:val="24"/>
        </w:rPr>
        <w:t xml:space="preserve"> попадаща в полето на познавателен интерес. Това следва да бъде направено чрез графичното изразяване на своеобразната йерархия установяваща се в нейните рамки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E376B6">
        <w:rPr>
          <w:rFonts w:ascii="Times New Roman" w:hAnsi="Times New Roman" w:cs="Times New Roman"/>
          <w:sz w:val="24"/>
          <w:szCs w:val="24"/>
        </w:rPr>
        <w:t xml:space="preserve"> като се започне от доминиращите сили и се достигне до </w:t>
      </w:r>
      <w:r w:rsidR="000372E5">
        <w:rPr>
          <w:rFonts w:ascii="Times New Roman" w:hAnsi="Times New Roman" w:cs="Times New Roman"/>
          <w:sz w:val="24"/>
          <w:szCs w:val="24"/>
        </w:rPr>
        <w:t>държавите от първата класификационна група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0372E5">
        <w:rPr>
          <w:rFonts w:ascii="Times New Roman" w:hAnsi="Times New Roman" w:cs="Times New Roman"/>
          <w:sz w:val="24"/>
          <w:szCs w:val="24"/>
        </w:rPr>
        <w:t xml:space="preserve"> които на свой ред също биват разделени на две подгрупи</w:t>
      </w:r>
      <w:r w:rsidR="00760659">
        <w:rPr>
          <w:rFonts w:ascii="Times New Roman" w:hAnsi="Times New Roman" w:cs="Times New Roman"/>
          <w:sz w:val="24"/>
          <w:szCs w:val="24"/>
        </w:rPr>
        <w:t>,</w:t>
      </w:r>
      <w:r w:rsidR="000372E5">
        <w:rPr>
          <w:rFonts w:ascii="Times New Roman" w:hAnsi="Times New Roman" w:cs="Times New Roman"/>
          <w:sz w:val="24"/>
          <w:szCs w:val="24"/>
        </w:rPr>
        <w:t xml:space="preserve"> в зависимост от това дали </w:t>
      </w:r>
      <w:r w:rsidR="000372E5" w:rsidRPr="000372E5">
        <w:rPr>
          <w:rFonts w:ascii="Times New Roman" w:hAnsi="Times New Roman" w:cs="Times New Roman"/>
          <w:sz w:val="24"/>
          <w:szCs w:val="24"/>
        </w:rPr>
        <w:t xml:space="preserve">притежават </w:t>
      </w:r>
      <w:r w:rsidR="000372E5">
        <w:rPr>
          <w:rFonts w:ascii="Times New Roman" w:hAnsi="Times New Roman" w:cs="Times New Roman"/>
          <w:sz w:val="24"/>
          <w:szCs w:val="24"/>
        </w:rPr>
        <w:t>способност</w:t>
      </w:r>
      <w:r w:rsidR="000372E5" w:rsidRPr="000372E5">
        <w:rPr>
          <w:rFonts w:ascii="Times New Roman" w:hAnsi="Times New Roman" w:cs="Times New Roman"/>
          <w:sz w:val="24"/>
          <w:szCs w:val="24"/>
        </w:rPr>
        <w:t xml:space="preserve"> да оказв</w:t>
      </w:r>
      <w:r w:rsidR="000372E5">
        <w:rPr>
          <w:rFonts w:ascii="Times New Roman" w:hAnsi="Times New Roman" w:cs="Times New Roman"/>
          <w:sz w:val="24"/>
          <w:szCs w:val="24"/>
        </w:rPr>
        <w:t>ат влияние спрямо друга страна</w:t>
      </w:r>
      <w:r w:rsidR="000372E5" w:rsidRPr="000372E5">
        <w:rPr>
          <w:rFonts w:ascii="Times New Roman" w:hAnsi="Times New Roman" w:cs="Times New Roman"/>
          <w:sz w:val="24"/>
          <w:szCs w:val="24"/>
        </w:rPr>
        <w:t xml:space="preserve"> с идентичен характер от същия регион или не.</w:t>
      </w:r>
      <w:r w:rsidR="000372E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2597" w:rsidRDefault="000372E5" w:rsidP="000070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62331">
        <w:rPr>
          <w:rFonts w:ascii="Times New Roman" w:hAnsi="Times New Roman" w:cs="Times New Roman"/>
          <w:sz w:val="24"/>
          <w:szCs w:val="24"/>
        </w:rPr>
        <w:t>Последното също е необходимо да се отрази в графиката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B62331">
        <w:rPr>
          <w:rFonts w:ascii="Times New Roman" w:hAnsi="Times New Roman" w:cs="Times New Roman"/>
          <w:sz w:val="24"/>
          <w:szCs w:val="24"/>
        </w:rPr>
        <w:t xml:space="preserve"> понеже макар и на най-ниско ниво </w:t>
      </w:r>
      <w:r w:rsidR="00D53022">
        <w:rPr>
          <w:rFonts w:ascii="Times New Roman" w:hAnsi="Times New Roman" w:cs="Times New Roman"/>
          <w:sz w:val="24"/>
          <w:szCs w:val="24"/>
        </w:rPr>
        <w:t xml:space="preserve">разкрива вертикалната структура на анализирания обект. </w:t>
      </w:r>
      <w:r w:rsidR="00E735AD">
        <w:rPr>
          <w:rFonts w:ascii="Times New Roman" w:hAnsi="Times New Roman" w:cs="Times New Roman"/>
          <w:sz w:val="24"/>
          <w:szCs w:val="24"/>
        </w:rPr>
        <w:t xml:space="preserve">По този начин се </w:t>
      </w:r>
      <w:r w:rsidR="006F077F">
        <w:rPr>
          <w:rFonts w:ascii="Times New Roman" w:hAnsi="Times New Roman" w:cs="Times New Roman"/>
          <w:sz w:val="24"/>
          <w:szCs w:val="24"/>
        </w:rPr>
        <w:t>въвеждат всички участници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6F077F">
        <w:rPr>
          <w:rFonts w:ascii="Times New Roman" w:hAnsi="Times New Roman" w:cs="Times New Roman"/>
          <w:sz w:val="24"/>
          <w:szCs w:val="24"/>
        </w:rPr>
        <w:t xml:space="preserve"> започвайки от</w:t>
      </w:r>
      <w:r w:rsidR="007C39CF">
        <w:rPr>
          <w:rFonts w:ascii="Times New Roman" w:hAnsi="Times New Roman" w:cs="Times New Roman"/>
          <w:sz w:val="24"/>
          <w:szCs w:val="24"/>
        </w:rPr>
        <w:t xml:space="preserve"> горе </w:t>
      </w:r>
      <w:r w:rsidR="006F077F">
        <w:rPr>
          <w:rFonts w:ascii="Times New Roman" w:hAnsi="Times New Roman" w:cs="Times New Roman"/>
          <w:sz w:val="24"/>
          <w:szCs w:val="24"/>
        </w:rPr>
        <w:t>надолу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6F077F">
        <w:rPr>
          <w:rFonts w:ascii="Times New Roman" w:hAnsi="Times New Roman" w:cs="Times New Roman"/>
          <w:sz w:val="24"/>
          <w:szCs w:val="24"/>
        </w:rPr>
        <w:t xml:space="preserve"> с тези които притежават най-висок потенциал съг</w:t>
      </w:r>
      <w:r w:rsidR="007C39CF">
        <w:rPr>
          <w:rFonts w:ascii="Times New Roman" w:hAnsi="Times New Roman" w:cs="Times New Roman"/>
          <w:sz w:val="24"/>
          <w:szCs w:val="24"/>
        </w:rPr>
        <w:t>ласно избраната отправна точка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7C39CF">
        <w:rPr>
          <w:rFonts w:ascii="Times New Roman" w:hAnsi="Times New Roman" w:cs="Times New Roman"/>
          <w:sz w:val="24"/>
          <w:szCs w:val="24"/>
        </w:rPr>
        <w:t xml:space="preserve"> като спадащите към една и съща </w:t>
      </w:r>
      <w:r w:rsidR="00EE2510">
        <w:rPr>
          <w:rFonts w:ascii="Times New Roman" w:hAnsi="Times New Roman" w:cs="Times New Roman"/>
          <w:sz w:val="24"/>
          <w:szCs w:val="24"/>
        </w:rPr>
        <w:t>категория</w:t>
      </w:r>
      <w:r w:rsidR="007C39CF">
        <w:rPr>
          <w:rFonts w:ascii="Times New Roman" w:hAnsi="Times New Roman" w:cs="Times New Roman"/>
          <w:sz w:val="24"/>
          <w:szCs w:val="24"/>
        </w:rPr>
        <w:t xml:space="preserve"> формират редовете на схемата. </w:t>
      </w:r>
      <w:r w:rsidR="0099696F">
        <w:rPr>
          <w:rFonts w:ascii="Times New Roman" w:hAnsi="Times New Roman" w:cs="Times New Roman"/>
          <w:sz w:val="24"/>
          <w:szCs w:val="24"/>
        </w:rPr>
        <w:t>Колоните ѝ от своя страна показват посоката на влияние</w:t>
      </w:r>
      <w:r w:rsidR="00606BC3">
        <w:rPr>
          <w:rFonts w:ascii="Times New Roman" w:hAnsi="Times New Roman" w:cs="Times New Roman"/>
          <w:sz w:val="24"/>
          <w:szCs w:val="24"/>
        </w:rPr>
        <w:t xml:space="preserve"> </w:t>
      </w:r>
      <w:r w:rsidR="0099696F">
        <w:rPr>
          <w:rFonts w:ascii="Times New Roman" w:hAnsi="Times New Roman" w:cs="Times New Roman"/>
          <w:sz w:val="24"/>
          <w:szCs w:val="24"/>
        </w:rPr>
        <w:t>между отделните държави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99696F">
        <w:rPr>
          <w:rFonts w:ascii="Times New Roman" w:hAnsi="Times New Roman" w:cs="Times New Roman"/>
          <w:sz w:val="24"/>
          <w:szCs w:val="24"/>
        </w:rPr>
        <w:t xml:space="preserve"> </w:t>
      </w:r>
      <w:r w:rsidR="00D124A7">
        <w:rPr>
          <w:rFonts w:ascii="Times New Roman" w:hAnsi="Times New Roman" w:cs="Times New Roman"/>
          <w:sz w:val="24"/>
          <w:szCs w:val="24"/>
        </w:rPr>
        <w:t xml:space="preserve">разкривайки степента в която връзките и </w:t>
      </w:r>
      <w:r w:rsidR="00D124A7">
        <w:rPr>
          <w:rFonts w:ascii="Times New Roman" w:hAnsi="Times New Roman" w:cs="Times New Roman"/>
          <w:sz w:val="24"/>
          <w:szCs w:val="24"/>
        </w:rPr>
        <w:lastRenderedPageBreak/>
        <w:t>зависимостите на по-ниско равнище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D124A7">
        <w:rPr>
          <w:rFonts w:ascii="Times New Roman" w:hAnsi="Times New Roman" w:cs="Times New Roman"/>
          <w:sz w:val="24"/>
          <w:szCs w:val="24"/>
        </w:rPr>
        <w:t xml:space="preserve"> са подчинени на </w:t>
      </w:r>
      <w:r w:rsidR="00EE2510">
        <w:rPr>
          <w:rFonts w:ascii="Times New Roman" w:hAnsi="Times New Roman" w:cs="Times New Roman"/>
          <w:sz w:val="24"/>
          <w:szCs w:val="24"/>
        </w:rPr>
        <w:t>интересите на</w:t>
      </w:r>
      <w:r w:rsidR="00D124A7">
        <w:rPr>
          <w:rFonts w:ascii="Times New Roman" w:hAnsi="Times New Roman" w:cs="Times New Roman"/>
          <w:sz w:val="24"/>
          <w:szCs w:val="24"/>
        </w:rPr>
        <w:t xml:space="preserve"> доминиращите сили</w:t>
      </w:r>
      <w:r w:rsidR="00FD2CD5">
        <w:rPr>
          <w:rFonts w:ascii="Times New Roman" w:hAnsi="Times New Roman" w:cs="Times New Roman"/>
          <w:sz w:val="24"/>
          <w:szCs w:val="24"/>
        </w:rPr>
        <w:t xml:space="preserve">. </w:t>
      </w:r>
      <w:r w:rsidR="00606BC3">
        <w:rPr>
          <w:rFonts w:ascii="Times New Roman" w:hAnsi="Times New Roman" w:cs="Times New Roman"/>
          <w:sz w:val="24"/>
          <w:szCs w:val="24"/>
        </w:rPr>
        <w:t>Въздействието в случая би се разклонявало поради факта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606BC3">
        <w:rPr>
          <w:rFonts w:ascii="Times New Roman" w:hAnsi="Times New Roman" w:cs="Times New Roman"/>
          <w:sz w:val="24"/>
          <w:szCs w:val="24"/>
        </w:rPr>
        <w:t xml:space="preserve"> че </w:t>
      </w:r>
      <w:r w:rsidR="00AC77D8">
        <w:rPr>
          <w:rFonts w:ascii="Times New Roman" w:hAnsi="Times New Roman" w:cs="Times New Roman"/>
          <w:sz w:val="24"/>
          <w:szCs w:val="24"/>
        </w:rPr>
        <w:t>количеството</w:t>
      </w:r>
      <w:r w:rsidR="00606BC3">
        <w:rPr>
          <w:rFonts w:ascii="Times New Roman" w:hAnsi="Times New Roman" w:cs="Times New Roman"/>
          <w:sz w:val="24"/>
          <w:szCs w:val="24"/>
        </w:rPr>
        <w:t xml:space="preserve"> на държавите </w:t>
      </w:r>
      <w:r w:rsidR="00235F3B">
        <w:rPr>
          <w:rFonts w:ascii="Times New Roman" w:hAnsi="Times New Roman" w:cs="Times New Roman"/>
          <w:sz w:val="24"/>
          <w:szCs w:val="24"/>
        </w:rPr>
        <w:t>попадащи в първата и втората класификационна група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606BC3">
        <w:rPr>
          <w:rFonts w:ascii="Times New Roman" w:hAnsi="Times New Roman" w:cs="Times New Roman"/>
          <w:sz w:val="24"/>
          <w:szCs w:val="24"/>
        </w:rPr>
        <w:t xml:space="preserve"> е по-голям. </w:t>
      </w:r>
    </w:p>
    <w:p w:rsidR="000372E5" w:rsidRPr="00DE4FFB" w:rsidRDefault="00983A0C" w:rsidP="0090259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Следователно</w:t>
      </w:r>
      <w:r w:rsidR="00AC77D8">
        <w:rPr>
          <w:rFonts w:ascii="Times New Roman" w:hAnsi="Times New Roman" w:cs="Times New Roman"/>
          <w:sz w:val="24"/>
          <w:szCs w:val="24"/>
        </w:rPr>
        <w:t xml:space="preserve"> броя на колоните </w:t>
      </w:r>
      <w:r w:rsidR="007E259B">
        <w:rPr>
          <w:rFonts w:ascii="Times New Roman" w:hAnsi="Times New Roman" w:cs="Times New Roman"/>
          <w:sz w:val="24"/>
          <w:szCs w:val="24"/>
        </w:rPr>
        <w:t>трябва</w:t>
      </w:r>
      <w:r w:rsidR="00AC77D8">
        <w:rPr>
          <w:rFonts w:ascii="Times New Roman" w:hAnsi="Times New Roman" w:cs="Times New Roman"/>
          <w:sz w:val="24"/>
          <w:szCs w:val="24"/>
        </w:rPr>
        <w:t xml:space="preserve"> да е равен на </w:t>
      </w:r>
      <w:r w:rsidR="00911E48">
        <w:rPr>
          <w:rFonts w:ascii="Times New Roman" w:hAnsi="Times New Roman" w:cs="Times New Roman"/>
          <w:sz w:val="24"/>
          <w:szCs w:val="24"/>
        </w:rPr>
        <w:t>броя на страните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911E48">
        <w:rPr>
          <w:rFonts w:ascii="Times New Roman" w:hAnsi="Times New Roman" w:cs="Times New Roman"/>
          <w:sz w:val="24"/>
          <w:szCs w:val="24"/>
        </w:rPr>
        <w:t xml:space="preserve"> които притежават структуроопределяща роля в два или повече региона. </w:t>
      </w:r>
      <w:r w:rsidR="00DD7E4C">
        <w:rPr>
          <w:rFonts w:ascii="Times New Roman" w:hAnsi="Times New Roman" w:cs="Times New Roman"/>
          <w:sz w:val="24"/>
          <w:szCs w:val="24"/>
        </w:rPr>
        <w:t>Въпреки това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DD7E4C">
        <w:rPr>
          <w:rFonts w:ascii="Times New Roman" w:hAnsi="Times New Roman" w:cs="Times New Roman"/>
          <w:sz w:val="24"/>
          <w:szCs w:val="24"/>
        </w:rPr>
        <w:t xml:space="preserve"> </w:t>
      </w:r>
      <w:r w:rsidR="00902597">
        <w:rPr>
          <w:rFonts w:ascii="Times New Roman" w:hAnsi="Times New Roman" w:cs="Times New Roman"/>
          <w:sz w:val="24"/>
          <w:szCs w:val="24"/>
        </w:rPr>
        <w:t>участниците</w:t>
      </w:r>
      <w:r w:rsidR="00DD7E4C">
        <w:rPr>
          <w:rFonts w:ascii="Times New Roman" w:hAnsi="Times New Roman" w:cs="Times New Roman"/>
          <w:sz w:val="24"/>
          <w:szCs w:val="24"/>
        </w:rPr>
        <w:t xml:space="preserve"> </w:t>
      </w:r>
      <w:r w:rsidR="007E259B">
        <w:rPr>
          <w:rFonts w:ascii="Times New Roman" w:hAnsi="Times New Roman" w:cs="Times New Roman"/>
          <w:sz w:val="24"/>
          <w:szCs w:val="24"/>
        </w:rPr>
        <w:t>имащи възможност</w:t>
      </w:r>
      <w:r w:rsidR="00DD7E4C">
        <w:rPr>
          <w:rFonts w:ascii="Times New Roman" w:hAnsi="Times New Roman" w:cs="Times New Roman"/>
          <w:sz w:val="24"/>
          <w:szCs w:val="24"/>
        </w:rPr>
        <w:t xml:space="preserve"> да влияят </w:t>
      </w:r>
      <w:r w:rsidR="00D7434A">
        <w:rPr>
          <w:rFonts w:ascii="Times New Roman" w:hAnsi="Times New Roman" w:cs="Times New Roman"/>
          <w:sz w:val="24"/>
          <w:szCs w:val="24"/>
        </w:rPr>
        <w:t xml:space="preserve">само </w:t>
      </w:r>
      <w:r w:rsidR="00DD7E4C">
        <w:rPr>
          <w:rFonts w:ascii="Times New Roman" w:hAnsi="Times New Roman" w:cs="Times New Roman"/>
          <w:sz w:val="24"/>
          <w:szCs w:val="24"/>
        </w:rPr>
        <w:t>върху структурата на региона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DD7E4C">
        <w:rPr>
          <w:rFonts w:ascii="Times New Roman" w:hAnsi="Times New Roman" w:cs="Times New Roman"/>
          <w:sz w:val="24"/>
          <w:szCs w:val="24"/>
        </w:rPr>
        <w:t xml:space="preserve"> в който са включени географски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DD7E4C">
        <w:rPr>
          <w:rFonts w:ascii="Times New Roman" w:hAnsi="Times New Roman" w:cs="Times New Roman"/>
          <w:sz w:val="24"/>
          <w:szCs w:val="24"/>
        </w:rPr>
        <w:t xml:space="preserve"> не винаги са подложени от страна на доминиращите сили на намеси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DD7E4C">
        <w:rPr>
          <w:rFonts w:ascii="Times New Roman" w:hAnsi="Times New Roman" w:cs="Times New Roman"/>
          <w:sz w:val="24"/>
          <w:szCs w:val="24"/>
        </w:rPr>
        <w:t xml:space="preserve"> които не могат да преодолеят. </w:t>
      </w:r>
      <w:r w:rsidR="00902597">
        <w:rPr>
          <w:rFonts w:ascii="Times New Roman" w:hAnsi="Times New Roman" w:cs="Times New Roman"/>
          <w:sz w:val="24"/>
          <w:szCs w:val="24"/>
        </w:rPr>
        <w:t xml:space="preserve">В този случай те биха формирали до голяма степен независими </w:t>
      </w:r>
      <w:r w:rsidR="00DE4FFB">
        <w:rPr>
          <w:rFonts w:ascii="Times New Roman" w:hAnsi="Times New Roman" w:cs="Times New Roman"/>
          <w:sz w:val="24"/>
          <w:szCs w:val="24"/>
        </w:rPr>
        <w:t>субординации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E118BE">
        <w:rPr>
          <w:rFonts w:ascii="Times New Roman" w:hAnsi="Times New Roman" w:cs="Times New Roman"/>
          <w:sz w:val="24"/>
          <w:szCs w:val="24"/>
        </w:rPr>
        <w:t xml:space="preserve"> които също е належащо да бъдат отразени в </w:t>
      </w:r>
      <w:r w:rsidR="00EF661B">
        <w:rPr>
          <w:rFonts w:ascii="Times New Roman" w:hAnsi="Times New Roman" w:cs="Times New Roman"/>
          <w:sz w:val="24"/>
          <w:szCs w:val="24"/>
        </w:rPr>
        <w:t>схемата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EF661B">
        <w:rPr>
          <w:rFonts w:ascii="Times New Roman" w:hAnsi="Times New Roman" w:cs="Times New Roman"/>
          <w:sz w:val="24"/>
          <w:szCs w:val="24"/>
        </w:rPr>
        <w:t xml:space="preserve"> с оглед гарантирането на желаното равнище на точност. </w:t>
      </w:r>
    </w:p>
    <w:p w:rsidR="0076130E" w:rsidRDefault="00983A0C" w:rsidP="000070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B246B">
        <w:rPr>
          <w:rFonts w:ascii="Times New Roman" w:hAnsi="Times New Roman" w:cs="Times New Roman"/>
          <w:sz w:val="24"/>
          <w:szCs w:val="24"/>
        </w:rPr>
        <w:t>Придържайки се към описаната последователност от действия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BB246B">
        <w:rPr>
          <w:rFonts w:ascii="Times New Roman" w:hAnsi="Times New Roman" w:cs="Times New Roman"/>
          <w:sz w:val="24"/>
          <w:szCs w:val="24"/>
        </w:rPr>
        <w:t xml:space="preserve"> графично ще се представи вертикалната структура на региона и протичащите </w:t>
      </w:r>
      <w:r w:rsidR="00902597">
        <w:rPr>
          <w:rFonts w:ascii="Times New Roman" w:hAnsi="Times New Roman" w:cs="Times New Roman"/>
          <w:sz w:val="24"/>
          <w:szCs w:val="24"/>
        </w:rPr>
        <w:t>въздействия</w:t>
      </w:r>
      <w:r w:rsidR="005F1924">
        <w:rPr>
          <w:rFonts w:ascii="Times New Roman" w:hAnsi="Times New Roman" w:cs="Times New Roman"/>
          <w:sz w:val="24"/>
          <w:szCs w:val="24"/>
        </w:rPr>
        <w:t xml:space="preserve"> между всички участници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5F1924">
        <w:rPr>
          <w:rFonts w:ascii="Times New Roman" w:hAnsi="Times New Roman" w:cs="Times New Roman"/>
          <w:sz w:val="24"/>
          <w:szCs w:val="24"/>
        </w:rPr>
        <w:t xml:space="preserve"> но без да се определят хоризонталните връзки помежду им. </w:t>
      </w:r>
      <w:r w:rsidR="001A6F10">
        <w:rPr>
          <w:rFonts w:ascii="Times New Roman" w:hAnsi="Times New Roman" w:cs="Times New Roman"/>
          <w:sz w:val="24"/>
          <w:szCs w:val="24"/>
        </w:rPr>
        <w:t>При това положение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1A6F10">
        <w:rPr>
          <w:rFonts w:ascii="Times New Roman" w:hAnsi="Times New Roman" w:cs="Times New Roman"/>
          <w:sz w:val="24"/>
          <w:szCs w:val="24"/>
        </w:rPr>
        <w:t xml:space="preserve"> колоните биха останали отделени една от друга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1A6F10">
        <w:rPr>
          <w:rFonts w:ascii="Times New Roman" w:hAnsi="Times New Roman" w:cs="Times New Roman"/>
          <w:sz w:val="24"/>
          <w:szCs w:val="24"/>
        </w:rPr>
        <w:t xml:space="preserve"> </w:t>
      </w:r>
      <w:r w:rsidR="00ED020D">
        <w:rPr>
          <w:rFonts w:ascii="Times New Roman" w:hAnsi="Times New Roman" w:cs="Times New Roman"/>
          <w:sz w:val="24"/>
          <w:szCs w:val="24"/>
        </w:rPr>
        <w:t>а избрания подход насочен към анализа на регионалното пространство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ED020D">
        <w:rPr>
          <w:rFonts w:ascii="Times New Roman" w:hAnsi="Times New Roman" w:cs="Times New Roman"/>
          <w:sz w:val="24"/>
          <w:szCs w:val="24"/>
        </w:rPr>
        <w:t xml:space="preserve"> би загубил от своята оперативност. </w:t>
      </w:r>
      <w:r w:rsidR="00064DDD">
        <w:rPr>
          <w:rFonts w:ascii="Times New Roman" w:hAnsi="Times New Roman" w:cs="Times New Roman"/>
          <w:sz w:val="24"/>
          <w:szCs w:val="24"/>
        </w:rPr>
        <w:t>Поради тази причина е необходимо да се въведат и преобладаващите типове отношени</w:t>
      </w:r>
      <w:r w:rsidR="003603A0">
        <w:rPr>
          <w:rFonts w:ascii="Times New Roman" w:hAnsi="Times New Roman" w:cs="Times New Roman"/>
          <w:sz w:val="24"/>
          <w:szCs w:val="24"/>
        </w:rPr>
        <w:t>я</w:t>
      </w:r>
      <w:r w:rsidR="00064DDD">
        <w:rPr>
          <w:rFonts w:ascii="Times New Roman" w:hAnsi="Times New Roman" w:cs="Times New Roman"/>
          <w:sz w:val="24"/>
          <w:szCs w:val="24"/>
        </w:rPr>
        <w:t xml:space="preserve"> между държави</w:t>
      </w:r>
      <w:r w:rsidR="003C2405">
        <w:rPr>
          <w:rFonts w:ascii="Times New Roman" w:hAnsi="Times New Roman" w:cs="Times New Roman"/>
          <w:sz w:val="24"/>
          <w:szCs w:val="24"/>
        </w:rPr>
        <w:t>те.</w:t>
      </w:r>
      <w:r w:rsidR="00064DDD">
        <w:rPr>
          <w:rFonts w:ascii="Times New Roman" w:hAnsi="Times New Roman" w:cs="Times New Roman"/>
          <w:sz w:val="24"/>
          <w:szCs w:val="24"/>
        </w:rPr>
        <w:t xml:space="preserve"> </w:t>
      </w:r>
      <w:r w:rsidR="00DD7E4C">
        <w:rPr>
          <w:rFonts w:ascii="Times New Roman" w:hAnsi="Times New Roman" w:cs="Times New Roman"/>
          <w:sz w:val="24"/>
          <w:szCs w:val="24"/>
        </w:rPr>
        <w:t xml:space="preserve">При изпълнението на </w:t>
      </w:r>
      <w:r w:rsidR="00625644">
        <w:rPr>
          <w:rFonts w:ascii="Times New Roman" w:hAnsi="Times New Roman" w:cs="Times New Roman"/>
          <w:sz w:val="24"/>
          <w:szCs w:val="24"/>
        </w:rPr>
        <w:t>посочената задача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DD7E4C">
        <w:rPr>
          <w:rFonts w:ascii="Times New Roman" w:hAnsi="Times New Roman" w:cs="Times New Roman"/>
          <w:sz w:val="24"/>
          <w:szCs w:val="24"/>
        </w:rPr>
        <w:t xml:space="preserve"> </w:t>
      </w:r>
      <w:r w:rsidR="0054208A">
        <w:rPr>
          <w:rFonts w:ascii="Times New Roman" w:hAnsi="Times New Roman" w:cs="Times New Roman"/>
          <w:sz w:val="24"/>
          <w:szCs w:val="24"/>
        </w:rPr>
        <w:t xml:space="preserve">следва да се постави ударение най-вече върху </w:t>
      </w:r>
      <w:r w:rsidR="00064DDD">
        <w:rPr>
          <w:rFonts w:ascii="Times New Roman" w:hAnsi="Times New Roman" w:cs="Times New Roman"/>
          <w:sz w:val="24"/>
          <w:szCs w:val="24"/>
        </w:rPr>
        <w:t>принадлежащи</w:t>
      </w:r>
      <w:r w:rsidR="0054208A">
        <w:rPr>
          <w:rFonts w:ascii="Times New Roman" w:hAnsi="Times New Roman" w:cs="Times New Roman"/>
          <w:sz w:val="24"/>
          <w:szCs w:val="24"/>
        </w:rPr>
        <w:t>те</w:t>
      </w:r>
      <w:r w:rsidR="00064DDD">
        <w:rPr>
          <w:rFonts w:ascii="Times New Roman" w:hAnsi="Times New Roman" w:cs="Times New Roman"/>
          <w:sz w:val="24"/>
          <w:szCs w:val="24"/>
        </w:rPr>
        <w:t xml:space="preserve"> към една и съща категория</w:t>
      </w:r>
      <w:r w:rsidR="0054208A">
        <w:rPr>
          <w:rFonts w:ascii="Times New Roman" w:hAnsi="Times New Roman" w:cs="Times New Roman"/>
          <w:sz w:val="24"/>
          <w:szCs w:val="24"/>
        </w:rPr>
        <w:t xml:space="preserve"> страни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54208A">
        <w:rPr>
          <w:rFonts w:ascii="Times New Roman" w:hAnsi="Times New Roman" w:cs="Times New Roman"/>
          <w:sz w:val="24"/>
          <w:szCs w:val="24"/>
        </w:rPr>
        <w:t xml:space="preserve"> но в допълнение </w:t>
      </w:r>
      <w:r w:rsidR="00BA6FA5">
        <w:rPr>
          <w:rFonts w:ascii="Times New Roman" w:hAnsi="Times New Roman" w:cs="Times New Roman"/>
          <w:sz w:val="24"/>
          <w:szCs w:val="24"/>
        </w:rPr>
        <w:t xml:space="preserve">трябва </w:t>
      </w:r>
      <w:r w:rsidR="0054208A">
        <w:rPr>
          <w:rFonts w:ascii="Times New Roman" w:hAnsi="Times New Roman" w:cs="Times New Roman"/>
          <w:sz w:val="24"/>
          <w:szCs w:val="24"/>
        </w:rPr>
        <w:t xml:space="preserve">да се </w:t>
      </w:r>
      <w:r w:rsidR="00ED5D7A">
        <w:rPr>
          <w:rFonts w:ascii="Times New Roman" w:hAnsi="Times New Roman" w:cs="Times New Roman"/>
          <w:sz w:val="24"/>
          <w:szCs w:val="24"/>
        </w:rPr>
        <w:t xml:space="preserve">обърне внимание и на взаимодействията </w:t>
      </w:r>
      <w:r w:rsidR="001071C2">
        <w:rPr>
          <w:rFonts w:ascii="Times New Roman" w:hAnsi="Times New Roman" w:cs="Times New Roman"/>
          <w:sz w:val="24"/>
          <w:szCs w:val="24"/>
        </w:rPr>
        <w:t xml:space="preserve">протичащи между </w:t>
      </w:r>
      <w:r w:rsidR="00AE0CD1">
        <w:rPr>
          <w:rFonts w:ascii="Times New Roman" w:hAnsi="Times New Roman" w:cs="Times New Roman"/>
          <w:sz w:val="24"/>
          <w:szCs w:val="24"/>
        </w:rPr>
        <w:t>участниците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1071C2">
        <w:rPr>
          <w:rFonts w:ascii="Times New Roman" w:hAnsi="Times New Roman" w:cs="Times New Roman"/>
          <w:sz w:val="24"/>
          <w:szCs w:val="24"/>
        </w:rPr>
        <w:t xml:space="preserve"> </w:t>
      </w:r>
      <w:r w:rsidR="00AE0CD1">
        <w:rPr>
          <w:rFonts w:ascii="Times New Roman" w:hAnsi="Times New Roman" w:cs="Times New Roman"/>
          <w:sz w:val="24"/>
          <w:szCs w:val="24"/>
        </w:rPr>
        <w:t>попадащи във</w:t>
      </w:r>
      <w:r w:rsidR="001071C2">
        <w:rPr>
          <w:rFonts w:ascii="Times New Roman" w:hAnsi="Times New Roman" w:cs="Times New Roman"/>
          <w:sz w:val="24"/>
          <w:szCs w:val="24"/>
        </w:rPr>
        <w:t xml:space="preserve"> втората и третата класификационна група</w:t>
      </w:r>
      <w:r w:rsidR="00390381">
        <w:rPr>
          <w:rFonts w:ascii="Times New Roman" w:hAnsi="Times New Roman" w:cs="Times New Roman"/>
          <w:sz w:val="24"/>
          <w:szCs w:val="24"/>
        </w:rPr>
        <w:t>,</w:t>
      </w:r>
      <w:r w:rsidR="001071C2">
        <w:rPr>
          <w:rFonts w:ascii="Times New Roman" w:hAnsi="Times New Roman" w:cs="Times New Roman"/>
          <w:sz w:val="24"/>
          <w:szCs w:val="24"/>
        </w:rPr>
        <w:t xml:space="preserve"> понеже при тях не винаги съществува ясно изразена зависимост. </w:t>
      </w:r>
    </w:p>
    <w:p w:rsidR="001071C2" w:rsidRDefault="00515205" w:rsidP="00BC07B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Безспорно и при този случай са налице значителни разлики</w:t>
      </w:r>
      <w:r w:rsidR="005E336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но те не </w:t>
      </w:r>
      <w:r w:rsidR="0076130E">
        <w:rPr>
          <w:rFonts w:ascii="Times New Roman" w:hAnsi="Times New Roman" w:cs="Times New Roman"/>
          <w:sz w:val="24"/>
          <w:szCs w:val="24"/>
        </w:rPr>
        <w:t>допринасят за отпадане на възможността за сътрудничество или враждебност</w:t>
      </w:r>
      <w:r w:rsidR="005E3363">
        <w:rPr>
          <w:rFonts w:ascii="Times New Roman" w:hAnsi="Times New Roman" w:cs="Times New Roman"/>
          <w:sz w:val="24"/>
          <w:szCs w:val="24"/>
        </w:rPr>
        <w:t>,</w:t>
      </w:r>
      <w:r w:rsidR="0076130E">
        <w:rPr>
          <w:rFonts w:ascii="Times New Roman" w:hAnsi="Times New Roman" w:cs="Times New Roman"/>
          <w:sz w:val="24"/>
          <w:szCs w:val="24"/>
        </w:rPr>
        <w:t xml:space="preserve"> или най-малкото при определени обстоятелства това е така. </w:t>
      </w:r>
      <w:r w:rsidR="00BC07B7">
        <w:rPr>
          <w:rFonts w:ascii="Times New Roman" w:hAnsi="Times New Roman" w:cs="Times New Roman"/>
          <w:sz w:val="24"/>
          <w:szCs w:val="24"/>
        </w:rPr>
        <w:t>Ако въздействието е непреодолимо за един от участниците</w:t>
      </w:r>
      <w:r w:rsidR="005E3363">
        <w:rPr>
          <w:rFonts w:ascii="Times New Roman" w:hAnsi="Times New Roman" w:cs="Times New Roman"/>
          <w:sz w:val="24"/>
          <w:szCs w:val="24"/>
        </w:rPr>
        <w:t>,</w:t>
      </w:r>
      <w:r w:rsidR="00BC07B7">
        <w:rPr>
          <w:rFonts w:ascii="Times New Roman" w:hAnsi="Times New Roman" w:cs="Times New Roman"/>
          <w:sz w:val="24"/>
          <w:szCs w:val="24"/>
        </w:rPr>
        <w:t xml:space="preserve"> то няма смисъл да се разглежда посредством посочените категории</w:t>
      </w:r>
      <w:r w:rsidR="005E3363">
        <w:rPr>
          <w:rFonts w:ascii="Times New Roman" w:hAnsi="Times New Roman" w:cs="Times New Roman"/>
          <w:sz w:val="24"/>
          <w:szCs w:val="24"/>
        </w:rPr>
        <w:t>,</w:t>
      </w:r>
      <w:r w:rsidR="00BC07B7">
        <w:rPr>
          <w:rFonts w:ascii="Times New Roman" w:hAnsi="Times New Roman" w:cs="Times New Roman"/>
          <w:sz w:val="24"/>
          <w:szCs w:val="24"/>
        </w:rPr>
        <w:t xml:space="preserve"> понеже не е налице какъвто и да било избор. В</w:t>
      </w:r>
      <w:r w:rsidR="00C85DBA">
        <w:rPr>
          <w:rFonts w:ascii="Times New Roman" w:hAnsi="Times New Roman" w:cs="Times New Roman"/>
          <w:sz w:val="24"/>
          <w:szCs w:val="24"/>
        </w:rPr>
        <w:t xml:space="preserve"> резултат </w:t>
      </w:r>
      <w:r w:rsidR="00C773FF">
        <w:rPr>
          <w:rFonts w:ascii="Times New Roman" w:hAnsi="Times New Roman" w:cs="Times New Roman"/>
          <w:sz w:val="24"/>
          <w:szCs w:val="24"/>
        </w:rPr>
        <w:t>графиката на структурното равнище на регионалното пространство</w:t>
      </w:r>
      <w:r w:rsidR="005E3363">
        <w:rPr>
          <w:rFonts w:ascii="Times New Roman" w:hAnsi="Times New Roman" w:cs="Times New Roman"/>
          <w:sz w:val="24"/>
          <w:szCs w:val="24"/>
        </w:rPr>
        <w:t>,</w:t>
      </w:r>
      <w:r w:rsidR="00C773FF">
        <w:rPr>
          <w:rFonts w:ascii="Times New Roman" w:hAnsi="Times New Roman" w:cs="Times New Roman"/>
          <w:sz w:val="24"/>
          <w:szCs w:val="24"/>
        </w:rPr>
        <w:t xml:space="preserve"> следва да включи хоризонталните устойчиви отношения</w:t>
      </w:r>
      <w:r w:rsidR="005E3363">
        <w:rPr>
          <w:rFonts w:ascii="Times New Roman" w:hAnsi="Times New Roman" w:cs="Times New Roman"/>
          <w:sz w:val="24"/>
          <w:szCs w:val="24"/>
        </w:rPr>
        <w:t>,</w:t>
      </w:r>
      <w:r w:rsidR="00C773FF">
        <w:rPr>
          <w:rFonts w:ascii="Times New Roman" w:hAnsi="Times New Roman" w:cs="Times New Roman"/>
          <w:sz w:val="24"/>
          <w:szCs w:val="24"/>
        </w:rPr>
        <w:t xml:space="preserve"> както вътре в рамките на обособените колони</w:t>
      </w:r>
      <w:r w:rsidR="005E3363">
        <w:rPr>
          <w:rFonts w:ascii="Times New Roman" w:hAnsi="Times New Roman" w:cs="Times New Roman"/>
          <w:sz w:val="24"/>
          <w:szCs w:val="24"/>
        </w:rPr>
        <w:t>,</w:t>
      </w:r>
      <w:r w:rsidR="00C773FF">
        <w:rPr>
          <w:rFonts w:ascii="Times New Roman" w:hAnsi="Times New Roman" w:cs="Times New Roman"/>
          <w:sz w:val="24"/>
          <w:szCs w:val="24"/>
        </w:rPr>
        <w:t xml:space="preserve"> така и помежду им. </w:t>
      </w:r>
      <w:r w:rsidR="00F63F18">
        <w:rPr>
          <w:rFonts w:ascii="Times New Roman" w:hAnsi="Times New Roman" w:cs="Times New Roman"/>
          <w:sz w:val="24"/>
          <w:szCs w:val="24"/>
        </w:rPr>
        <w:t>По този н</w:t>
      </w:r>
      <w:r w:rsidR="000F5E46">
        <w:rPr>
          <w:rFonts w:ascii="Times New Roman" w:hAnsi="Times New Roman" w:cs="Times New Roman"/>
          <w:sz w:val="24"/>
          <w:szCs w:val="24"/>
        </w:rPr>
        <w:t xml:space="preserve">ачин ще се създадат предпоставки за </w:t>
      </w:r>
      <w:r w:rsidR="00B57467">
        <w:rPr>
          <w:rFonts w:ascii="Times New Roman" w:hAnsi="Times New Roman" w:cs="Times New Roman"/>
          <w:sz w:val="24"/>
          <w:szCs w:val="24"/>
        </w:rPr>
        <w:t xml:space="preserve">открояване </w:t>
      </w:r>
      <w:r w:rsidR="00BA2550">
        <w:rPr>
          <w:rFonts w:ascii="Times New Roman" w:hAnsi="Times New Roman" w:cs="Times New Roman"/>
          <w:sz w:val="24"/>
          <w:szCs w:val="24"/>
        </w:rPr>
        <w:t xml:space="preserve">на </w:t>
      </w:r>
      <w:r w:rsidR="00B57467">
        <w:rPr>
          <w:rFonts w:ascii="Times New Roman" w:hAnsi="Times New Roman" w:cs="Times New Roman"/>
          <w:sz w:val="24"/>
          <w:szCs w:val="24"/>
        </w:rPr>
        <w:t>различаващи се типове отношения</w:t>
      </w:r>
      <w:r w:rsidR="005E3363">
        <w:rPr>
          <w:rFonts w:ascii="Times New Roman" w:hAnsi="Times New Roman" w:cs="Times New Roman"/>
          <w:sz w:val="24"/>
          <w:szCs w:val="24"/>
        </w:rPr>
        <w:t>,</w:t>
      </w:r>
      <w:r w:rsidR="00B57467">
        <w:rPr>
          <w:rFonts w:ascii="Times New Roman" w:hAnsi="Times New Roman" w:cs="Times New Roman"/>
          <w:sz w:val="24"/>
          <w:szCs w:val="24"/>
        </w:rPr>
        <w:t xml:space="preserve"> преобладаващи на отделните равнища между колоните или вътре в тях</w:t>
      </w:r>
      <w:r w:rsidR="005E3363">
        <w:rPr>
          <w:rFonts w:ascii="Times New Roman" w:hAnsi="Times New Roman" w:cs="Times New Roman"/>
          <w:sz w:val="24"/>
          <w:szCs w:val="24"/>
        </w:rPr>
        <w:t>,</w:t>
      </w:r>
      <w:r w:rsidR="00B57467">
        <w:rPr>
          <w:rFonts w:ascii="Times New Roman" w:hAnsi="Times New Roman" w:cs="Times New Roman"/>
          <w:sz w:val="24"/>
          <w:szCs w:val="24"/>
        </w:rPr>
        <w:t xml:space="preserve"> въпреки че при последните </w:t>
      </w:r>
      <w:r w:rsidR="00322491">
        <w:rPr>
          <w:rFonts w:ascii="Times New Roman" w:hAnsi="Times New Roman" w:cs="Times New Roman"/>
          <w:sz w:val="24"/>
          <w:szCs w:val="24"/>
        </w:rPr>
        <w:t xml:space="preserve">те биха били отслабени от </w:t>
      </w:r>
      <w:r w:rsidR="00EC2B62">
        <w:rPr>
          <w:rFonts w:ascii="Times New Roman" w:hAnsi="Times New Roman" w:cs="Times New Roman"/>
          <w:sz w:val="24"/>
          <w:szCs w:val="24"/>
        </w:rPr>
        <w:t xml:space="preserve">намесите на доминиращата сила. </w:t>
      </w:r>
    </w:p>
    <w:p w:rsidR="00EC2B62" w:rsidRDefault="007C2E3D" w:rsidP="00BC07B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</w:t>
      </w:r>
      <w:r w:rsidR="00056748">
        <w:rPr>
          <w:rFonts w:ascii="Times New Roman" w:hAnsi="Times New Roman" w:cs="Times New Roman"/>
          <w:sz w:val="24"/>
          <w:szCs w:val="24"/>
        </w:rPr>
        <w:t>лагането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6748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6748">
        <w:rPr>
          <w:rFonts w:ascii="Times New Roman" w:hAnsi="Times New Roman" w:cs="Times New Roman"/>
          <w:sz w:val="24"/>
          <w:szCs w:val="24"/>
        </w:rPr>
        <w:t>посочените стъпки</w:t>
      </w:r>
      <w:r>
        <w:rPr>
          <w:rFonts w:ascii="Times New Roman" w:hAnsi="Times New Roman" w:cs="Times New Roman"/>
          <w:sz w:val="24"/>
          <w:szCs w:val="24"/>
        </w:rPr>
        <w:t xml:space="preserve"> гарантира </w:t>
      </w:r>
      <w:r w:rsidR="002C6F58">
        <w:rPr>
          <w:rFonts w:ascii="Times New Roman" w:hAnsi="Times New Roman" w:cs="Times New Roman"/>
          <w:sz w:val="24"/>
          <w:szCs w:val="24"/>
        </w:rPr>
        <w:t xml:space="preserve">постигането на точност при </w:t>
      </w:r>
      <w:r w:rsidR="000C4DF1">
        <w:rPr>
          <w:rFonts w:ascii="Times New Roman" w:hAnsi="Times New Roman" w:cs="Times New Roman"/>
          <w:sz w:val="24"/>
          <w:szCs w:val="24"/>
        </w:rPr>
        <w:t>очертаването</w:t>
      </w:r>
      <w:r w:rsidR="002C6F58">
        <w:rPr>
          <w:rFonts w:ascii="Times New Roman" w:hAnsi="Times New Roman" w:cs="Times New Roman"/>
          <w:sz w:val="24"/>
          <w:szCs w:val="24"/>
        </w:rPr>
        <w:t xml:space="preserve"> на структурата на </w:t>
      </w:r>
      <w:r w:rsidR="00056748">
        <w:rPr>
          <w:rFonts w:ascii="Times New Roman" w:hAnsi="Times New Roman" w:cs="Times New Roman"/>
          <w:sz w:val="24"/>
          <w:szCs w:val="24"/>
        </w:rPr>
        <w:t>изследвания регион</w:t>
      </w:r>
      <w:r w:rsidR="002C6F58">
        <w:rPr>
          <w:rFonts w:ascii="Times New Roman" w:hAnsi="Times New Roman" w:cs="Times New Roman"/>
          <w:sz w:val="24"/>
          <w:szCs w:val="24"/>
        </w:rPr>
        <w:t xml:space="preserve">. </w:t>
      </w:r>
      <w:r w:rsidR="00EB05ED">
        <w:rPr>
          <w:rFonts w:ascii="Times New Roman" w:hAnsi="Times New Roman" w:cs="Times New Roman"/>
          <w:sz w:val="24"/>
          <w:szCs w:val="24"/>
        </w:rPr>
        <w:t>П</w:t>
      </w:r>
      <w:r w:rsidR="006F6792">
        <w:rPr>
          <w:rFonts w:ascii="Times New Roman" w:hAnsi="Times New Roman" w:cs="Times New Roman"/>
          <w:sz w:val="24"/>
          <w:szCs w:val="24"/>
        </w:rPr>
        <w:t>редимството на графичното представяне се изразява в улесненото извеждане на структурните изменения</w:t>
      </w:r>
      <w:r w:rsidR="00021C6D">
        <w:rPr>
          <w:rFonts w:ascii="Times New Roman" w:hAnsi="Times New Roman" w:cs="Times New Roman"/>
          <w:sz w:val="24"/>
          <w:szCs w:val="24"/>
        </w:rPr>
        <w:t>,</w:t>
      </w:r>
      <w:r w:rsidR="006F6792">
        <w:rPr>
          <w:rFonts w:ascii="Times New Roman" w:hAnsi="Times New Roman" w:cs="Times New Roman"/>
          <w:sz w:val="24"/>
          <w:szCs w:val="24"/>
        </w:rPr>
        <w:t xml:space="preserve"> настъпващи </w:t>
      </w:r>
      <w:r w:rsidR="00711675">
        <w:rPr>
          <w:rFonts w:ascii="Times New Roman" w:hAnsi="Times New Roman" w:cs="Times New Roman"/>
          <w:sz w:val="24"/>
          <w:szCs w:val="24"/>
        </w:rPr>
        <w:t>поради значителни събития</w:t>
      </w:r>
      <w:r w:rsidR="00021C6D">
        <w:rPr>
          <w:rFonts w:ascii="Times New Roman" w:hAnsi="Times New Roman" w:cs="Times New Roman"/>
          <w:sz w:val="24"/>
          <w:szCs w:val="24"/>
        </w:rPr>
        <w:t>,</w:t>
      </w:r>
      <w:r w:rsidR="00711675">
        <w:rPr>
          <w:rFonts w:ascii="Times New Roman" w:hAnsi="Times New Roman" w:cs="Times New Roman"/>
          <w:sz w:val="24"/>
          <w:szCs w:val="24"/>
        </w:rPr>
        <w:t xml:space="preserve"> най-често кризисни </w:t>
      </w:r>
      <w:r w:rsidR="00C961EE">
        <w:rPr>
          <w:rFonts w:ascii="Times New Roman" w:hAnsi="Times New Roman" w:cs="Times New Roman"/>
          <w:sz w:val="24"/>
          <w:szCs w:val="24"/>
        </w:rPr>
        <w:t xml:space="preserve">и въз основа на които е възможно </w:t>
      </w:r>
      <w:r w:rsidR="00C02729">
        <w:rPr>
          <w:rFonts w:ascii="Times New Roman" w:hAnsi="Times New Roman" w:cs="Times New Roman"/>
          <w:sz w:val="24"/>
          <w:szCs w:val="24"/>
        </w:rPr>
        <w:t>достигането</w:t>
      </w:r>
      <w:r w:rsidR="007D7D8D">
        <w:rPr>
          <w:rFonts w:ascii="Times New Roman" w:hAnsi="Times New Roman" w:cs="Times New Roman"/>
          <w:sz w:val="24"/>
          <w:szCs w:val="24"/>
        </w:rPr>
        <w:t xml:space="preserve"> на по-високо </w:t>
      </w:r>
      <w:r w:rsidR="00C02729">
        <w:rPr>
          <w:rFonts w:ascii="Times New Roman" w:hAnsi="Times New Roman" w:cs="Times New Roman"/>
          <w:sz w:val="24"/>
          <w:szCs w:val="24"/>
        </w:rPr>
        <w:t>ниво</w:t>
      </w:r>
      <w:r w:rsidR="007D7D8D">
        <w:rPr>
          <w:rFonts w:ascii="Times New Roman" w:hAnsi="Times New Roman" w:cs="Times New Roman"/>
          <w:sz w:val="24"/>
          <w:szCs w:val="24"/>
        </w:rPr>
        <w:t xml:space="preserve"> на разбиране</w:t>
      </w:r>
      <w:r w:rsidR="003F57DD">
        <w:rPr>
          <w:rFonts w:ascii="Times New Roman" w:hAnsi="Times New Roman" w:cs="Times New Roman"/>
          <w:sz w:val="24"/>
          <w:szCs w:val="24"/>
        </w:rPr>
        <w:t>,</w:t>
      </w:r>
      <w:r w:rsidR="007D7D8D">
        <w:rPr>
          <w:rFonts w:ascii="Times New Roman" w:hAnsi="Times New Roman" w:cs="Times New Roman"/>
          <w:sz w:val="24"/>
          <w:szCs w:val="24"/>
        </w:rPr>
        <w:t xml:space="preserve"> относно регионалната динамика като цяло. </w:t>
      </w:r>
      <w:r w:rsidR="001E4867">
        <w:rPr>
          <w:rFonts w:ascii="Times New Roman" w:hAnsi="Times New Roman" w:cs="Times New Roman"/>
          <w:sz w:val="24"/>
          <w:szCs w:val="24"/>
        </w:rPr>
        <w:t xml:space="preserve">Това на свой ред позволява изготвянето на </w:t>
      </w:r>
      <w:r w:rsidR="000A276A">
        <w:rPr>
          <w:rFonts w:ascii="Times New Roman" w:hAnsi="Times New Roman" w:cs="Times New Roman"/>
          <w:sz w:val="24"/>
          <w:szCs w:val="24"/>
        </w:rPr>
        <w:t xml:space="preserve">по-добри </w:t>
      </w:r>
      <w:r w:rsidR="001E4867">
        <w:rPr>
          <w:rFonts w:ascii="Times New Roman" w:hAnsi="Times New Roman" w:cs="Times New Roman"/>
          <w:sz w:val="24"/>
          <w:szCs w:val="24"/>
        </w:rPr>
        <w:t>сценарии</w:t>
      </w:r>
      <w:r w:rsidR="003F57DD">
        <w:rPr>
          <w:rFonts w:ascii="Times New Roman" w:hAnsi="Times New Roman" w:cs="Times New Roman"/>
          <w:sz w:val="24"/>
          <w:szCs w:val="24"/>
        </w:rPr>
        <w:t>,</w:t>
      </w:r>
      <w:r w:rsidR="001E4867">
        <w:rPr>
          <w:rFonts w:ascii="Times New Roman" w:hAnsi="Times New Roman" w:cs="Times New Roman"/>
          <w:sz w:val="24"/>
          <w:szCs w:val="24"/>
        </w:rPr>
        <w:t xml:space="preserve"> </w:t>
      </w:r>
      <w:r w:rsidR="000A276A">
        <w:rPr>
          <w:rFonts w:ascii="Times New Roman" w:hAnsi="Times New Roman" w:cs="Times New Roman"/>
          <w:sz w:val="24"/>
          <w:szCs w:val="24"/>
        </w:rPr>
        <w:t>въз основа на които</w:t>
      </w:r>
      <w:r w:rsidR="00137CBF">
        <w:rPr>
          <w:rFonts w:ascii="Times New Roman" w:hAnsi="Times New Roman" w:cs="Times New Roman"/>
          <w:sz w:val="24"/>
          <w:szCs w:val="24"/>
        </w:rPr>
        <w:t xml:space="preserve"> да се планират необходимите способности или да се съставят стратегически документи</w:t>
      </w:r>
      <w:r w:rsidR="003F57DD">
        <w:rPr>
          <w:rFonts w:ascii="Times New Roman" w:hAnsi="Times New Roman" w:cs="Times New Roman"/>
          <w:sz w:val="24"/>
          <w:szCs w:val="24"/>
        </w:rPr>
        <w:t>,</w:t>
      </w:r>
      <w:r w:rsidR="00137CBF">
        <w:rPr>
          <w:rFonts w:ascii="Times New Roman" w:hAnsi="Times New Roman" w:cs="Times New Roman"/>
          <w:sz w:val="24"/>
          <w:szCs w:val="24"/>
        </w:rPr>
        <w:t xml:space="preserve"> </w:t>
      </w:r>
      <w:r w:rsidR="00FB23CF">
        <w:rPr>
          <w:rFonts w:ascii="Times New Roman" w:hAnsi="Times New Roman" w:cs="Times New Roman"/>
          <w:sz w:val="24"/>
          <w:szCs w:val="24"/>
        </w:rPr>
        <w:t>спомагащи за навременно адаптиране към бъдещите състояния на средата.</w:t>
      </w:r>
      <w:r w:rsidR="000A276A">
        <w:rPr>
          <w:rFonts w:ascii="Times New Roman" w:hAnsi="Times New Roman" w:cs="Times New Roman"/>
          <w:sz w:val="24"/>
          <w:szCs w:val="24"/>
        </w:rPr>
        <w:t xml:space="preserve"> </w:t>
      </w:r>
      <w:r w:rsidR="00C02729">
        <w:rPr>
          <w:rFonts w:ascii="Times New Roman" w:hAnsi="Times New Roman" w:cs="Times New Roman"/>
          <w:sz w:val="24"/>
          <w:szCs w:val="24"/>
        </w:rPr>
        <w:t xml:space="preserve">Тук следва да се въведе </w:t>
      </w:r>
      <w:r w:rsidR="00F37E30">
        <w:rPr>
          <w:rFonts w:ascii="Times New Roman" w:hAnsi="Times New Roman" w:cs="Times New Roman"/>
          <w:sz w:val="24"/>
          <w:szCs w:val="24"/>
        </w:rPr>
        <w:t>понятие</w:t>
      </w:r>
      <w:r w:rsidR="003F57DD">
        <w:rPr>
          <w:rFonts w:ascii="Times New Roman" w:hAnsi="Times New Roman" w:cs="Times New Roman"/>
          <w:sz w:val="24"/>
          <w:szCs w:val="24"/>
        </w:rPr>
        <w:t>,</w:t>
      </w:r>
      <w:r w:rsidR="00F37E30">
        <w:rPr>
          <w:rFonts w:ascii="Times New Roman" w:hAnsi="Times New Roman" w:cs="Times New Roman"/>
          <w:sz w:val="24"/>
          <w:szCs w:val="24"/>
        </w:rPr>
        <w:t xml:space="preserve"> </w:t>
      </w:r>
      <w:r w:rsidR="000C12F0">
        <w:rPr>
          <w:rFonts w:ascii="Times New Roman" w:hAnsi="Times New Roman" w:cs="Times New Roman"/>
          <w:sz w:val="24"/>
          <w:szCs w:val="24"/>
        </w:rPr>
        <w:t>употребата</w:t>
      </w:r>
      <w:r w:rsidR="00073871">
        <w:rPr>
          <w:rFonts w:ascii="Times New Roman" w:hAnsi="Times New Roman" w:cs="Times New Roman"/>
          <w:sz w:val="24"/>
          <w:szCs w:val="24"/>
        </w:rPr>
        <w:t xml:space="preserve"> на което допринася за </w:t>
      </w:r>
      <w:r w:rsidR="000C12F0">
        <w:rPr>
          <w:rFonts w:ascii="Times New Roman" w:hAnsi="Times New Roman" w:cs="Times New Roman"/>
          <w:sz w:val="24"/>
          <w:szCs w:val="24"/>
        </w:rPr>
        <w:t xml:space="preserve">най-пълно използване на аналитичния потенциал на предлаганата методология. </w:t>
      </w:r>
    </w:p>
    <w:p w:rsidR="00A60B3B" w:rsidRDefault="008A6DC5" w:rsidP="00BC07B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е свързано </w:t>
      </w:r>
      <w:r w:rsidR="00B42255">
        <w:rPr>
          <w:rFonts w:ascii="Times New Roman" w:hAnsi="Times New Roman" w:cs="Times New Roman"/>
          <w:sz w:val="24"/>
          <w:szCs w:val="24"/>
        </w:rPr>
        <w:t xml:space="preserve">с </w:t>
      </w:r>
      <w:r w:rsidR="00423233">
        <w:rPr>
          <w:rFonts w:ascii="Times New Roman" w:hAnsi="Times New Roman" w:cs="Times New Roman"/>
          <w:sz w:val="24"/>
          <w:szCs w:val="24"/>
        </w:rPr>
        <w:t>поставянето на ударение върху различаващите се степени на устойчивост на вертикалните и хоризонтални структури на отношенията</w:t>
      </w:r>
      <w:r w:rsidR="003F57DD">
        <w:rPr>
          <w:rFonts w:ascii="Times New Roman" w:hAnsi="Times New Roman" w:cs="Times New Roman"/>
          <w:sz w:val="24"/>
          <w:szCs w:val="24"/>
        </w:rPr>
        <w:t>,</w:t>
      </w:r>
      <w:r w:rsidR="00423233">
        <w:rPr>
          <w:rFonts w:ascii="Times New Roman" w:hAnsi="Times New Roman" w:cs="Times New Roman"/>
          <w:sz w:val="24"/>
          <w:szCs w:val="24"/>
        </w:rPr>
        <w:t xml:space="preserve"> във всяка една подсистема на глобалния свят. </w:t>
      </w:r>
      <w:r w:rsidR="00BE4DB8">
        <w:rPr>
          <w:rFonts w:ascii="Times New Roman" w:hAnsi="Times New Roman" w:cs="Times New Roman"/>
          <w:sz w:val="24"/>
          <w:szCs w:val="24"/>
        </w:rPr>
        <w:t xml:space="preserve">Насочването на вниманието към тези особености </w:t>
      </w:r>
      <w:r w:rsidR="008C00D8">
        <w:rPr>
          <w:rFonts w:ascii="Times New Roman" w:hAnsi="Times New Roman" w:cs="Times New Roman"/>
          <w:sz w:val="24"/>
          <w:szCs w:val="24"/>
        </w:rPr>
        <w:t xml:space="preserve">позволява </w:t>
      </w:r>
      <w:r w:rsidR="00041447">
        <w:rPr>
          <w:rFonts w:ascii="Times New Roman" w:hAnsi="Times New Roman" w:cs="Times New Roman"/>
          <w:sz w:val="24"/>
          <w:szCs w:val="24"/>
        </w:rPr>
        <w:t>определяне на честотата на промени спрямо даден регион</w:t>
      </w:r>
      <w:r w:rsidR="002F1BEF">
        <w:rPr>
          <w:rFonts w:ascii="Times New Roman" w:hAnsi="Times New Roman" w:cs="Times New Roman"/>
          <w:sz w:val="24"/>
          <w:szCs w:val="24"/>
        </w:rPr>
        <w:t>,</w:t>
      </w:r>
      <w:r w:rsidR="00041447">
        <w:rPr>
          <w:rFonts w:ascii="Times New Roman" w:hAnsi="Times New Roman" w:cs="Times New Roman"/>
          <w:sz w:val="24"/>
          <w:szCs w:val="24"/>
        </w:rPr>
        <w:t xml:space="preserve"> съгласно двете структурни измерения </w:t>
      </w:r>
      <w:r w:rsidR="00C8464D">
        <w:rPr>
          <w:rFonts w:ascii="Times New Roman" w:hAnsi="Times New Roman" w:cs="Times New Roman"/>
          <w:sz w:val="24"/>
          <w:szCs w:val="24"/>
        </w:rPr>
        <w:t xml:space="preserve">и неговата природа. </w:t>
      </w:r>
      <w:r w:rsidR="000354D7">
        <w:rPr>
          <w:rFonts w:ascii="Times New Roman" w:hAnsi="Times New Roman" w:cs="Times New Roman"/>
          <w:sz w:val="24"/>
          <w:szCs w:val="24"/>
        </w:rPr>
        <w:t>По-трайните вертикални структури формират парадигмата на регионалното пространство. Тя бива изве</w:t>
      </w:r>
      <w:r w:rsidR="008B1E97">
        <w:rPr>
          <w:rFonts w:ascii="Times New Roman" w:hAnsi="Times New Roman" w:cs="Times New Roman"/>
          <w:sz w:val="24"/>
          <w:szCs w:val="24"/>
        </w:rPr>
        <w:t>ж</w:t>
      </w:r>
      <w:r w:rsidR="000354D7">
        <w:rPr>
          <w:rFonts w:ascii="Times New Roman" w:hAnsi="Times New Roman" w:cs="Times New Roman"/>
          <w:sz w:val="24"/>
          <w:szCs w:val="24"/>
        </w:rPr>
        <w:t>д</w:t>
      </w:r>
      <w:r w:rsidR="008B1E97">
        <w:rPr>
          <w:rFonts w:ascii="Times New Roman" w:hAnsi="Times New Roman" w:cs="Times New Roman"/>
          <w:sz w:val="24"/>
          <w:szCs w:val="24"/>
        </w:rPr>
        <w:t>а</w:t>
      </w:r>
      <w:r w:rsidR="000354D7">
        <w:rPr>
          <w:rFonts w:ascii="Times New Roman" w:hAnsi="Times New Roman" w:cs="Times New Roman"/>
          <w:sz w:val="24"/>
          <w:szCs w:val="24"/>
        </w:rPr>
        <w:t xml:space="preserve">на чрез прилагането на методологическите положения от настоящата група и </w:t>
      </w:r>
      <w:r w:rsidR="00D42A8F">
        <w:rPr>
          <w:rFonts w:ascii="Times New Roman" w:hAnsi="Times New Roman" w:cs="Times New Roman"/>
          <w:sz w:val="24"/>
          <w:szCs w:val="24"/>
        </w:rPr>
        <w:t>изразява повтарящи се  зависимости</w:t>
      </w:r>
      <w:r w:rsidR="002F1BEF">
        <w:rPr>
          <w:rFonts w:ascii="Times New Roman" w:hAnsi="Times New Roman" w:cs="Times New Roman"/>
          <w:sz w:val="24"/>
          <w:szCs w:val="24"/>
        </w:rPr>
        <w:t>,</w:t>
      </w:r>
      <w:r w:rsidR="00D42A8F">
        <w:rPr>
          <w:rFonts w:ascii="Times New Roman" w:hAnsi="Times New Roman" w:cs="Times New Roman"/>
          <w:sz w:val="24"/>
          <w:szCs w:val="24"/>
        </w:rPr>
        <w:t xml:space="preserve"> които </w:t>
      </w:r>
      <w:r w:rsidR="008B1E97">
        <w:rPr>
          <w:rFonts w:ascii="Times New Roman" w:hAnsi="Times New Roman" w:cs="Times New Roman"/>
          <w:sz w:val="24"/>
          <w:szCs w:val="24"/>
        </w:rPr>
        <w:t>н</w:t>
      </w:r>
      <w:r w:rsidR="00FD23A0">
        <w:rPr>
          <w:rFonts w:ascii="Times New Roman" w:hAnsi="Times New Roman" w:cs="Times New Roman"/>
          <w:sz w:val="24"/>
          <w:szCs w:val="24"/>
        </w:rPr>
        <w:t>е обхващат едни и същи държави. Следователно в случая става въпрос за повторени</w:t>
      </w:r>
      <w:r w:rsidR="00A579ED">
        <w:rPr>
          <w:rFonts w:ascii="Times New Roman" w:hAnsi="Times New Roman" w:cs="Times New Roman"/>
          <w:sz w:val="24"/>
          <w:szCs w:val="24"/>
        </w:rPr>
        <w:t>я</w:t>
      </w:r>
      <w:r w:rsidR="00FD23A0">
        <w:rPr>
          <w:rFonts w:ascii="Times New Roman" w:hAnsi="Times New Roman" w:cs="Times New Roman"/>
          <w:sz w:val="24"/>
          <w:szCs w:val="24"/>
        </w:rPr>
        <w:t xml:space="preserve"> между структурните равнища</w:t>
      </w:r>
      <w:r w:rsidR="002F1BEF">
        <w:rPr>
          <w:rFonts w:ascii="Times New Roman" w:hAnsi="Times New Roman" w:cs="Times New Roman"/>
          <w:sz w:val="24"/>
          <w:szCs w:val="24"/>
        </w:rPr>
        <w:t>,</w:t>
      </w:r>
      <w:r w:rsidR="00FD23A0">
        <w:rPr>
          <w:rFonts w:ascii="Times New Roman" w:hAnsi="Times New Roman" w:cs="Times New Roman"/>
          <w:sz w:val="24"/>
          <w:szCs w:val="24"/>
        </w:rPr>
        <w:t xml:space="preserve"> установяващи се </w:t>
      </w:r>
      <w:r w:rsidR="00FD23A0" w:rsidRPr="00FD23A0">
        <w:rPr>
          <w:rFonts w:ascii="Times New Roman" w:hAnsi="Times New Roman" w:cs="Times New Roman"/>
          <w:sz w:val="24"/>
          <w:szCs w:val="24"/>
        </w:rPr>
        <w:t>през отделните периоди</w:t>
      </w:r>
      <w:r w:rsidR="00A579E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2F0" w:rsidRDefault="00A60B3B" w:rsidP="00BC07B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направените разсъждения става ясно</w:t>
      </w:r>
      <w:r w:rsidR="002F1BE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 най-устойчива е природата на регионалното пространство</w:t>
      </w:r>
      <w:r w:rsidR="002F1BE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4406">
        <w:rPr>
          <w:rFonts w:ascii="Times New Roman" w:hAnsi="Times New Roman" w:cs="Times New Roman"/>
          <w:sz w:val="24"/>
          <w:szCs w:val="24"/>
        </w:rPr>
        <w:t xml:space="preserve">следвана от неговата </w:t>
      </w:r>
      <w:r w:rsidR="008A1889">
        <w:rPr>
          <w:rFonts w:ascii="Times New Roman" w:hAnsi="Times New Roman" w:cs="Times New Roman"/>
          <w:sz w:val="24"/>
          <w:szCs w:val="24"/>
        </w:rPr>
        <w:t>парадигма</w:t>
      </w:r>
      <w:r w:rsidR="002F1BEF">
        <w:rPr>
          <w:rFonts w:ascii="Times New Roman" w:hAnsi="Times New Roman" w:cs="Times New Roman"/>
          <w:sz w:val="24"/>
          <w:szCs w:val="24"/>
        </w:rPr>
        <w:t>,</w:t>
      </w:r>
      <w:r w:rsidR="005E4406">
        <w:rPr>
          <w:rFonts w:ascii="Times New Roman" w:hAnsi="Times New Roman" w:cs="Times New Roman"/>
          <w:sz w:val="24"/>
          <w:szCs w:val="24"/>
        </w:rPr>
        <w:t xml:space="preserve"> докато </w:t>
      </w:r>
      <w:r w:rsidR="008A1889">
        <w:rPr>
          <w:rFonts w:ascii="Times New Roman" w:hAnsi="Times New Roman" w:cs="Times New Roman"/>
          <w:sz w:val="24"/>
          <w:szCs w:val="24"/>
        </w:rPr>
        <w:t>хоризонталните структури произлизащи от преобладаващия тип отношения</w:t>
      </w:r>
      <w:r w:rsidR="002F1BEF">
        <w:rPr>
          <w:rFonts w:ascii="Times New Roman" w:hAnsi="Times New Roman" w:cs="Times New Roman"/>
          <w:sz w:val="24"/>
          <w:szCs w:val="24"/>
        </w:rPr>
        <w:t>,</w:t>
      </w:r>
      <w:r w:rsidR="008A1889">
        <w:rPr>
          <w:rFonts w:ascii="Times New Roman" w:hAnsi="Times New Roman" w:cs="Times New Roman"/>
          <w:sz w:val="24"/>
          <w:szCs w:val="24"/>
        </w:rPr>
        <w:t xml:space="preserve"> са най-податливи на изменения. </w:t>
      </w:r>
      <w:r w:rsidR="00765D8E">
        <w:rPr>
          <w:rFonts w:ascii="Times New Roman" w:hAnsi="Times New Roman" w:cs="Times New Roman"/>
          <w:sz w:val="24"/>
          <w:szCs w:val="24"/>
        </w:rPr>
        <w:t xml:space="preserve">Открояването на различия в </w:t>
      </w:r>
      <w:r w:rsidR="00C77DDC">
        <w:rPr>
          <w:rFonts w:ascii="Times New Roman" w:hAnsi="Times New Roman" w:cs="Times New Roman"/>
          <w:sz w:val="24"/>
          <w:szCs w:val="24"/>
        </w:rPr>
        <w:t>степента</w:t>
      </w:r>
      <w:r w:rsidR="002F1BEF">
        <w:rPr>
          <w:rFonts w:ascii="Times New Roman" w:hAnsi="Times New Roman" w:cs="Times New Roman"/>
          <w:sz w:val="24"/>
          <w:szCs w:val="24"/>
        </w:rPr>
        <w:t>,</w:t>
      </w:r>
      <w:r w:rsidR="00C77DDC">
        <w:rPr>
          <w:rFonts w:ascii="Times New Roman" w:hAnsi="Times New Roman" w:cs="Times New Roman"/>
          <w:sz w:val="24"/>
          <w:szCs w:val="24"/>
        </w:rPr>
        <w:t xml:space="preserve"> в която се променят посочените величини</w:t>
      </w:r>
      <w:r w:rsidR="002F1BEF">
        <w:rPr>
          <w:rFonts w:ascii="Times New Roman" w:hAnsi="Times New Roman" w:cs="Times New Roman"/>
          <w:sz w:val="24"/>
          <w:szCs w:val="24"/>
        </w:rPr>
        <w:t>,</w:t>
      </w:r>
      <w:r w:rsidR="00C77DDC">
        <w:rPr>
          <w:rFonts w:ascii="Times New Roman" w:hAnsi="Times New Roman" w:cs="Times New Roman"/>
          <w:sz w:val="24"/>
          <w:szCs w:val="24"/>
        </w:rPr>
        <w:t xml:space="preserve"> </w:t>
      </w:r>
      <w:r w:rsidR="0054556A">
        <w:rPr>
          <w:rFonts w:ascii="Times New Roman" w:hAnsi="Times New Roman" w:cs="Times New Roman"/>
          <w:sz w:val="24"/>
          <w:szCs w:val="24"/>
        </w:rPr>
        <w:t xml:space="preserve">е предпоставка за разбиране на бъдещото развитие на ситуацията в изследваната подсистема. </w:t>
      </w:r>
      <w:r w:rsidR="00A36152">
        <w:rPr>
          <w:rFonts w:ascii="Times New Roman" w:hAnsi="Times New Roman" w:cs="Times New Roman"/>
          <w:sz w:val="24"/>
          <w:szCs w:val="24"/>
        </w:rPr>
        <w:t xml:space="preserve">Придържането към описаната последователност от действия </w:t>
      </w:r>
      <w:r w:rsidR="00A67E53">
        <w:rPr>
          <w:rFonts w:ascii="Times New Roman" w:hAnsi="Times New Roman" w:cs="Times New Roman"/>
          <w:sz w:val="24"/>
          <w:szCs w:val="24"/>
        </w:rPr>
        <w:t xml:space="preserve">гарантира </w:t>
      </w:r>
      <w:r w:rsidR="0085120A">
        <w:rPr>
          <w:rFonts w:ascii="Times New Roman" w:hAnsi="Times New Roman" w:cs="Times New Roman"/>
          <w:sz w:val="24"/>
          <w:szCs w:val="24"/>
        </w:rPr>
        <w:t xml:space="preserve">постигането на точност при определянето на структурното </w:t>
      </w:r>
      <w:r w:rsidR="00163CE4">
        <w:rPr>
          <w:rFonts w:ascii="Times New Roman" w:hAnsi="Times New Roman" w:cs="Times New Roman"/>
          <w:sz w:val="24"/>
          <w:szCs w:val="24"/>
        </w:rPr>
        <w:t>ниво</w:t>
      </w:r>
      <w:r w:rsidR="0085120A">
        <w:rPr>
          <w:rFonts w:ascii="Times New Roman" w:hAnsi="Times New Roman" w:cs="Times New Roman"/>
          <w:sz w:val="24"/>
          <w:szCs w:val="24"/>
        </w:rPr>
        <w:t xml:space="preserve"> на </w:t>
      </w:r>
      <w:r w:rsidR="00163CE4">
        <w:rPr>
          <w:rFonts w:ascii="Times New Roman" w:hAnsi="Times New Roman" w:cs="Times New Roman"/>
          <w:sz w:val="24"/>
          <w:szCs w:val="24"/>
        </w:rPr>
        <w:t>взаимодействията</w:t>
      </w:r>
      <w:r w:rsidR="003D4239">
        <w:rPr>
          <w:rFonts w:ascii="Times New Roman" w:hAnsi="Times New Roman" w:cs="Times New Roman"/>
          <w:sz w:val="24"/>
          <w:szCs w:val="24"/>
        </w:rPr>
        <w:t>,</w:t>
      </w:r>
      <w:r w:rsidR="0085120A">
        <w:rPr>
          <w:rFonts w:ascii="Times New Roman" w:hAnsi="Times New Roman" w:cs="Times New Roman"/>
          <w:sz w:val="24"/>
          <w:szCs w:val="24"/>
        </w:rPr>
        <w:t xml:space="preserve"> протичащи в региона попадащ в полето на познавателен интерес</w:t>
      </w:r>
      <w:r w:rsidR="009668A6">
        <w:rPr>
          <w:rFonts w:ascii="Times New Roman" w:hAnsi="Times New Roman" w:cs="Times New Roman"/>
          <w:sz w:val="24"/>
          <w:szCs w:val="24"/>
        </w:rPr>
        <w:t>,</w:t>
      </w:r>
      <w:r w:rsidR="0085120A">
        <w:rPr>
          <w:rFonts w:ascii="Times New Roman" w:hAnsi="Times New Roman" w:cs="Times New Roman"/>
          <w:sz w:val="24"/>
          <w:szCs w:val="24"/>
        </w:rPr>
        <w:t xml:space="preserve"> като в допълнение </w:t>
      </w:r>
      <w:r w:rsidR="00750E33">
        <w:rPr>
          <w:rFonts w:ascii="Times New Roman" w:hAnsi="Times New Roman" w:cs="Times New Roman"/>
          <w:sz w:val="24"/>
          <w:szCs w:val="24"/>
        </w:rPr>
        <w:t xml:space="preserve">по този начин </w:t>
      </w:r>
      <w:r w:rsidR="00B7536D">
        <w:rPr>
          <w:rFonts w:ascii="Times New Roman" w:hAnsi="Times New Roman" w:cs="Times New Roman"/>
          <w:sz w:val="24"/>
          <w:szCs w:val="24"/>
        </w:rPr>
        <w:t xml:space="preserve">се предоставя възможност за </w:t>
      </w:r>
      <w:r w:rsidR="00B96C78">
        <w:rPr>
          <w:rFonts w:ascii="Times New Roman" w:hAnsi="Times New Roman" w:cs="Times New Roman"/>
          <w:sz w:val="24"/>
          <w:szCs w:val="24"/>
        </w:rPr>
        <w:t>анализ на устойчивите връзки и зависимости</w:t>
      </w:r>
      <w:r w:rsidR="009668A6">
        <w:rPr>
          <w:rFonts w:ascii="Times New Roman" w:hAnsi="Times New Roman" w:cs="Times New Roman"/>
          <w:sz w:val="24"/>
          <w:szCs w:val="24"/>
        </w:rPr>
        <w:t>,</w:t>
      </w:r>
      <w:r w:rsidR="00B96C78">
        <w:rPr>
          <w:rFonts w:ascii="Times New Roman" w:hAnsi="Times New Roman" w:cs="Times New Roman"/>
          <w:sz w:val="24"/>
          <w:szCs w:val="24"/>
        </w:rPr>
        <w:t xml:space="preserve"> които в </w:t>
      </w:r>
      <w:r w:rsidR="0068317C">
        <w:rPr>
          <w:rFonts w:ascii="Times New Roman" w:hAnsi="Times New Roman" w:cs="Times New Roman"/>
          <w:sz w:val="24"/>
          <w:szCs w:val="24"/>
        </w:rPr>
        <w:t xml:space="preserve">най-голяма степен предопределят </w:t>
      </w:r>
      <w:r w:rsidR="0093366F">
        <w:rPr>
          <w:rFonts w:ascii="Times New Roman" w:hAnsi="Times New Roman" w:cs="Times New Roman"/>
          <w:sz w:val="24"/>
          <w:szCs w:val="24"/>
        </w:rPr>
        <w:t>хода на събитията</w:t>
      </w:r>
      <w:r w:rsidR="0068317C">
        <w:rPr>
          <w:rFonts w:ascii="Times New Roman" w:hAnsi="Times New Roman" w:cs="Times New Roman"/>
          <w:sz w:val="24"/>
          <w:szCs w:val="24"/>
        </w:rPr>
        <w:t xml:space="preserve"> в неговите рамки. </w:t>
      </w:r>
    </w:p>
    <w:p w:rsidR="000A1FD8" w:rsidRDefault="000A1FD8" w:rsidP="000A1F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1FD8" w:rsidRDefault="000A1FD8" w:rsidP="000A1FD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A1FD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1.5 </w:t>
      </w:r>
      <w:r w:rsidR="00F432D1">
        <w:rPr>
          <w:rFonts w:ascii="Times New Roman" w:hAnsi="Times New Roman" w:cs="Times New Roman"/>
          <w:b/>
          <w:sz w:val="24"/>
          <w:szCs w:val="24"/>
        </w:rPr>
        <w:t>Методологическо положение за определяне на разбиранията за сигурност на вътрешните и външните участници в регионалното пространство</w:t>
      </w:r>
    </w:p>
    <w:p w:rsidR="00967B23" w:rsidRDefault="00F432D1" w:rsidP="000A1F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8799C">
        <w:rPr>
          <w:rFonts w:ascii="Times New Roman" w:hAnsi="Times New Roman" w:cs="Times New Roman"/>
          <w:sz w:val="24"/>
          <w:szCs w:val="24"/>
        </w:rPr>
        <w:t xml:space="preserve">Изпълнението на </w:t>
      </w:r>
      <w:r w:rsidR="001E1CCE">
        <w:rPr>
          <w:rFonts w:ascii="Times New Roman" w:hAnsi="Times New Roman" w:cs="Times New Roman"/>
          <w:sz w:val="24"/>
          <w:szCs w:val="24"/>
        </w:rPr>
        <w:t>въведените дотук методологически изисквания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1E1CCE">
        <w:rPr>
          <w:rFonts w:ascii="Times New Roman" w:hAnsi="Times New Roman" w:cs="Times New Roman"/>
          <w:sz w:val="24"/>
          <w:szCs w:val="24"/>
        </w:rPr>
        <w:t xml:space="preserve"> позволява преодоляване на субстанциалните схващания за пон</w:t>
      </w:r>
      <w:r w:rsidR="00A43A40">
        <w:rPr>
          <w:rFonts w:ascii="Times New Roman" w:hAnsi="Times New Roman" w:cs="Times New Roman"/>
          <w:sz w:val="24"/>
          <w:szCs w:val="24"/>
        </w:rPr>
        <w:t xml:space="preserve">ятието регион и </w:t>
      </w:r>
      <w:r w:rsidR="002C317A">
        <w:rPr>
          <w:rFonts w:ascii="Times New Roman" w:hAnsi="Times New Roman" w:cs="Times New Roman"/>
          <w:sz w:val="24"/>
          <w:szCs w:val="24"/>
        </w:rPr>
        <w:t>установява</w:t>
      </w:r>
      <w:r w:rsidR="00A43A40">
        <w:rPr>
          <w:rFonts w:ascii="Times New Roman" w:hAnsi="Times New Roman" w:cs="Times New Roman"/>
          <w:sz w:val="24"/>
          <w:szCs w:val="24"/>
        </w:rPr>
        <w:t xml:space="preserve"> равнище на представяне на отношенията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A43A40">
        <w:rPr>
          <w:rFonts w:ascii="Times New Roman" w:hAnsi="Times New Roman" w:cs="Times New Roman"/>
          <w:sz w:val="24"/>
          <w:szCs w:val="24"/>
        </w:rPr>
        <w:t xml:space="preserve"> реализиращи се в него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A43A40">
        <w:rPr>
          <w:rFonts w:ascii="Times New Roman" w:hAnsi="Times New Roman" w:cs="Times New Roman"/>
          <w:sz w:val="24"/>
          <w:szCs w:val="24"/>
        </w:rPr>
        <w:t xml:space="preserve"> </w:t>
      </w:r>
      <w:r w:rsidR="00AF02D5">
        <w:rPr>
          <w:rFonts w:ascii="Times New Roman" w:hAnsi="Times New Roman" w:cs="Times New Roman"/>
          <w:sz w:val="24"/>
          <w:szCs w:val="24"/>
        </w:rPr>
        <w:t>въз основа на което проучването поставя ударение в</w:t>
      </w:r>
      <w:r w:rsidR="00394660">
        <w:rPr>
          <w:rFonts w:ascii="Times New Roman" w:hAnsi="Times New Roman" w:cs="Times New Roman"/>
          <w:sz w:val="24"/>
          <w:szCs w:val="24"/>
        </w:rPr>
        <w:t>ърху условията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394660">
        <w:rPr>
          <w:rFonts w:ascii="Times New Roman" w:hAnsi="Times New Roman" w:cs="Times New Roman"/>
          <w:sz w:val="24"/>
          <w:szCs w:val="24"/>
        </w:rPr>
        <w:t xml:space="preserve"> правещи възможни едни или други процеси и явления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394660">
        <w:rPr>
          <w:rFonts w:ascii="Times New Roman" w:hAnsi="Times New Roman" w:cs="Times New Roman"/>
          <w:sz w:val="24"/>
          <w:szCs w:val="24"/>
        </w:rPr>
        <w:t xml:space="preserve"> а не единствено спрямо тяхното описание. </w:t>
      </w:r>
      <w:r w:rsidR="005743AA">
        <w:rPr>
          <w:rFonts w:ascii="Times New Roman" w:hAnsi="Times New Roman" w:cs="Times New Roman"/>
          <w:sz w:val="24"/>
          <w:szCs w:val="24"/>
        </w:rPr>
        <w:t>Предишните две групи методологически положения са приложими към дефинирането и структурния анализ на регионални пространства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5743AA">
        <w:rPr>
          <w:rFonts w:ascii="Times New Roman" w:hAnsi="Times New Roman" w:cs="Times New Roman"/>
          <w:sz w:val="24"/>
          <w:szCs w:val="24"/>
        </w:rPr>
        <w:t xml:space="preserve"> без значение какъв е избрания аспект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5743AA">
        <w:rPr>
          <w:rFonts w:ascii="Times New Roman" w:hAnsi="Times New Roman" w:cs="Times New Roman"/>
          <w:sz w:val="24"/>
          <w:szCs w:val="24"/>
        </w:rPr>
        <w:t xml:space="preserve"> посредством който </w:t>
      </w:r>
      <w:r w:rsidR="00FB39E1">
        <w:rPr>
          <w:rFonts w:ascii="Times New Roman" w:hAnsi="Times New Roman" w:cs="Times New Roman"/>
          <w:sz w:val="24"/>
          <w:szCs w:val="24"/>
        </w:rPr>
        <w:t xml:space="preserve">се формира разбиране за тях. </w:t>
      </w:r>
    </w:p>
    <w:p w:rsidR="00DE62C5" w:rsidRDefault="00FB39E1" w:rsidP="00967B2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Настоящата част от методологическия апарат обаче има за цел разкриване конкретно на динамиката на сигурността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 това възприемайки геополитическия поглед </w:t>
      </w:r>
      <w:r w:rsidR="00D3708A">
        <w:rPr>
          <w:rFonts w:ascii="Times New Roman" w:hAnsi="Times New Roman" w:cs="Times New Roman"/>
          <w:sz w:val="24"/>
          <w:szCs w:val="24"/>
        </w:rPr>
        <w:t xml:space="preserve">в качеството на отправна точка. Следователно същността на </w:t>
      </w:r>
      <w:r w:rsidR="00BE0B99">
        <w:rPr>
          <w:rFonts w:ascii="Times New Roman" w:hAnsi="Times New Roman" w:cs="Times New Roman"/>
          <w:sz w:val="24"/>
          <w:szCs w:val="24"/>
        </w:rPr>
        <w:t xml:space="preserve">тези изисквания е съобразена с насочеността на </w:t>
      </w:r>
      <w:r w:rsidR="00166887">
        <w:rPr>
          <w:rFonts w:ascii="Times New Roman" w:hAnsi="Times New Roman" w:cs="Times New Roman"/>
          <w:sz w:val="24"/>
          <w:szCs w:val="24"/>
        </w:rPr>
        <w:t>изследването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166887">
        <w:rPr>
          <w:rFonts w:ascii="Times New Roman" w:hAnsi="Times New Roman" w:cs="Times New Roman"/>
          <w:sz w:val="24"/>
          <w:szCs w:val="24"/>
        </w:rPr>
        <w:t xml:space="preserve"> осъще</w:t>
      </w:r>
      <w:r w:rsidR="00967B23">
        <w:rPr>
          <w:rFonts w:ascii="Times New Roman" w:hAnsi="Times New Roman" w:cs="Times New Roman"/>
          <w:sz w:val="24"/>
          <w:szCs w:val="24"/>
        </w:rPr>
        <w:t xml:space="preserve">ствено в рамките на този текст. </w:t>
      </w:r>
      <w:r w:rsidR="00B369AB">
        <w:rPr>
          <w:rFonts w:ascii="Times New Roman" w:hAnsi="Times New Roman" w:cs="Times New Roman"/>
          <w:sz w:val="24"/>
          <w:szCs w:val="24"/>
        </w:rPr>
        <w:t xml:space="preserve">Въпреки това адаптирането на предлаганата методология към други изходни позиции е </w:t>
      </w:r>
      <w:r w:rsidR="00FF2921">
        <w:rPr>
          <w:rFonts w:ascii="Times New Roman" w:hAnsi="Times New Roman" w:cs="Times New Roman"/>
          <w:sz w:val="24"/>
          <w:szCs w:val="24"/>
        </w:rPr>
        <w:t>възможно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FF2921">
        <w:rPr>
          <w:rFonts w:ascii="Times New Roman" w:hAnsi="Times New Roman" w:cs="Times New Roman"/>
          <w:sz w:val="24"/>
          <w:szCs w:val="24"/>
        </w:rPr>
        <w:t xml:space="preserve"> </w:t>
      </w:r>
      <w:r w:rsidR="002C317A">
        <w:rPr>
          <w:rFonts w:ascii="Times New Roman" w:hAnsi="Times New Roman" w:cs="Times New Roman"/>
          <w:sz w:val="24"/>
          <w:szCs w:val="24"/>
        </w:rPr>
        <w:t>но налага създаването и използването на друга последователност от действия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2C317A">
        <w:rPr>
          <w:rFonts w:ascii="Times New Roman" w:hAnsi="Times New Roman" w:cs="Times New Roman"/>
          <w:sz w:val="24"/>
          <w:szCs w:val="24"/>
        </w:rPr>
        <w:t xml:space="preserve"> с оглед прецизиране на получаваните крайни резултати. </w:t>
      </w:r>
    </w:p>
    <w:p w:rsidR="002C317A" w:rsidRDefault="002C317A" w:rsidP="00967B2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случая следва да се въведе допълнително равнище на анализ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2AB4">
        <w:rPr>
          <w:rFonts w:ascii="Times New Roman" w:hAnsi="Times New Roman" w:cs="Times New Roman"/>
          <w:sz w:val="24"/>
          <w:szCs w:val="24"/>
        </w:rPr>
        <w:t>посредством което да се открои доколко участниците изграждащи конкретно регионално пространство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512AB4">
        <w:rPr>
          <w:rFonts w:ascii="Times New Roman" w:hAnsi="Times New Roman" w:cs="Times New Roman"/>
          <w:sz w:val="24"/>
          <w:szCs w:val="24"/>
        </w:rPr>
        <w:t xml:space="preserve"> възприемат сигурността </w:t>
      </w:r>
      <w:r w:rsidR="00297103">
        <w:rPr>
          <w:rFonts w:ascii="Times New Roman" w:hAnsi="Times New Roman" w:cs="Times New Roman"/>
          <w:sz w:val="24"/>
          <w:szCs w:val="24"/>
        </w:rPr>
        <w:t>по сходен начин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297103">
        <w:rPr>
          <w:rFonts w:ascii="Times New Roman" w:hAnsi="Times New Roman" w:cs="Times New Roman"/>
          <w:sz w:val="24"/>
          <w:szCs w:val="24"/>
        </w:rPr>
        <w:t xml:space="preserve"> тъй като </w:t>
      </w:r>
      <w:r w:rsidR="00FE0ADB">
        <w:rPr>
          <w:rFonts w:ascii="Times New Roman" w:hAnsi="Times New Roman" w:cs="Times New Roman"/>
          <w:sz w:val="24"/>
          <w:szCs w:val="24"/>
        </w:rPr>
        <w:t xml:space="preserve">съответно наличието или отсъствието на подобно състояние </w:t>
      </w:r>
      <w:r w:rsidR="00112C1C">
        <w:rPr>
          <w:rFonts w:ascii="Times New Roman" w:hAnsi="Times New Roman" w:cs="Times New Roman"/>
          <w:sz w:val="24"/>
          <w:szCs w:val="24"/>
        </w:rPr>
        <w:t>разкрива областите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112C1C">
        <w:rPr>
          <w:rFonts w:ascii="Times New Roman" w:hAnsi="Times New Roman" w:cs="Times New Roman"/>
          <w:sz w:val="24"/>
          <w:szCs w:val="24"/>
        </w:rPr>
        <w:t xml:space="preserve"> в които е по-вероятно сътрудничество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112C1C">
        <w:rPr>
          <w:rFonts w:ascii="Times New Roman" w:hAnsi="Times New Roman" w:cs="Times New Roman"/>
          <w:sz w:val="24"/>
          <w:szCs w:val="24"/>
        </w:rPr>
        <w:t xml:space="preserve"> както и в каква степен</w:t>
      </w:r>
      <w:r w:rsidR="00336B43">
        <w:rPr>
          <w:rFonts w:ascii="Times New Roman" w:hAnsi="Times New Roman" w:cs="Times New Roman"/>
          <w:sz w:val="24"/>
          <w:szCs w:val="24"/>
        </w:rPr>
        <w:t xml:space="preserve"> държавите там </w:t>
      </w:r>
      <w:r w:rsidR="00512C36">
        <w:rPr>
          <w:rFonts w:ascii="Times New Roman" w:hAnsi="Times New Roman" w:cs="Times New Roman"/>
          <w:sz w:val="24"/>
          <w:szCs w:val="24"/>
        </w:rPr>
        <w:t xml:space="preserve">разбират непосредственото си обкръжение </w:t>
      </w:r>
      <w:r w:rsidR="00183573">
        <w:rPr>
          <w:rFonts w:ascii="Times New Roman" w:hAnsi="Times New Roman" w:cs="Times New Roman"/>
          <w:sz w:val="24"/>
          <w:szCs w:val="24"/>
        </w:rPr>
        <w:t xml:space="preserve">като </w:t>
      </w:r>
      <w:r w:rsidR="00512C36">
        <w:rPr>
          <w:rFonts w:ascii="Times New Roman" w:hAnsi="Times New Roman" w:cs="Times New Roman"/>
          <w:sz w:val="24"/>
          <w:szCs w:val="24"/>
        </w:rPr>
        <w:t xml:space="preserve">основни конкуренти. </w:t>
      </w:r>
      <w:r w:rsidR="009377E5">
        <w:rPr>
          <w:rFonts w:ascii="Times New Roman" w:hAnsi="Times New Roman" w:cs="Times New Roman"/>
          <w:sz w:val="24"/>
          <w:szCs w:val="24"/>
        </w:rPr>
        <w:t xml:space="preserve">Всъщност </w:t>
      </w:r>
      <w:r w:rsidR="00A31EDE">
        <w:rPr>
          <w:rFonts w:ascii="Times New Roman" w:hAnsi="Times New Roman" w:cs="Times New Roman"/>
          <w:sz w:val="24"/>
          <w:szCs w:val="24"/>
        </w:rPr>
        <w:t>изпълнението на тази задача е свързано с прилагането на само едно методологическо изискване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A31EDE">
        <w:rPr>
          <w:rFonts w:ascii="Times New Roman" w:hAnsi="Times New Roman" w:cs="Times New Roman"/>
          <w:sz w:val="24"/>
          <w:szCs w:val="24"/>
        </w:rPr>
        <w:t xml:space="preserve"> но дори и при това положение то формира отделна група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A31EDE">
        <w:rPr>
          <w:rFonts w:ascii="Times New Roman" w:hAnsi="Times New Roman" w:cs="Times New Roman"/>
          <w:sz w:val="24"/>
          <w:szCs w:val="24"/>
        </w:rPr>
        <w:t xml:space="preserve"> </w:t>
      </w:r>
      <w:r w:rsidR="002034BA">
        <w:rPr>
          <w:rFonts w:ascii="Times New Roman" w:hAnsi="Times New Roman" w:cs="Times New Roman"/>
          <w:sz w:val="24"/>
          <w:szCs w:val="24"/>
        </w:rPr>
        <w:t>понеже</w:t>
      </w:r>
      <w:r w:rsidR="00A31EDE">
        <w:rPr>
          <w:rFonts w:ascii="Times New Roman" w:hAnsi="Times New Roman" w:cs="Times New Roman"/>
          <w:sz w:val="24"/>
          <w:szCs w:val="24"/>
        </w:rPr>
        <w:t xml:space="preserve"> поради своя характер не може да бъде причислено към нито една от останалите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A31EDE">
        <w:rPr>
          <w:rFonts w:ascii="Times New Roman" w:hAnsi="Times New Roman" w:cs="Times New Roman"/>
          <w:sz w:val="24"/>
          <w:szCs w:val="24"/>
        </w:rPr>
        <w:t xml:space="preserve"> </w:t>
      </w:r>
      <w:r w:rsidR="004F4B8E">
        <w:rPr>
          <w:rFonts w:ascii="Times New Roman" w:hAnsi="Times New Roman" w:cs="Times New Roman"/>
          <w:sz w:val="24"/>
          <w:szCs w:val="24"/>
        </w:rPr>
        <w:t>а</w:t>
      </w:r>
      <w:r w:rsidR="00A31EDE">
        <w:rPr>
          <w:rFonts w:ascii="Times New Roman" w:hAnsi="Times New Roman" w:cs="Times New Roman"/>
          <w:sz w:val="24"/>
          <w:szCs w:val="24"/>
        </w:rPr>
        <w:t xml:space="preserve"> също така </w:t>
      </w:r>
      <w:r w:rsidR="004F4B8E">
        <w:rPr>
          <w:rFonts w:ascii="Times New Roman" w:hAnsi="Times New Roman" w:cs="Times New Roman"/>
          <w:sz w:val="24"/>
          <w:szCs w:val="24"/>
        </w:rPr>
        <w:t xml:space="preserve">включва в себе си </w:t>
      </w:r>
      <w:r w:rsidR="00227D4A">
        <w:rPr>
          <w:rFonts w:ascii="Times New Roman" w:hAnsi="Times New Roman" w:cs="Times New Roman"/>
          <w:sz w:val="24"/>
          <w:szCs w:val="24"/>
        </w:rPr>
        <w:t>особености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227D4A">
        <w:rPr>
          <w:rFonts w:ascii="Times New Roman" w:hAnsi="Times New Roman" w:cs="Times New Roman"/>
          <w:sz w:val="24"/>
          <w:szCs w:val="24"/>
        </w:rPr>
        <w:t xml:space="preserve"> които налагат </w:t>
      </w:r>
      <w:r w:rsidR="000974A6">
        <w:rPr>
          <w:rFonts w:ascii="Times New Roman" w:hAnsi="Times New Roman" w:cs="Times New Roman"/>
          <w:sz w:val="24"/>
          <w:szCs w:val="24"/>
        </w:rPr>
        <w:t>съобразяване с това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0974A6">
        <w:rPr>
          <w:rFonts w:ascii="Times New Roman" w:hAnsi="Times New Roman" w:cs="Times New Roman"/>
          <w:sz w:val="24"/>
          <w:szCs w:val="24"/>
        </w:rPr>
        <w:t xml:space="preserve"> дали се определя разбирането за сигурност на структуроопределящ участник</w:t>
      </w:r>
      <w:r w:rsidR="00003DC0">
        <w:rPr>
          <w:rFonts w:ascii="Times New Roman" w:hAnsi="Times New Roman" w:cs="Times New Roman"/>
          <w:sz w:val="24"/>
          <w:szCs w:val="24"/>
        </w:rPr>
        <w:t>.</w:t>
      </w:r>
      <w:r w:rsidR="000974A6">
        <w:rPr>
          <w:rFonts w:ascii="Times New Roman" w:hAnsi="Times New Roman" w:cs="Times New Roman"/>
          <w:sz w:val="24"/>
          <w:szCs w:val="24"/>
        </w:rPr>
        <w:t xml:space="preserve"> </w:t>
      </w:r>
      <w:r w:rsidR="00003DC0">
        <w:rPr>
          <w:rFonts w:ascii="Times New Roman" w:hAnsi="Times New Roman" w:cs="Times New Roman"/>
          <w:sz w:val="24"/>
          <w:szCs w:val="24"/>
        </w:rPr>
        <w:t>В допълнение</w:t>
      </w:r>
      <w:r w:rsidR="006A122A">
        <w:rPr>
          <w:rFonts w:ascii="Times New Roman" w:hAnsi="Times New Roman" w:cs="Times New Roman"/>
          <w:sz w:val="24"/>
          <w:szCs w:val="24"/>
        </w:rPr>
        <w:t xml:space="preserve"> разделянето му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6A122A">
        <w:rPr>
          <w:rFonts w:ascii="Times New Roman" w:hAnsi="Times New Roman" w:cs="Times New Roman"/>
          <w:sz w:val="24"/>
          <w:szCs w:val="24"/>
        </w:rPr>
        <w:t xml:space="preserve"> макар и да е възможно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6A122A">
        <w:rPr>
          <w:rFonts w:ascii="Times New Roman" w:hAnsi="Times New Roman" w:cs="Times New Roman"/>
          <w:sz w:val="24"/>
          <w:szCs w:val="24"/>
        </w:rPr>
        <w:t xml:space="preserve"> не би допринесло за постигането на по-голяма яснота</w:t>
      </w:r>
      <w:r w:rsidR="000974A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C17BC" w:rsidRDefault="008816D3" w:rsidP="008F58F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Първо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следва да се обърне известно внимание и на понятието сигурност и как то ще бъде </w:t>
      </w:r>
      <w:r w:rsidR="006A122A">
        <w:rPr>
          <w:rFonts w:ascii="Times New Roman" w:hAnsi="Times New Roman" w:cs="Times New Roman"/>
          <w:sz w:val="24"/>
          <w:szCs w:val="24"/>
        </w:rPr>
        <w:t>схващано</w:t>
      </w:r>
      <w:r>
        <w:rPr>
          <w:rFonts w:ascii="Times New Roman" w:hAnsi="Times New Roman" w:cs="Times New Roman"/>
          <w:sz w:val="24"/>
          <w:szCs w:val="24"/>
        </w:rPr>
        <w:t xml:space="preserve"> в рамките на настоящото изследване. </w:t>
      </w:r>
      <w:r w:rsidR="005A473A">
        <w:rPr>
          <w:rFonts w:ascii="Times New Roman" w:hAnsi="Times New Roman" w:cs="Times New Roman"/>
          <w:sz w:val="24"/>
          <w:szCs w:val="24"/>
        </w:rPr>
        <w:t>В това отношение трябва да се отбележи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5A473A">
        <w:rPr>
          <w:rFonts w:ascii="Times New Roman" w:hAnsi="Times New Roman" w:cs="Times New Roman"/>
          <w:sz w:val="24"/>
          <w:szCs w:val="24"/>
        </w:rPr>
        <w:t xml:space="preserve"> че </w:t>
      </w:r>
      <w:r w:rsidR="00AB6019">
        <w:rPr>
          <w:rFonts w:ascii="Times New Roman" w:hAnsi="Times New Roman" w:cs="Times New Roman"/>
          <w:sz w:val="24"/>
          <w:szCs w:val="24"/>
        </w:rPr>
        <w:t xml:space="preserve">сигурността бива възприемана като „същностно оспорвана концепция“, т.е. </w:t>
      </w:r>
      <w:r w:rsidR="00AB6019">
        <w:rPr>
          <w:rFonts w:ascii="Times New Roman" w:hAnsi="Times New Roman" w:cs="Times New Roman"/>
          <w:sz w:val="24"/>
          <w:szCs w:val="24"/>
        </w:rPr>
        <w:lastRenderedPageBreak/>
        <w:t>нейното дефиниране неизбежно поражда неразрешими дебати относно значението ѝ (</w:t>
      </w:r>
      <w:r w:rsidR="00AB6019">
        <w:rPr>
          <w:rFonts w:ascii="Times New Roman" w:hAnsi="Times New Roman" w:cs="Times New Roman"/>
          <w:sz w:val="24"/>
          <w:szCs w:val="24"/>
          <w:lang w:val="en-US"/>
        </w:rPr>
        <w:t>Buzan</w:t>
      </w:r>
      <w:r w:rsidR="00AB6019" w:rsidRPr="00AB6019">
        <w:rPr>
          <w:rFonts w:ascii="Times New Roman" w:hAnsi="Times New Roman" w:cs="Times New Roman"/>
          <w:sz w:val="24"/>
          <w:szCs w:val="24"/>
          <w:lang w:val="ru-RU"/>
        </w:rPr>
        <w:t xml:space="preserve"> 2009:</w:t>
      </w:r>
      <w:r w:rsidR="00AB6019">
        <w:rPr>
          <w:rFonts w:ascii="Times New Roman" w:hAnsi="Times New Roman" w:cs="Times New Roman"/>
          <w:sz w:val="24"/>
          <w:szCs w:val="24"/>
        </w:rPr>
        <w:t xml:space="preserve"> 29)</w:t>
      </w:r>
      <w:r w:rsidR="00A05DBE">
        <w:rPr>
          <w:rFonts w:ascii="Times New Roman" w:hAnsi="Times New Roman" w:cs="Times New Roman"/>
          <w:sz w:val="24"/>
          <w:szCs w:val="24"/>
        </w:rPr>
        <w:t>. Именно поради тази причина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A05DBE">
        <w:rPr>
          <w:rFonts w:ascii="Times New Roman" w:hAnsi="Times New Roman" w:cs="Times New Roman"/>
          <w:sz w:val="24"/>
          <w:szCs w:val="24"/>
        </w:rPr>
        <w:t xml:space="preserve"> тук ще се използва разбиране за този термин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A05DBE">
        <w:rPr>
          <w:rFonts w:ascii="Times New Roman" w:hAnsi="Times New Roman" w:cs="Times New Roman"/>
          <w:sz w:val="24"/>
          <w:szCs w:val="24"/>
        </w:rPr>
        <w:t xml:space="preserve"> което е</w:t>
      </w:r>
      <w:r w:rsidR="00BD3564">
        <w:rPr>
          <w:rFonts w:ascii="Times New Roman" w:hAnsi="Times New Roman" w:cs="Times New Roman"/>
          <w:sz w:val="24"/>
          <w:szCs w:val="24"/>
        </w:rPr>
        <w:t xml:space="preserve"> продукт на концептуален поглед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BD3564">
        <w:rPr>
          <w:rFonts w:ascii="Times New Roman" w:hAnsi="Times New Roman" w:cs="Times New Roman"/>
          <w:sz w:val="24"/>
          <w:szCs w:val="24"/>
        </w:rPr>
        <w:t xml:space="preserve"> защото само по тази начин е възможно преодоляване на описаните </w:t>
      </w:r>
      <w:r w:rsidR="001F3050">
        <w:rPr>
          <w:rFonts w:ascii="Times New Roman" w:hAnsi="Times New Roman" w:cs="Times New Roman"/>
          <w:sz w:val="24"/>
          <w:szCs w:val="24"/>
        </w:rPr>
        <w:t>проблеми</w:t>
      </w:r>
      <w:r w:rsidR="00BD356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F58FC" w:rsidRDefault="001F3050" w:rsidP="008F58F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това положение </w:t>
      </w:r>
      <w:r w:rsidR="006872E4">
        <w:rPr>
          <w:rFonts w:ascii="Times New Roman" w:hAnsi="Times New Roman" w:cs="Times New Roman"/>
          <w:sz w:val="24"/>
          <w:szCs w:val="24"/>
        </w:rPr>
        <w:t xml:space="preserve">сигурността следва да се </w:t>
      </w:r>
      <w:r w:rsidR="00290D41">
        <w:rPr>
          <w:rFonts w:ascii="Times New Roman" w:hAnsi="Times New Roman" w:cs="Times New Roman"/>
          <w:sz w:val="24"/>
          <w:szCs w:val="24"/>
        </w:rPr>
        <w:t xml:space="preserve">определя като </w:t>
      </w:r>
      <w:r w:rsidR="00AF2370">
        <w:rPr>
          <w:rFonts w:ascii="Times New Roman" w:hAnsi="Times New Roman" w:cs="Times New Roman"/>
          <w:sz w:val="24"/>
          <w:szCs w:val="24"/>
        </w:rPr>
        <w:t>неустойчиво, желано от присъстващия като устойчиво равновесие със себе си и със света (Йончев 2014</w:t>
      </w:r>
      <w:r w:rsidR="00AF2370" w:rsidRPr="00AF237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AF2370">
        <w:rPr>
          <w:rFonts w:ascii="Times New Roman" w:hAnsi="Times New Roman" w:cs="Times New Roman"/>
          <w:sz w:val="24"/>
          <w:szCs w:val="24"/>
        </w:rPr>
        <w:t>20</w:t>
      </w:r>
      <w:r w:rsidR="00465003">
        <w:rPr>
          <w:rFonts w:ascii="Times New Roman" w:hAnsi="Times New Roman" w:cs="Times New Roman"/>
          <w:sz w:val="24"/>
          <w:szCs w:val="24"/>
        </w:rPr>
        <w:t>6</w:t>
      </w:r>
      <w:r w:rsidR="00AF2370">
        <w:rPr>
          <w:rFonts w:ascii="Times New Roman" w:hAnsi="Times New Roman" w:cs="Times New Roman"/>
          <w:sz w:val="24"/>
          <w:szCs w:val="24"/>
        </w:rPr>
        <w:t xml:space="preserve">). </w:t>
      </w:r>
      <w:r w:rsidR="007F436A">
        <w:rPr>
          <w:rFonts w:ascii="Times New Roman" w:hAnsi="Times New Roman" w:cs="Times New Roman"/>
          <w:sz w:val="24"/>
          <w:szCs w:val="24"/>
        </w:rPr>
        <w:t xml:space="preserve">Възприемането на подобно схващане е в основата на </w:t>
      </w:r>
      <w:r w:rsidR="008F58FC">
        <w:rPr>
          <w:rFonts w:ascii="Times New Roman" w:hAnsi="Times New Roman" w:cs="Times New Roman"/>
          <w:sz w:val="24"/>
          <w:szCs w:val="24"/>
        </w:rPr>
        <w:t>предлагания подход за анализ на динамиката на сигурността в рамките на регионалните</w:t>
      </w:r>
      <w:r w:rsidR="00E15215">
        <w:rPr>
          <w:rFonts w:ascii="Times New Roman" w:hAnsi="Times New Roman" w:cs="Times New Roman"/>
          <w:sz w:val="24"/>
          <w:szCs w:val="24"/>
        </w:rPr>
        <w:t xml:space="preserve"> пространства. Единствено чрез него се гарантира пълното разгръщане на аналитичния потенциал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E15215">
        <w:rPr>
          <w:rFonts w:ascii="Times New Roman" w:hAnsi="Times New Roman" w:cs="Times New Roman"/>
          <w:sz w:val="24"/>
          <w:szCs w:val="24"/>
        </w:rPr>
        <w:t xml:space="preserve"> </w:t>
      </w:r>
      <w:r w:rsidR="00090A31">
        <w:rPr>
          <w:rFonts w:ascii="Times New Roman" w:hAnsi="Times New Roman" w:cs="Times New Roman"/>
          <w:sz w:val="24"/>
          <w:szCs w:val="24"/>
        </w:rPr>
        <w:t>съдържащ се в открояването на различаващите се разбирания относно това</w:t>
      </w:r>
      <w:r w:rsidR="001E2017">
        <w:rPr>
          <w:rFonts w:ascii="Times New Roman" w:hAnsi="Times New Roman" w:cs="Times New Roman"/>
          <w:sz w:val="24"/>
          <w:szCs w:val="24"/>
        </w:rPr>
        <w:t>,</w:t>
      </w:r>
      <w:r w:rsidR="00090A31">
        <w:rPr>
          <w:rFonts w:ascii="Times New Roman" w:hAnsi="Times New Roman" w:cs="Times New Roman"/>
          <w:sz w:val="24"/>
          <w:szCs w:val="24"/>
        </w:rPr>
        <w:t xml:space="preserve"> какво представлява сигурността за всеки един от участниците явяващ се съставна част от дадена подсистема на глобалния свят. </w:t>
      </w:r>
    </w:p>
    <w:p w:rsidR="00090A31" w:rsidRDefault="00424B32" w:rsidP="008F58F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Успоредно с това </w:t>
      </w:r>
      <w:r w:rsidR="00445F4F">
        <w:rPr>
          <w:rFonts w:ascii="Times New Roman" w:hAnsi="Times New Roman" w:cs="Times New Roman"/>
          <w:sz w:val="24"/>
          <w:szCs w:val="24"/>
        </w:rPr>
        <w:t xml:space="preserve">трябва да се </w:t>
      </w:r>
      <w:r w:rsidR="00816C2D">
        <w:rPr>
          <w:rFonts w:ascii="Times New Roman" w:hAnsi="Times New Roman" w:cs="Times New Roman"/>
          <w:sz w:val="24"/>
          <w:szCs w:val="24"/>
        </w:rPr>
        <w:t>отчете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816C2D">
        <w:rPr>
          <w:rFonts w:ascii="Times New Roman" w:hAnsi="Times New Roman" w:cs="Times New Roman"/>
          <w:sz w:val="24"/>
          <w:szCs w:val="24"/>
        </w:rPr>
        <w:t xml:space="preserve"> че </w:t>
      </w:r>
      <w:r w:rsidR="00BF5867">
        <w:rPr>
          <w:rFonts w:ascii="Times New Roman" w:hAnsi="Times New Roman" w:cs="Times New Roman"/>
          <w:sz w:val="24"/>
          <w:szCs w:val="24"/>
        </w:rPr>
        <w:t xml:space="preserve">настоящото методологическо положение </w:t>
      </w:r>
      <w:r w:rsidR="005779B2">
        <w:rPr>
          <w:rFonts w:ascii="Times New Roman" w:hAnsi="Times New Roman" w:cs="Times New Roman"/>
          <w:sz w:val="24"/>
          <w:szCs w:val="24"/>
        </w:rPr>
        <w:t>е насочено най-вече към разкриване на съдържанието на понятието сигурност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5779B2">
        <w:rPr>
          <w:rFonts w:ascii="Times New Roman" w:hAnsi="Times New Roman" w:cs="Times New Roman"/>
          <w:sz w:val="24"/>
          <w:szCs w:val="24"/>
        </w:rPr>
        <w:t xml:space="preserve"> </w:t>
      </w:r>
      <w:r w:rsidR="006230B5">
        <w:rPr>
          <w:rFonts w:ascii="Times New Roman" w:hAnsi="Times New Roman" w:cs="Times New Roman"/>
          <w:sz w:val="24"/>
          <w:szCs w:val="24"/>
        </w:rPr>
        <w:t>по отношение на всички страни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5779B2">
        <w:rPr>
          <w:rFonts w:ascii="Times New Roman" w:hAnsi="Times New Roman" w:cs="Times New Roman"/>
          <w:sz w:val="24"/>
          <w:szCs w:val="24"/>
        </w:rPr>
        <w:t xml:space="preserve"> които отстояват интереси в изследвания регион. Промените от тази гледна точка позволяват да се </w:t>
      </w:r>
      <w:r w:rsidR="00A66A21">
        <w:rPr>
          <w:rFonts w:ascii="Times New Roman" w:hAnsi="Times New Roman" w:cs="Times New Roman"/>
          <w:sz w:val="24"/>
          <w:szCs w:val="24"/>
        </w:rPr>
        <w:t>обособи</w:t>
      </w:r>
      <w:r w:rsidR="005779B2">
        <w:rPr>
          <w:rFonts w:ascii="Times New Roman" w:hAnsi="Times New Roman" w:cs="Times New Roman"/>
          <w:sz w:val="24"/>
          <w:szCs w:val="24"/>
        </w:rPr>
        <w:t xml:space="preserve"> динамик</w:t>
      </w:r>
      <w:r w:rsidR="002E242E">
        <w:rPr>
          <w:rFonts w:ascii="Times New Roman" w:hAnsi="Times New Roman" w:cs="Times New Roman"/>
          <w:sz w:val="24"/>
          <w:szCs w:val="24"/>
        </w:rPr>
        <w:t>а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2E242E">
        <w:rPr>
          <w:rFonts w:ascii="Times New Roman" w:hAnsi="Times New Roman" w:cs="Times New Roman"/>
          <w:sz w:val="24"/>
          <w:szCs w:val="24"/>
        </w:rPr>
        <w:t xml:space="preserve"> която неизбежно се отразява </w:t>
      </w:r>
      <w:r w:rsidR="005779B2">
        <w:rPr>
          <w:rFonts w:ascii="Times New Roman" w:hAnsi="Times New Roman" w:cs="Times New Roman"/>
          <w:sz w:val="24"/>
          <w:szCs w:val="24"/>
        </w:rPr>
        <w:t>върху линиите на сътрудничество и враждебност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5779B2">
        <w:rPr>
          <w:rFonts w:ascii="Times New Roman" w:hAnsi="Times New Roman" w:cs="Times New Roman"/>
          <w:sz w:val="24"/>
          <w:szCs w:val="24"/>
        </w:rPr>
        <w:t xml:space="preserve"> като в резултат </w:t>
      </w:r>
      <w:r w:rsidR="00A809A0">
        <w:rPr>
          <w:rFonts w:ascii="Times New Roman" w:hAnsi="Times New Roman" w:cs="Times New Roman"/>
          <w:sz w:val="24"/>
          <w:szCs w:val="24"/>
        </w:rPr>
        <w:t>опитите за формиране на техни</w:t>
      </w:r>
      <w:r w:rsidR="00342104">
        <w:rPr>
          <w:rFonts w:ascii="Times New Roman" w:hAnsi="Times New Roman" w:cs="Times New Roman"/>
          <w:sz w:val="24"/>
          <w:szCs w:val="24"/>
        </w:rPr>
        <w:t>те възможни бъдещи състояния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342104">
        <w:rPr>
          <w:rFonts w:ascii="Times New Roman" w:hAnsi="Times New Roman" w:cs="Times New Roman"/>
          <w:sz w:val="24"/>
          <w:szCs w:val="24"/>
        </w:rPr>
        <w:t xml:space="preserve"> ще повишат своята точност. </w:t>
      </w:r>
      <w:r w:rsidR="009761D6">
        <w:rPr>
          <w:rFonts w:ascii="Times New Roman" w:hAnsi="Times New Roman" w:cs="Times New Roman"/>
          <w:sz w:val="24"/>
          <w:szCs w:val="24"/>
        </w:rPr>
        <w:t xml:space="preserve">Осъществяването на </w:t>
      </w:r>
      <w:r w:rsidR="007119EB">
        <w:rPr>
          <w:rFonts w:ascii="Times New Roman" w:hAnsi="Times New Roman" w:cs="Times New Roman"/>
          <w:sz w:val="24"/>
          <w:szCs w:val="24"/>
        </w:rPr>
        <w:t xml:space="preserve">посоченото допринася за </w:t>
      </w:r>
      <w:r w:rsidR="00A31345">
        <w:rPr>
          <w:rFonts w:ascii="Times New Roman" w:hAnsi="Times New Roman" w:cs="Times New Roman"/>
          <w:sz w:val="24"/>
          <w:szCs w:val="24"/>
        </w:rPr>
        <w:t>очертаване на сфер</w:t>
      </w:r>
      <w:r w:rsidR="002D21E7">
        <w:rPr>
          <w:rFonts w:ascii="Times New Roman" w:hAnsi="Times New Roman" w:cs="Times New Roman"/>
          <w:sz w:val="24"/>
          <w:szCs w:val="24"/>
        </w:rPr>
        <w:t>и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A31345">
        <w:rPr>
          <w:rFonts w:ascii="Times New Roman" w:hAnsi="Times New Roman" w:cs="Times New Roman"/>
          <w:sz w:val="24"/>
          <w:szCs w:val="24"/>
        </w:rPr>
        <w:t xml:space="preserve"> в които отделните участници са склонни да </w:t>
      </w:r>
      <w:r w:rsidR="002D21E7">
        <w:rPr>
          <w:rFonts w:ascii="Times New Roman" w:hAnsi="Times New Roman" w:cs="Times New Roman"/>
          <w:sz w:val="24"/>
          <w:szCs w:val="24"/>
        </w:rPr>
        <w:t>предприемат колективни действия и други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2D21E7">
        <w:rPr>
          <w:rFonts w:ascii="Times New Roman" w:hAnsi="Times New Roman" w:cs="Times New Roman"/>
          <w:sz w:val="24"/>
          <w:szCs w:val="24"/>
        </w:rPr>
        <w:t xml:space="preserve"> представляващи по-скоро </w:t>
      </w:r>
      <w:r w:rsidR="00D8306A">
        <w:rPr>
          <w:rFonts w:ascii="Times New Roman" w:hAnsi="Times New Roman" w:cs="Times New Roman"/>
          <w:sz w:val="24"/>
          <w:szCs w:val="24"/>
        </w:rPr>
        <w:t xml:space="preserve">цели на конкретни държави и поради това </w:t>
      </w:r>
      <w:r w:rsidR="00FC5858">
        <w:rPr>
          <w:rFonts w:ascii="Times New Roman" w:hAnsi="Times New Roman" w:cs="Times New Roman"/>
          <w:sz w:val="24"/>
          <w:szCs w:val="24"/>
        </w:rPr>
        <w:t xml:space="preserve">оставащи единствено техен приоритет. </w:t>
      </w:r>
      <w:r w:rsidR="0042182E">
        <w:rPr>
          <w:rFonts w:ascii="Times New Roman" w:hAnsi="Times New Roman" w:cs="Times New Roman"/>
          <w:sz w:val="24"/>
          <w:szCs w:val="24"/>
        </w:rPr>
        <w:t>Следователно чрез прилагането на тази стъпка от анализа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42182E">
        <w:rPr>
          <w:rFonts w:ascii="Times New Roman" w:hAnsi="Times New Roman" w:cs="Times New Roman"/>
          <w:sz w:val="24"/>
          <w:szCs w:val="24"/>
        </w:rPr>
        <w:t xml:space="preserve"> ще се създадат условия </w:t>
      </w:r>
      <w:r w:rsidR="00492E2C">
        <w:rPr>
          <w:rFonts w:ascii="Times New Roman" w:hAnsi="Times New Roman" w:cs="Times New Roman"/>
          <w:sz w:val="24"/>
          <w:szCs w:val="24"/>
        </w:rPr>
        <w:t>за постигането на по-високо равнище на разбиране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492E2C">
        <w:rPr>
          <w:rFonts w:ascii="Times New Roman" w:hAnsi="Times New Roman" w:cs="Times New Roman"/>
          <w:sz w:val="24"/>
          <w:szCs w:val="24"/>
        </w:rPr>
        <w:t xml:space="preserve"> относно структурата на отношенията в регионалното пространство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492E2C">
        <w:rPr>
          <w:rFonts w:ascii="Times New Roman" w:hAnsi="Times New Roman" w:cs="Times New Roman"/>
          <w:sz w:val="24"/>
          <w:szCs w:val="24"/>
        </w:rPr>
        <w:t xml:space="preserve"> а това на свой ред </w:t>
      </w:r>
      <w:r w:rsidR="00C37287">
        <w:rPr>
          <w:rFonts w:ascii="Times New Roman" w:hAnsi="Times New Roman" w:cs="Times New Roman"/>
          <w:sz w:val="24"/>
          <w:szCs w:val="24"/>
        </w:rPr>
        <w:t>спомага</w:t>
      </w:r>
      <w:r w:rsidR="00A66A21">
        <w:rPr>
          <w:rFonts w:ascii="Times New Roman" w:hAnsi="Times New Roman" w:cs="Times New Roman"/>
          <w:sz w:val="24"/>
          <w:szCs w:val="24"/>
        </w:rPr>
        <w:t xml:space="preserve"> за </w:t>
      </w:r>
      <w:r w:rsidR="002A4AFB">
        <w:rPr>
          <w:rFonts w:ascii="Times New Roman" w:hAnsi="Times New Roman" w:cs="Times New Roman"/>
          <w:sz w:val="24"/>
          <w:szCs w:val="24"/>
        </w:rPr>
        <w:t xml:space="preserve">цялостното </w:t>
      </w:r>
      <w:r w:rsidR="00C37287">
        <w:rPr>
          <w:rFonts w:ascii="Times New Roman" w:hAnsi="Times New Roman" w:cs="Times New Roman"/>
          <w:sz w:val="24"/>
          <w:szCs w:val="24"/>
        </w:rPr>
        <w:t>увеличаване</w:t>
      </w:r>
      <w:r w:rsidR="002A4AFB">
        <w:rPr>
          <w:rFonts w:ascii="Times New Roman" w:hAnsi="Times New Roman" w:cs="Times New Roman"/>
          <w:sz w:val="24"/>
          <w:szCs w:val="24"/>
        </w:rPr>
        <w:t xml:space="preserve"> на ефективността на предлагания методологически апарат. </w:t>
      </w:r>
    </w:p>
    <w:p w:rsidR="002B494F" w:rsidRDefault="002B494F" w:rsidP="002B49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B494F" w:rsidRDefault="002B494F" w:rsidP="002B494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B494F">
        <w:rPr>
          <w:rFonts w:ascii="Times New Roman" w:hAnsi="Times New Roman" w:cs="Times New Roman"/>
          <w:b/>
          <w:sz w:val="24"/>
          <w:szCs w:val="24"/>
        </w:rPr>
        <w:t>1.5.1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15B9">
        <w:rPr>
          <w:rFonts w:ascii="Times New Roman" w:hAnsi="Times New Roman" w:cs="Times New Roman"/>
          <w:b/>
          <w:sz w:val="24"/>
          <w:szCs w:val="24"/>
        </w:rPr>
        <w:t>Определяне на разбиранията за сигурност на участниците</w:t>
      </w:r>
      <w:r w:rsidR="00D62ADA">
        <w:rPr>
          <w:rFonts w:ascii="Times New Roman" w:hAnsi="Times New Roman" w:cs="Times New Roman"/>
          <w:b/>
          <w:sz w:val="24"/>
          <w:szCs w:val="24"/>
        </w:rPr>
        <w:t>,</w:t>
      </w:r>
      <w:r w:rsidR="001A15B9">
        <w:rPr>
          <w:rFonts w:ascii="Times New Roman" w:hAnsi="Times New Roman" w:cs="Times New Roman"/>
          <w:b/>
          <w:sz w:val="24"/>
          <w:szCs w:val="24"/>
        </w:rPr>
        <w:t xml:space="preserve"> задаващи структурата на регионалното пространство</w:t>
      </w:r>
      <w:r w:rsidR="00D62ADA">
        <w:rPr>
          <w:rFonts w:ascii="Times New Roman" w:hAnsi="Times New Roman" w:cs="Times New Roman"/>
          <w:b/>
          <w:sz w:val="24"/>
          <w:szCs w:val="24"/>
        </w:rPr>
        <w:t>,</w:t>
      </w:r>
      <w:r w:rsidR="001A15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7BB3">
        <w:rPr>
          <w:rFonts w:ascii="Times New Roman" w:hAnsi="Times New Roman" w:cs="Times New Roman"/>
          <w:b/>
          <w:sz w:val="24"/>
          <w:szCs w:val="24"/>
        </w:rPr>
        <w:t xml:space="preserve">както </w:t>
      </w:r>
      <w:r w:rsidR="001A15B9">
        <w:rPr>
          <w:rFonts w:ascii="Times New Roman" w:hAnsi="Times New Roman" w:cs="Times New Roman"/>
          <w:b/>
          <w:sz w:val="24"/>
          <w:szCs w:val="24"/>
        </w:rPr>
        <w:t xml:space="preserve">и на тези които не оказват влияние върху нея </w:t>
      </w:r>
    </w:p>
    <w:p w:rsidR="001A15B9" w:rsidRDefault="001A15B9" w:rsidP="002B49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7098C">
        <w:rPr>
          <w:rFonts w:ascii="Times New Roman" w:hAnsi="Times New Roman" w:cs="Times New Roman"/>
          <w:sz w:val="24"/>
          <w:szCs w:val="24"/>
        </w:rPr>
        <w:t xml:space="preserve">Изпълнението на тази стъпка от анализа </w:t>
      </w:r>
      <w:r w:rsidR="004202BA">
        <w:rPr>
          <w:rFonts w:ascii="Times New Roman" w:hAnsi="Times New Roman" w:cs="Times New Roman"/>
          <w:sz w:val="24"/>
          <w:szCs w:val="24"/>
        </w:rPr>
        <w:t xml:space="preserve">предоставя възможност за открояването на различия </w:t>
      </w:r>
      <w:r w:rsidR="00E2657F">
        <w:rPr>
          <w:rFonts w:ascii="Times New Roman" w:hAnsi="Times New Roman" w:cs="Times New Roman"/>
          <w:sz w:val="24"/>
          <w:szCs w:val="24"/>
        </w:rPr>
        <w:t>между структуроопределящите държави и тези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E2657F">
        <w:rPr>
          <w:rFonts w:ascii="Times New Roman" w:hAnsi="Times New Roman" w:cs="Times New Roman"/>
          <w:sz w:val="24"/>
          <w:szCs w:val="24"/>
        </w:rPr>
        <w:t xml:space="preserve"> които не притежават подобни способности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E2657F">
        <w:rPr>
          <w:rFonts w:ascii="Times New Roman" w:hAnsi="Times New Roman" w:cs="Times New Roman"/>
          <w:sz w:val="24"/>
          <w:szCs w:val="24"/>
        </w:rPr>
        <w:t xml:space="preserve"> </w:t>
      </w:r>
      <w:r w:rsidR="004202BA">
        <w:rPr>
          <w:rFonts w:ascii="Times New Roman" w:hAnsi="Times New Roman" w:cs="Times New Roman"/>
          <w:sz w:val="24"/>
          <w:szCs w:val="24"/>
        </w:rPr>
        <w:t xml:space="preserve">от гледна точка на </w:t>
      </w:r>
      <w:r w:rsidR="00E2657F">
        <w:rPr>
          <w:rFonts w:ascii="Times New Roman" w:hAnsi="Times New Roman" w:cs="Times New Roman"/>
          <w:sz w:val="24"/>
          <w:szCs w:val="24"/>
        </w:rPr>
        <w:t>схващанията</w:t>
      </w:r>
      <w:r w:rsidR="004202BA">
        <w:rPr>
          <w:rFonts w:ascii="Times New Roman" w:hAnsi="Times New Roman" w:cs="Times New Roman"/>
          <w:sz w:val="24"/>
          <w:szCs w:val="24"/>
        </w:rPr>
        <w:t xml:space="preserve"> </w:t>
      </w:r>
      <w:r w:rsidR="00E2657F">
        <w:rPr>
          <w:rFonts w:ascii="Times New Roman" w:hAnsi="Times New Roman" w:cs="Times New Roman"/>
          <w:sz w:val="24"/>
          <w:szCs w:val="24"/>
        </w:rPr>
        <w:t>з</w:t>
      </w:r>
      <w:r w:rsidR="004202BA">
        <w:rPr>
          <w:rFonts w:ascii="Times New Roman" w:hAnsi="Times New Roman" w:cs="Times New Roman"/>
          <w:sz w:val="24"/>
          <w:szCs w:val="24"/>
        </w:rPr>
        <w:t>а понятието сигурност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4202BA">
        <w:rPr>
          <w:rFonts w:ascii="Times New Roman" w:hAnsi="Times New Roman" w:cs="Times New Roman"/>
          <w:sz w:val="24"/>
          <w:szCs w:val="24"/>
        </w:rPr>
        <w:t xml:space="preserve"> </w:t>
      </w:r>
      <w:r w:rsidR="00E2657F">
        <w:rPr>
          <w:rFonts w:ascii="Times New Roman" w:hAnsi="Times New Roman" w:cs="Times New Roman"/>
          <w:sz w:val="24"/>
          <w:szCs w:val="24"/>
        </w:rPr>
        <w:t xml:space="preserve">които те </w:t>
      </w:r>
      <w:r w:rsidR="00E2657F">
        <w:rPr>
          <w:rFonts w:ascii="Times New Roman" w:hAnsi="Times New Roman" w:cs="Times New Roman"/>
          <w:sz w:val="24"/>
          <w:szCs w:val="24"/>
        </w:rPr>
        <w:lastRenderedPageBreak/>
        <w:t xml:space="preserve">възприемат. В известна степен настоящото методологическо положение се състои от </w:t>
      </w:r>
      <w:r w:rsidR="00D820F1">
        <w:rPr>
          <w:rFonts w:ascii="Times New Roman" w:hAnsi="Times New Roman" w:cs="Times New Roman"/>
          <w:sz w:val="24"/>
          <w:szCs w:val="24"/>
        </w:rPr>
        <w:t>две части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D820F1">
        <w:rPr>
          <w:rFonts w:ascii="Times New Roman" w:hAnsi="Times New Roman" w:cs="Times New Roman"/>
          <w:sz w:val="24"/>
          <w:szCs w:val="24"/>
        </w:rPr>
        <w:t xml:space="preserve"> тъй като то е насочено към осъществяването на </w:t>
      </w:r>
      <w:r w:rsidR="007370D0">
        <w:rPr>
          <w:rFonts w:ascii="Times New Roman" w:hAnsi="Times New Roman" w:cs="Times New Roman"/>
          <w:sz w:val="24"/>
          <w:szCs w:val="24"/>
        </w:rPr>
        <w:t xml:space="preserve">изследване относно </w:t>
      </w:r>
      <w:r w:rsidR="00C361E1">
        <w:rPr>
          <w:rFonts w:ascii="Times New Roman" w:hAnsi="Times New Roman" w:cs="Times New Roman"/>
          <w:sz w:val="24"/>
          <w:szCs w:val="24"/>
        </w:rPr>
        <w:t>това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C361E1">
        <w:rPr>
          <w:rFonts w:ascii="Times New Roman" w:hAnsi="Times New Roman" w:cs="Times New Roman"/>
          <w:sz w:val="24"/>
          <w:szCs w:val="24"/>
        </w:rPr>
        <w:t xml:space="preserve"> в какво се изразява сигурността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C361E1">
        <w:rPr>
          <w:rFonts w:ascii="Times New Roman" w:hAnsi="Times New Roman" w:cs="Times New Roman"/>
          <w:sz w:val="24"/>
          <w:szCs w:val="24"/>
        </w:rPr>
        <w:t xml:space="preserve"> но същевременно изисква ясното разделяне на </w:t>
      </w:r>
      <w:r w:rsidR="001F6078">
        <w:rPr>
          <w:rFonts w:ascii="Times New Roman" w:hAnsi="Times New Roman" w:cs="Times New Roman"/>
          <w:sz w:val="24"/>
          <w:szCs w:val="24"/>
        </w:rPr>
        <w:t>страните</w:t>
      </w:r>
      <w:r w:rsidR="00C361E1">
        <w:rPr>
          <w:rFonts w:ascii="Times New Roman" w:hAnsi="Times New Roman" w:cs="Times New Roman"/>
          <w:sz w:val="24"/>
          <w:szCs w:val="24"/>
        </w:rPr>
        <w:t xml:space="preserve"> според възможностите им </w:t>
      </w:r>
      <w:r w:rsidR="008711FB">
        <w:rPr>
          <w:rFonts w:ascii="Times New Roman" w:hAnsi="Times New Roman" w:cs="Times New Roman"/>
          <w:sz w:val="24"/>
          <w:szCs w:val="24"/>
        </w:rPr>
        <w:t>з</w:t>
      </w:r>
      <w:r w:rsidR="00C361E1">
        <w:rPr>
          <w:rFonts w:ascii="Times New Roman" w:hAnsi="Times New Roman" w:cs="Times New Roman"/>
          <w:sz w:val="24"/>
          <w:szCs w:val="24"/>
        </w:rPr>
        <w:t>а оказва</w:t>
      </w:r>
      <w:r w:rsidR="008711FB">
        <w:rPr>
          <w:rFonts w:ascii="Times New Roman" w:hAnsi="Times New Roman" w:cs="Times New Roman"/>
          <w:sz w:val="24"/>
          <w:szCs w:val="24"/>
        </w:rPr>
        <w:t>не на</w:t>
      </w:r>
      <w:r w:rsidR="00C361E1">
        <w:rPr>
          <w:rFonts w:ascii="Times New Roman" w:hAnsi="Times New Roman" w:cs="Times New Roman"/>
          <w:sz w:val="24"/>
          <w:szCs w:val="24"/>
        </w:rPr>
        <w:t xml:space="preserve"> влияние с висока интензивност. </w:t>
      </w:r>
      <w:r w:rsidR="0058729E">
        <w:rPr>
          <w:rFonts w:ascii="Times New Roman" w:hAnsi="Times New Roman" w:cs="Times New Roman"/>
          <w:sz w:val="24"/>
          <w:szCs w:val="24"/>
        </w:rPr>
        <w:t>Както вече беше посочено по-горе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58729E">
        <w:rPr>
          <w:rFonts w:ascii="Times New Roman" w:hAnsi="Times New Roman" w:cs="Times New Roman"/>
          <w:sz w:val="24"/>
          <w:szCs w:val="24"/>
        </w:rPr>
        <w:t xml:space="preserve"> то би могло да бъде разделено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58729E">
        <w:rPr>
          <w:rFonts w:ascii="Times New Roman" w:hAnsi="Times New Roman" w:cs="Times New Roman"/>
          <w:sz w:val="24"/>
          <w:szCs w:val="24"/>
        </w:rPr>
        <w:t xml:space="preserve"> </w:t>
      </w:r>
      <w:r w:rsidR="007F4AD2">
        <w:rPr>
          <w:rFonts w:ascii="Times New Roman" w:hAnsi="Times New Roman" w:cs="Times New Roman"/>
          <w:sz w:val="24"/>
          <w:szCs w:val="24"/>
        </w:rPr>
        <w:t>но в резултат не би се оптимизирало неговото представяне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7F4AD2">
        <w:rPr>
          <w:rFonts w:ascii="Times New Roman" w:hAnsi="Times New Roman" w:cs="Times New Roman"/>
          <w:sz w:val="24"/>
          <w:szCs w:val="24"/>
        </w:rPr>
        <w:t xml:space="preserve"> а по-скоро обратното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7F4AD2">
        <w:rPr>
          <w:rFonts w:ascii="Times New Roman" w:hAnsi="Times New Roman" w:cs="Times New Roman"/>
          <w:sz w:val="24"/>
          <w:szCs w:val="24"/>
        </w:rPr>
        <w:t xml:space="preserve"> поради идентичния характер на последователността от действия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7F4AD2">
        <w:rPr>
          <w:rFonts w:ascii="Times New Roman" w:hAnsi="Times New Roman" w:cs="Times New Roman"/>
          <w:sz w:val="24"/>
          <w:szCs w:val="24"/>
        </w:rPr>
        <w:t xml:space="preserve"> посредством която следва да се проучват всички държави представляващи съставна част на регионалното пространство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7F4AD2">
        <w:rPr>
          <w:rFonts w:ascii="Times New Roman" w:hAnsi="Times New Roman" w:cs="Times New Roman"/>
          <w:sz w:val="24"/>
          <w:szCs w:val="24"/>
        </w:rPr>
        <w:t xml:space="preserve"> без значение </w:t>
      </w:r>
      <w:r w:rsidR="009850F6">
        <w:rPr>
          <w:rFonts w:ascii="Times New Roman" w:hAnsi="Times New Roman" w:cs="Times New Roman"/>
          <w:sz w:val="24"/>
          <w:szCs w:val="24"/>
        </w:rPr>
        <w:t xml:space="preserve">какъв е техния потенциал на намеса. </w:t>
      </w:r>
    </w:p>
    <w:p w:rsidR="00AD3FDE" w:rsidRDefault="00AD3FDE" w:rsidP="002B49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A3A92">
        <w:rPr>
          <w:rFonts w:ascii="Times New Roman" w:hAnsi="Times New Roman" w:cs="Times New Roman"/>
          <w:sz w:val="24"/>
          <w:szCs w:val="24"/>
        </w:rPr>
        <w:t xml:space="preserve">Успоредно с това </w:t>
      </w:r>
      <w:r w:rsidR="00437C3C">
        <w:rPr>
          <w:rFonts w:ascii="Times New Roman" w:hAnsi="Times New Roman" w:cs="Times New Roman"/>
          <w:sz w:val="24"/>
          <w:szCs w:val="24"/>
        </w:rPr>
        <w:t>е необходимо да се обърн</w:t>
      </w:r>
      <w:r w:rsidR="001F6078">
        <w:rPr>
          <w:rFonts w:ascii="Times New Roman" w:hAnsi="Times New Roman" w:cs="Times New Roman"/>
          <w:sz w:val="24"/>
          <w:szCs w:val="24"/>
        </w:rPr>
        <w:t>е внимание най-вече на наличието на несъвпадащи разбирания за сигурност между участници</w:t>
      </w:r>
      <w:r w:rsidR="00D62ADA">
        <w:rPr>
          <w:rFonts w:ascii="Times New Roman" w:hAnsi="Times New Roman" w:cs="Times New Roman"/>
          <w:sz w:val="24"/>
          <w:szCs w:val="24"/>
        </w:rPr>
        <w:t>,</w:t>
      </w:r>
      <w:r w:rsidR="001F6078">
        <w:rPr>
          <w:rFonts w:ascii="Times New Roman" w:hAnsi="Times New Roman" w:cs="Times New Roman"/>
          <w:sz w:val="24"/>
          <w:szCs w:val="24"/>
        </w:rPr>
        <w:t xml:space="preserve"> формиращи йерархични зависимости, т.е. тези които съставляват отделните колони на парадигмата на региона. </w:t>
      </w:r>
      <w:r w:rsidR="004A4806">
        <w:rPr>
          <w:rFonts w:ascii="Times New Roman" w:hAnsi="Times New Roman" w:cs="Times New Roman"/>
          <w:sz w:val="24"/>
          <w:szCs w:val="24"/>
        </w:rPr>
        <w:t>Подобно състояние би било по-скоро изключение и точно поради тази причина следва да се възприеме в качеството на показател за възможно изменение на вертикалните структури. Въпреки това</w:t>
      </w:r>
      <w:r w:rsidR="00F5358C">
        <w:rPr>
          <w:rFonts w:ascii="Times New Roman" w:hAnsi="Times New Roman" w:cs="Times New Roman"/>
          <w:sz w:val="24"/>
          <w:szCs w:val="24"/>
        </w:rPr>
        <w:t>,</w:t>
      </w:r>
      <w:r w:rsidR="004A4806">
        <w:rPr>
          <w:rFonts w:ascii="Times New Roman" w:hAnsi="Times New Roman" w:cs="Times New Roman"/>
          <w:sz w:val="24"/>
          <w:szCs w:val="24"/>
        </w:rPr>
        <w:t xml:space="preserve"> </w:t>
      </w:r>
      <w:r w:rsidR="002A3550">
        <w:rPr>
          <w:rFonts w:ascii="Times New Roman" w:hAnsi="Times New Roman" w:cs="Times New Roman"/>
          <w:sz w:val="24"/>
          <w:szCs w:val="24"/>
        </w:rPr>
        <w:t>преди да се заключи че са налице такива обстоятелства</w:t>
      </w:r>
      <w:r w:rsidR="00F5358C">
        <w:rPr>
          <w:rFonts w:ascii="Times New Roman" w:hAnsi="Times New Roman" w:cs="Times New Roman"/>
          <w:sz w:val="24"/>
          <w:szCs w:val="24"/>
        </w:rPr>
        <w:t>,</w:t>
      </w:r>
      <w:r w:rsidR="002A3550">
        <w:rPr>
          <w:rFonts w:ascii="Times New Roman" w:hAnsi="Times New Roman" w:cs="Times New Roman"/>
          <w:sz w:val="24"/>
          <w:szCs w:val="24"/>
        </w:rPr>
        <w:t xml:space="preserve"> </w:t>
      </w:r>
      <w:r w:rsidR="00DC6269">
        <w:rPr>
          <w:rFonts w:ascii="Times New Roman" w:hAnsi="Times New Roman" w:cs="Times New Roman"/>
          <w:sz w:val="24"/>
          <w:szCs w:val="24"/>
        </w:rPr>
        <w:t xml:space="preserve">трябва да се </w:t>
      </w:r>
      <w:r w:rsidR="005C5157">
        <w:rPr>
          <w:rFonts w:ascii="Times New Roman" w:hAnsi="Times New Roman" w:cs="Times New Roman"/>
          <w:sz w:val="24"/>
          <w:szCs w:val="24"/>
        </w:rPr>
        <w:t>определи дали различията засягат аспекти</w:t>
      </w:r>
      <w:r w:rsidR="00F5358C">
        <w:rPr>
          <w:rFonts w:ascii="Times New Roman" w:hAnsi="Times New Roman" w:cs="Times New Roman"/>
          <w:sz w:val="24"/>
          <w:szCs w:val="24"/>
        </w:rPr>
        <w:t>,</w:t>
      </w:r>
      <w:r w:rsidR="005C5157">
        <w:rPr>
          <w:rFonts w:ascii="Times New Roman" w:hAnsi="Times New Roman" w:cs="Times New Roman"/>
          <w:sz w:val="24"/>
          <w:szCs w:val="24"/>
        </w:rPr>
        <w:t xml:space="preserve"> които са фундаментални за външнополитическата насоченост на </w:t>
      </w:r>
      <w:r w:rsidR="008A6690">
        <w:rPr>
          <w:rFonts w:ascii="Times New Roman" w:hAnsi="Times New Roman" w:cs="Times New Roman"/>
          <w:sz w:val="24"/>
          <w:szCs w:val="24"/>
        </w:rPr>
        <w:t xml:space="preserve">зависимите държави. </w:t>
      </w:r>
      <w:r w:rsidR="00127507">
        <w:rPr>
          <w:rFonts w:ascii="Times New Roman" w:hAnsi="Times New Roman" w:cs="Times New Roman"/>
          <w:sz w:val="24"/>
          <w:szCs w:val="24"/>
        </w:rPr>
        <w:t>В случай че това е вярно</w:t>
      </w:r>
      <w:r w:rsidR="00F5358C">
        <w:rPr>
          <w:rFonts w:ascii="Times New Roman" w:hAnsi="Times New Roman" w:cs="Times New Roman"/>
          <w:sz w:val="24"/>
          <w:szCs w:val="24"/>
        </w:rPr>
        <w:t>,</w:t>
      </w:r>
      <w:r w:rsidR="00127507">
        <w:rPr>
          <w:rFonts w:ascii="Times New Roman" w:hAnsi="Times New Roman" w:cs="Times New Roman"/>
          <w:sz w:val="24"/>
          <w:szCs w:val="24"/>
        </w:rPr>
        <w:t xml:space="preserve"> то може да се очаква с висока степен на вероятност </w:t>
      </w:r>
      <w:r w:rsidR="00665053">
        <w:rPr>
          <w:rFonts w:ascii="Times New Roman" w:hAnsi="Times New Roman" w:cs="Times New Roman"/>
          <w:sz w:val="24"/>
          <w:szCs w:val="24"/>
        </w:rPr>
        <w:t>промяна</w:t>
      </w:r>
      <w:r w:rsidR="00127507">
        <w:rPr>
          <w:rFonts w:ascii="Times New Roman" w:hAnsi="Times New Roman" w:cs="Times New Roman"/>
          <w:sz w:val="24"/>
          <w:szCs w:val="24"/>
        </w:rPr>
        <w:t xml:space="preserve"> на парадигмата на регионалното пространство. </w:t>
      </w:r>
    </w:p>
    <w:p w:rsidR="002168DD" w:rsidRDefault="002168DD" w:rsidP="002B49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В допълнение открояването на сходни схващания за понятието сигурност </w:t>
      </w:r>
      <w:r w:rsidR="00746357">
        <w:rPr>
          <w:rFonts w:ascii="Times New Roman" w:hAnsi="Times New Roman" w:cs="Times New Roman"/>
          <w:sz w:val="24"/>
          <w:szCs w:val="24"/>
        </w:rPr>
        <w:t>споделяни от доминиращи сили или държави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746357">
        <w:rPr>
          <w:rFonts w:ascii="Times New Roman" w:hAnsi="Times New Roman" w:cs="Times New Roman"/>
          <w:sz w:val="24"/>
          <w:szCs w:val="24"/>
        </w:rPr>
        <w:t xml:space="preserve"> които влияят с висока интензивност спрямо непосредственото си обкръжение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746357">
        <w:rPr>
          <w:rFonts w:ascii="Times New Roman" w:hAnsi="Times New Roman" w:cs="Times New Roman"/>
          <w:sz w:val="24"/>
          <w:szCs w:val="24"/>
        </w:rPr>
        <w:t xml:space="preserve"> доколкото не се въвеждат едни други в ка</w:t>
      </w:r>
      <w:r w:rsidR="003A12A5">
        <w:rPr>
          <w:rFonts w:ascii="Times New Roman" w:hAnsi="Times New Roman" w:cs="Times New Roman"/>
          <w:sz w:val="24"/>
          <w:szCs w:val="24"/>
        </w:rPr>
        <w:t>чеството на врагове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3A12A5">
        <w:rPr>
          <w:rFonts w:ascii="Times New Roman" w:hAnsi="Times New Roman" w:cs="Times New Roman"/>
          <w:sz w:val="24"/>
          <w:szCs w:val="24"/>
        </w:rPr>
        <w:t xml:space="preserve"> демонстрира</w:t>
      </w:r>
      <w:r w:rsidR="00746357">
        <w:rPr>
          <w:rFonts w:ascii="Times New Roman" w:hAnsi="Times New Roman" w:cs="Times New Roman"/>
          <w:sz w:val="24"/>
          <w:szCs w:val="24"/>
        </w:rPr>
        <w:t xml:space="preserve"> </w:t>
      </w:r>
      <w:r w:rsidR="00F241B9">
        <w:rPr>
          <w:rFonts w:ascii="Times New Roman" w:hAnsi="Times New Roman" w:cs="Times New Roman"/>
          <w:sz w:val="24"/>
          <w:szCs w:val="24"/>
        </w:rPr>
        <w:t xml:space="preserve">възможност за сътрудничество </w:t>
      </w:r>
      <w:r w:rsidR="00A30841">
        <w:rPr>
          <w:rFonts w:ascii="Times New Roman" w:hAnsi="Times New Roman" w:cs="Times New Roman"/>
          <w:sz w:val="24"/>
          <w:szCs w:val="24"/>
        </w:rPr>
        <w:t>по отношение</w:t>
      </w:r>
      <w:r w:rsidR="00F241B9">
        <w:rPr>
          <w:rFonts w:ascii="Times New Roman" w:hAnsi="Times New Roman" w:cs="Times New Roman"/>
          <w:sz w:val="24"/>
          <w:szCs w:val="24"/>
        </w:rPr>
        <w:t xml:space="preserve"> на сферите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F241B9">
        <w:rPr>
          <w:rFonts w:ascii="Times New Roman" w:hAnsi="Times New Roman" w:cs="Times New Roman"/>
          <w:sz w:val="24"/>
          <w:szCs w:val="24"/>
        </w:rPr>
        <w:t xml:space="preserve"> които се припокриват. </w:t>
      </w:r>
      <w:r w:rsidR="004757BD">
        <w:rPr>
          <w:rFonts w:ascii="Times New Roman" w:hAnsi="Times New Roman" w:cs="Times New Roman"/>
          <w:sz w:val="24"/>
          <w:szCs w:val="24"/>
        </w:rPr>
        <w:t>Това обаче не е индикатор за промяна на вертикалните структури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4757BD">
        <w:rPr>
          <w:rFonts w:ascii="Times New Roman" w:hAnsi="Times New Roman" w:cs="Times New Roman"/>
          <w:sz w:val="24"/>
          <w:szCs w:val="24"/>
        </w:rPr>
        <w:t xml:space="preserve"> а на хоризонталните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4757BD">
        <w:rPr>
          <w:rFonts w:ascii="Times New Roman" w:hAnsi="Times New Roman" w:cs="Times New Roman"/>
          <w:sz w:val="24"/>
          <w:szCs w:val="24"/>
        </w:rPr>
        <w:t xml:space="preserve"> понеже </w:t>
      </w:r>
      <w:r w:rsidR="00A30841">
        <w:rPr>
          <w:rFonts w:ascii="Times New Roman" w:hAnsi="Times New Roman" w:cs="Times New Roman"/>
          <w:sz w:val="24"/>
          <w:szCs w:val="24"/>
        </w:rPr>
        <w:t xml:space="preserve">те обхващат преобладаващия тип взаимодействия. </w:t>
      </w:r>
      <w:r w:rsidR="00616742">
        <w:rPr>
          <w:rFonts w:ascii="Times New Roman" w:hAnsi="Times New Roman" w:cs="Times New Roman"/>
          <w:sz w:val="24"/>
          <w:szCs w:val="24"/>
        </w:rPr>
        <w:t>От направените разсъждения става ясно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616742">
        <w:rPr>
          <w:rFonts w:ascii="Times New Roman" w:hAnsi="Times New Roman" w:cs="Times New Roman"/>
          <w:sz w:val="24"/>
          <w:szCs w:val="24"/>
        </w:rPr>
        <w:t xml:space="preserve"> че </w:t>
      </w:r>
      <w:r w:rsidR="004B0348">
        <w:rPr>
          <w:rFonts w:ascii="Times New Roman" w:hAnsi="Times New Roman" w:cs="Times New Roman"/>
          <w:sz w:val="24"/>
          <w:szCs w:val="24"/>
        </w:rPr>
        <w:t>използването на настоящото методологическо положение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4B0348">
        <w:rPr>
          <w:rFonts w:ascii="Times New Roman" w:hAnsi="Times New Roman" w:cs="Times New Roman"/>
          <w:sz w:val="24"/>
          <w:szCs w:val="24"/>
        </w:rPr>
        <w:t xml:space="preserve"> </w:t>
      </w:r>
      <w:r w:rsidR="002C5504">
        <w:rPr>
          <w:rFonts w:ascii="Times New Roman" w:hAnsi="Times New Roman" w:cs="Times New Roman"/>
          <w:sz w:val="24"/>
          <w:szCs w:val="24"/>
        </w:rPr>
        <w:t>позволява разкриването на условия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2C5504">
        <w:rPr>
          <w:rFonts w:ascii="Times New Roman" w:hAnsi="Times New Roman" w:cs="Times New Roman"/>
          <w:sz w:val="24"/>
          <w:szCs w:val="24"/>
        </w:rPr>
        <w:t xml:space="preserve"> които се явяват предпоставки за установяването и развитието на структурното равнище. </w:t>
      </w:r>
      <w:r w:rsidR="00F14930">
        <w:rPr>
          <w:rFonts w:ascii="Times New Roman" w:hAnsi="Times New Roman" w:cs="Times New Roman"/>
          <w:sz w:val="24"/>
          <w:szCs w:val="24"/>
        </w:rPr>
        <w:t>Именно поради това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F14930">
        <w:rPr>
          <w:rFonts w:ascii="Times New Roman" w:hAnsi="Times New Roman" w:cs="Times New Roman"/>
          <w:sz w:val="24"/>
          <w:szCs w:val="24"/>
        </w:rPr>
        <w:t xml:space="preserve"> тук следва да се опише подробно начина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F14930">
        <w:rPr>
          <w:rFonts w:ascii="Times New Roman" w:hAnsi="Times New Roman" w:cs="Times New Roman"/>
          <w:sz w:val="24"/>
          <w:szCs w:val="24"/>
        </w:rPr>
        <w:t xml:space="preserve"> по който трябва да се </w:t>
      </w:r>
      <w:r w:rsidR="003F002E">
        <w:rPr>
          <w:rFonts w:ascii="Times New Roman" w:hAnsi="Times New Roman" w:cs="Times New Roman"/>
          <w:sz w:val="24"/>
          <w:szCs w:val="24"/>
        </w:rPr>
        <w:t>реализира тази задач</w:t>
      </w:r>
      <w:r w:rsidR="00A616E3">
        <w:rPr>
          <w:rFonts w:ascii="Times New Roman" w:hAnsi="Times New Roman" w:cs="Times New Roman"/>
          <w:sz w:val="24"/>
          <w:szCs w:val="24"/>
        </w:rPr>
        <w:t>а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3F002E">
        <w:rPr>
          <w:rFonts w:ascii="Times New Roman" w:hAnsi="Times New Roman" w:cs="Times New Roman"/>
          <w:sz w:val="24"/>
          <w:szCs w:val="24"/>
        </w:rPr>
        <w:t xml:space="preserve"> с оглед </w:t>
      </w:r>
      <w:r w:rsidR="00CC37C2">
        <w:rPr>
          <w:rFonts w:ascii="Times New Roman" w:hAnsi="Times New Roman" w:cs="Times New Roman"/>
          <w:sz w:val="24"/>
          <w:szCs w:val="24"/>
        </w:rPr>
        <w:t>постигането на точни резултати</w:t>
      </w:r>
      <w:r w:rsidR="00B44AD5">
        <w:rPr>
          <w:rFonts w:ascii="Times New Roman" w:hAnsi="Times New Roman" w:cs="Times New Roman"/>
          <w:sz w:val="24"/>
          <w:szCs w:val="24"/>
        </w:rPr>
        <w:t>,</w:t>
      </w:r>
      <w:r w:rsidR="00CC37C2">
        <w:rPr>
          <w:rFonts w:ascii="Times New Roman" w:hAnsi="Times New Roman" w:cs="Times New Roman"/>
          <w:sz w:val="24"/>
          <w:szCs w:val="24"/>
        </w:rPr>
        <w:t xml:space="preserve"> въз основа на които да се </w:t>
      </w:r>
      <w:r w:rsidR="002175F5">
        <w:rPr>
          <w:rFonts w:ascii="Times New Roman" w:hAnsi="Times New Roman" w:cs="Times New Roman"/>
          <w:sz w:val="24"/>
          <w:szCs w:val="24"/>
        </w:rPr>
        <w:t xml:space="preserve">осъществява цялостен анализ на ситуацията в интересуващата ни подсистема. </w:t>
      </w:r>
    </w:p>
    <w:p w:rsidR="009E5821" w:rsidRDefault="002175F5" w:rsidP="002B49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A5D6F">
        <w:rPr>
          <w:rFonts w:ascii="Times New Roman" w:hAnsi="Times New Roman" w:cs="Times New Roman"/>
          <w:sz w:val="24"/>
          <w:szCs w:val="24"/>
        </w:rPr>
        <w:t xml:space="preserve">Изпълнението на тази стъпка налага </w:t>
      </w:r>
      <w:r>
        <w:rPr>
          <w:rFonts w:ascii="Times New Roman" w:hAnsi="Times New Roman" w:cs="Times New Roman"/>
          <w:sz w:val="24"/>
          <w:szCs w:val="24"/>
        </w:rPr>
        <w:t xml:space="preserve">да се обърне внимание първоначално на </w:t>
      </w:r>
      <w:r w:rsidR="005520CF">
        <w:rPr>
          <w:rFonts w:ascii="Times New Roman" w:hAnsi="Times New Roman" w:cs="Times New Roman"/>
          <w:sz w:val="24"/>
          <w:szCs w:val="24"/>
        </w:rPr>
        <w:t>подхода</w:t>
      </w:r>
      <w:r w:rsidR="001A50E9">
        <w:rPr>
          <w:rFonts w:ascii="Times New Roman" w:hAnsi="Times New Roman" w:cs="Times New Roman"/>
          <w:sz w:val="24"/>
          <w:szCs w:val="24"/>
        </w:rPr>
        <w:t>,</w:t>
      </w:r>
      <w:r w:rsidR="005520CF">
        <w:rPr>
          <w:rFonts w:ascii="Times New Roman" w:hAnsi="Times New Roman" w:cs="Times New Roman"/>
          <w:sz w:val="24"/>
          <w:szCs w:val="24"/>
        </w:rPr>
        <w:t xml:space="preserve"> посредством който ще се разбира сигурността на всеки един от проучваните </w:t>
      </w:r>
      <w:r w:rsidR="005520CF">
        <w:rPr>
          <w:rFonts w:ascii="Times New Roman" w:hAnsi="Times New Roman" w:cs="Times New Roman"/>
          <w:sz w:val="24"/>
          <w:szCs w:val="24"/>
        </w:rPr>
        <w:lastRenderedPageBreak/>
        <w:t>участници</w:t>
      </w:r>
      <w:r w:rsidR="001A50E9">
        <w:rPr>
          <w:rFonts w:ascii="Times New Roman" w:hAnsi="Times New Roman" w:cs="Times New Roman"/>
          <w:sz w:val="24"/>
          <w:szCs w:val="24"/>
        </w:rPr>
        <w:t>,</w:t>
      </w:r>
      <w:r w:rsidR="005520CF">
        <w:rPr>
          <w:rFonts w:ascii="Times New Roman" w:hAnsi="Times New Roman" w:cs="Times New Roman"/>
          <w:sz w:val="24"/>
          <w:szCs w:val="24"/>
        </w:rPr>
        <w:t xml:space="preserve"> съгласно вече въведеното определение на този термин. </w:t>
      </w:r>
      <w:r w:rsidR="00595BD6" w:rsidRPr="00595BD6">
        <w:rPr>
          <w:rFonts w:ascii="Times New Roman" w:hAnsi="Times New Roman" w:cs="Times New Roman"/>
          <w:sz w:val="24"/>
          <w:szCs w:val="24"/>
        </w:rPr>
        <w:t xml:space="preserve">За да се осъществи адекватно едно подобно представяне, е необходимо да се </w:t>
      </w:r>
      <w:r w:rsidR="009E5821">
        <w:rPr>
          <w:rFonts w:ascii="Times New Roman" w:hAnsi="Times New Roman" w:cs="Times New Roman"/>
          <w:sz w:val="24"/>
          <w:szCs w:val="24"/>
        </w:rPr>
        <w:t>привлече методологическото положение за установяване на отношението на присъстващия към сигурността</w:t>
      </w:r>
      <w:r w:rsidR="001A50E9">
        <w:rPr>
          <w:rFonts w:ascii="Times New Roman" w:hAnsi="Times New Roman" w:cs="Times New Roman"/>
          <w:sz w:val="24"/>
          <w:szCs w:val="24"/>
        </w:rPr>
        <w:t>,</w:t>
      </w:r>
      <w:r w:rsidR="009E5821">
        <w:rPr>
          <w:rFonts w:ascii="Times New Roman" w:hAnsi="Times New Roman" w:cs="Times New Roman"/>
          <w:sz w:val="24"/>
          <w:szCs w:val="24"/>
        </w:rPr>
        <w:t xml:space="preserve"> а това на свой ред </w:t>
      </w:r>
      <w:r w:rsidR="00480894">
        <w:rPr>
          <w:rFonts w:ascii="Times New Roman" w:hAnsi="Times New Roman" w:cs="Times New Roman"/>
          <w:sz w:val="24"/>
          <w:szCs w:val="24"/>
        </w:rPr>
        <w:t>е свързано с</w:t>
      </w:r>
      <w:r w:rsidR="009E5821">
        <w:rPr>
          <w:rFonts w:ascii="Times New Roman" w:hAnsi="Times New Roman" w:cs="Times New Roman"/>
          <w:sz w:val="24"/>
          <w:szCs w:val="24"/>
        </w:rPr>
        <w:t xml:space="preserve"> </w:t>
      </w:r>
      <w:r w:rsidR="00595BD6" w:rsidRPr="00595BD6">
        <w:rPr>
          <w:rFonts w:ascii="Times New Roman" w:hAnsi="Times New Roman" w:cs="Times New Roman"/>
          <w:sz w:val="24"/>
          <w:szCs w:val="24"/>
        </w:rPr>
        <w:t>удовлетворя</w:t>
      </w:r>
      <w:r w:rsidR="00480894">
        <w:rPr>
          <w:rFonts w:ascii="Times New Roman" w:hAnsi="Times New Roman" w:cs="Times New Roman"/>
          <w:sz w:val="24"/>
          <w:szCs w:val="24"/>
        </w:rPr>
        <w:t>ването на</w:t>
      </w:r>
      <w:r w:rsidR="00595BD6" w:rsidRPr="00595BD6">
        <w:rPr>
          <w:rFonts w:ascii="Times New Roman" w:hAnsi="Times New Roman" w:cs="Times New Roman"/>
          <w:sz w:val="24"/>
          <w:szCs w:val="24"/>
        </w:rPr>
        <w:t xml:space="preserve"> още две изисквания – да се определи до каква степен е устойчиво състоянието на сигурност и да се прецени какво е съдържанието на желаното равновесно състояние (Йончев 2014: 220). </w:t>
      </w:r>
    </w:p>
    <w:p w:rsidR="002175F5" w:rsidRDefault="00595BD6" w:rsidP="009E58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95BD6">
        <w:rPr>
          <w:rFonts w:ascii="Times New Roman" w:hAnsi="Times New Roman" w:cs="Times New Roman"/>
          <w:sz w:val="24"/>
          <w:szCs w:val="24"/>
        </w:rPr>
        <w:t xml:space="preserve">При първото трябва да се прецени до каква степен е неустойчивостта на сигурността му като състояние или ако е налице сигурност, да се види до каква степен е сигурността, докато при второто следва да се разкрие какво е  предпочитаното състояние на представяния участник, което може да се изразява чрез различни носители – образ, текст, преживяване, заявени претенции (Йончев 2014: </w:t>
      </w:r>
      <w:r w:rsidR="008410F3">
        <w:rPr>
          <w:rFonts w:ascii="Times New Roman" w:hAnsi="Times New Roman" w:cs="Times New Roman"/>
          <w:sz w:val="24"/>
          <w:szCs w:val="24"/>
        </w:rPr>
        <w:t>213-</w:t>
      </w:r>
      <w:r w:rsidRPr="00595BD6">
        <w:rPr>
          <w:rFonts w:ascii="Times New Roman" w:hAnsi="Times New Roman" w:cs="Times New Roman"/>
          <w:sz w:val="24"/>
          <w:szCs w:val="24"/>
        </w:rPr>
        <w:t>214). Тази част на настоящото изследване е от особено значение за правилното отчитане на приоритетите на представяния участник, тъй като именно разбирането на равновесието</w:t>
      </w:r>
      <w:r w:rsidR="001A50E9">
        <w:rPr>
          <w:rFonts w:ascii="Times New Roman" w:hAnsi="Times New Roman" w:cs="Times New Roman"/>
          <w:sz w:val="24"/>
          <w:szCs w:val="24"/>
        </w:rPr>
        <w:t>,</w:t>
      </w:r>
      <w:r w:rsidRPr="00595BD6">
        <w:rPr>
          <w:rFonts w:ascii="Times New Roman" w:hAnsi="Times New Roman" w:cs="Times New Roman"/>
          <w:sz w:val="24"/>
          <w:szCs w:val="24"/>
        </w:rPr>
        <w:t xml:space="preserve"> към което той се стреми, ще зададе начините по които неговите действия влияят на </w:t>
      </w:r>
      <w:r w:rsidR="00CE1172">
        <w:rPr>
          <w:rFonts w:ascii="Times New Roman" w:hAnsi="Times New Roman" w:cs="Times New Roman"/>
          <w:sz w:val="24"/>
          <w:szCs w:val="24"/>
        </w:rPr>
        <w:t>останалите държави</w:t>
      </w:r>
      <w:r w:rsidR="001A50E9">
        <w:rPr>
          <w:rFonts w:ascii="Times New Roman" w:hAnsi="Times New Roman" w:cs="Times New Roman"/>
          <w:sz w:val="24"/>
          <w:szCs w:val="24"/>
        </w:rPr>
        <w:t>,</w:t>
      </w:r>
      <w:r w:rsidR="00CE1172">
        <w:rPr>
          <w:rFonts w:ascii="Times New Roman" w:hAnsi="Times New Roman" w:cs="Times New Roman"/>
          <w:sz w:val="24"/>
          <w:szCs w:val="24"/>
        </w:rPr>
        <w:t xml:space="preserve"> попадащи в същото регионално пространство</w:t>
      </w:r>
      <w:r w:rsidRPr="00595BD6">
        <w:rPr>
          <w:rFonts w:ascii="Times New Roman" w:hAnsi="Times New Roman" w:cs="Times New Roman"/>
          <w:sz w:val="24"/>
          <w:szCs w:val="24"/>
        </w:rPr>
        <w:t>.</w:t>
      </w:r>
      <w:r w:rsidR="009E582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17EB0" w:rsidRDefault="00317EB0" w:rsidP="009E58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Следователно </w:t>
      </w:r>
      <w:r w:rsidR="00D81C3F">
        <w:rPr>
          <w:rFonts w:ascii="Times New Roman" w:hAnsi="Times New Roman" w:cs="Times New Roman"/>
          <w:sz w:val="24"/>
          <w:szCs w:val="24"/>
        </w:rPr>
        <w:t xml:space="preserve">трябва да се изгради </w:t>
      </w:r>
      <w:r w:rsidR="00E66434">
        <w:rPr>
          <w:rFonts w:ascii="Times New Roman" w:hAnsi="Times New Roman" w:cs="Times New Roman"/>
          <w:sz w:val="24"/>
          <w:szCs w:val="24"/>
        </w:rPr>
        <w:t>възглед</w:t>
      </w:r>
      <w:r w:rsidR="00D81C3F">
        <w:rPr>
          <w:rFonts w:ascii="Times New Roman" w:hAnsi="Times New Roman" w:cs="Times New Roman"/>
          <w:sz w:val="24"/>
          <w:szCs w:val="24"/>
        </w:rPr>
        <w:t xml:space="preserve"> за това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D81C3F">
        <w:rPr>
          <w:rFonts w:ascii="Times New Roman" w:hAnsi="Times New Roman" w:cs="Times New Roman"/>
          <w:sz w:val="24"/>
          <w:szCs w:val="24"/>
        </w:rPr>
        <w:t xml:space="preserve"> което се определя като сигурност от </w:t>
      </w:r>
      <w:r w:rsidR="004A5AF7">
        <w:rPr>
          <w:rFonts w:ascii="Times New Roman" w:hAnsi="Times New Roman" w:cs="Times New Roman"/>
          <w:sz w:val="24"/>
          <w:szCs w:val="24"/>
        </w:rPr>
        <w:t>стран</w:t>
      </w:r>
      <w:r w:rsidR="00D81C3F">
        <w:rPr>
          <w:rFonts w:ascii="Times New Roman" w:hAnsi="Times New Roman" w:cs="Times New Roman"/>
          <w:sz w:val="24"/>
          <w:szCs w:val="24"/>
        </w:rPr>
        <w:t xml:space="preserve">ите </w:t>
      </w:r>
      <w:r w:rsidR="004A5AF7">
        <w:rPr>
          <w:rFonts w:ascii="Times New Roman" w:hAnsi="Times New Roman" w:cs="Times New Roman"/>
          <w:sz w:val="24"/>
          <w:szCs w:val="24"/>
        </w:rPr>
        <w:t>представляващи</w:t>
      </w:r>
      <w:r w:rsidR="00D81C3F">
        <w:rPr>
          <w:rFonts w:ascii="Times New Roman" w:hAnsi="Times New Roman" w:cs="Times New Roman"/>
          <w:sz w:val="24"/>
          <w:szCs w:val="24"/>
        </w:rPr>
        <w:t xml:space="preserve"> </w:t>
      </w:r>
      <w:r w:rsidR="004A5AF7">
        <w:rPr>
          <w:rFonts w:ascii="Times New Roman" w:hAnsi="Times New Roman" w:cs="Times New Roman"/>
          <w:sz w:val="24"/>
          <w:szCs w:val="24"/>
        </w:rPr>
        <w:t>предмет</w:t>
      </w:r>
      <w:r w:rsidR="00D81C3F">
        <w:rPr>
          <w:rFonts w:ascii="Times New Roman" w:hAnsi="Times New Roman" w:cs="Times New Roman"/>
          <w:sz w:val="24"/>
          <w:szCs w:val="24"/>
        </w:rPr>
        <w:t xml:space="preserve"> на познавателен интерес. За тази цел </w:t>
      </w:r>
      <w:r w:rsidR="004A5AF7">
        <w:rPr>
          <w:rFonts w:ascii="Times New Roman" w:hAnsi="Times New Roman" w:cs="Times New Roman"/>
          <w:sz w:val="24"/>
          <w:szCs w:val="24"/>
        </w:rPr>
        <w:t>е необходимо</w:t>
      </w:r>
      <w:r w:rsidR="00261FA6">
        <w:rPr>
          <w:rFonts w:ascii="Times New Roman" w:hAnsi="Times New Roman" w:cs="Times New Roman"/>
          <w:sz w:val="24"/>
          <w:szCs w:val="24"/>
        </w:rPr>
        <w:t xml:space="preserve"> да се проучат най-вече техните концептуални и стратегически документи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261FA6">
        <w:rPr>
          <w:rFonts w:ascii="Times New Roman" w:hAnsi="Times New Roman" w:cs="Times New Roman"/>
          <w:sz w:val="24"/>
          <w:szCs w:val="24"/>
        </w:rPr>
        <w:t xml:space="preserve"> както и релевантните нормативни актове.</w:t>
      </w:r>
      <w:r w:rsidR="00FC1DAB">
        <w:rPr>
          <w:rFonts w:ascii="Times New Roman" w:hAnsi="Times New Roman" w:cs="Times New Roman"/>
          <w:sz w:val="24"/>
          <w:szCs w:val="24"/>
        </w:rPr>
        <w:t xml:space="preserve"> Често обаче и отделни политически ходове са източник на информация в това отношение.</w:t>
      </w:r>
      <w:r w:rsidR="00261FA6">
        <w:rPr>
          <w:rFonts w:ascii="Times New Roman" w:hAnsi="Times New Roman" w:cs="Times New Roman"/>
          <w:sz w:val="24"/>
          <w:szCs w:val="24"/>
        </w:rPr>
        <w:t xml:space="preserve"> </w:t>
      </w:r>
      <w:r w:rsidR="001B318D">
        <w:rPr>
          <w:rFonts w:ascii="Times New Roman" w:hAnsi="Times New Roman" w:cs="Times New Roman"/>
          <w:sz w:val="24"/>
          <w:szCs w:val="24"/>
        </w:rPr>
        <w:t xml:space="preserve">Чрез </w:t>
      </w:r>
      <w:r w:rsidR="008842F1">
        <w:rPr>
          <w:rFonts w:ascii="Times New Roman" w:hAnsi="Times New Roman" w:cs="Times New Roman"/>
          <w:sz w:val="24"/>
          <w:szCs w:val="24"/>
        </w:rPr>
        <w:t>тяхното изследване</w:t>
      </w:r>
      <w:r w:rsidR="00D1265B">
        <w:rPr>
          <w:rFonts w:ascii="Times New Roman" w:hAnsi="Times New Roman" w:cs="Times New Roman"/>
          <w:sz w:val="24"/>
          <w:szCs w:val="24"/>
        </w:rPr>
        <w:t xml:space="preserve"> ще се разкрият приоритетните направления </w:t>
      </w:r>
      <w:r w:rsidR="00BC09FF">
        <w:rPr>
          <w:rFonts w:ascii="Times New Roman" w:hAnsi="Times New Roman" w:cs="Times New Roman"/>
          <w:sz w:val="24"/>
          <w:szCs w:val="24"/>
        </w:rPr>
        <w:t>наред с</w:t>
      </w:r>
      <w:r w:rsidR="00D1265B">
        <w:rPr>
          <w:rFonts w:ascii="Times New Roman" w:hAnsi="Times New Roman" w:cs="Times New Roman"/>
          <w:sz w:val="24"/>
          <w:szCs w:val="24"/>
        </w:rPr>
        <w:t xml:space="preserve"> предизвикателствата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D1265B">
        <w:rPr>
          <w:rFonts w:ascii="Times New Roman" w:hAnsi="Times New Roman" w:cs="Times New Roman"/>
          <w:sz w:val="24"/>
          <w:szCs w:val="24"/>
        </w:rPr>
        <w:t xml:space="preserve"> заплахите и рисковете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D1265B">
        <w:rPr>
          <w:rFonts w:ascii="Times New Roman" w:hAnsi="Times New Roman" w:cs="Times New Roman"/>
          <w:sz w:val="24"/>
          <w:szCs w:val="24"/>
        </w:rPr>
        <w:t xml:space="preserve"> които в най-голяма степен влияят върху политическите процеси. </w:t>
      </w:r>
      <w:r w:rsidR="00896F98">
        <w:rPr>
          <w:rFonts w:ascii="Times New Roman" w:hAnsi="Times New Roman" w:cs="Times New Roman"/>
          <w:sz w:val="24"/>
          <w:szCs w:val="24"/>
        </w:rPr>
        <w:t xml:space="preserve">В подобни документи обаче не винаги е налице ясно въвеждане на </w:t>
      </w:r>
      <w:r w:rsidR="00E272BB">
        <w:rPr>
          <w:rFonts w:ascii="Times New Roman" w:hAnsi="Times New Roman" w:cs="Times New Roman"/>
          <w:sz w:val="24"/>
          <w:szCs w:val="24"/>
        </w:rPr>
        <w:t>знач</w:t>
      </w:r>
      <w:r w:rsidR="00F575C8">
        <w:rPr>
          <w:rFonts w:ascii="Times New Roman" w:hAnsi="Times New Roman" w:cs="Times New Roman"/>
          <w:sz w:val="24"/>
          <w:szCs w:val="24"/>
        </w:rPr>
        <w:t>имостта на</w:t>
      </w:r>
      <w:r w:rsidR="00BE3DD3">
        <w:rPr>
          <w:rFonts w:ascii="Times New Roman" w:hAnsi="Times New Roman" w:cs="Times New Roman"/>
          <w:sz w:val="24"/>
          <w:szCs w:val="24"/>
        </w:rPr>
        <w:t xml:space="preserve"> отделните секторни</w:t>
      </w:r>
      <w:r w:rsidR="00F575C8">
        <w:rPr>
          <w:rFonts w:ascii="Times New Roman" w:hAnsi="Times New Roman" w:cs="Times New Roman"/>
          <w:sz w:val="24"/>
          <w:szCs w:val="24"/>
        </w:rPr>
        <w:t xml:space="preserve"> политики за сигурност. </w:t>
      </w:r>
      <w:r w:rsidR="00BE3DD3">
        <w:rPr>
          <w:rFonts w:ascii="Times New Roman" w:hAnsi="Times New Roman" w:cs="Times New Roman"/>
          <w:sz w:val="24"/>
          <w:szCs w:val="24"/>
        </w:rPr>
        <w:t xml:space="preserve">Това налага </w:t>
      </w:r>
      <w:r w:rsidR="00BC09FF">
        <w:rPr>
          <w:rFonts w:ascii="Times New Roman" w:hAnsi="Times New Roman" w:cs="Times New Roman"/>
          <w:sz w:val="24"/>
          <w:szCs w:val="24"/>
        </w:rPr>
        <w:t>използване</w:t>
      </w:r>
      <w:r w:rsidR="002F06CE">
        <w:rPr>
          <w:rFonts w:ascii="Times New Roman" w:hAnsi="Times New Roman" w:cs="Times New Roman"/>
          <w:sz w:val="24"/>
          <w:szCs w:val="24"/>
        </w:rPr>
        <w:t xml:space="preserve"> на допълнителни индикатори с оглед дефинирането</w:t>
      </w:r>
      <w:r w:rsidR="00FF07C8">
        <w:rPr>
          <w:rFonts w:ascii="Times New Roman" w:hAnsi="Times New Roman" w:cs="Times New Roman"/>
          <w:sz w:val="24"/>
          <w:szCs w:val="24"/>
        </w:rPr>
        <w:t xml:space="preserve"> на действителната насоченост на </w:t>
      </w:r>
      <w:r w:rsidR="00BC09FF">
        <w:rPr>
          <w:rFonts w:ascii="Times New Roman" w:hAnsi="Times New Roman" w:cs="Times New Roman"/>
          <w:sz w:val="24"/>
          <w:szCs w:val="24"/>
        </w:rPr>
        <w:t xml:space="preserve">усилията на </w:t>
      </w:r>
      <w:r w:rsidR="000C6579">
        <w:rPr>
          <w:rFonts w:ascii="Times New Roman" w:hAnsi="Times New Roman" w:cs="Times New Roman"/>
          <w:sz w:val="24"/>
          <w:szCs w:val="24"/>
        </w:rPr>
        <w:t>участниците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BC09FF">
        <w:rPr>
          <w:rFonts w:ascii="Times New Roman" w:hAnsi="Times New Roman" w:cs="Times New Roman"/>
          <w:sz w:val="24"/>
          <w:szCs w:val="24"/>
        </w:rPr>
        <w:t xml:space="preserve"> подложени на анализ. </w:t>
      </w:r>
      <w:r w:rsidR="000C6579">
        <w:rPr>
          <w:rFonts w:ascii="Times New Roman" w:hAnsi="Times New Roman" w:cs="Times New Roman"/>
          <w:sz w:val="24"/>
          <w:szCs w:val="24"/>
        </w:rPr>
        <w:t xml:space="preserve">В това отношение водеща роля </w:t>
      </w:r>
      <w:r w:rsidR="005438DB" w:rsidRPr="005438DB">
        <w:rPr>
          <w:rFonts w:ascii="Times New Roman" w:hAnsi="Times New Roman" w:cs="Times New Roman"/>
          <w:sz w:val="24"/>
          <w:szCs w:val="24"/>
        </w:rPr>
        <w:t xml:space="preserve">като цяло </w:t>
      </w:r>
      <w:r w:rsidR="000C6579">
        <w:rPr>
          <w:rFonts w:ascii="Times New Roman" w:hAnsi="Times New Roman" w:cs="Times New Roman"/>
          <w:sz w:val="24"/>
          <w:szCs w:val="24"/>
        </w:rPr>
        <w:t>притежават законите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0C6579">
        <w:rPr>
          <w:rFonts w:ascii="Times New Roman" w:hAnsi="Times New Roman" w:cs="Times New Roman"/>
          <w:sz w:val="24"/>
          <w:szCs w:val="24"/>
        </w:rPr>
        <w:t xml:space="preserve"> уреждащи бюджета </w:t>
      </w:r>
      <w:r w:rsidR="005438DB" w:rsidRPr="005438DB">
        <w:rPr>
          <w:rFonts w:ascii="Times New Roman" w:hAnsi="Times New Roman" w:cs="Times New Roman"/>
          <w:sz w:val="24"/>
          <w:szCs w:val="24"/>
        </w:rPr>
        <w:t xml:space="preserve">на държавите </w:t>
      </w:r>
      <w:r w:rsidR="000C6579">
        <w:rPr>
          <w:rFonts w:ascii="Times New Roman" w:hAnsi="Times New Roman" w:cs="Times New Roman"/>
          <w:sz w:val="24"/>
          <w:szCs w:val="24"/>
        </w:rPr>
        <w:t xml:space="preserve">и частите </w:t>
      </w:r>
      <w:r w:rsidR="00B07A7F">
        <w:rPr>
          <w:rFonts w:ascii="Times New Roman" w:hAnsi="Times New Roman" w:cs="Times New Roman"/>
          <w:sz w:val="24"/>
          <w:szCs w:val="24"/>
        </w:rPr>
        <w:t>им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B07A7F">
        <w:rPr>
          <w:rFonts w:ascii="Times New Roman" w:hAnsi="Times New Roman" w:cs="Times New Roman"/>
          <w:sz w:val="24"/>
          <w:szCs w:val="24"/>
        </w:rPr>
        <w:t xml:space="preserve"> в които се</w:t>
      </w:r>
      <w:r w:rsidR="000C6579">
        <w:rPr>
          <w:rFonts w:ascii="Times New Roman" w:hAnsi="Times New Roman" w:cs="Times New Roman"/>
          <w:sz w:val="24"/>
          <w:szCs w:val="24"/>
        </w:rPr>
        <w:t xml:space="preserve"> засяга</w:t>
      </w:r>
      <w:r w:rsidR="00B07A7F">
        <w:rPr>
          <w:rFonts w:ascii="Times New Roman" w:hAnsi="Times New Roman" w:cs="Times New Roman"/>
          <w:sz w:val="24"/>
          <w:szCs w:val="24"/>
        </w:rPr>
        <w:t>т</w:t>
      </w:r>
      <w:r w:rsidR="000C6579">
        <w:rPr>
          <w:rFonts w:ascii="Times New Roman" w:hAnsi="Times New Roman" w:cs="Times New Roman"/>
          <w:sz w:val="24"/>
          <w:szCs w:val="24"/>
        </w:rPr>
        <w:t xml:space="preserve"> институциите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0C6579">
        <w:rPr>
          <w:rFonts w:ascii="Times New Roman" w:hAnsi="Times New Roman" w:cs="Times New Roman"/>
          <w:sz w:val="24"/>
          <w:szCs w:val="24"/>
        </w:rPr>
        <w:t xml:space="preserve"> ангажирани с гарантира</w:t>
      </w:r>
      <w:r w:rsidR="005438DB">
        <w:rPr>
          <w:rFonts w:ascii="Times New Roman" w:hAnsi="Times New Roman" w:cs="Times New Roman"/>
          <w:sz w:val="24"/>
          <w:szCs w:val="24"/>
        </w:rPr>
        <w:t xml:space="preserve">нето на сигурността в частност. </w:t>
      </w:r>
    </w:p>
    <w:p w:rsidR="00F602F5" w:rsidRDefault="00F602F5" w:rsidP="009E58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Гореизложеното е приложимо доколкото се обхваща </w:t>
      </w:r>
      <w:r w:rsidR="00B65E2C">
        <w:rPr>
          <w:rFonts w:ascii="Times New Roman" w:hAnsi="Times New Roman" w:cs="Times New Roman"/>
          <w:sz w:val="24"/>
          <w:szCs w:val="24"/>
        </w:rPr>
        <w:t>най-близката история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B65E2C">
        <w:rPr>
          <w:rFonts w:ascii="Times New Roman" w:hAnsi="Times New Roman" w:cs="Times New Roman"/>
          <w:sz w:val="24"/>
          <w:szCs w:val="24"/>
        </w:rPr>
        <w:t xml:space="preserve"> въпреки че в някои региони дори и днес отсъстват </w:t>
      </w:r>
      <w:r w:rsidR="00CD3F37">
        <w:rPr>
          <w:rFonts w:ascii="Times New Roman" w:hAnsi="Times New Roman" w:cs="Times New Roman"/>
          <w:sz w:val="24"/>
          <w:szCs w:val="24"/>
        </w:rPr>
        <w:t>източници подобни на описаните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CD3F37">
        <w:rPr>
          <w:rFonts w:ascii="Times New Roman" w:hAnsi="Times New Roman" w:cs="Times New Roman"/>
          <w:sz w:val="24"/>
          <w:szCs w:val="24"/>
        </w:rPr>
        <w:t xml:space="preserve"> въз основа на които да се осъществява представяното методологическо положение. </w:t>
      </w:r>
      <w:r w:rsidR="00AD62AA">
        <w:rPr>
          <w:rFonts w:ascii="Times New Roman" w:hAnsi="Times New Roman" w:cs="Times New Roman"/>
          <w:sz w:val="24"/>
          <w:szCs w:val="24"/>
        </w:rPr>
        <w:t>В случая</w:t>
      </w:r>
      <w:r w:rsidR="00675CF9">
        <w:rPr>
          <w:rFonts w:ascii="Times New Roman" w:hAnsi="Times New Roman" w:cs="Times New Roman"/>
          <w:sz w:val="24"/>
          <w:szCs w:val="24"/>
        </w:rPr>
        <w:t xml:space="preserve"> следва да се отчете и ограничението произлизащо от възможността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675CF9">
        <w:rPr>
          <w:rFonts w:ascii="Times New Roman" w:hAnsi="Times New Roman" w:cs="Times New Roman"/>
          <w:sz w:val="24"/>
          <w:szCs w:val="24"/>
        </w:rPr>
        <w:t xml:space="preserve"> </w:t>
      </w:r>
      <w:r w:rsidR="000B2A1A">
        <w:rPr>
          <w:rFonts w:ascii="Times New Roman" w:hAnsi="Times New Roman" w:cs="Times New Roman"/>
          <w:sz w:val="24"/>
          <w:szCs w:val="24"/>
        </w:rPr>
        <w:t xml:space="preserve">определени приоритетни области да бъдат финансирани по неявен начин. </w:t>
      </w:r>
      <w:r w:rsidR="00E94B03">
        <w:rPr>
          <w:rFonts w:ascii="Times New Roman" w:hAnsi="Times New Roman" w:cs="Times New Roman"/>
          <w:sz w:val="24"/>
          <w:szCs w:val="24"/>
        </w:rPr>
        <w:t xml:space="preserve">Всичко това изисква да се </w:t>
      </w:r>
      <w:r w:rsidR="00916AA6">
        <w:rPr>
          <w:rFonts w:ascii="Times New Roman" w:hAnsi="Times New Roman" w:cs="Times New Roman"/>
          <w:sz w:val="24"/>
          <w:szCs w:val="24"/>
        </w:rPr>
        <w:lastRenderedPageBreak/>
        <w:t>отчита историческия контекст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916AA6">
        <w:rPr>
          <w:rFonts w:ascii="Times New Roman" w:hAnsi="Times New Roman" w:cs="Times New Roman"/>
          <w:sz w:val="24"/>
          <w:szCs w:val="24"/>
        </w:rPr>
        <w:t xml:space="preserve"> в чиито рамки трябва да се очертаят действията </w:t>
      </w:r>
      <w:r w:rsidR="007E67EA">
        <w:rPr>
          <w:rFonts w:ascii="Times New Roman" w:hAnsi="Times New Roman" w:cs="Times New Roman"/>
          <w:sz w:val="24"/>
          <w:szCs w:val="24"/>
        </w:rPr>
        <w:t>демонстриращи състоянието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7E67EA">
        <w:rPr>
          <w:rFonts w:ascii="Times New Roman" w:hAnsi="Times New Roman" w:cs="Times New Roman"/>
          <w:sz w:val="24"/>
          <w:szCs w:val="24"/>
        </w:rPr>
        <w:t xml:space="preserve"> към което се стреми всяка една от страните представляващи част от регионалното пространство. </w:t>
      </w:r>
      <w:r w:rsidR="00B03F6B">
        <w:rPr>
          <w:rFonts w:ascii="Times New Roman" w:hAnsi="Times New Roman" w:cs="Times New Roman"/>
          <w:sz w:val="24"/>
          <w:szCs w:val="24"/>
        </w:rPr>
        <w:t>Когато се засягат отдалечени периоди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B03F6B">
        <w:rPr>
          <w:rFonts w:ascii="Times New Roman" w:hAnsi="Times New Roman" w:cs="Times New Roman"/>
          <w:sz w:val="24"/>
          <w:szCs w:val="24"/>
        </w:rPr>
        <w:t xml:space="preserve"> всъщност това е единствения възможен </w:t>
      </w:r>
      <w:r w:rsidR="004160C3">
        <w:rPr>
          <w:rFonts w:ascii="Times New Roman" w:hAnsi="Times New Roman" w:cs="Times New Roman"/>
          <w:sz w:val="24"/>
          <w:szCs w:val="24"/>
        </w:rPr>
        <w:t>подход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4160C3">
        <w:rPr>
          <w:rFonts w:ascii="Times New Roman" w:hAnsi="Times New Roman" w:cs="Times New Roman"/>
          <w:sz w:val="24"/>
          <w:szCs w:val="24"/>
        </w:rPr>
        <w:t xml:space="preserve"> въпреки че и при тях </w:t>
      </w:r>
      <w:r w:rsidR="00850E59">
        <w:rPr>
          <w:rFonts w:ascii="Times New Roman" w:hAnsi="Times New Roman" w:cs="Times New Roman"/>
          <w:sz w:val="24"/>
          <w:szCs w:val="24"/>
        </w:rPr>
        <w:t>може да се открои</w:t>
      </w:r>
      <w:r w:rsidR="004160C3">
        <w:rPr>
          <w:rFonts w:ascii="Times New Roman" w:hAnsi="Times New Roman" w:cs="Times New Roman"/>
          <w:sz w:val="24"/>
          <w:szCs w:val="24"/>
        </w:rPr>
        <w:t xml:space="preserve"> най-обща визия за </w:t>
      </w:r>
      <w:r w:rsidR="00063824">
        <w:rPr>
          <w:rFonts w:ascii="Times New Roman" w:hAnsi="Times New Roman" w:cs="Times New Roman"/>
          <w:sz w:val="24"/>
          <w:szCs w:val="24"/>
        </w:rPr>
        <w:t xml:space="preserve">желано бъдеще. </w:t>
      </w:r>
    </w:p>
    <w:p w:rsidR="00063824" w:rsidRDefault="007F1192" w:rsidP="009E58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Проследяването на историческото развитие на съдържанието на това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което се определя като сигурност от отделните държави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позволява </w:t>
      </w:r>
      <w:r w:rsidR="00026BE8">
        <w:rPr>
          <w:rFonts w:ascii="Times New Roman" w:hAnsi="Times New Roman" w:cs="Times New Roman"/>
          <w:sz w:val="24"/>
          <w:szCs w:val="24"/>
        </w:rPr>
        <w:t xml:space="preserve">по-добро разбиране на установяващите се </w:t>
      </w:r>
      <w:r w:rsidR="000F31D7">
        <w:rPr>
          <w:rFonts w:ascii="Times New Roman" w:hAnsi="Times New Roman" w:cs="Times New Roman"/>
          <w:sz w:val="24"/>
          <w:szCs w:val="24"/>
        </w:rPr>
        <w:t xml:space="preserve">помежду им </w:t>
      </w:r>
      <w:r w:rsidR="00026BE8">
        <w:rPr>
          <w:rFonts w:ascii="Times New Roman" w:hAnsi="Times New Roman" w:cs="Times New Roman"/>
          <w:sz w:val="24"/>
          <w:szCs w:val="24"/>
        </w:rPr>
        <w:t>връзки и зависимости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026BE8">
        <w:rPr>
          <w:rFonts w:ascii="Times New Roman" w:hAnsi="Times New Roman" w:cs="Times New Roman"/>
          <w:sz w:val="24"/>
          <w:szCs w:val="24"/>
        </w:rPr>
        <w:t xml:space="preserve"> макар и да се има предвид че </w:t>
      </w:r>
      <w:r w:rsidR="00C15096">
        <w:rPr>
          <w:rFonts w:ascii="Times New Roman" w:hAnsi="Times New Roman" w:cs="Times New Roman"/>
          <w:sz w:val="24"/>
          <w:szCs w:val="24"/>
        </w:rPr>
        <w:t xml:space="preserve">съществуват </w:t>
      </w:r>
      <w:r w:rsidR="000E2CE4">
        <w:rPr>
          <w:rFonts w:ascii="Times New Roman" w:hAnsi="Times New Roman" w:cs="Times New Roman"/>
          <w:sz w:val="24"/>
          <w:szCs w:val="24"/>
        </w:rPr>
        <w:t xml:space="preserve">общи рамки за </w:t>
      </w:r>
      <w:r w:rsidR="00C15096">
        <w:rPr>
          <w:rFonts w:ascii="Times New Roman" w:hAnsi="Times New Roman" w:cs="Times New Roman"/>
          <w:sz w:val="24"/>
          <w:szCs w:val="24"/>
        </w:rPr>
        <w:t>всеки един период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C15096">
        <w:rPr>
          <w:rFonts w:ascii="Times New Roman" w:hAnsi="Times New Roman" w:cs="Times New Roman"/>
          <w:sz w:val="24"/>
          <w:szCs w:val="24"/>
        </w:rPr>
        <w:t xml:space="preserve"> които в една или друга степен предопределят </w:t>
      </w:r>
      <w:r w:rsidR="00DB5154">
        <w:rPr>
          <w:rFonts w:ascii="Times New Roman" w:hAnsi="Times New Roman" w:cs="Times New Roman"/>
          <w:sz w:val="24"/>
          <w:szCs w:val="24"/>
        </w:rPr>
        <w:t>насочеността на действия</w:t>
      </w:r>
      <w:r w:rsidR="00DC155E">
        <w:rPr>
          <w:rFonts w:ascii="Times New Roman" w:hAnsi="Times New Roman" w:cs="Times New Roman"/>
          <w:sz w:val="24"/>
          <w:szCs w:val="24"/>
        </w:rPr>
        <w:t>та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DC155E">
        <w:rPr>
          <w:rFonts w:ascii="Times New Roman" w:hAnsi="Times New Roman" w:cs="Times New Roman"/>
          <w:sz w:val="24"/>
          <w:szCs w:val="24"/>
        </w:rPr>
        <w:t xml:space="preserve"> целящи постигане</w:t>
      </w:r>
      <w:r w:rsidR="00DB5154">
        <w:rPr>
          <w:rFonts w:ascii="Times New Roman" w:hAnsi="Times New Roman" w:cs="Times New Roman"/>
          <w:sz w:val="24"/>
          <w:szCs w:val="24"/>
        </w:rPr>
        <w:t xml:space="preserve"> на </w:t>
      </w:r>
      <w:r w:rsidR="009E197B">
        <w:rPr>
          <w:rFonts w:ascii="Times New Roman" w:hAnsi="Times New Roman" w:cs="Times New Roman"/>
          <w:sz w:val="24"/>
          <w:szCs w:val="24"/>
        </w:rPr>
        <w:t>разглежданото</w:t>
      </w:r>
      <w:r w:rsidR="00DC155E">
        <w:rPr>
          <w:rFonts w:ascii="Times New Roman" w:hAnsi="Times New Roman" w:cs="Times New Roman"/>
          <w:sz w:val="24"/>
          <w:szCs w:val="24"/>
        </w:rPr>
        <w:t xml:space="preserve"> като устойчиво равновесие</w:t>
      </w:r>
      <w:r w:rsidR="00DB5154">
        <w:rPr>
          <w:rFonts w:ascii="Times New Roman" w:hAnsi="Times New Roman" w:cs="Times New Roman"/>
          <w:sz w:val="24"/>
          <w:szCs w:val="24"/>
        </w:rPr>
        <w:t xml:space="preserve">. </w:t>
      </w:r>
      <w:r w:rsidR="00C758F3">
        <w:rPr>
          <w:rFonts w:ascii="Times New Roman" w:hAnsi="Times New Roman" w:cs="Times New Roman"/>
          <w:sz w:val="24"/>
          <w:szCs w:val="24"/>
        </w:rPr>
        <w:t xml:space="preserve">В резултат </w:t>
      </w:r>
      <w:r w:rsidR="0041369D">
        <w:rPr>
          <w:rFonts w:ascii="Times New Roman" w:hAnsi="Times New Roman" w:cs="Times New Roman"/>
          <w:sz w:val="24"/>
          <w:szCs w:val="24"/>
        </w:rPr>
        <w:t xml:space="preserve">се създават условия за </w:t>
      </w:r>
      <w:r w:rsidR="000E6A95">
        <w:rPr>
          <w:rFonts w:ascii="Times New Roman" w:hAnsi="Times New Roman" w:cs="Times New Roman"/>
          <w:sz w:val="24"/>
          <w:szCs w:val="24"/>
        </w:rPr>
        <w:t>обособяване</w:t>
      </w:r>
      <w:r w:rsidR="0041369D">
        <w:rPr>
          <w:rFonts w:ascii="Times New Roman" w:hAnsi="Times New Roman" w:cs="Times New Roman"/>
          <w:sz w:val="24"/>
          <w:szCs w:val="24"/>
        </w:rPr>
        <w:t xml:space="preserve"> на различия между преобладаващите </w:t>
      </w:r>
      <w:r w:rsidR="000E6A95">
        <w:rPr>
          <w:rFonts w:ascii="Times New Roman" w:hAnsi="Times New Roman" w:cs="Times New Roman"/>
          <w:sz w:val="24"/>
          <w:szCs w:val="24"/>
        </w:rPr>
        <w:t xml:space="preserve">през съответния отрязък от време схващания за понятието сигурност и </w:t>
      </w:r>
      <w:r w:rsidR="00E42699">
        <w:rPr>
          <w:rFonts w:ascii="Times New Roman" w:hAnsi="Times New Roman" w:cs="Times New Roman"/>
          <w:sz w:val="24"/>
          <w:szCs w:val="24"/>
        </w:rPr>
        <w:t xml:space="preserve">това на конкретен участник. По този начин </w:t>
      </w:r>
      <w:r w:rsidR="004276F0">
        <w:rPr>
          <w:rFonts w:ascii="Times New Roman" w:hAnsi="Times New Roman" w:cs="Times New Roman"/>
          <w:sz w:val="24"/>
          <w:szCs w:val="24"/>
        </w:rPr>
        <w:t xml:space="preserve">се разкриват </w:t>
      </w:r>
      <w:r w:rsidR="006779BA">
        <w:rPr>
          <w:rFonts w:ascii="Times New Roman" w:hAnsi="Times New Roman" w:cs="Times New Roman"/>
          <w:sz w:val="24"/>
          <w:szCs w:val="24"/>
        </w:rPr>
        <w:t xml:space="preserve">причините допринасящи за формирането на линиите на сътрудничество и враждебност </w:t>
      </w:r>
      <w:r w:rsidR="00736B78">
        <w:rPr>
          <w:rFonts w:ascii="Times New Roman" w:hAnsi="Times New Roman" w:cs="Times New Roman"/>
          <w:sz w:val="24"/>
          <w:szCs w:val="24"/>
        </w:rPr>
        <w:t>в регионалното пространство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736B78">
        <w:rPr>
          <w:rFonts w:ascii="Times New Roman" w:hAnsi="Times New Roman" w:cs="Times New Roman"/>
          <w:sz w:val="24"/>
          <w:szCs w:val="24"/>
        </w:rPr>
        <w:t xml:space="preserve"> </w:t>
      </w:r>
      <w:r w:rsidR="006779BA">
        <w:rPr>
          <w:rFonts w:ascii="Times New Roman" w:hAnsi="Times New Roman" w:cs="Times New Roman"/>
          <w:sz w:val="24"/>
          <w:szCs w:val="24"/>
        </w:rPr>
        <w:t xml:space="preserve">като също така се </w:t>
      </w:r>
      <w:r w:rsidR="00736B78">
        <w:rPr>
          <w:rFonts w:ascii="Times New Roman" w:hAnsi="Times New Roman" w:cs="Times New Roman"/>
          <w:sz w:val="24"/>
          <w:szCs w:val="24"/>
        </w:rPr>
        <w:t xml:space="preserve">открояват и влиянията водещи до </w:t>
      </w:r>
      <w:r w:rsidR="00C34FD3">
        <w:rPr>
          <w:rFonts w:ascii="Times New Roman" w:hAnsi="Times New Roman" w:cs="Times New Roman"/>
          <w:sz w:val="24"/>
          <w:szCs w:val="24"/>
        </w:rPr>
        <w:t xml:space="preserve">възприемането на значително </w:t>
      </w:r>
      <w:r w:rsidR="0018380F">
        <w:rPr>
          <w:rFonts w:ascii="Times New Roman" w:hAnsi="Times New Roman" w:cs="Times New Roman"/>
          <w:sz w:val="24"/>
          <w:szCs w:val="24"/>
        </w:rPr>
        <w:t xml:space="preserve">отличаващи </w:t>
      </w:r>
      <w:r w:rsidR="00C34FD3">
        <w:rPr>
          <w:rFonts w:ascii="Times New Roman" w:hAnsi="Times New Roman" w:cs="Times New Roman"/>
          <w:sz w:val="24"/>
          <w:szCs w:val="24"/>
        </w:rPr>
        <w:t xml:space="preserve">се приоритети в областта на сигурността и отбраната. </w:t>
      </w:r>
    </w:p>
    <w:p w:rsidR="009E197B" w:rsidRDefault="009E197B" w:rsidP="009E58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Както вече беше посочено по-горе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изпълнението на настоящото методологическо положение е свързано </w:t>
      </w:r>
      <w:r w:rsidR="00E269EB">
        <w:rPr>
          <w:rFonts w:ascii="Times New Roman" w:hAnsi="Times New Roman" w:cs="Times New Roman"/>
          <w:sz w:val="24"/>
          <w:szCs w:val="24"/>
        </w:rPr>
        <w:t>и с дефинирането на устойчивостта на състоянието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E269EB">
        <w:rPr>
          <w:rFonts w:ascii="Times New Roman" w:hAnsi="Times New Roman" w:cs="Times New Roman"/>
          <w:sz w:val="24"/>
          <w:szCs w:val="24"/>
        </w:rPr>
        <w:t xml:space="preserve"> </w:t>
      </w:r>
      <w:r w:rsidR="00275FB0">
        <w:rPr>
          <w:rFonts w:ascii="Times New Roman" w:hAnsi="Times New Roman" w:cs="Times New Roman"/>
          <w:sz w:val="24"/>
          <w:szCs w:val="24"/>
        </w:rPr>
        <w:t>виждано като сигурност от всяка една държава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275FB0">
        <w:rPr>
          <w:rFonts w:ascii="Times New Roman" w:hAnsi="Times New Roman" w:cs="Times New Roman"/>
          <w:sz w:val="24"/>
          <w:szCs w:val="24"/>
        </w:rPr>
        <w:t xml:space="preserve"> </w:t>
      </w:r>
      <w:r w:rsidR="00737343">
        <w:rPr>
          <w:rFonts w:ascii="Times New Roman" w:hAnsi="Times New Roman" w:cs="Times New Roman"/>
          <w:sz w:val="24"/>
          <w:szCs w:val="24"/>
        </w:rPr>
        <w:t>попадаща в рамките на изследвания регион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6B54D9" w:rsidRPr="006B54D9">
        <w:t xml:space="preserve"> </w:t>
      </w:r>
      <w:r w:rsidR="006B54D9" w:rsidRPr="006B54D9">
        <w:rPr>
          <w:rFonts w:ascii="Times New Roman" w:hAnsi="Times New Roman" w:cs="Times New Roman"/>
          <w:sz w:val="24"/>
          <w:szCs w:val="24"/>
        </w:rPr>
        <w:t>доколкото въобще то е налично</w:t>
      </w:r>
      <w:r w:rsidR="006B54D9">
        <w:rPr>
          <w:rFonts w:ascii="Times New Roman" w:hAnsi="Times New Roman" w:cs="Times New Roman"/>
          <w:sz w:val="24"/>
          <w:szCs w:val="24"/>
        </w:rPr>
        <w:t xml:space="preserve">. </w:t>
      </w:r>
      <w:r w:rsidR="003421F7">
        <w:rPr>
          <w:rFonts w:ascii="Times New Roman" w:hAnsi="Times New Roman" w:cs="Times New Roman"/>
          <w:sz w:val="24"/>
          <w:szCs w:val="24"/>
        </w:rPr>
        <w:t xml:space="preserve">Следователно тук трябва да се </w:t>
      </w:r>
      <w:r w:rsidR="00E17A83">
        <w:rPr>
          <w:rFonts w:ascii="Times New Roman" w:hAnsi="Times New Roman" w:cs="Times New Roman"/>
          <w:sz w:val="24"/>
          <w:szCs w:val="24"/>
        </w:rPr>
        <w:t xml:space="preserve">определи </w:t>
      </w:r>
      <w:r w:rsidR="006A5517">
        <w:rPr>
          <w:rFonts w:ascii="Times New Roman" w:hAnsi="Times New Roman" w:cs="Times New Roman"/>
          <w:sz w:val="24"/>
          <w:szCs w:val="24"/>
        </w:rPr>
        <w:t>съществува ли</w:t>
      </w:r>
      <w:r w:rsidR="00E17A83">
        <w:rPr>
          <w:rFonts w:ascii="Times New Roman" w:hAnsi="Times New Roman" w:cs="Times New Roman"/>
          <w:sz w:val="24"/>
          <w:szCs w:val="24"/>
        </w:rPr>
        <w:t xml:space="preserve"> съответствие между особеностите на средата и образа на </w:t>
      </w:r>
      <w:r w:rsidR="003A5280">
        <w:rPr>
          <w:rFonts w:ascii="Times New Roman" w:hAnsi="Times New Roman" w:cs="Times New Roman"/>
          <w:sz w:val="24"/>
          <w:szCs w:val="24"/>
        </w:rPr>
        <w:t xml:space="preserve">желаното бъдеще и в каква степен. </w:t>
      </w:r>
      <w:r w:rsidR="00871262">
        <w:rPr>
          <w:rFonts w:ascii="Times New Roman" w:hAnsi="Times New Roman" w:cs="Times New Roman"/>
          <w:sz w:val="24"/>
          <w:szCs w:val="24"/>
        </w:rPr>
        <w:t xml:space="preserve">Извършването на тази стъпка позволява </w:t>
      </w:r>
      <w:r w:rsidR="006A5517">
        <w:rPr>
          <w:rFonts w:ascii="Times New Roman" w:hAnsi="Times New Roman" w:cs="Times New Roman"/>
          <w:sz w:val="24"/>
          <w:szCs w:val="24"/>
        </w:rPr>
        <w:t>да се проследят диахронично настъпващите промени относно не/устойчивостта на сигурността на конкретн</w:t>
      </w:r>
      <w:r w:rsidR="0044528B">
        <w:rPr>
          <w:rFonts w:ascii="Times New Roman" w:hAnsi="Times New Roman" w:cs="Times New Roman"/>
          <w:sz w:val="24"/>
          <w:szCs w:val="24"/>
        </w:rPr>
        <w:t>а</w:t>
      </w:r>
      <w:r w:rsidR="006A5517">
        <w:rPr>
          <w:rFonts w:ascii="Times New Roman" w:hAnsi="Times New Roman" w:cs="Times New Roman"/>
          <w:sz w:val="24"/>
          <w:szCs w:val="24"/>
        </w:rPr>
        <w:t xml:space="preserve"> </w:t>
      </w:r>
      <w:r w:rsidR="0044528B">
        <w:rPr>
          <w:rFonts w:ascii="Times New Roman" w:hAnsi="Times New Roman" w:cs="Times New Roman"/>
          <w:sz w:val="24"/>
          <w:szCs w:val="24"/>
        </w:rPr>
        <w:t>страна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6A5517">
        <w:rPr>
          <w:rFonts w:ascii="Times New Roman" w:hAnsi="Times New Roman" w:cs="Times New Roman"/>
          <w:sz w:val="24"/>
          <w:szCs w:val="24"/>
        </w:rPr>
        <w:t xml:space="preserve"> като така се </w:t>
      </w:r>
      <w:r w:rsidR="00CF27B2">
        <w:rPr>
          <w:rFonts w:ascii="Times New Roman" w:hAnsi="Times New Roman" w:cs="Times New Roman"/>
          <w:sz w:val="24"/>
          <w:szCs w:val="24"/>
        </w:rPr>
        <w:t>постига по-високо равнище на разбиране по отношение на предприеманите от не</w:t>
      </w:r>
      <w:r w:rsidR="0044528B">
        <w:rPr>
          <w:rFonts w:ascii="Times New Roman" w:hAnsi="Times New Roman" w:cs="Times New Roman"/>
          <w:sz w:val="24"/>
          <w:szCs w:val="24"/>
        </w:rPr>
        <w:t>я</w:t>
      </w:r>
      <w:r w:rsidR="00CF27B2">
        <w:rPr>
          <w:rFonts w:ascii="Times New Roman" w:hAnsi="Times New Roman" w:cs="Times New Roman"/>
          <w:sz w:val="24"/>
          <w:szCs w:val="24"/>
        </w:rPr>
        <w:t xml:space="preserve"> действия. </w:t>
      </w:r>
      <w:r w:rsidR="00CE183D">
        <w:rPr>
          <w:rFonts w:ascii="Times New Roman" w:hAnsi="Times New Roman" w:cs="Times New Roman"/>
          <w:sz w:val="24"/>
          <w:szCs w:val="24"/>
        </w:rPr>
        <w:t xml:space="preserve">Представянето на тези </w:t>
      </w:r>
      <w:r w:rsidR="00646F39">
        <w:rPr>
          <w:rFonts w:ascii="Times New Roman" w:hAnsi="Times New Roman" w:cs="Times New Roman"/>
          <w:sz w:val="24"/>
          <w:szCs w:val="24"/>
        </w:rPr>
        <w:t>изменения трябва да бъде съчетано с останалите параметри и променливи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646F39">
        <w:rPr>
          <w:rFonts w:ascii="Times New Roman" w:hAnsi="Times New Roman" w:cs="Times New Roman"/>
          <w:sz w:val="24"/>
          <w:szCs w:val="24"/>
        </w:rPr>
        <w:t xml:space="preserve"> отчитани посредством прилагането на методологическия апарат. </w:t>
      </w:r>
      <w:r w:rsidR="00AA7F32">
        <w:rPr>
          <w:rFonts w:ascii="Times New Roman" w:hAnsi="Times New Roman" w:cs="Times New Roman"/>
          <w:sz w:val="24"/>
          <w:szCs w:val="24"/>
        </w:rPr>
        <w:t>Постигането на подобно равнище на точност обаче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AA7F32">
        <w:rPr>
          <w:rFonts w:ascii="Times New Roman" w:hAnsi="Times New Roman" w:cs="Times New Roman"/>
          <w:sz w:val="24"/>
          <w:szCs w:val="24"/>
        </w:rPr>
        <w:t xml:space="preserve"> изисква обработването на значителни масиви от информация, но в зависимост от целесъобразността е допустимо настоящото методологическо положение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AA7F32">
        <w:rPr>
          <w:rFonts w:ascii="Times New Roman" w:hAnsi="Times New Roman" w:cs="Times New Roman"/>
          <w:sz w:val="24"/>
          <w:szCs w:val="24"/>
        </w:rPr>
        <w:t xml:space="preserve"> да бъде изпълнявано в по-ограничен обем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AA7F32">
        <w:rPr>
          <w:rFonts w:ascii="Times New Roman" w:hAnsi="Times New Roman" w:cs="Times New Roman"/>
          <w:sz w:val="24"/>
          <w:szCs w:val="24"/>
        </w:rPr>
        <w:t xml:space="preserve"> когато ударение се поставя върху друг аспект от функционирането на изследваната система. </w:t>
      </w:r>
    </w:p>
    <w:p w:rsidR="00646F39" w:rsidRDefault="009327A0" w:rsidP="009E58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допълнение е необходимо да се обърне внимание на това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доколко </w:t>
      </w:r>
      <w:r w:rsidR="00EA6A4B">
        <w:rPr>
          <w:rFonts w:ascii="Times New Roman" w:hAnsi="Times New Roman" w:cs="Times New Roman"/>
          <w:sz w:val="24"/>
          <w:szCs w:val="24"/>
        </w:rPr>
        <w:t>евентуалното наличие на неустойчивост на сигурността като състояние на съответната държава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EA6A4B">
        <w:rPr>
          <w:rFonts w:ascii="Times New Roman" w:hAnsi="Times New Roman" w:cs="Times New Roman"/>
          <w:sz w:val="24"/>
          <w:szCs w:val="24"/>
        </w:rPr>
        <w:t xml:space="preserve"> </w:t>
      </w:r>
      <w:r w:rsidR="00EA6A4B">
        <w:rPr>
          <w:rFonts w:ascii="Times New Roman" w:hAnsi="Times New Roman" w:cs="Times New Roman"/>
          <w:sz w:val="24"/>
          <w:szCs w:val="24"/>
        </w:rPr>
        <w:lastRenderedPageBreak/>
        <w:t>произлиза от липсата на способности или по-скоро съдържанието ѝ засяга прекалено широк спектър от променливи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EA6A4B">
        <w:rPr>
          <w:rFonts w:ascii="Times New Roman" w:hAnsi="Times New Roman" w:cs="Times New Roman"/>
          <w:sz w:val="24"/>
          <w:szCs w:val="24"/>
        </w:rPr>
        <w:t xml:space="preserve"> поради което е неизбежно </w:t>
      </w:r>
      <w:r w:rsidR="004C3F93">
        <w:rPr>
          <w:rFonts w:ascii="Times New Roman" w:hAnsi="Times New Roman" w:cs="Times New Roman"/>
          <w:sz w:val="24"/>
          <w:szCs w:val="24"/>
        </w:rPr>
        <w:t>ограничаването на степента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4C3F93">
        <w:rPr>
          <w:rFonts w:ascii="Times New Roman" w:hAnsi="Times New Roman" w:cs="Times New Roman"/>
          <w:sz w:val="24"/>
          <w:szCs w:val="24"/>
        </w:rPr>
        <w:t xml:space="preserve"> в която те могат да бъдат контролирани. </w:t>
      </w:r>
      <w:r w:rsidR="004D5315">
        <w:rPr>
          <w:rFonts w:ascii="Times New Roman" w:hAnsi="Times New Roman" w:cs="Times New Roman"/>
          <w:sz w:val="24"/>
          <w:szCs w:val="24"/>
        </w:rPr>
        <w:t>От представеното става ясно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4D5315">
        <w:rPr>
          <w:rFonts w:ascii="Times New Roman" w:hAnsi="Times New Roman" w:cs="Times New Roman"/>
          <w:sz w:val="24"/>
          <w:szCs w:val="24"/>
        </w:rPr>
        <w:t xml:space="preserve"> че</w:t>
      </w:r>
      <w:r w:rsidR="004C3F93">
        <w:rPr>
          <w:rFonts w:ascii="Times New Roman" w:hAnsi="Times New Roman" w:cs="Times New Roman"/>
          <w:sz w:val="24"/>
          <w:szCs w:val="24"/>
        </w:rPr>
        <w:t xml:space="preserve"> </w:t>
      </w:r>
      <w:r w:rsidR="00A40FA5">
        <w:rPr>
          <w:rFonts w:ascii="Times New Roman" w:hAnsi="Times New Roman" w:cs="Times New Roman"/>
          <w:sz w:val="24"/>
          <w:szCs w:val="24"/>
        </w:rPr>
        <w:t xml:space="preserve">нивото на амбиции пряко влияе върху възможността да бъде достигано желаното </w:t>
      </w:r>
      <w:r w:rsidR="00C86BC5">
        <w:rPr>
          <w:rFonts w:ascii="Times New Roman" w:hAnsi="Times New Roman" w:cs="Times New Roman"/>
          <w:sz w:val="24"/>
          <w:szCs w:val="24"/>
        </w:rPr>
        <w:t>равновесие. В случай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C86BC5">
        <w:rPr>
          <w:rFonts w:ascii="Times New Roman" w:hAnsi="Times New Roman" w:cs="Times New Roman"/>
          <w:sz w:val="24"/>
          <w:szCs w:val="24"/>
        </w:rPr>
        <w:t xml:space="preserve"> че не се поставят реалистични цели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C86BC5">
        <w:rPr>
          <w:rFonts w:ascii="Times New Roman" w:hAnsi="Times New Roman" w:cs="Times New Roman"/>
          <w:sz w:val="24"/>
          <w:szCs w:val="24"/>
        </w:rPr>
        <w:t xml:space="preserve"> постоянно ситуацията би била възприемана като непритежаваща устойчивост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C86BC5">
        <w:rPr>
          <w:rFonts w:ascii="Times New Roman" w:hAnsi="Times New Roman" w:cs="Times New Roman"/>
          <w:sz w:val="24"/>
          <w:szCs w:val="24"/>
        </w:rPr>
        <w:t xml:space="preserve"> </w:t>
      </w:r>
      <w:r w:rsidR="006C316D">
        <w:rPr>
          <w:rFonts w:ascii="Times New Roman" w:hAnsi="Times New Roman" w:cs="Times New Roman"/>
          <w:sz w:val="24"/>
          <w:szCs w:val="24"/>
        </w:rPr>
        <w:t>а оттам следват и вероятни ходове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6C316D">
        <w:rPr>
          <w:rFonts w:ascii="Times New Roman" w:hAnsi="Times New Roman" w:cs="Times New Roman"/>
          <w:sz w:val="24"/>
          <w:szCs w:val="24"/>
        </w:rPr>
        <w:t xml:space="preserve"> чрез които да се търси преодоляване </w:t>
      </w:r>
      <w:r w:rsidR="000A31A0">
        <w:rPr>
          <w:rFonts w:ascii="Times New Roman" w:hAnsi="Times New Roman" w:cs="Times New Roman"/>
          <w:sz w:val="24"/>
          <w:szCs w:val="24"/>
        </w:rPr>
        <w:t xml:space="preserve">на това положение. </w:t>
      </w:r>
      <w:r w:rsidR="00735837">
        <w:rPr>
          <w:rFonts w:ascii="Times New Roman" w:hAnsi="Times New Roman" w:cs="Times New Roman"/>
          <w:sz w:val="24"/>
          <w:szCs w:val="24"/>
        </w:rPr>
        <w:t>Разкриването на причините водещи до настъпването на описаното състояние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735837">
        <w:rPr>
          <w:rFonts w:ascii="Times New Roman" w:hAnsi="Times New Roman" w:cs="Times New Roman"/>
          <w:sz w:val="24"/>
          <w:szCs w:val="24"/>
        </w:rPr>
        <w:t xml:space="preserve"> е ключово за последващото разбиране на </w:t>
      </w:r>
      <w:r w:rsidR="002971CB">
        <w:rPr>
          <w:rFonts w:ascii="Times New Roman" w:hAnsi="Times New Roman" w:cs="Times New Roman"/>
          <w:sz w:val="24"/>
          <w:szCs w:val="24"/>
        </w:rPr>
        <w:t xml:space="preserve">развитието на </w:t>
      </w:r>
      <w:r w:rsidR="00F00EC6">
        <w:rPr>
          <w:rFonts w:ascii="Times New Roman" w:hAnsi="Times New Roman" w:cs="Times New Roman"/>
          <w:sz w:val="24"/>
          <w:szCs w:val="24"/>
        </w:rPr>
        <w:t>отношенията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2971CB">
        <w:rPr>
          <w:rFonts w:ascii="Times New Roman" w:hAnsi="Times New Roman" w:cs="Times New Roman"/>
          <w:sz w:val="24"/>
          <w:szCs w:val="24"/>
        </w:rPr>
        <w:t xml:space="preserve"> формиращи регионалната динамика. </w:t>
      </w:r>
    </w:p>
    <w:p w:rsidR="00847B15" w:rsidRPr="00847B15" w:rsidRDefault="00252D88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Успоредно с </w:t>
      </w:r>
      <w:r w:rsidR="00A647AC">
        <w:rPr>
          <w:rFonts w:ascii="Times New Roman" w:hAnsi="Times New Roman" w:cs="Times New Roman"/>
          <w:sz w:val="24"/>
          <w:szCs w:val="24"/>
        </w:rPr>
        <w:t>гореизложената последователност от действия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A647AC">
        <w:rPr>
          <w:rFonts w:ascii="Times New Roman" w:hAnsi="Times New Roman" w:cs="Times New Roman"/>
          <w:sz w:val="24"/>
          <w:szCs w:val="24"/>
        </w:rPr>
        <w:t xml:space="preserve"> трябва да се </w:t>
      </w:r>
      <w:r w:rsidR="00B015B8">
        <w:rPr>
          <w:rFonts w:ascii="Times New Roman" w:hAnsi="Times New Roman" w:cs="Times New Roman"/>
          <w:sz w:val="24"/>
          <w:szCs w:val="24"/>
        </w:rPr>
        <w:t xml:space="preserve">отчете и самия процес на </w:t>
      </w:r>
      <w:r w:rsidR="008F3315">
        <w:rPr>
          <w:rFonts w:ascii="Times New Roman" w:hAnsi="Times New Roman" w:cs="Times New Roman"/>
          <w:sz w:val="24"/>
          <w:szCs w:val="24"/>
        </w:rPr>
        <w:t>изграждане</w:t>
      </w:r>
      <w:r w:rsidR="00B015B8">
        <w:rPr>
          <w:rFonts w:ascii="Times New Roman" w:hAnsi="Times New Roman" w:cs="Times New Roman"/>
          <w:sz w:val="24"/>
          <w:szCs w:val="24"/>
        </w:rPr>
        <w:t xml:space="preserve"> на </w:t>
      </w:r>
      <w:r w:rsidR="008125A4">
        <w:rPr>
          <w:rFonts w:ascii="Times New Roman" w:hAnsi="Times New Roman" w:cs="Times New Roman"/>
          <w:sz w:val="24"/>
          <w:szCs w:val="24"/>
        </w:rPr>
        <w:t xml:space="preserve">визията за </w:t>
      </w:r>
      <w:r w:rsidR="00A24079">
        <w:rPr>
          <w:rFonts w:ascii="Times New Roman" w:hAnsi="Times New Roman" w:cs="Times New Roman"/>
          <w:sz w:val="24"/>
          <w:szCs w:val="24"/>
        </w:rPr>
        <w:t xml:space="preserve">бъдещото желано </w:t>
      </w:r>
      <w:r w:rsidR="008125A4">
        <w:rPr>
          <w:rFonts w:ascii="Times New Roman" w:hAnsi="Times New Roman" w:cs="Times New Roman"/>
          <w:sz w:val="24"/>
          <w:szCs w:val="24"/>
        </w:rPr>
        <w:t>равновесие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A24079">
        <w:rPr>
          <w:rFonts w:ascii="Times New Roman" w:hAnsi="Times New Roman" w:cs="Times New Roman"/>
          <w:sz w:val="24"/>
          <w:szCs w:val="24"/>
        </w:rPr>
        <w:t xml:space="preserve"> тъй като по този начин ще се позволи постигането на по-точн</w:t>
      </w:r>
      <w:r w:rsidR="007E7A96">
        <w:rPr>
          <w:rFonts w:ascii="Times New Roman" w:hAnsi="Times New Roman" w:cs="Times New Roman"/>
          <w:sz w:val="24"/>
          <w:szCs w:val="24"/>
        </w:rPr>
        <w:t>и</w:t>
      </w:r>
      <w:r w:rsidR="00A24079">
        <w:rPr>
          <w:rFonts w:ascii="Times New Roman" w:hAnsi="Times New Roman" w:cs="Times New Roman"/>
          <w:sz w:val="24"/>
          <w:szCs w:val="24"/>
        </w:rPr>
        <w:t xml:space="preserve"> резултати при изпълнението на настоящото методологическо изискване. </w:t>
      </w:r>
      <w:r w:rsidR="00F00EC6">
        <w:rPr>
          <w:rFonts w:ascii="Times New Roman" w:hAnsi="Times New Roman" w:cs="Times New Roman"/>
          <w:sz w:val="24"/>
          <w:szCs w:val="24"/>
        </w:rPr>
        <w:t xml:space="preserve">За тази цел следва </w:t>
      </w:r>
      <w:r w:rsidR="00847B15">
        <w:rPr>
          <w:rFonts w:ascii="Times New Roman" w:hAnsi="Times New Roman" w:cs="Times New Roman"/>
          <w:sz w:val="24"/>
          <w:szCs w:val="24"/>
        </w:rPr>
        <w:t>да се въвед</w:t>
      </w:r>
      <w:r w:rsidR="00724F6B">
        <w:rPr>
          <w:rFonts w:ascii="Times New Roman" w:hAnsi="Times New Roman" w:cs="Times New Roman"/>
          <w:sz w:val="24"/>
          <w:szCs w:val="24"/>
        </w:rPr>
        <w:t>е</w:t>
      </w:r>
      <w:r w:rsidR="00847B15">
        <w:rPr>
          <w:rFonts w:ascii="Times New Roman" w:hAnsi="Times New Roman" w:cs="Times New Roman"/>
          <w:sz w:val="24"/>
          <w:szCs w:val="24"/>
        </w:rPr>
        <w:t xml:space="preserve"> </w:t>
      </w:r>
      <w:r w:rsidR="00724F6B">
        <w:rPr>
          <w:rFonts w:ascii="Times New Roman" w:hAnsi="Times New Roman" w:cs="Times New Roman"/>
          <w:sz w:val="24"/>
          <w:szCs w:val="24"/>
        </w:rPr>
        <w:t>концепцията за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секюризация</w:t>
      </w:r>
      <w:r w:rsidR="00724F6B">
        <w:rPr>
          <w:rFonts w:ascii="Times New Roman" w:hAnsi="Times New Roman" w:cs="Times New Roman"/>
          <w:sz w:val="24"/>
          <w:szCs w:val="24"/>
        </w:rPr>
        <w:t>та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и десекюризация</w:t>
      </w:r>
      <w:r w:rsidR="00724F6B">
        <w:rPr>
          <w:rFonts w:ascii="Times New Roman" w:hAnsi="Times New Roman" w:cs="Times New Roman"/>
          <w:sz w:val="24"/>
          <w:szCs w:val="24"/>
        </w:rPr>
        <w:t>та</w:t>
      </w:r>
      <w:r w:rsidR="00847B15" w:rsidRPr="00847B15">
        <w:rPr>
          <w:rFonts w:ascii="Times New Roman" w:hAnsi="Times New Roman" w:cs="Times New Roman"/>
          <w:sz w:val="24"/>
          <w:szCs w:val="24"/>
        </w:rPr>
        <w:t>, ко</w:t>
      </w:r>
      <w:r w:rsidR="00724F6B">
        <w:rPr>
          <w:rFonts w:ascii="Times New Roman" w:hAnsi="Times New Roman" w:cs="Times New Roman"/>
          <w:sz w:val="24"/>
          <w:szCs w:val="24"/>
        </w:rPr>
        <w:t>я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то </w:t>
      </w:r>
      <w:r w:rsidR="00847B15">
        <w:rPr>
          <w:rFonts w:ascii="Times New Roman" w:hAnsi="Times New Roman" w:cs="Times New Roman"/>
          <w:sz w:val="24"/>
          <w:szCs w:val="24"/>
        </w:rPr>
        <w:t>предо</w:t>
      </w:r>
      <w:r w:rsidR="00724F6B">
        <w:rPr>
          <w:rFonts w:ascii="Times New Roman" w:hAnsi="Times New Roman" w:cs="Times New Roman"/>
          <w:sz w:val="24"/>
          <w:szCs w:val="24"/>
        </w:rPr>
        <w:t>ставя</w:t>
      </w:r>
      <w:r w:rsidR="00847B15">
        <w:rPr>
          <w:rFonts w:ascii="Times New Roman" w:hAnsi="Times New Roman" w:cs="Times New Roman"/>
          <w:sz w:val="24"/>
          <w:szCs w:val="24"/>
        </w:rPr>
        <w:t xml:space="preserve"> възможност за </w:t>
      </w:r>
      <w:r w:rsidR="00F11605">
        <w:rPr>
          <w:rFonts w:ascii="Times New Roman" w:hAnsi="Times New Roman" w:cs="Times New Roman"/>
          <w:sz w:val="24"/>
          <w:szCs w:val="24"/>
        </w:rPr>
        <w:t>установяването на допълнително равнище на анализ</w:t>
      </w:r>
      <w:r w:rsidR="0054479F">
        <w:rPr>
          <w:rFonts w:ascii="Times New Roman" w:hAnsi="Times New Roman" w:cs="Times New Roman"/>
          <w:sz w:val="24"/>
          <w:szCs w:val="24"/>
        </w:rPr>
        <w:t>,</w:t>
      </w:r>
      <w:r w:rsidR="00F11605">
        <w:rPr>
          <w:rFonts w:ascii="Times New Roman" w:hAnsi="Times New Roman" w:cs="Times New Roman"/>
          <w:sz w:val="24"/>
          <w:szCs w:val="24"/>
        </w:rPr>
        <w:t xml:space="preserve"> чието </w:t>
      </w:r>
      <w:r w:rsidR="00847B15" w:rsidRPr="00847B15">
        <w:rPr>
          <w:rFonts w:ascii="Times New Roman" w:hAnsi="Times New Roman" w:cs="Times New Roman"/>
          <w:sz w:val="24"/>
          <w:szCs w:val="24"/>
        </w:rPr>
        <w:t>използван</w:t>
      </w:r>
      <w:r w:rsidR="00F11605">
        <w:rPr>
          <w:rFonts w:ascii="Times New Roman" w:hAnsi="Times New Roman" w:cs="Times New Roman"/>
          <w:sz w:val="24"/>
          <w:szCs w:val="24"/>
        </w:rPr>
        <w:t>е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при </w:t>
      </w:r>
      <w:r w:rsidR="00F11605">
        <w:rPr>
          <w:rFonts w:ascii="Times New Roman" w:hAnsi="Times New Roman" w:cs="Times New Roman"/>
          <w:sz w:val="24"/>
          <w:szCs w:val="24"/>
        </w:rPr>
        <w:t>прилагането на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</w:t>
      </w:r>
      <w:r w:rsidR="00F11605">
        <w:rPr>
          <w:rFonts w:ascii="Times New Roman" w:hAnsi="Times New Roman" w:cs="Times New Roman"/>
          <w:sz w:val="24"/>
          <w:szCs w:val="24"/>
        </w:rPr>
        <w:t>предлагания методологически апарат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="00F11605">
        <w:rPr>
          <w:rFonts w:ascii="Times New Roman" w:hAnsi="Times New Roman" w:cs="Times New Roman"/>
          <w:sz w:val="24"/>
          <w:szCs w:val="24"/>
        </w:rPr>
        <w:t xml:space="preserve"> </w:t>
      </w:r>
      <w:r w:rsidR="00296FFA">
        <w:rPr>
          <w:rFonts w:ascii="Times New Roman" w:hAnsi="Times New Roman" w:cs="Times New Roman"/>
          <w:sz w:val="24"/>
          <w:szCs w:val="24"/>
        </w:rPr>
        <w:t>гарантира успешното извеждане на приоритетите преследвани от всеки един участник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="00296FFA">
        <w:rPr>
          <w:rFonts w:ascii="Times New Roman" w:hAnsi="Times New Roman" w:cs="Times New Roman"/>
          <w:sz w:val="24"/>
          <w:szCs w:val="24"/>
        </w:rPr>
        <w:t xml:space="preserve"> попадащ в рамките на изследваното регионално пространство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="00296FFA">
        <w:rPr>
          <w:rFonts w:ascii="Times New Roman" w:hAnsi="Times New Roman" w:cs="Times New Roman"/>
          <w:sz w:val="24"/>
          <w:szCs w:val="24"/>
        </w:rPr>
        <w:t xml:space="preserve"> чрез проучването на историческия му контекст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E1C84" w:rsidRDefault="00847B15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47B15">
        <w:rPr>
          <w:rFonts w:ascii="Times New Roman" w:hAnsi="Times New Roman" w:cs="Times New Roman"/>
          <w:sz w:val="24"/>
          <w:szCs w:val="24"/>
        </w:rPr>
        <w:t>Разкриването на същност</w:t>
      </w:r>
      <w:r w:rsidR="00296FFA">
        <w:rPr>
          <w:rFonts w:ascii="Times New Roman" w:hAnsi="Times New Roman" w:cs="Times New Roman"/>
          <w:sz w:val="24"/>
          <w:szCs w:val="24"/>
        </w:rPr>
        <w:t>та на тези дв</w:t>
      </w:r>
      <w:r w:rsidR="00AE1C84">
        <w:rPr>
          <w:rFonts w:ascii="Times New Roman" w:hAnsi="Times New Roman" w:cs="Times New Roman"/>
          <w:sz w:val="24"/>
          <w:szCs w:val="24"/>
        </w:rPr>
        <w:t>е</w:t>
      </w:r>
      <w:r w:rsidR="00296FFA">
        <w:rPr>
          <w:rFonts w:ascii="Times New Roman" w:hAnsi="Times New Roman" w:cs="Times New Roman"/>
          <w:sz w:val="24"/>
          <w:szCs w:val="24"/>
        </w:rPr>
        <w:t xml:space="preserve"> </w:t>
      </w:r>
      <w:r w:rsidR="00AE1C84">
        <w:rPr>
          <w:rFonts w:ascii="Times New Roman" w:hAnsi="Times New Roman" w:cs="Times New Roman"/>
          <w:sz w:val="24"/>
          <w:szCs w:val="24"/>
        </w:rPr>
        <w:t>понятия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налага да се направят определени разяснения, които ще спомогнат за изпълнението на поставената задача. Съгласно т</w:t>
      </w:r>
      <w:r w:rsidR="00AE1C84">
        <w:rPr>
          <w:rFonts w:ascii="Times New Roman" w:hAnsi="Times New Roman" w:cs="Times New Roman"/>
          <w:sz w:val="24"/>
          <w:szCs w:val="24"/>
        </w:rPr>
        <w:t>а</w:t>
      </w:r>
      <w:r w:rsidRPr="00847B15">
        <w:rPr>
          <w:rFonts w:ascii="Times New Roman" w:hAnsi="Times New Roman" w:cs="Times New Roman"/>
          <w:sz w:val="24"/>
          <w:szCs w:val="24"/>
        </w:rPr>
        <w:t xml:space="preserve">зи </w:t>
      </w:r>
      <w:r w:rsidR="00AE1C84">
        <w:rPr>
          <w:rFonts w:ascii="Times New Roman" w:hAnsi="Times New Roman" w:cs="Times New Roman"/>
          <w:sz w:val="24"/>
          <w:szCs w:val="24"/>
        </w:rPr>
        <w:t>концепция</w:t>
      </w:r>
      <w:r w:rsidRPr="00847B15">
        <w:rPr>
          <w:rFonts w:ascii="Times New Roman" w:hAnsi="Times New Roman" w:cs="Times New Roman"/>
          <w:sz w:val="24"/>
          <w:szCs w:val="24"/>
        </w:rPr>
        <w:t xml:space="preserve"> сигурността не се описва като някакъв особен интерес или </w:t>
      </w:r>
      <w:r w:rsidR="00351171">
        <w:rPr>
          <w:rFonts w:ascii="Times New Roman" w:hAnsi="Times New Roman" w:cs="Times New Roman"/>
          <w:sz w:val="24"/>
          <w:szCs w:val="24"/>
        </w:rPr>
        <w:t>като знак</w:t>
      </w:r>
      <w:r w:rsidRPr="00847B15">
        <w:rPr>
          <w:rFonts w:ascii="Times New Roman" w:hAnsi="Times New Roman" w:cs="Times New Roman"/>
          <w:sz w:val="24"/>
          <w:szCs w:val="24"/>
        </w:rPr>
        <w:t>, който има своя референт в реалността, а се дефинира като “езиков акт” (Йончев 2014: 222). Следователно цялостния дискурс на сигурността в една или друга степен бива изграждан, при това без винаги да се отчита реалното изменение на факторите налични в средата, а това от своя страна създава предпоставки за влошаване на способностите за не</w:t>
      </w:r>
      <w:r w:rsidR="00AE1C84">
        <w:rPr>
          <w:rFonts w:ascii="Times New Roman" w:hAnsi="Times New Roman" w:cs="Times New Roman"/>
          <w:sz w:val="24"/>
          <w:szCs w:val="24"/>
        </w:rPr>
        <w:t>говото</w:t>
      </w:r>
      <w:r w:rsidRPr="00847B15">
        <w:rPr>
          <w:rFonts w:ascii="Times New Roman" w:hAnsi="Times New Roman" w:cs="Times New Roman"/>
          <w:sz w:val="24"/>
          <w:szCs w:val="24"/>
        </w:rPr>
        <w:t xml:space="preserve"> правилно възприемане. </w:t>
      </w:r>
    </w:p>
    <w:p w:rsidR="00847B15" w:rsidRPr="00847B15" w:rsidRDefault="00847B15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47B15">
        <w:rPr>
          <w:rFonts w:ascii="Times New Roman" w:hAnsi="Times New Roman" w:cs="Times New Roman"/>
          <w:sz w:val="24"/>
          <w:szCs w:val="24"/>
        </w:rPr>
        <w:t>Проблемите от тази гледна точка не могат да бъдат пренебрегнати, имайки предвид вероятността по подобен начин да се достиг</w:t>
      </w:r>
      <w:r w:rsidR="00AE1C84">
        <w:rPr>
          <w:rFonts w:ascii="Times New Roman" w:hAnsi="Times New Roman" w:cs="Times New Roman"/>
          <w:sz w:val="24"/>
          <w:szCs w:val="24"/>
        </w:rPr>
        <w:t>а до създаване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на предпоставки за генериране на конфликт или пречупвайки сигурността през призмата на частни интереси, тя да изгуби изцяло своя смисъл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най-малкото съгласно декларираната </w:t>
      </w:r>
      <w:r w:rsidR="00AE1C84">
        <w:rPr>
          <w:rFonts w:ascii="Times New Roman" w:hAnsi="Times New Roman" w:cs="Times New Roman"/>
          <w:sz w:val="24"/>
          <w:szCs w:val="24"/>
        </w:rPr>
        <w:t>взаимовръзка</w:t>
      </w:r>
      <w:r w:rsidRPr="00847B15">
        <w:rPr>
          <w:rFonts w:ascii="Times New Roman" w:hAnsi="Times New Roman" w:cs="Times New Roman"/>
          <w:sz w:val="24"/>
          <w:szCs w:val="24"/>
        </w:rPr>
        <w:t xml:space="preserve">, но за да се постигне желаната яснота спрямо съдържанието на секюризацията, трябва да се </w:t>
      </w:r>
      <w:r w:rsidR="00AE1C84">
        <w:rPr>
          <w:rFonts w:ascii="Times New Roman" w:hAnsi="Times New Roman" w:cs="Times New Roman"/>
          <w:sz w:val="24"/>
          <w:szCs w:val="24"/>
        </w:rPr>
        <w:t>представят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няколко понятия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които в единството си я описват. </w:t>
      </w:r>
    </w:p>
    <w:p w:rsidR="00E65E3E" w:rsidRDefault="00AE1C84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ърво </w:t>
      </w:r>
      <w:r>
        <w:rPr>
          <w:rFonts w:ascii="Times New Roman" w:hAnsi="Times New Roman" w:cs="Times New Roman"/>
          <w:sz w:val="24"/>
          <w:szCs w:val="24"/>
        </w:rPr>
        <w:t xml:space="preserve">в това отношение </w:t>
      </w:r>
      <w:r w:rsidR="00847B15" w:rsidRPr="00847B15">
        <w:rPr>
          <w:rFonts w:ascii="Times New Roman" w:hAnsi="Times New Roman" w:cs="Times New Roman"/>
          <w:sz w:val="24"/>
          <w:szCs w:val="24"/>
        </w:rPr>
        <w:t>следва да се обърне внимание на референтните обекти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които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представляват неща разглежда</w:t>
      </w:r>
      <w:r w:rsidR="00750AB9">
        <w:rPr>
          <w:rFonts w:ascii="Times New Roman" w:hAnsi="Times New Roman" w:cs="Times New Roman"/>
          <w:sz w:val="24"/>
          <w:szCs w:val="24"/>
        </w:rPr>
        <w:t>ни в качеството на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екзистенциално заплашени и притежаващи легитимна претенция за своето</w:t>
      </w:r>
      <w:r w:rsidR="00750AB9">
        <w:rPr>
          <w:rFonts w:ascii="Times New Roman" w:hAnsi="Times New Roman" w:cs="Times New Roman"/>
          <w:sz w:val="24"/>
          <w:szCs w:val="24"/>
        </w:rPr>
        <w:t xml:space="preserve"> оцеляване, докато секюризиращите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участни</w:t>
      </w:r>
      <w:r w:rsidR="00750AB9">
        <w:rPr>
          <w:rFonts w:ascii="Times New Roman" w:hAnsi="Times New Roman" w:cs="Times New Roman"/>
          <w:sz w:val="24"/>
          <w:szCs w:val="24"/>
        </w:rPr>
        <w:t>ци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</w:t>
      </w:r>
      <w:r w:rsidR="00750AB9">
        <w:rPr>
          <w:rFonts w:ascii="Times New Roman" w:hAnsi="Times New Roman" w:cs="Times New Roman"/>
          <w:sz w:val="24"/>
          <w:szCs w:val="24"/>
        </w:rPr>
        <w:t xml:space="preserve">на свой ред представляват </w:t>
      </w:r>
      <w:r w:rsidR="00E04ACC">
        <w:rPr>
          <w:rFonts w:ascii="Times New Roman" w:hAnsi="Times New Roman" w:cs="Times New Roman"/>
          <w:sz w:val="24"/>
          <w:szCs w:val="24"/>
        </w:rPr>
        <w:t>дейците</w:t>
      </w:r>
      <w:r w:rsidR="00847B15" w:rsidRPr="00847B15">
        <w:rPr>
          <w:rFonts w:ascii="Times New Roman" w:hAnsi="Times New Roman" w:cs="Times New Roman"/>
          <w:sz w:val="24"/>
          <w:szCs w:val="24"/>
        </w:rPr>
        <w:t>, ко</w:t>
      </w:r>
      <w:r w:rsidR="00E04ACC">
        <w:rPr>
          <w:rFonts w:ascii="Times New Roman" w:hAnsi="Times New Roman" w:cs="Times New Roman"/>
          <w:sz w:val="24"/>
          <w:szCs w:val="24"/>
        </w:rPr>
        <w:t>и</w:t>
      </w:r>
      <w:r w:rsidR="00847B15" w:rsidRPr="00847B15">
        <w:rPr>
          <w:rFonts w:ascii="Times New Roman" w:hAnsi="Times New Roman" w:cs="Times New Roman"/>
          <w:sz w:val="24"/>
          <w:szCs w:val="24"/>
        </w:rPr>
        <w:t>то ги въвежда</w:t>
      </w:r>
      <w:r w:rsidR="00E04ACC">
        <w:rPr>
          <w:rFonts w:ascii="Times New Roman" w:hAnsi="Times New Roman" w:cs="Times New Roman"/>
          <w:sz w:val="24"/>
          <w:szCs w:val="24"/>
        </w:rPr>
        <w:t>т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в </w:t>
      </w:r>
      <w:r w:rsidR="00750AB9">
        <w:rPr>
          <w:rFonts w:ascii="Times New Roman" w:hAnsi="Times New Roman" w:cs="Times New Roman"/>
          <w:sz w:val="24"/>
          <w:szCs w:val="24"/>
        </w:rPr>
        <w:t>съдържанието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на сигурността (Buzan, Waever, de Wilde 1998: 36). </w:t>
      </w:r>
      <w:r w:rsidR="00E65E3E">
        <w:rPr>
          <w:rFonts w:ascii="Times New Roman" w:hAnsi="Times New Roman" w:cs="Times New Roman"/>
          <w:sz w:val="24"/>
          <w:szCs w:val="24"/>
        </w:rPr>
        <w:t>Подобна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роля могат да </w:t>
      </w:r>
      <w:r w:rsidR="00E65E3E">
        <w:rPr>
          <w:rFonts w:ascii="Times New Roman" w:hAnsi="Times New Roman" w:cs="Times New Roman"/>
          <w:sz w:val="24"/>
          <w:szCs w:val="24"/>
        </w:rPr>
        <w:t>изпълняват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</w:t>
      </w:r>
      <w:r w:rsidR="00E65E3E">
        <w:rPr>
          <w:rFonts w:ascii="Times New Roman" w:hAnsi="Times New Roman" w:cs="Times New Roman"/>
          <w:sz w:val="24"/>
          <w:szCs w:val="24"/>
        </w:rPr>
        <w:t>участници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имащи различен характер, но по-важното е че действията които те предприемат е възможно да обслужват цели, които се преследват от индивиди, групи, държави или наддържавни </w:t>
      </w:r>
      <w:r w:rsidR="00E65E3E">
        <w:rPr>
          <w:rFonts w:ascii="Times New Roman" w:hAnsi="Times New Roman" w:cs="Times New Roman"/>
          <w:sz w:val="24"/>
          <w:szCs w:val="24"/>
        </w:rPr>
        <w:t>формирования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, при това независимо дали е налице връзка по един или друг начин между тях и </w:t>
      </w:r>
      <w:r w:rsidR="000A2561">
        <w:rPr>
          <w:rFonts w:ascii="Times New Roman" w:hAnsi="Times New Roman" w:cs="Times New Roman"/>
          <w:sz w:val="24"/>
          <w:szCs w:val="24"/>
        </w:rPr>
        <w:t>страната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от чието име се осъществява съответния акт. </w:t>
      </w:r>
    </w:p>
    <w:p w:rsidR="00847B15" w:rsidRPr="00927B59" w:rsidRDefault="00E65E3E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В допълнение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е необходимо да се обърне внимание на още един специфичен вид </w:t>
      </w:r>
      <w:r w:rsidR="000A2561">
        <w:rPr>
          <w:rFonts w:ascii="Times New Roman" w:hAnsi="Times New Roman" w:cs="Times New Roman"/>
          <w:sz w:val="24"/>
          <w:szCs w:val="24"/>
        </w:rPr>
        <w:t>дейци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– функционалните. Те </w:t>
      </w:r>
      <w:r w:rsidR="000A2561">
        <w:rPr>
          <w:rFonts w:ascii="Times New Roman" w:hAnsi="Times New Roman" w:cs="Times New Roman"/>
          <w:sz w:val="24"/>
          <w:szCs w:val="24"/>
        </w:rPr>
        <w:t>се отличават с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влия</w:t>
      </w:r>
      <w:r w:rsidR="000A2561">
        <w:rPr>
          <w:rFonts w:ascii="Times New Roman" w:hAnsi="Times New Roman" w:cs="Times New Roman"/>
          <w:sz w:val="24"/>
          <w:szCs w:val="24"/>
        </w:rPr>
        <w:t>ние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върху измененията на определени фактори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="000A2561">
        <w:rPr>
          <w:rFonts w:ascii="Times New Roman" w:hAnsi="Times New Roman" w:cs="Times New Roman"/>
          <w:sz w:val="24"/>
          <w:szCs w:val="24"/>
        </w:rPr>
        <w:t xml:space="preserve"> засягащи изграждането на визията относно желаното равновесие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, като в същото време не представляват референтен обект и не принадлежат към секюризиращите </w:t>
      </w:r>
      <w:r w:rsidR="000A2561">
        <w:rPr>
          <w:rFonts w:ascii="Times New Roman" w:hAnsi="Times New Roman" w:cs="Times New Roman"/>
          <w:sz w:val="24"/>
          <w:szCs w:val="24"/>
        </w:rPr>
        <w:t>участници</w:t>
      </w:r>
      <w:r w:rsidR="00847B15" w:rsidRPr="00847B15">
        <w:rPr>
          <w:rFonts w:ascii="Times New Roman" w:hAnsi="Times New Roman" w:cs="Times New Roman"/>
          <w:sz w:val="24"/>
          <w:szCs w:val="24"/>
        </w:rPr>
        <w:t>, но значимостта им спрямо взимането на решения в съответната област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не може да бъде пренебрегната (Buzan, Waever, de Wilde 1998: 36). Включването им в изследването е важно, тъй като техните действия често предопределят доколко един опит за секюризиране ще бъде успешен или не. </w:t>
      </w:r>
    </w:p>
    <w:p w:rsidR="00850E54" w:rsidRDefault="00847B15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47B15">
        <w:rPr>
          <w:rFonts w:ascii="Times New Roman" w:hAnsi="Times New Roman" w:cs="Times New Roman"/>
          <w:sz w:val="24"/>
          <w:szCs w:val="24"/>
        </w:rPr>
        <w:t>Още на този етап от разглеждането на концепцията за секюризацията, става ясно че тя предоставя възможно</w:t>
      </w:r>
      <w:r w:rsidR="00365849">
        <w:rPr>
          <w:rFonts w:ascii="Times New Roman" w:hAnsi="Times New Roman" w:cs="Times New Roman"/>
          <w:sz w:val="24"/>
          <w:szCs w:val="24"/>
        </w:rPr>
        <w:t>ст</w:t>
      </w:r>
      <w:r w:rsidRPr="00847B15">
        <w:rPr>
          <w:rFonts w:ascii="Times New Roman" w:hAnsi="Times New Roman" w:cs="Times New Roman"/>
          <w:sz w:val="24"/>
          <w:szCs w:val="24"/>
        </w:rPr>
        <w:t xml:space="preserve"> да се представя сложната динамика на сигурността, при това позволявайки отправянето на поглед от различни гледни точки в зависимост от това, кой участник или явление се обуславя като обект на даденото реализиране на намеса, </w:t>
      </w:r>
      <w:r w:rsidR="000C1ED0">
        <w:rPr>
          <w:rFonts w:ascii="Times New Roman" w:hAnsi="Times New Roman" w:cs="Times New Roman"/>
          <w:sz w:val="24"/>
          <w:szCs w:val="24"/>
        </w:rPr>
        <w:t>но</w:t>
      </w:r>
      <w:r w:rsidR="00365849">
        <w:rPr>
          <w:rFonts w:ascii="Times New Roman" w:hAnsi="Times New Roman" w:cs="Times New Roman"/>
          <w:sz w:val="24"/>
          <w:szCs w:val="24"/>
        </w:rPr>
        <w:t xml:space="preserve"> също така</w:t>
      </w:r>
      <w:r w:rsidRPr="00847B15">
        <w:rPr>
          <w:rFonts w:ascii="Times New Roman" w:hAnsi="Times New Roman" w:cs="Times New Roman"/>
          <w:sz w:val="24"/>
          <w:szCs w:val="24"/>
        </w:rPr>
        <w:t xml:space="preserve"> и кой реално го предприема. </w:t>
      </w:r>
      <w:r w:rsidR="00850E54">
        <w:rPr>
          <w:rFonts w:ascii="Times New Roman" w:hAnsi="Times New Roman" w:cs="Times New Roman"/>
          <w:sz w:val="24"/>
          <w:szCs w:val="24"/>
        </w:rPr>
        <w:t>П</w:t>
      </w:r>
      <w:r w:rsidRPr="00847B15">
        <w:rPr>
          <w:rFonts w:ascii="Times New Roman" w:hAnsi="Times New Roman" w:cs="Times New Roman"/>
          <w:sz w:val="24"/>
          <w:szCs w:val="24"/>
        </w:rPr>
        <w:t xml:space="preserve">одобен възглед </w:t>
      </w:r>
      <w:r w:rsidR="00850E54">
        <w:rPr>
          <w:rFonts w:ascii="Times New Roman" w:hAnsi="Times New Roman" w:cs="Times New Roman"/>
          <w:sz w:val="24"/>
          <w:szCs w:val="24"/>
        </w:rPr>
        <w:t xml:space="preserve">може </w:t>
      </w:r>
      <w:r w:rsidRPr="00847B15">
        <w:rPr>
          <w:rFonts w:ascii="Times New Roman" w:hAnsi="Times New Roman" w:cs="Times New Roman"/>
          <w:sz w:val="24"/>
          <w:szCs w:val="24"/>
        </w:rPr>
        <w:t xml:space="preserve">да се възприеме като субективен по своя характер, но резултатите до които той води, са </w:t>
      </w:r>
      <w:r w:rsidR="00850E54">
        <w:rPr>
          <w:rFonts w:ascii="Times New Roman" w:hAnsi="Times New Roman" w:cs="Times New Roman"/>
          <w:sz w:val="24"/>
          <w:szCs w:val="24"/>
        </w:rPr>
        <w:t>напълно</w:t>
      </w:r>
      <w:r w:rsidRPr="00847B15">
        <w:rPr>
          <w:rFonts w:ascii="Times New Roman" w:hAnsi="Times New Roman" w:cs="Times New Roman"/>
          <w:sz w:val="24"/>
          <w:szCs w:val="24"/>
        </w:rPr>
        <w:t xml:space="preserve"> обективни и поради тази причина оставянето му извън полето на интерес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</w:t>
      </w:r>
      <w:r w:rsidR="00850E54">
        <w:rPr>
          <w:rFonts w:ascii="Times New Roman" w:hAnsi="Times New Roman" w:cs="Times New Roman"/>
          <w:sz w:val="24"/>
          <w:szCs w:val="24"/>
        </w:rPr>
        <w:t>би</w:t>
      </w:r>
      <w:r w:rsidRPr="00847B15">
        <w:rPr>
          <w:rFonts w:ascii="Times New Roman" w:hAnsi="Times New Roman" w:cs="Times New Roman"/>
          <w:sz w:val="24"/>
          <w:szCs w:val="24"/>
        </w:rPr>
        <w:t xml:space="preserve"> допринес</w:t>
      </w:r>
      <w:r w:rsidR="00850E54">
        <w:rPr>
          <w:rFonts w:ascii="Times New Roman" w:hAnsi="Times New Roman" w:cs="Times New Roman"/>
          <w:sz w:val="24"/>
          <w:szCs w:val="24"/>
        </w:rPr>
        <w:t>ло</w:t>
      </w:r>
      <w:r w:rsidRPr="00847B15">
        <w:rPr>
          <w:rFonts w:ascii="Times New Roman" w:hAnsi="Times New Roman" w:cs="Times New Roman"/>
          <w:sz w:val="24"/>
          <w:szCs w:val="24"/>
        </w:rPr>
        <w:t xml:space="preserve"> за </w:t>
      </w:r>
      <w:r w:rsidR="00850E54">
        <w:rPr>
          <w:rFonts w:ascii="Times New Roman" w:hAnsi="Times New Roman" w:cs="Times New Roman"/>
          <w:sz w:val="24"/>
          <w:szCs w:val="24"/>
        </w:rPr>
        <w:t xml:space="preserve">постигането на </w:t>
      </w:r>
      <w:r w:rsidRPr="00847B15">
        <w:rPr>
          <w:rFonts w:ascii="Times New Roman" w:hAnsi="Times New Roman" w:cs="Times New Roman"/>
          <w:sz w:val="24"/>
          <w:szCs w:val="24"/>
        </w:rPr>
        <w:t xml:space="preserve">по-ниска степен на разбиране </w:t>
      </w:r>
      <w:r w:rsidR="00850E54">
        <w:rPr>
          <w:rFonts w:ascii="Times New Roman" w:hAnsi="Times New Roman" w:cs="Times New Roman"/>
          <w:sz w:val="24"/>
          <w:szCs w:val="24"/>
        </w:rPr>
        <w:t>относно</w:t>
      </w:r>
      <w:r w:rsidRPr="00847B15">
        <w:rPr>
          <w:rFonts w:ascii="Times New Roman" w:hAnsi="Times New Roman" w:cs="Times New Roman"/>
          <w:sz w:val="24"/>
          <w:szCs w:val="24"/>
        </w:rPr>
        <w:t xml:space="preserve"> ситуацията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както на национално равнище, така и в региона като цяло. </w:t>
      </w:r>
    </w:p>
    <w:p w:rsidR="00847B15" w:rsidRPr="00847B15" w:rsidRDefault="00847B15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47B15">
        <w:rPr>
          <w:rFonts w:ascii="Times New Roman" w:hAnsi="Times New Roman" w:cs="Times New Roman"/>
          <w:sz w:val="24"/>
          <w:szCs w:val="24"/>
        </w:rPr>
        <w:t xml:space="preserve">Въвеждането на определен референтен обект в </w:t>
      </w:r>
      <w:r w:rsidR="00850E54">
        <w:rPr>
          <w:rFonts w:ascii="Times New Roman" w:hAnsi="Times New Roman" w:cs="Times New Roman"/>
          <w:sz w:val="24"/>
          <w:szCs w:val="24"/>
        </w:rPr>
        <w:t>съдържанието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на сигурността </w:t>
      </w:r>
      <w:r w:rsidR="00850E54">
        <w:rPr>
          <w:rFonts w:ascii="Times New Roman" w:hAnsi="Times New Roman" w:cs="Times New Roman"/>
          <w:sz w:val="24"/>
          <w:szCs w:val="24"/>
        </w:rPr>
        <w:t>може</w:t>
      </w:r>
      <w:r w:rsidRPr="00847B15">
        <w:rPr>
          <w:rFonts w:ascii="Times New Roman" w:hAnsi="Times New Roman" w:cs="Times New Roman"/>
          <w:sz w:val="24"/>
          <w:szCs w:val="24"/>
        </w:rPr>
        <w:t xml:space="preserve"> да доведе до изменение на неговата значимост за обществото, но </w:t>
      </w:r>
      <w:r w:rsidR="00850E54">
        <w:rPr>
          <w:rFonts w:ascii="Times New Roman" w:hAnsi="Times New Roman" w:cs="Times New Roman"/>
          <w:sz w:val="24"/>
          <w:szCs w:val="24"/>
        </w:rPr>
        <w:t>в допълнение</w:t>
      </w:r>
      <w:r w:rsidRPr="00847B15">
        <w:rPr>
          <w:rFonts w:ascii="Times New Roman" w:hAnsi="Times New Roman" w:cs="Times New Roman"/>
          <w:sz w:val="24"/>
          <w:szCs w:val="24"/>
        </w:rPr>
        <w:t xml:space="preserve"> да промени и правилата, въз основа на които той бива регулиран. Следователно възможно е вследствие на секюризирането да се постигат </w:t>
      </w:r>
      <w:r w:rsidR="00850E54">
        <w:rPr>
          <w:rFonts w:ascii="Times New Roman" w:hAnsi="Times New Roman" w:cs="Times New Roman"/>
          <w:sz w:val="24"/>
          <w:szCs w:val="24"/>
        </w:rPr>
        <w:t>неочаквани</w:t>
      </w:r>
      <w:r w:rsidRPr="00847B15">
        <w:rPr>
          <w:rFonts w:ascii="Times New Roman" w:hAnsi="Times New Roman" w:cs="Times New Roman"/>
          <w:sz w:val="24"/>
          <w:szCs w:val="24"/>
        </w:rPr>
        <w:t xml:space="preserve"> последици несвързани със сигурността, или поне не с тази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за които бива декларирана. </w:t>
      </w:r>
      <w:r w:rsidR="0050656E">
        <w:rPr>
          <w:rFonts w:ascii="Times New Roman" w:hAnsi="Times New Roman" w:cs="Times New Roman"/>
          <w:sz w:val="24"/>
          <w:szCs w:val="24"/>
        </w:rPr>
        <w:t>Посоченото</w:t>
      </w:r>
      <w:r w:rsidRPr="00847B15">
        <w:rPr>
          <w:rFonts w:ascii="Times New Roman" w:hAnsi="Times New Roman" w:cs="Times New Roman"/>
          <w:sz w:val="24"/>
          <w:szCs w:val="24"/>
        </w:rPr>
        <w:t xml:space="preserve"> позволява да се търсят сложни връзки и зависимости между изолирани действия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="0050656E">
        <w:rPr>
          <w:rFonts w:ascii="Times New Roman" w:hAnsi="Times New Roman" w:cs="Times New Roman"/>
          <w:sz w:val="24"/>
          <w:szCs w:val="24"/>
        </w:rPr>
        <w:t xml:space="preserve"> насочени към трансформиране на това</w:t>
      </w:r>
      <w:r w:rsidR="00DE6E8B">
        <w:rPr>
          <w:rFonts w:ascii="Times New Roman" w:hAnsi="Times New Roman" w:cs="Times New Roman"/>
          <w:sz w:val="24"/>
          <w:szCs w:val="24"/>
        </w:rPr>
        <w:t>,</w:t>
      </w:r>
      <w:r w:rsidR="0050656E">
        <w:rPr>
          <w:rFonts w:ascii="Times New Roman" w:hAnsi="Times New Roman" w:cs="Times New Roman"/>
          <w:sz w:val="24"/>
          <w:szCs w:val="24"/>
        </w:rPr>
        <w:t xml:space="preserve"> което се разбира като сигурност</w:t>
      </w:r>
      <w:r w:rsidRPr="00847B1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2226B" w:rsidRDefault="00847B15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47B15">
        <w:rPr>
          <w:rFonts w:ascii="Times New Roman" w:hAnsi="Times New Roman" w:cs="Times New Roman"/>
          <w:sz w:val="24"/>
          <w:szCs w:val="24"/>
        </w:rPr>
        <w:lastRenderedPageBreak/>
        <w:t>Необходимо е да се отбележи, че представянето на нещо като екзистенциална заплаха към даден референтен обект, не поражда само по себе си секюризация, тъй като то е единствено секюризиращ ход, който за да е успешен трябва да накара индивидите</w:t>
      </w:r>
      <w:r w:rsidR="00316F34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спрямо които е </w:t>
      </w:r>
      <w:r w:rsidR="005E7548">
        <w:rPr>
          <w:rFonts w:ascii="Times New Roman" w:hAnsi="Times New Roman" w:cs="Times New Roman"/>
          <w:sz w:val="24"/>
          <w:szCs w:val="24"/>
        </w:rPr>
        <w:t>отправен</w:t>
      </w:r>
      <w:r w:rsidR="00316F34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да приемат съответния проблем като част от дискурса на сигурността (Buzan, Waever, de Wilde 1998: 25). Неуспех в това отношение </w:t>
      </w:r>
      <w:r w:rsidR="00B2226B">
        <w:rPr>
          <w:rFonts w:ascii="Times New Roman" w:hAnsi="Times New Roman" w:cs="Times New Roman"/>
          <w:sz w:val="24"/>
          <w:szCs w:val="24"/>
        </w:rPr>
        <w:t>би</w:t>
      </w:r>
      <w:r w:rsidRPr="00847B15">
        <w:rPr>
          <w:rFonts w:ascii="Times New Roman" w:hAnsi="Times New Roman" w:cs="Times New Roman"/>
          <w:sz w:val="24"/>
          <w:szCs w:val="24"/>
        </w:rPr>
        <w:t xml:space="preserve"> предизвика</w:t>
      </w:r>
      <w:r w:rsidR="00B2226B">
        <w:rPr>
          <w:rFonts w:ascii="Times New Roman" w:hAnsi="Times New Roman" w:cs="Times New Roman"/>
          <w:sz w:val="24"/>
          <w:szCs w:val="24"/>
        </w:rPr>
        <w:t>л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невъзможност от осъществения ход</w:t>
      </w:r>
      <w:r w:rsidR="008441CA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да произлезе желания краен ефект. С оглед по-ясното </w:t>
      </w:r>
      <w:r w:rsidR="00B2226B">
        <w:rPr>
          <w:rFonts w:ascii="Times New Roman" w:hAnsi="Times New Roman" w:cs="Times New Roman"/>
          <w:sz w:val="24"/>
          <w:szCs w:val="24"/>
        </w:rPr>
        <w:t>представяне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на тази ситуация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следва да се </w:t>
      </w:r>
      <w:r w:rsidR="00B2226B">
        <w:rPr>
          <w:rFonts w:ascii="Times New Roman" w:hAnsi="Times New Roman" w:cs="Times New Roman"/>
          <w:sz w:val="24"/>
          <w:szCs w:val="24"/>
        </w:rPr>
        <w:t>опишат</w:t>
      </w:r>
      <w:r w:rsidRPr="00847B15">
        <w:rPr>
          <w:rFonts w:ascii="Times New Roman" w:hAnsi="Times New Roman" w:cs="Times New Roman"/>
          <w:sz w:val="24"/>
          <w:szCs w:val="24"/>
        </w:rPr>
        <w:t xml:space="preserve"> и компонентите на успешната секюризация. </w:t>
      </w:r>
    </w:p>
    <w:p w:rsidR="00847B15" w:rsidRPr="00847B15" w:rsidRDefault="00847B15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47B15">
        <w:rPr>
          <w:rFonts w:ascii="Times New Roman" w:hAnsi="Times New Roman" w:cs="Times New Roman"/>
          <w:sz w:val="24"/>
          <w:szCs w:val="24"/>
        </w:rPr>
        <w:t xml:space="preserve">Това са наличието или възприемането на нещо като екзистенциална заплаха, спешни действия които целят справянето с нея и влияние върху взаимодействията между отделните участници, свързано с освобождаване от правилата, действащи обикновено при тяхното реализиране (Buzan, Waever, de Wilde 1998: 26). Последния </w:t>
      </w:r>
      <w:r w:rsidR="00B2226B">
        <w:rPr>
          <w:rFonts w:ascii="Times New Roman" w:hAnsi="Times New Roman" w:cs="Times New Roman"/>
          <w:sz w:val="24"/>
          <w:szCs w:val="24"/>
        </w:rPr>
        <w:t>въведен</w:t>
      </w:r>
      <w:r w:rsidRPr="00847B15">
        <w:rPr>
          <w:rFonts w:ascii="Times New Roman" w:hAnsi="Times New Roman" w:cs="Times New Roman"/>
          <w:sz w:val="24"/>
          <w:szCs w:val="24"/>
        </w:rPr>
        <w:t xml:space="preserve"> елемент е от особено значение, тъй като той води до изменение на цялостната динамика спрямо референтния обект и позволява извършването на намеси, които при други обстоятелства биха били неприемливи. </w:t>
      </w:r>
      <w:r w:rsidR="00B2226B">
        <w:rPr>
          <w:rFonts w:ascii="Times New Roman" w:hAnsi="Times New Roman" w:cs="Times New Roman"/>
          <w:sz w:val="24"/>
          <w:szCs w:val="24"/>
        </w:rPr>
        <w:t>Посоченото не се</w:t>
      </w:r>
      <w:r w:rsidRPr="00847B15">
        <w:rPr>
          <w:rFonts w:ascii="Times New Roman" w:hAnsi="Times New Roman" w:cs="Times New Roman"/>
          <w:sz w:val="24"/>
          <w:szCs w:val="24"/>
        </w:rPr>
        <w:t xml:space="preserve"> стрем</w:t>
      </w:r>
      <w:r w:rsidR="00B2226B">
        <w:rPr>
          <w:rFonts w:ascii="Times New Roman" w:hAnsi="Times New Roman" w:cs="Times New Roman"/>
          <w:sz w:val="24"/>
          <w:szCs w:val="24"/>
        </w:rPr>
        <w:t>и</w:t>
      </w:r>
      <w:r w:rsidRPr="00847B15">
        <w:rPr>
          <w:rFonts w:ascii="Times New Roman" w:hAnsi="Times New Roman" w:cs="Times New Roman"/>
          <w:sz w:val="24"/>
          <w:szCs w:val="24"/>
        </w:rPr>
        <w:t xml:space="preserve"> </w:t>
      </w:r>
      <w:r w:rsidR="00B2226B">
        <w:rPr>
          <w:rFonts w:ascii="Times New Roman" w:hAnsi="Times New Roman" w:cs="Times New Roman"/>
          <w:sz w:val="24"/>
          <w:szCs w:val="24"/>
        </w:rPr>
        <w:t>към</w:t>
      </w:r>
      <w:r w:rsidRPr="00847B15">
        <w:rPr>
          <w:rFonts w:ascii="Times New Roman" w:hAnsi="Times New Roman" w:cs="Times New Roman"/>
          <w:sz w:val="24"/>
          <w:szCs w:val="24"/>
        </w:rPr>
        <w:t xml:space="preserve"> представяне на секюризирането в качеството на изцяло произволна дейност, понеже това далеч не е така или поне не би следвало да е така, но разкриването на възможността за подобно пречупване на общите интереси през призмата на частни такива, е необходимо за адекватното </w:t>
      </w:r>
      <w:r w:rsidR="00B2226B">
        <w:rPr>
          <w:rFonts w:ascii="Times New Roman" w:hAnsi="Times New Roman" w:cs="Times New Roman"/>
          <w:sz w:val="24"/>
          <w:szCs w:val="24"/>
        </w:rPr>
        <w:t>изпълнение на настоящото методологическо положение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="00A16215">
        <w:rPr>
          <w:rFonts w:ascii="Times New Roman" w:hAnsi="Times New Roman" w:cs="Times New Roman"/>
          <w:sz w:val="24"/>
          <w:szCs w:val="24"/>
        </w:rPr>
        <w:t xml:space="preserve"> тъй като то е показател за способността на съответната държава да </w:t>
      </w:r>
      <w:r w:rsidR="00DD735E">
        <w:rPr>
          <w:rFonts w:ascii="Times New Roman" w:hAnsi="Times New Roman" w:cs="Times New Roman"/>
          <w:sz w:val="24"/>
          <w:szCs w:val="24"/>
        </w:rPr>
        <w:t xml:space="preserve">формулира и </w:t>
      </w:r>
      <w:r w:rsidR="00A16215">
        <w:rPr>
          <w:rFonts w:ascii="Times New Roman" w:hAnsi="Times New Roman" w:cs="Times New Roman"/>
          <w:sz w:val="24"/>
          <w:szCs w:val="24"/>
        </w:rPr>
        <w:t xml:space="preserve">отстоява </w:t>
      </w:r>
      <w:r w:rsidR="00DD735E">
        <w:rPr>
          <w:rFonts w:ascii="Times New Roman" w:hAnsi="Times New Roman" w:cs="Times New Roman"/>
          <w:sz w:val="24"/>
          <w:szCs w:val="24"/>
        </w:rPr>
        <w:t>желаното от нея равновесие</w:t>
      </w:r>
      <w:r w:rsidR="00A1621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8527F" w:rsidRDefault="00193FBC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Въз основа на гореизложеното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се създава такъв образ на националната сигурност, при който е явно че тя невинаги преследва цели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изгодни за обществото, но и самата преценка от тази гледна точка е затруднена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поради невъзможността да се отч</w:t>
      </w:r>
      <w:r w:rsidR="00F8527F">
        <w:rPr>
          <w:rFonts w:ascii="Times New Roman" w:hAnsi="Times New Roman" w:cs="Times New Roman"/>
          <w:sz w:val="24"/>
          <w:szCs w:val="24"/>
        </w:rPr>
        <w:t>и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тат резултати, които са значително отдалечени във времето. </w:t>
      </w:r>
      <w:r w:rsidR="00F8527F">
        <w:rPr>
          <w:rFonts w:ascii="Times New Roman" w:hAnsi="Times New Roman" w:cs="Times New Roman"/>
          <w:sz w:val="24"/>
          <w:szCs w:val="24"/>
        </w:rPr>
        <w:t>Въпреки това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участниците </w:t>
      </w:r>
      <w:r w:rsidR="00F8527F">
        <w:rPr>
          <w:rFonts w:ascii="Times New Roman" w:hAnsi="Times New Roman" w:cs="Times New Roman"/>
          <w:sz w:val="24"/>
          <w:szCs w:val="24"/>
        </w:rPr>
        <w:t>изграждащи регионалното пространство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могат да бъдат разделени на такива, при които </w:t>
      </w:r>
      <w:r w:rsidR="00F8527F">
        <w:rPr>
          <w:rFonts w:ascii="Times New Roman" w:hAnsi="Times New Roman" w:cs="Times New Roman"/>
          <w:sz w:val="24"/>
          <w:szCs w:val="24"/>
        </w:rPr>
        <w:t>съдържанието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на сигурността съответно съвпада или </w:t>
      </w:r>
      <w:r w:rsidR="00F8527F" w:rsidRPr="00847B15">
        <w:rPr>
          <w:rFonts w:ascii="Times New Roman" w:hAnsi="Times New Roman" w:cs="Times New Roman"/>
          <w:sz w:val="24"/>
          <w:szCs w:val="24"/>
        </w:rPr>
        <w:t>не съвпада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с </w:t>
      </w:r>
      <w:r w:rsidR="00F8527F">
        <w:rPr>
          <w:rFonts w:ascii="Times New Roman" w:hAnsi="Times New Roman" w:cs="Times New Roman"/>
          <w:sz w:val="24"/>
          <w:szCs w:val="24"/>
        </w:rPr>
        <w:t>интересите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на групата, от чието име се конституира. При всички положения разминаванията </w:t>
      </w:r>
      <w:r w:rsidR="00F8527F">
        <w:rPr>
          <w:rFonts w:ascii="Times New Roman" w:hAnsi="Times New Roman" w:cs="Times New Roman"/>
          <w:sz w:val="24"/>
          <w:szCs w:val="24"/>
        </w:rPr>
        <w:t>спрямо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този аспект предполагат наличието на известна нестабилност, която макар и да не е задължително да се прояви, </w:t>
      </w:r>
      <w:r w:rsidR="00F8527F">
        <w:rPr>
          <w:rFonts w:ascii="Times New Roman" w:hAnsi="Times New Roman" w:cs="Times New Roman"/>
          <w:sz w:val="24"/>
          <w:szCs w:val="24"/>
        </w:rPr>
        <w:t xml:space="preserve">би </w:t>
      </w:r>
      <w:r w:rsidR="00847B15" w:rsidRPr="00847B15">
        <w:rPr>
          <w:rFonts w:ascii="Times New Roman" w:hAnsi="Times New Roman" w:cs="Times New Roman"/>
          <w:sz w:val="24"/>
          <w:szCs w:val="24"/>
        </w:rPr>
        <w:t>мо</w:t>
      </w:r>
      <w:r w:rsidR="00F8527F">
        <w:rPr>
          <w:rFonts w:ascii="Times New Roman" w:hAnsi="Times New Roman" w:cs="Times New Roman"/>
          <w:sz w:val="24"/>
          <w:szCs w:val="24"/>
        </w:rPr>
        <w:t>гла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да предизвика напрежение</w:t>
      </w:r>
      <w:r w:rsidR="00F8527F">
        <w:rPr>
          <w:rFonts w:ascii="Times New Roman" w:hAnsi="Times New Roman" w:cs="Times New Roman"/>
          <w:sz w:val="24"/>
          <w:szCs w:val="24"/>
        </w:rPr>
        <w:t xml:space="preserve"> между страната подложена на подобно въздействие и неговия източник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</w:t>
      </w:r>
      <w:r w:rsidR="00F8527F">
        <w:rPr>
          <w:rFonts w:ascii="Times New Roman" w:hAnsi="Times New Roman" w:cs="Times New Roman"/>
          <w:sz w:val="24"/>
          <w:szCs w:val="24"/>
        </w:rPr>
        <w:t>допринасяйки за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</w:t>
      </w:r>
      <w:r w:rsidR="00F8527F">
        <w:rPr>
          <w:rFonts w:ascii="Times New Roman" w:hAnsi="Times New Roman" w:cs="Times New Roman"/>
          <w:sz w:val="24"/>
          <w:szCs w:val="24"/>
        </w:rPr>
        <w:t>увеличаване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на конфликт</w:t>
      </w:r>
      <w:r w:rsidR="00F8527F">
        <w:rPr>
          <w:rFonts w:ascii="Times New Roman" w:hAnsi="Times New Roman" w:cs="Times New Roman"/>
          <w:sz w:val="24"/>
          <w:szCs w:val="24"/>
        </w:rPr>
        <w:t>ния</w:t>
      </w:r>
      <w:r w:rsidR="00847B15" w:rsidRPr="00847B15">
        <w:rPr>
          <w:rFonts w:ascii="Times New Roman" w:hAnsi="Times New Roman" w:cs="Times New Roman"/>
          <w:sz w:val="24"/>
          <w:szCs w:val="24"/>
        </w:rPr>
        <w:t xml:space="preserve"> потенциал. </w:t>
      </w:r>
    </w:p>
    <w:p w:rsidR="00847B15" w:rsidRPr="00847B15" w:rsidRDefault="00847B15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47B15">
        <w:rPr>
          <w:rFonts w:ascii="Times New Roman" w:hAnsi="Times New Roman" w:cs="Times New Roman"/>
          <w:sz w:val="24"/>
          <w:szCs w:val="24"/>
        </w:rPr>
        <w:t xml:space="preserve">Този показател е важен и за разкриването на </w:t>
      </w:r>
      <w:r w:rsidR="00206F80">
        <w:rPr>
          <w:rFonts w:ascii="Times New Roman" w:hAnsi="Times New Roman" w:cs="Times New Roman"/>
          <w:sz w:val="24"/>
          <w:szCs w:val="24"/>
        </w:rPr>
        <w:t>динамиката на сигурността в рамките на изследваната</w:t>
      </w:r>
      <w:r w:rsidRPr="00847B15">
        <w:rPr>
          <w:rFonts w:ascii="Times New Roman" w:hAnsi="Times New Roman" w:cs="Times New Roman"/>
          <w:sz w:val="24"/>
          <w:szCs w:val="24"/>
        </w:rPr>
        <w:t xml:space="preserve"> </w:t>
      </w:r>
      <w:r w:rsidR="00206F80">
        <w:rPr>
          <w:rFonts w:ascii="Times New Roman" w:hAnsi="Times New Roman" w:cs="Times New Roman"/>
          <w:sz w:val="24"/>
          <w:szCs w:val="24"/>
        </w:rPr>
        <w:t>подсистема на глобалния свят</w:t>
      </w:r>
      <w:r w:rsidRPr="00847B15">
        <w:rPr>
          <w:rFonts w:ascii="Times New Roman" w:hAnsi="Times New Roman" w:cs="Times New Roman"/>
          <w:sz w:val="24"/>
          <w:szCs w:val="24"/>
        </w:rPr>
        <w:t xml:space="preserve">, тъй като той включва способността да се </w:t>
      </w:r>
      <w:r w:rsidRPr="00847B15">
        <w:rPr>
          <w:rFonts w:ascii="Times New Roman" w:hAnsi="Times New Roman" w:cs="Times New Roman"/>
          <w:sz w:val="24"/>
          <w:szCs w:val="24"/>
        </w:rPr>
        <w:lastRenderedPageBreak/>
        <w:t>откроят зони, при които е вероятно да настъпи дестабилизиране. Трудността в случая произлиза от съществуващата възможност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посоченото съвпадане или несъвпадане да притежава изцяло субективен характер. Следователно самото разбиране </w:t>
      </w:r>
      <w:r w:rsidR="00206F80">
        <w:rPr>
          <w:rFonts w:ascii="Times New Roman" w:hAnsi="Times New Roman" w:cs="Times New Roman"/>
          <w:sz w:val="24"/>
          <w:szCs w:val="24"/>
        </w:rPr>
        <w:t>относно</w:t>
      </w:r>
      <w:r w:rsidRPr="00847B15">
        <w:rPr>
          <w:rFonts w:ascii="Times New Roman" w:hAnsi="Times New Roman" w:cs="Times New Roman"/>
          <w:sz w:val="24"/>
          <w:szCs w:val="24"/>
        </w:rPr>
        <w:t xml:space="preserve"> интересите и бъдещото желано състояние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дефинира доколко секюризираните референтни обекти, ще се възприемат като засягащи императивните проблеми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свързани със сигурността. </w:t>
      </w:r>
    </w:p>
    <w:p w:rsidR="007D0AC1" w:rsidRDefault="00847B15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47B15">
        <w:rPr>
          <w:rFonts w:ascii="Times New Roman" w:hAnsi="Times New Roman" w:cs="Times New Roman"/>
          <w:sz w:val="24"/>
          <w:szCs w:val="24"/>
        </w:rPr>
        <w:t xml:space="preserve">Тези разяснения демонстрират недвусмислено факта, че концепцията за секюризацията </w:t>
      </w:r>
      <w:r w:rsidR="00F74C0B">
        <w:rPr>
          <w:rFonts w:ascii="Times New Roman" w:hAnsi="Times New Roman" w:cs="Times New Roman"/>
          <w:sz w:val="24"/>
          <w:szCs w:val="24"/>
        </w:rPr>
        <w:t>обхваща</w:t>
      </w:r>
      <w:r w:rsidRPr="00847B15">
        <w:rPr>
          <w:rFonts w:ascii="Times New Roman" w:hAnsi="Times New Roman" w:cs="Times New Roman"/>
          <w:sz w:val="24"/>
          <w:szCs w:val="24"/>
        </w:rPr>
        <w:t xml:space="preserve"> възможността субекта на сигурност да произвежда заплахи и да реагира на тях в значителна степен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независимо от състоянието на средата на сигурност (Йончев 2014: 251). Това налага внимателно изследване на секюризиращите ходове, но също и на десекюризиращите такива, </w:t>
      </w:r>
      <w:r w:rsidR="00F74C0B">
        <w:rPr>
          <w:rFonts w:ascii="Times New Roman" w:hAnsi="Times New Roman" w:cs="Times New Roman"/>
          <w:sz w:val="24"/>
          <w:szCs w:val="24"/>
        </w:rPr>
        <w:t>тъй като</w:t>
      </w:r>
      <w:r w:rsidRPr="00847B15">
        <w:rPr>
          <w:rFonts w:ascii="Times New Roman" w:hAnsi="Times New Roman" w:cs="Times New Roman"/>
          <w:sz w:val="24"/>
          <w:szCs w:val="24"/>
        </w:rPr>
        <w:t xml:space="preserve"> всичко посочено дотук влияе и при извеждането на даден референтен обект от </w:t>
      </w:r>
      <w:r w:rsidR="00F74C0B">
        <w:rPr>
          <w:rFonts w:ascii="Times New Roman" w:hAnsi="Times New Roman" w:cs="Times New Roman"/>
          <w:sz w:val="24"/>
          <w:szCs w:val="24"/>
        </w:rPr>
        <w:t>съдържанието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на </w:t>
      </w:r>
      <w:r w:rsidR="00F74C0B">
        <w:rPr>
          <w:rFonts w:ascii="Times New Roman" w:hAnsi="Times New Roman" w:cs="Times New Roman"/>
          <w:sz w:val="24"/>
          <w:szCs w:val="24"/>
        </w:rPr>
        <w:t>това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="00F74C0B">
        <w:rPr>
          <w:rFonts w:ascii="Times New Roman" w:hAnsi="Times New Roman" w:cs="Times New Roman"/>
          <w:sz w:val="24"/>
          <w:szCs w:val="24"/>
        </w:rPr>
        <w:t xml:space="preserve"> което се възприема като сигурност</w:t>
      </w:r>
      <w:r w:rsidRPr="00847B15">
        <w:rPr>
          <w:rFonts w:ascii="Times New Roman" w:hAnsi="Times New Roman" w:cs="Times New Roman"/>
          <w:sz w:val="24"/>
          <w:szCs w:val="24"/>
        </w:rPr>
        <w:t xml:space="preserve">. Отправянето на подобен поглед спрямо отделните участници позволява отчитането на </w:t>
      </w:r>
      <w:r w:rsidR="00F74C0B">
        <w:rPr>
          <w:rFonts w:ascii="Times New Roman" w:hAnsi="Times New Roman" w:cs="Times New Roman"/>
          <w:sz w:val="24"/>
          <w:szCs w:val="24"/>
        </w:rPr>
        <w:t>величини</w:t>
      </w:r>
      <w:r w:rsidRPr="00847B15">
        <w:rPr>
          <w:rFonts w:ascii="Times New Roman" w:hAnsi="Times New Roman" w:cs="Times New Roman"/>
          <w:sz w:val="24"/>
          <w:szCs w:val="24"/>
        </w:rPr>
        <w:t>, които в своята цялост могат да разкрият достатъчно пълно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Pr="00847B15">
        <w:rPr>
          <w:rFonts w:ascii="Times New Roman" w:hAnsi="Times New Roman" w:cs="Times New Roman"/>
          <w:sz w:val="24"/>
          <w:szCs w:val="24"/>
        </w:rPr>
        <w:t xml:space="preserve"> както динамиката на взаимодействие</w:t>
      </w:r>
      <w:r w:rsidR="00D762A3">
        <w:rPr>
          <w:rFonts w:ascii="Times New Roman" w:hAnsi="Times New Roman" w:cs="Times New Roman"/>
          <w:sz w:val="24"/>
          <w:szCs w:val="24"/>
        </w:rPr>
        <w:t xml:space="preserve"> помежду им</w:t>
      </w:r>
      <w:r w:rsidRPr="00847B15">
        <w:rPr>
          <w:rFonts w:ascii="Times New Roman" w:hAnsi="Times New Roman" w:cs="Times New Roman"/>
          <w:sz w:val="24"/>
          <w:szCs w:val="24"/>
        </w:rPr>
        <w:t xml:space="preserve">, така и </w:t>
      </w:r>
      <w:r w:rsidR="00F74C0B">
        <w:rPr>
          <w:rFonts w:ascii="Times New Roman" w:hAnsi="Times New Roman" w:cs="Times New Roman"/>
          <w:sz w:val="24"/>
          <w:szCs w:val="24"/>
        </w:rPr>
        <w:t>собствените им характеристики</w:t>
      </w:r>
      <w:r w:rsidRPr="00847B15">
        <w:rPr>
          <w:rFonts w:ascii="Times New Roman" w:hAnsi="Times New Roman" w:cs="Times New Roman"/>
          <w:sz w:val="24"/>
          <w:szCs w:val="24"/>
        </w:rPr>
        <w:t xml:space="preserve">. </w:t>
      </w:r>
      <w:r w:rsidR="00D762A3">
        <w:rPr>
          <w:rFonts w:ascii="Times New Roman" w:hAnsi="Times New Roman" w:cs="Times New Roman"/>
          <w:sz w:val="24"/>
          <w:szCs w:val="24"/>
        </w:rPr>
        <w:t>За</w:t>
      </w:r>
      <w:r w:rsidRPr="00847B15">
        <w:rPr>
          <w:rFonts w:ascii="Times New Roman" w:hAnsi="Times New Roman" w:cs="Times New Roman"/>
          <w:sz w:val="24"/>
          <w:szCs w:val="24"/>
        </w:rPr>
        <w:t xml:space="preserve">трудненията </w:t>
      </w:r>
      <w:r w:rsidR="00D762A3">
        <w:rPr>
          <w:rFonts w:ascii="Times New Roman" w:hAnsi="Times New Roman" w:cs="Times New Roman"/>
          <w:sz w:val="24"/>
          <w:szCs w:val="24"/>
        </w:rPr>
        <w:t>в това отношение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не трябва да бъдат пренебрегвани, понеже неправилното възприемане на </w:t>
      </w:r>
      <w:r w:rsidR="004A6BDD">
        <w:rPr>
          <w:rFonts w:ascii="Times New Roman" w:hAnsi="Times New Roman" w:cs="Times New Roman"/>
          <w:sz w:val="24"/>
          <w:szCs w:val="24"/>
        </w:rPr>
        <w:t>ходовете</w:t>
      </w:r>
      <w:r w:rsidRPr="00847B15">
        <w:rPr>
          <w:rFonts w:ascii="Times New Roman" w:hAnsi="Times New Roman" w:cs="Times New Roman"/>
          <w:sz w:val="24"/>
          <w:szCs w:val="24"/>
        </w:rPr>
        <w:t xml:space="preserve"> на секюризиращите дейци ще предизвика невъзможност за запазване на точността </w:t>
      </w:r>
      <w:r w:rsidR="00D762A3">
        <w:rPr>
          <w:rFonts w:ascii="Times New Roman" w:hAnsi="Times New Roman" w:cs="Times New Roman"/>
          <w:sz w:val="24"/>
          <w:szCs w:val="24"/>
        </w:rPr>
        <w:t>при анализа на ситуацията в интересуващото ни регионално пространство</w:t>
      </w:r>
      <w:r w:rsidRPr="00847B1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2D88" w:rsidRDefault="00D762A3" w:rsidP="00847B1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Придържането към описаната последователност от действия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гарантира </w:t>
      </w:r>
      <w:r w:rsidR="00426D4D">
        <w:rPr>
          <w:rFonts w:ascii="Times New Roman" w:hAnsi="Times New Roman" w:cs="Times New Roman"/>
          <w:sz w:val="24"/>
          <w:szCs w:val="24"/>
        </w:rPr>
        <w:t xml:space="preserve">не само </w:t>
      </w:r>
      <w:r w:rsidR="00690BEA">
        <w:rPr>
          <w:rFonts w:ascii="Times New Roman" w:hAnsi="Times New Roman" w:cs="Times New Roman"/>
          <w:sz w:val="24"/>
          <w:szCs w:val="24"/>
        </w:rPr>
        <w:t xml:space="preserve">постигането на </w:t>
      </w:r>
      <w:r w:rsidR="004A6BDD">
        <w:rPr>
          <w:rFonts w:ascii="Times New Roman" w:hAnsi="Times New Roman" w:cs="Times New Roman"/>
          <w:sz w:val="24"/>
          <w:szCs w:val="24"/>
        </w:rPr>
        <w:t>изчерпателни</w:t>
      </w:r>
      <w:r w:rsidR="00690BEA">
        <w:rPr>
          <w:rFonts w:ascii="Times New Roman" w:hAnsi="Times New Roman" w:cs="Times New Roman"/>
          <w:sz w:val="24"/>
          <w:szCs w:val="24"/>
        </w:rPr>
        <w:t xml:space="preserve"> резултати при определянето на разбиранията за сигурност на участниците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="00690BEA">
        <w:rPr>
          <w:rFonts w:ascii="Times New Roman" w:hAnsi="Times New Roman" w:cs="Times New Roman"/>
          <w:sz w:val="24"/>
          <w:szCs w:val="24"/>
        </w:rPr>
        <w:t xml:space="preserve"> включени в изследваната подсистема</w:t>
      </w:r>
      <w:r w:rsidR="00F02D9A">
        <w:rPr>
          <w:rFonts w:ascii="Times New Roman" w:hAnsi="Times New Roman" w:cs="Times New Roman"/>
          <w:sz w:val="24"/>
          <w:szCs w:val="24"/>
        </w:rPr>
        <w:t>,</w:t>
      </w:r>
      <w:r w:rsidR="00690BEA">
        <w:rPr>
          <w:rFonts w:ascii="Times New Roman" w:hAnsi="Times New Roman" w:cs="Times New Roman"/>
          <w:sz w:val="24"/>
          <w:szCs w:val="24"/>
        </w:rPr>
        <w:t xml:space="preserve"> но </w:t>
      </w:r>
      <w:r w:rsidR="000132AF">
        <w:rPr>
          <w:rFonts w:ascii="Times New Roman" w:hAnsi="Times New Roman" w:cs="Times New Roman"/>
          <w:sz w:val="24"/>
          <w:szCs w:val="24"/>
        </w:rPr>
        <w:t xml:space="preserve">и </w:t>
      </w:r>
      <w:r w:rsidR="00690BEA">
        <w:rPr>
          <w:rFonts w:ascii="Times New Roman" w:hAnsi="Times New Roman" w:cs="Times New Roman"/>
          <w:sz w:val="24"/>
          <w:szCs w:val="24"/>
        </w:rPr>
        <w:t xml:space="preserve">позволява открояването на допълнителни връзки и зависимости </w:t>
      </w:r>
      <w:r w:rsidR="00D4262B">
        <w:rPr>
          <w:rFonts w:ascii="Times New Roman" w:hAnsi="Times New Roman" w:cs="Times New Roman"/>
          <w:sz w:val="24"/>
          <w:szCs w:val="24"/>
        </w:rPr>
        <w:t>посредством</w:t>
      </w:r>
      <w:r w:rsidR="00690BEA">
        <w:rPr>
          <w:rFonts w:ascii="Times New Roman" w:hAnsi="Times New Roman" w:cs="Times New Roman"/>
          <w:sz w:val="24"/>
          <w:szCs w:val="24"/>
        </w:rPr>
        <w:t xml:space="preserve"> разкрива</w:t>
      </w:r>
      <w:r w:rsidR="00D4262B">
        <w:rPr>
          <w:rFonts w:ascii="Times New Roman" w:hAnsi="Times New Roman" w:cs="Times New Roman"/>
          <w:sz w:val="24"/>
          <w:szCs w:val="24"/>
        </w:rPr>
        <w:t>нето на</w:t>
      </w:r>
      <w:r w:rsidR="00690BEA">
        <w:rPr>
          <w:rFonts w:ascii="Times New Roman" w:hAnsi="Times New Roman" w:cs="Times New Roman"/>
          <w:sz w:val="24"/>
          <w:szCs w:val="24"/>
        </w:rPr>
        <w:t xml:space="preserve"> </w:t>
      </w:r>
      <w:r w:rsidR="009D6F71">
        <w:rPr>
          <w:rFonts w:ascii="Times New Roman" w:hAnsi="Times New Roman" w:cs="Times New Roman"/>
          <w:sz w:val="24"/>
          <w:szCs w:val="24"/>
        </w:rPr>
        <w:t>различия</w:t>
      </w:r>
      <w:r w:rsidR="007D0AC1">
        <w:rPr>
          <w:rFonts w:ascii="Times New Roman" w:hAnsi="Times New Roman" w:cs="Times New Roman"/>
          <w:sz w:val="24"/>
          <w:szCs w:val="24"/>
        </w:rPr>
        <w:t xml:space="preserve"> </w:t>
      </w:r>
      <w:r w:rsidR="009D6F71">
        <w:rPr>
          <w:rFonts w:ascii="Times New Roman" w:hAnsi="Times New Roman" w:cs="Times New Roman"/>
          <w:sz w:val="24"/>
          <w:szCs w:val="24"/>
        </w:rPr>
        <w:t>от тази гледна точка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9D6F71">
        <w:rPr>
          <w:rFonts w:ascii="Times New Roman" w:hAnsi="Times New Roman" w:cs="Times New Roman"/>
          <w:sz w:val="24"/>
          <w:szCs w:val="24"/>
        </w:rPr>
        <w:t xml:space="preserve"> налични</w:t>
      </w:r>
      <w:r w:rsidR="007D0AC1">
        <w:rPr>
          <w:rFonts w:ascii="Times New Roman" w:hAnsi="Times New Roman" w:cs="Times New Roman"/>
          <w:sz w:val="24"/>
          <w:szCs w:val="24"/>
        </w:rPr>
        <w:t xml:space="preserve"> между структуроопределящите държави и тези които разполаг</w:t>
      </w:r>
      <w:r w:rsidR="00D4262B">
        <w:rPr>
          <w:rFonts w:ascii="Times New Roman" w:hAnsi="Times New Roman" w:cs="Times New Roman"/>
          <w:sz w:val="24"/>
          <w:szCs w:val="24"/>
        </w:rPr>
        <w:t>ат с нисък потенциал на намеса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D4262B">
        <w:rPr>
          <w:rFonts w:ascii="Times New Roman" w:hAnsi="Times New Roman" w:cs="Times New Roman"/>
          <w:sz w:val="24"/>
          <w:szCs w:val="24"/>
        </w:rPr>
        <w:t xml:space="preserve"> като </w:t>
      </w:r>
      <w:r w:rsidR="009D6F71">
        <w:rPr>
          <w:rFonts w:ascii="Times New Roman" w:hAnsi="Times New Roman" w:cs="Times New Roman"/>
          <w:sz w:val="24"/>
          <w:szCs w:val="24"/>
        </w:rPr>
        <w:t xml:space="preserve">в допълнение се създават условия за </w:t>
      </w:r>
      <w:r w:rsidR="004A6BDD">
        <w:rPr>
          <w:rFonts w:ascii="Times New Roman" w:hAnsi="Times New Roman" w:cs="Times New Roman"/>
          <w:sz w:val="24"/>
          <w:szCs w:val="24"/>
        </w:rPr>
        <w:t>дефиниране</w:t>
      </w:r>
      <w:r w:rsidR="009D6F71">
        <w:rPr>
          <w:rFonts w:ascii="Times New Roman" w:hAnsi="Times New Roman" w:cs="Times New Roman"/>
          <w:sz w:val="24"/>
          <w:szCs w:val="24"/>
        </w:rPr>
        <w:t xml:space="preserve"> на степента на устойчивост на състоянието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9D6F71">
        <w:rPr>
          <w:rFonts w:ascii="Times New Roman" w:hAnsi="Times New Roman" w:cs="Times New Roman"/>
          <w:sz w:val="24"/>
          <w:szCs w:val="24"/>
        </w:rPr>
        <w:t xml:space="preserve"> възприемано в качеството на желано равновесие. </w:t>
      </w:r>
    </w:p>
    <w:p w:rsidR="0093781B" w:rsidRDefault="0093781B" w:rsidP="009378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781B" w:rsidRDefault="006D6911" w:rsidP="0093781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1.6 Методологически положения за геополитически анализ на регионалното пространство </w:t>
      </w:r>
    </w:p>
    <w:p w:rsidR="006D6911" w:rsidRDefault="006D6911" w:rsidP="009378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Третата група методологически</w:t>
      </w:r>
      <w:r w:rsidR="005A1663">
        <w:rPr>
          <w:rFonts w:ascii="Times New Roman" w:hAnsi="Times New Roman" w:cs="Times New Roman"/>
          <w:sz w:val="24"/>
          <w:szCs w:val="24"/>
        </w:rPr>
        <w:t xml:space="preserve"> положения за анализ на регионалното пространство е насочена към </w:t>
      </w:r>
      <w:r w:rsidR="002679CB">
        <w:rPr>
          <w:rFonts w:ascii="Times New Roman" w:hAnsi="Times New Roman" w:cs="Times New Roman"/>
          <w:sz w:val="24"/>
          <w:szCs w:val="24"/>
        </w:rPr>
        <w:t>разкриване</w:t>
      </w:r>
      <w:r w:rsidR="005B45F7">
        <w:rPr>
          <w:rFonts w:ascii="Times New Roman" w:hAnsi="Times New Roman" w:cs="Times New Roman"/>
          <w:sz w:val="24"/>
          <w:szCs w:val="24"/>
        </w:rPr>
        <w:t xml:space="preserve"> на геополитически</w:t>
      </w:r>
      <w:r w:rsidR="00935969">
        <w:rPr>
          <w:rFonts w:ascii="Times New Roman" w:hAnsi="Times New Roman" w:cs="Times New Roman"/>
          <w:sz w:val="24"/>
          <w:szCs w:val="24"/>
        </w:rPr>
        <w:t>те му</w:t>
      </w:r>
      <w:r w:rsidR="005B45F7">
        <w:rPr>
          <w:rFonts w:ascii="Times New Roman" w:hAnsi="Times New Roman" w:cs="Times New Roman"/>
          <w:sz w:val="24"/>
          <w:szCs w:val="24"/>
        </w:rPr>
        <w:t xml:space="preserve"> особености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5B45F7">
        <w:rPr>
          <w:rFonts w:ascii="Times New Roman" w:hAnsi="Times New Roman" w:cs="Times New Roman"/>
          <w:sz w:val="24"/>
          <w:szCs w:val="24"/>
        </w:rPr>
        <w:t xml:space="preserve"> с оглед </w:t>
      </w:r>
      <w:r w:rsidR="00F02DBD">
        <w:rPr>
          <w:rFonts w:ascii="Times New Roman" w:hAnsi="Times New Roman" w:cs="Times New Roman"/>
          <w:sz w:val="24"/>
          <w:szCs w:val="24"/>
        </w:rPr>
        <w:lastRenderedPageBreak/>
        <w:t>въвеждане в изследването на устойчиви величини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F02DBD">
        <w:rPr>
          <w:rFonts w:ascii="Times New Roman" w:hAnsi="Times New Roman" w:cs="Times New Roman"/>
          <w:sz w:val="24"/>
          <w:szCs w:val="24"/>
        </w:rPr>
        <w:t xml:space="preserve"> допринасящи за </w:t>
      </w:r>
      <w:r w:rsidR="002679CB">
        <w:rPr>
          <w:rFonts w:ascii="Times New Roman" w:hAnsi="Times New Roman" w:cs="Times New Roman"/>
          <w:sz w:val="24"/>
          <w:szCs w:val="24"/>
        </w:rPr>
        <w:t>определяне на условията насочващи развитието на процесите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2679CB">
        <w:rPr>
          <w:rFonts w:ascii="Times New Roman" w:hAnsi="Times New Roman" w:cs="Times New Roman"/>
          <w:sz w:val="24"/>
          <w:szCs w:val="24"/>
        </w:rPr>
        <w:t xml:space="preserve"> </w:t>
      </w:r>
      <w:r w:rsidR="00FB0BD7">
        <w:rPr>
          <w:rFonts w:ascii="Times New Roman" w:hAnsi="Times New Roman" w:cs="Times New Roman"/>
          <w:sz w:val="24"/>
          <w:szCs w:val="24"/>
        </w:rPr>
        <w:t xml:space="preserve">формиращи динамиката на сигурността в неговите рамки. </w:t>
      </w:r>
      <w:r w:rsidR="00C03912">
        <w:rPr>
          <w:rFonts w:ascii="Times New Roman" w:hAnsi="Times New Roman" w:cs="Times New Roman"/>
          <w:sz w:val="24"/>
          <w:szCs w:val="24"/>
        </w:rPr>
        <w:t xml:space="preserve">Чрез включването в предлаганата методология на подобен </w:t>
      </w:r>
      <w:r w:rsidR="00884501">
        <w:rPr>
          <w:rFonts w:ascii="Times New Roman" w:hAnsi="Times New Roman" w:cs="Times New Roman"/>
          <w:sz w:val="24"/>
          <w:szCs w:val="24"/>
        </w:rPr>
        <w:t>аспект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884501">
        <w:rPr>
          <w:rFonts w:ascii="Times New Roman" w:hAnsi="Times New Roman" w:cs="Times New Roman"/>
          <w:sz w:val="24"/>
          <w:szCs w:val="24"/>
        </w:rPr>
        <w:t xml:space="preserve"> се създават предпоставки за </w:t>
      </w:r>
      <w:r w:rsidR="007241CF">
        <w:rPr>
          <w:rFonts w:ascii="Times New Roman" w:hAnsi="Times New Roman" w:cs="Times New Roman"/>
          <w:sz w:val="24"/>
          <w:szCs w:val="24"/>
        </w:rPr>
        <w:t>открояване на параметри и променливи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7241CF">
        <w:rPr>
          <w:rFonts w:ascii="Times New Roman" w:hAnsi="Times New Roman" w:cs="Times New Roman"/>
          <w:sz w:val="24"/>
          <w:szCs w:val="24"/>
        </w:rPr>
        <w:t xml:space="preserve"> които влияят върху външнополитическите ходове на </w:t>
      </w:r>
      <w:r w:rsidR="00453043">
        <w:rPr>
          <w:rFonts w:ascii="Times New Roman" w:hAnsi="Times New Roman" w:cs="Times New Roman"/>
          <w:sz w:val="24"/>
          <w:szCs w:val="24"/>
        </w:rPr>
        <w:t>всички участници в глобалното конкурентно пространство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453043">
        <w:rPr>
          <w:rFonts w:ascii="Times New Roman" w:hAnsi="Times New Roman" w:cs="Times New Roman"/>
          <w:sz w:val="24"/>
          <w:szCs w:val="24"/>
        </w:rPr>
        <w:t xml:space="preserve"> като в резултат </w:t>
      </w:r>
      <w:r w:rsidR="004478CD">
        <w:rPr>
          <w:rFonts w:ascii="Times New Roman" w:hAnsi="Times New Roman" w:cs="Times New Roman"/>
          <w:sz w:val="24"/>
          <w:szCs w:val="24"/>
        </w:rPr>
        <w:t xml:space="preserve">се получава възможност за </w:t>
      </w:r>
      <w:r w:rsidR="003047AB">
        <w:rPr>
          <w:rFonts w:ascii="Times New Roman" w:hAnsi="Times New Roman" w:cs="Times New Roman"/>
          <w:sz w:val="24"/>
          <w:szCs w:val="24"/>
        </w:rPr>
        <w:t xml:space="preserve">по-добро </w:t>
      </w:r>
      <w:r w:rsidR="008F073B">
        <w:rPr>
          <w:rFonts w:ascii="Times New Roman" w:hAnsi="Times New Roman" w:cs="Times New Roman"/>
          <w:sz w:val="24"/>
          <w:szCs w:val="24"/>
        </w:rPr>
        <w:t xml:space="preserve">разбиране на </w:t>
      </w:r>
      <w:r w:rsidR="003047AB">
        <w:rPr>
          <w:rFonts w:ascii="Times New Roman" w:hAnsi="Times New Roman" w:cs="Times New Roman"/>
          <w:sz w:val="24"/>
          <w:szCs w:val="24"/>
        </w:rPr>
        <w:t>целите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3047AB">
        <w:rPr>
          <w:rFonts w:ascii="Times New Roman" w:hAnsi="Times New Roman" w:cs="Times New Roman"/>
          <w:sz w:val="24"/>
          <w:szCs w:val="24"/>
        </w:rPr>
        <w:t xml:space="preserve"> които преследва всеки един от тях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3047AB">
        <w:rPr>
          <w:rFonts w:ascii="Times New Roman" w:hAnsi="Times New Roman" w:cs="Times New Roman"/>
          <w:sz w:val="24"/>
          <w:szCs w:val="24"/>
        </w:rPr>
        <w:t xml:space="preserve"> </w:t>
      </w:r>
      <w:r w:rsidR="002E74B1">
        <w:rPr>
          <w:rFonts w:ascii="Times New Roman" w:hAnsi="Times New Roman" w:cs="Times New Roman"/>
          <w:sz w:val="24"/>
          <w:szCs w:val="24"/>
        </w:rPr>
        <w:t xml:space="preserve">тъй като те </w:t>
      </w:r>
      <w:r w:rsidR="00034015">
        <w:rPr>
          <w:rFonts w:ascii="Times New Roman" w:hAnsi="Times New Roman" w:cs="Times New Roman"/>
          <w:sz w:val="24"/>
          <w:szCs w:val="24"/>
        </w:rPr>
        <w:t xml:space="preserve">на свой ред </w:t>
      </w:r>
      <w:r w:rsidR="002E74B1">
        <w:rPr>
          <w:rFonts w:ascii="Times New Roman" w:hAnsi="Times New Roman" w:cs="Times New Roman"/>
          <w:sz w:val="24"/>
          <w:szCs w:val="24"/>
        </w:rPr>
        <w:t>зависят от географското разпределение на приоритетите им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2E74B1">
        <w:rPr>
          <w:rFonts w:ascii="Times New Roman" w:hAnsi="Times New Roman" w:cs="Times New Roman"/>
          <w:sz w:val="24"/>
          <w:szCs w:val="24"/>
        </w:rPr>
        <w:t xml:space="preserve"> наред с </w:t>
      </w:r>
      <w:r w:rsidR="001F41E9">
        <w:rPr>
          <w:rFonts w:ascii="Times New Roman" w:hAnsi="Times New Roman" w:cs="Times New Roman"/>
          <w:sz w:val="24"/>
          <w:szCs w:val="24"/>
        </w:rPr>
        <w:t>характеристиките на средата предопределя</w:t>
      </w:r>
      <w:r w:rsidR="00034015">
        <w:rPr>
          <w:rFonts w:ascii="Times New Roman" w:hAnsi="Times New Roman" w:cs="Times New Roman"/>
          <w:sz w:val="24"/>
          <w:szCs w:val="24"/>
        </w:rPr>
        <w:t>щи</w:t>
      </w:r>
      <w:r w:rsidR="001F41E9">
        <w:rPr>
          <w:rFonts w:ascii="Times New Roman" w:hAnsi="Times New Roman" w:cs="Times New Roman"/>
          <w:sz w:val="24"/>
          <w:szCs w:val="24"/>
        </w:rPr>
        <w:t xml:space="preserve"> способността им да оказват влияние спрямо останалите. </w:t>
      </w:r>
    </w:p>
    <w:p w:rsidR="009209EA" w:rsidRDefault="00927B59" w:rsidP="00D75F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166">
        <w:rPr>
          <w:rFonts w:ascii="Times New Roman" w:hAnsi="Times New Roman" w:cs="Times New Roman"/>
          <w:sz w:val="24"/>
          <w:szCs w:val="24"/>
        </w:rPr>
        <w:t>Тази</w:t>
      </w:r>
      <w:r w:rsidR="008E1F6F">
        <w:rPr>
          <w:rFonts w:ascii="Times New Roman" w:hAnsi="Times New Roman" w:cs="Times New Roman"/>
          <w:sz w:val="24"/>
          <w:szCs w:val="24"/>
        </w:rPr>
        <w:t xml:space="preserve"> част от методологията също е съобразена изцяло с целите поставени пред </w:t>
      </w:r>
      <w:r w:rsidR="00AD5166">
        <w:rPr>
          <w:rFonts w:ascii="Times New Roman" w:hAnsi="Times New Roman" w:cs="Times New Roman"/>
          <w:sz w:val="24"/>
          <w:szCs w:val="24"/>
        </w:rPr>
        <w:t>настоящото изследване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AD5166">
        <w:rPr>
          <w:rFonts w:ascii="Times New Roman" w:hAnsi="Times New Roman" w:cs="Times New Roman"/>
          <w:sz w:val="24"/>
          <w:szCs w:val="24"/>
        </w:rPr>
        <w:t xml:space="preserve"> като </w:t>
      </w:r>
      <w:r w:rsidR="0063084A">
        <w:rPr>
          <w:rFonts w:ascii="Times New Roman" w:hAnsi="Times New Roman" w:cs="Times New Roman"/>
          <w:sz w:val="24"/>
          <w:szCs w:val="24"/>
        </w:rPr>
        <w:t xml:space="preserve">чрез нейното прилагане следва да се </w:t>
      </w:r>
      <w:r w:rsidR="00D535B0">
        <w:rPr>
          <w:rFonts w:ascii="Times New Roman" w:hAnsi="Times New Roman" w:cs="Times New Roman"/>
          <w:sz w:val="24"/>
          <w:szCs w:val="24"/>
        </w:rPr>
        <w:t>разкрият устойчиви интереси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D535B0">
        <w:rPr>
          <w:rFonts w:ascii="Times New Roman" w:hAnsi="Times New Roman" w:cs="Times New Roman"/>
          <w:sz w:val="24"/>
          <w:szCs w:val="24"/>
        </w:rPr>
        <w:t xml:space="preserve"> посредством които </w:t>
      </w:r>
      <w:r w:rsidR="0006285D">
        <w:rPr>
          <w:rFonts w:ascii="Times New Roman" w:hAnsi="Times New Roman" w:cs="Times New Roman"/>
          <w:sz w:val="24"/>
          <w:szCs w:val="24"/>
        </w:rPr>
        <w:t>се задават направления на външнополитическите действия на отделните държави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06285D">
        <w:rPr>
          <w:rFonts w:ascii="Times New Roman" w:hAnsi="Times New Roman" w:cs="Times New Roman"/>
          <w:sz w:val="24"/>
          <w:szCs w:val="24"/>
        </w:rPr>
        <w:t xml:space="preserve"> попадащи в проу</w:t>
      </w:r>
      <w:r w:rsidR="006D0812">
        <w:rPr>
          <w:rFonts w:ascii="Times New Roman" w:hAnsi="Times New Roman" w:cs="Times New Roman"/>
          <w:sz w:val="24"/>
          <w:szCs w:val="24"/>
        </w:rPr>
        <w:t>чваното регионално пространство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6D0812">
        <w:rPr>
          <w:rFonts w:ascii="Times New Roman" w:hAnsi="Times New Roman" w:cs="Times New Roman"/>
          <w:sz w:val="24"/>
          <w:szCs w:val="24"/>
        </w:rPr>
        <w:t xml:space="preserve"> които в една или друга степен се запазват дори при промени на структурното равнище на отношенията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6D0812">
        <w:rPr>
          <w:rFonts w:ascii="Times New Roman" w:hAnsi="Times New Roman" w:cs="Times New Roman"/>
          <w:sz w:val="24"/>
          <w:szCs w:val="24"/>
        </w:rPr>
        <w:t xml:space="preserve"> </w:t>
      </w:r>
      <w:r w:rsidR="00064BFB">
        <w:rPr>
          <w:rFonts w:ascii="Times New Roman" w:hAnsi="Times New Roman" w:cs="Times New Roman"/>
          <w:sz w:val="24"/>
          <w:szCs w:val="24"/>
        </w:rPr>
        <w:t xml:space="preserve">реализиращи се в него. </w:t>
      </w:r>
      <w:r w:rsidR="002E66F1">
        <w:rPr>
          <w:rFonts w:ascii="Times New Roman" w:hAnsi="Times New Roman" w:cs="Times New Roman"/>
          <w:sz w:val="24"/>
          <w:szCs w:val="24"/>
        </w:rPr>
        <w:t xml:space="preserve">По този начин се гарантира изчерпателност при представянето на </w:t>
      </w:r>
      <w:r w:rsidR="006071F3">
        <w:rPr>
          <w:rFonts w:ascii="Times New Roman" w:hAnsi="Times New Roman" w:cs="Times New Roman"/>
          <w:sz w:val="24"/>
          <w:szCs w:val="24"/>
        </w:rPr>
        <w:t>регионалната динамика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6071F3">
        <w:rPr>
          <w:rFonts w:ascii="Times New Roman" w:hAnsi="Times New Roman" w:cs="Times New Roman"/>
          <w:sz w:val="24"/>
          <w:szCs w:val="24"/>
        </w:rPr>
        <w:t xml:space="preserve"> а също така </w:t>
      </w:r>
      <w:r w:rsidR="00463FE8">
        <w:rPr>
          <w:rFonts w:ascii="Times New Roman" w:hAnsi="Times New Roman" w:cs="Times New Roman"/>
          <w:sz w:val="24"/>
          <w:szCs w:val="24"/>
        </w:rPr>
        <w:t xml:space="preserve">се въвеждат фактори спомагащи за разбиране на </w:t>
      </w:r>
      <w:r w:rsidR="007C4A46">
        <w:rPr>
          <w:rFonts w:ascii="Times New Roman" w:hAnsi="Times New Roman" w:cs="Times New Roman"/>
          <w:sz w:val="24"/>
          <w:szCs w:val="24"/>
        </w:rPr>
        <w:t>условията</w:t>
      </w:r>
      <w:r w:rsidR="00DE67C1">
        <w:rPr>
          <w:rFonts w:ascii="Times New Roman" w:hAnsi="Times New Roman" w:cs="Times New Roman"/>
          <w:sz w:val="24"/>
          <w:szCs w:val="24"/>
        </w:rPr>
        <w:t>,</w:t>
      </w:r>
      <w:r w:rsidR="007C4A46">
        <w:rPr>
          <w:rFonts w:ascii="Times New Roman" w:hAnsi="Times New Roman" w:cs="Times New Roman"/>
          <w:sz w:val="24"/>
          <w:szCs w:val="24"/>
        </w:rPr>
        <w:t xml:space="preserve"> които я насочват. </w:t>
      </w:r>
    </w:p>
    <w:p w:rsidR="009209EA" w:rsidRDefault="008B24E5" w:rsidP="00D75FC3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Необходимостта от използване на геополитическия поглед при </w:t>
      </w:r>
      <w:r w:rsidR="00FD6E0B">
        <w:rPr>
          <w:rFonts w:ascii="Times New Roman" w:eastAsia="Calibri" w:hAnsi="Times New Roman" w:cs="Times New Roman"/>
          <w:sz w:val="24"/>
          <w:szCs w:val="24"/>
        </w:rPr>
        <w:t>анализа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на </w:t>
      </w:r>
      <w:r w:rsidR="00387CA8">
        <w:rPr>
          <w:rFonts w:ascii="Times New Roman" w:eastAsia="Calibri" w:hAnsi="Times New Roman" w:cs="Times New Roman"/>
          <w:sz w:val="24"/>
          <w:szCs w:val="24"/>
        </w:rPr>
        <w:t>взаимо</w:t>
      </w:r>
      <w:r>
        <w:rPr>
          <w:rFonts w:ascii="Times New Roman" w:eastAsia="Calibri" w:hAnsi="Times New Roman" w:cs="Times New Roman"/>
          <w:sz w:val="24"/>
          <w:szCs w:val="24"/>
        </w:rPr>
        <w:t>връзките установяващи се в интересуващата ни подсистема на глобалния свят</w:t>
      </w:r>
      <w:r w:rsidR="00DE67C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произлиза от неговата същност.</w:t>
      </w:r>
      <w:r w:rsidR="00FD6E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>Т</w:t>
      </w:r>
      <w:r w:rsidR="00FD6E0B">
        <w:rPr>
          <w:rFonts w:ascii="Times New Roman" w:eastAsia="Calibri" w:hAnsi="Times New Roman" w:cs="Times New Roman"/>
          <w:sz w:val="24"/>
          <w:szCs w:val="24"/>
        </w:rPr>
        <w:t>ой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D6E0B">
        <w:rPr>
          <w:rFonts w:ascii="Times New Roman" w:eastAsia="Calibri" w:hAnsi="Times New Roman" w:cs="Times New Roman"/>
          <w:sz w:val="24"/>
          <w:szCs w:val="24"/>
        </w:rPr>
        <w:t>обхваща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борбата за власт на дадена територия и затова няма геополитически размишления без позоваване на държави, независимо дали се </w:t>
      </w:r>
      <w:r w:rsidR="00F91C81">
        <w:rPr>
          <w:rFonts w:ascii="Times New Roman" w:eastAsia="Calibri" w:hAnsi="Times New Roman" w:cs="Times New Roman"/>
          <w:sz w:val="24"/>
          <w:szCs w:val="24"/>
        </w:rPr>
        <w:t>засягат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техните повече или по-малко конфликтни отношения, или вътрешните геополитически проблеми на всяка от тях, каквито са например неравенствата между р</w:t>
      </w:r>
      <w:r w:rsidR="00204F13">
        <w:rPr>
          <w:rFonts w:ascii="Times New Roman" w:eastAsia="Calibri" w:hAnsi="Times New Roman" w:cs="Times New Roman"/>
          <w:sz w:val="24"/>
          <w:szCs w:val="24"/>
        </w:rPr>
        <w:t>айон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>ите или исканията на определени национални малцинства (Лакост 2005: 7).</w:t>
      </w:r>
      <w:r w:rsidR="009209E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1124E">
        <w:rPr>
          <w:rFonts w:ascii="Times New Roman" w:eastAsia="Calibri" w:hAnsi="Times New Roman" w:cs="Times New Roman"/>
          <w:sz w:val="24"/>
          <w:szCs w:val="24"/>
        </w:rPr>
        <w:t>Поради тази причина посочения подход притежава значителен потенциал относно разбирането</w:t>
      </w:r>
      <w:r w:rsidR="00204F13">
        <w:rPr>
          <w:rFonts w:ascii="Times New Roman" w:eastAsia="Calibri" w:hAnsi="Times New Roman" w:cs="Times New Roman"/>
          <w:sz w:val="24"/>
          <w:szCs w:val="24"/>
        </w:rPr>
        <w:t xml:space="preserve"> на хода на събитията</w:t>
      </w:r>
      <w:r w:rsidR="00DE67C1">
        <w:rPr>
          <w:rFonts w:ascii="Times New Roman" w:eastAsia="Calibri" w:hAnsi="Times New Roman" w:cs="Times New Roman"/>
          <w:sz w:val="24"/>
          <w:szCs w:val="24"/>
        </w:rPr>
        <w:t>,</w:t>
      </w:r>
      <w:r w:rsidR="00204F13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r w:rsidR="00D30353">
        <w:rPr>
          <w:rFonts w:ascii="Times New Roman" w:eastAsia="Calibri" w:hAnsi="Times New Roman" w:cs="Times New Roman"/>
          <w:sz w:val="24"/>
          <w:szCs w:val="24"/>
        </w:rPr>
        <w:t>което и да е</w:t>
      </w:r>
      <w:r w:rsidR="0098218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1124E">
        <w:rPr>
          <w:rFonts w:ascii="Times New Roman" w:eastAsia="Calibri" w:hAnsi="Times New Roman" w:cs="Times New Roman"/>
          <w:sz w:val="24"/>
          <w:szCs w:val="24"/>
        </w:rPr>
        <w:t>регион</w:t>
      </w:r>
      <w:r w:rsidR="00204F13">
        <w:rPr>
          <w:rFonts w:ascii="Times New Roman" w:eastAsia="Calibri" w:hAnsi="Times New Roman" w:cs="Times New Roman"/>
          <w:sz w:val="24"/>
          <w:szCs w:val="24"/>
        </w:rPr>
        <w:t>ално пространство</w:t>
      </w:r>
      <w:r w:rsidR="0021124E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6645BF">
        <w:rPr>
          <w:rFonts w:ascii="Times New Roman" w:eastAsia="Calibri" w:hAnsi="Times New Roman" w:cs="Times New Roman"/>
          <w:sz w:val="24"/>
          <w:szCs w:val="24"/>
        </w:rPr>
        <w:t xml:space="preserve">В резултат чрез </w:t>
      </w:r>
      <w:r w:rsidR="000E28B6">
        <w:rPr>
          <w:rFonts w:ascii="Times New Roman" w:eastAsia="Calibri" w:hAnsi="Times New Roman" w:cs="Times New Roman"/>
          <w:sz w:val="24"/>
          <w:szCs w:val="24"/>
        </w:rPr>
        <w:t xml:space="preserve">включването в методологическия апарат </w:t>
      </w:r>
      <w:r w:rsidR="007D721F">
        <w:rPr>
          <w:rFonts w:ascii="Times New Roman" w:eastAsia="Calibri" w:hAnsi="Times New Roman" w:cs="Times New Roman"/>
          <w:sz w:val="24"/>
          <w:szCs w:val="24"/>
        </w:rPr>
        <w:t>на изисквания</w:t>
      </w:r>
      <w:r w:rsidR="00DE67C1">
        <w:rPr>
          <w:rFonts w:ascii="Times New Roman" w:eastAsia="Calibri" w:hAnsi="Times New Roman" w:cs="Times New Roman"/>
          <w:sz w:val="24"/>
          <w:szCs w:val="24"/>
        </w:rPr>
        <w:t>,</w:t>
      </w:r>
      <w:r w:rsidR="007D721F">
        <w:rPr>
          <w:rFonts w:ascii="Times New Roman" w:eastAsia="Calibri" w:hAnsi="Times New Roman" w:cs="Times New Roman"/>
          <w:sz w:val="24"/>
          <w:szCs w:val="24"/>
        </w:rPr>
        <w:t xml:space="preserve"> насочени към представяне на изследвания обект посредством </w:t>
      </w:r>
      <w:r w:rsidR="00C014C8">
        <w:rPr>
          <w:rFonts w:ascii="Times New Roman" w:eastAsia="Calibri" w:hAnsi="Times New Roman" w:cs="Times New Roman"/>
          <w:sz w:val="24"/>
          <w:szCs w:val="24"/>
        </w:rPr>
        <w:t>подобна отправна точка</w:t>
      </w:r>
      <w:r w:rsidR="00DE67C1">
        <w:rPr>
          <w:rFonts w:ascii="Times New Roman" w:eastAsia="Calibri" w:hAnsi="Times New Roman" w:cs="Times New Roman"/>
          <w:sz w:val="24"/>
          <w:szCs w:val="24"/>
        </w:rPr>
        <w:t>,</w:t>
      </w:r>
      <w:r w:rsidR="00C014C8">
        <w:rPr>
          <w:rFonts w:ascii="Times New Roman" w:eastAsia="Calibri" w:hAnsi="Times New Roman" w:cs="Times New Roman"/>
          <w:sz w:val="24"/>
          <w:szCs w:val="24"/>
        </w:rPr>
        <w:t xml:space="preserve"> се създават предпоставки за </w:t>
      </w:r>
      <w:r w:rsidR="003C65B0">
        <w:rPr>
          <w:rFonts w:ascii="Times New Roman" w:eastAsia="Calibri" w:hAnsi="Times New Roman" w:cs="Times New Roman"/>
          <w:sz w:val="24"/>
          <w:szCs w:val="24"/>
        </w:rPr>
        <w:t xml:space="preserve">открояване на </w:t>
      </w:r>
      <w:r w:rsidR="008E020F">
        <w:rPr>
          <w:rFonts w:ascii="Times New Roman" w:eastAsia="Calibri" w:hAnsi="Times New Roman" w:cs="Times New Roman"/>
          <w:sz w:val="24"/>
          <w:szCs w:val="24"/>
        </w:rPr>
        <w:t xml:space="preserve">процеси и явления формиращи </w:t>
      </w:r>
      <w:r w:rsidR="00BD5693">
        <w:rPr>
          <w:rFonts w:ascii="Times New Roman" w:eastAsia="Calibri" w:hAnsi="Times New Roman" w:cs="Times New Roman"/>
          <w:sz w:val="24"/>
          <w:szCs w:val="24"/>
        </w:rPr>
        <w:t>ниво</w:t>
      </w:r>
      <w:r w:rsidR="00A1521B">
        <w:rPr>
          <w:rFonts w:ascii="Times New Roman" w:eastAsia="Calibri" w:hAnsi="Times New Roman" w:cs="Times New Roman"/>
          <w:sz w:val="24"/>
          <w:szCs w:val="24"/>
        </w:rPr>
        <w:t xml:space="preserve"> на взаимодействия</w:t>
      </w:r>
      <w:r w:rsidR="00DE67C1">
        <w:rPr>
          <w:rFonts w:ascii="Times New Roman" w:eastAsia="Calibri" w:hAnsi="Times New Roman" w:cs="Times New Roman"/>
          <w:sz w:val="24"/>
          <w:szCs w:val="24"/>
        </w:rPr>
        <w:t>,</w:t>
      </w:r>
      <w:r w:rsidR="00A1521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4200A">
        <w:rPr>
          <w:rFonts w:ascii="Times New Roman" w:eastAsia="Calibri" w:hAnsi="Times New Roman" w:cs="Times New Roman"/>
          <w:sz w:val="24"/>
          <w:szCs w:val="24"/>
        </w:rPr>
        <w:t>отличав</w:t>
      </w:r>
      <w:r w:rsidR="00D70B21">
        <w:rPr>
          <w:rFonts w:ascii="Times New Roman" w:eastAsia="Calibri" w:hAnsi="Times New Roman" w:cs="Times New Roman"/>
          <w:sz w:val="24"/>
          <w:szCs w:val="24"/>
        </w:rPr>
        <w:t xml:space="preserve">ащо се с висока степен на устойчивост. </w:t>
      </w:r>
    </w:p>
    <w:p w:rsidR="00E80B92" w:rsidRDefault="00527438" w:rsidP="00D75FC3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Успоредно с това следва да се отбележи</w:t>
      </w:r>
      <w:r w:rsidR="00DE67C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че </w:t>
      </w:r>
      <w:r w:rsidR="00BD5693">
        <w:rPr>
          <w:rFonts w:ascii="Times New Roman" w:eastAsia="Calibri" w:hAnsi="Times New Roman" w:cs="Times New Roman"/>
          <w:sz w:val="24"/>
          <w:szCs w:val="24"/>
        </w:rPr>
        <w:t xml:space="preserve">насочването на геополитическия анализ към </w:t>
      </w:r>
      <w:r w:rsidR="00E80B92">
        <w:rPr>
          <w:rFonts w:ascii="Times New Roman" w:eastAsia="Calibri" w:hAnsi="Times New Roman" w:cs="Times New Roman"/>
          <w:sz w:val="24"/>
          <w:szCs w:val="24"/>
        </w:rPr>
        <w:t>регионалното равнище и неговото превръщане в</w:t>
      </w:r>
      <w:r w:rsidR="008E1CFA">
        <w:rPr>
          <w:rFonts w:ascii="Times New Roman" w:eastAsia="Calibri" w:hAnsi="Times New Roman" w:cs="Times New Roman"/>
          <w:sz w:val="24"/>
          <w:szCs w:val="24"/>
        </w:rPr>
        <w:t xml:space="preserve"> най-подходящ</w:t>
      </w:r>
      <w:r w:rsidR="00E80B92">
        <w:rPr>
          <w:rFonts w:ascii="Times New Roman" w:eastAsia="Calibri" w:hAnsi="Times New Roman" w:cs="Times New Roman"/>
          <w:sz w:val="24"/>
          <w:szCs w:val="24"/>
        </w:rPr>
        <w:t xml:space="preserve"> пространствен хоризонт за проучване на динамиката на сигурността</w:t>
      </w:r>
      <w:r w:rsidR="00DE67C1">
        <w:rPr>
          <w:rFonts w:ascii="Times New Roman" w:eastAsia="Calibri" w:hAnsi="Times New Roman" w:cs="Times New Roman"/>
          <w:sz w:val="24"/>
          <w:szCs w:val="24"/>
        </w:rPr>
        <w:t>,</w:t>
      </w:r>
      <w:r w:rsidR="00E80B92">
        <w:rPr>
          <w:rFonts w:ascii="Times New Roman" w:eastAsia="Calibri" w:hAnsi="Times New Roman" w:cs="Times New Roman"/>
          <w:sz w:val="24"/>
          <w:szCs w:val="24"/>
        </w:rPr>
        <w:t xml:space="preserve"> е продиктувано от 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lastRenderedPageBreak/>
        <w:t>една от характеристиките на световното геополитическо развитие, която е свързана със значителното увелич</w:t>
      </w:r>
      <w:r w:rsidR="008E1CFA">
        <w:rPr>
          <w:rFonts w:ascii="Times New Roman" w:eastAsia="Calibri" w:hAnsi="Times New Roman" w:cs="Times New Roman"/>
          <w:sz w:val="24"/>
          <w:szCs w:val="24"/>
        </w:rPr>
        <w:t>аване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на броя на държавите от самото начало на XX век (Лакост 2005: 8). </w:t>
      </w:r>
      <w:r w:rsidR="00AE6CEC">
        <w:rPr>
          <w:rFonts w:ascii="Times New Roman" w:eastAsia="Calibri" w:hAnsi="Times New Roman" w:cs="Times New Roman"/>
          <w:sz w:val="24"/>
          <w:szCs w:val="24"/>
        </w:rPr>
        <w:t>При това положение опитите за разкриване на условията предопределящи техните външнополитически ходове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AE6CE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97BC7">
        <w:rPr>
          <w:rFonts w:ascii="Times New Roman" w:eastAsia="Calibri" w:hAnsi="Times New Roman" w:cs="Times New Roman"/>
          <w:sz w:val="24"/>
          <w:szCs w:val="24"/>
        </w:rPr>
        <w:t>не биха били успешни в случай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397BC7">
        <w:rPr>
          <w:rFonts w:ascii="Times New Roman" w:eastAsia="Calibri" w:hAnsi="Times New Roman" w:cs="Times New Roman"/>
          <w:sz w:val="24"/>
          <w:szCs w:val="24"/>
        </w:rPr>
        <w:t xml:space="preserve"> че се ограничават единствено до </w:t>
      </w:r>
      <w:r w:rsidR="00044BF1">
        <w:rPr>
          <w:rFonts w:ascii="Times New Roman" w:eastAsia="Calibri" w:hAnsi="Times New Roman" w:cs="Times New Roman"/>
          <w:sz w:val="24"/>
          <w:szCs w:val="24"/>
        </w:rPr>
        <w:t>особеностите</w:t>
      </w:r>
      <w:r w:rsidR="0042640B">
        <w:rPr>
          <w:rFonts w:ascii="Times New Roman" w:eastAsia="Calibri" w:hAnsi="Times New Roman" w:cs="Times New Roman"/>
          <w:sz w:val="24"/>
          <w:szCs w:val="24"/>
        </w:rPr>
        <w:t xml:space="preserve"> им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4264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31BCD">
        <w:rPr>
          <w:rFonts w:ascii="Times New Roman" w:eastAsia="Calibri" w:hAnsi="Times New Roman" w:cs="Times New Roman"/>
          <w:sz w:val="24"/>
          <w:szCs w:val="24"/>
        </w:rPr>
        <w:t xml:space="preserve">възприемани като обособени едни от други. </w:t>
      </w:r>
    </w:p>
    <w:p w:rsidR="009209EA" w:rsidRDefault="00C70D32" w:rsidP="0032538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 допълнение </w:t>
      </w:r>
      <w:r w:rsidR="00513830">
        <w:rPr>
          <w:rFonts w:ascii="Times New Roman" w:eastAsia="Calibri" w:hAnsi="Times New Roman" w:cs="Times New Roman"/>
          <w:sz w:val="24"/>
          <w:szCs w:val="24"/>
        </w:rPr>
        <w:t>цялостното развитие на технически</w:t>
      </w:r>
      <w:r w:rsidR="003F56E0">
        <w:rPr>
          <w:rFonts w:ascii="Times New Roman" w:eastAsia="Calibri" w:hAnsi="Times New Roman" w:cs="Times New Roman"/>
          <w:sz w:val="24"/>
          <w:szCs w:val="24"/>
        </w:rPr>
        <w:t>я</w:t>
      </w:r>
      <w:r w:rsidR="00513830">
        <w:rPr>
          <w:rFonts w:ascii="Times New Roman" w:eastAsia="Calibri" w:hAnsi="Times New Roman" w:cs="Times New Roman"/>
          <w:sz w:val="24"/>
          <w:szCs w:val="24"/>
        </w:rPr>
        <w:t xml:space="preserve"> компонент безспорно допринася за </w:t>
      </w:r>
      <w:r w:rsidR="00325385">
        <w:rPr>
          <w:rFonts w:ascii="Times New Roman" w:eastAsia="Calibri" w:hAnsi="Times New Roman" w:cs="Times New Roman"/>
          <w:sz w:val="24"/>
          <w:szCs w:val="24"/>
        </w:rPr>
        <w:t xml:space="preserve">ограничаване на значимостта на 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>географското местоположение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25385">
        <w:rPr>
          <w:rFonts w:ascii="Times New Roman" w:eastAsia="Calibri" w:hAnsi="Times New Roman" w:cs="Times New Roman"/>
          <w:sz w:val="24"/>
          <w:szCs w:val="24"/>
        </w:rPr>
        <w:t xml:space="preserve">но то 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>не трябва да бъде пренебрегвано, тъй като продължава да определя непосредствените приоритети на държав</w:t>
      </w:r>
      <w:r w:rsidR="00325385">
        <w:rPr>
          <w:rFonts w:ascii="Times New Roman" w:eastAsia="Calibri" w:hAnsi="Times New Roman" w:cs="Times New Roman"/>
          <w:sz w:val="24"/>
          <w:szCs w:val="24"/>
        </w:rPr>
        <w:t>ите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25385">
        <w:rPr>
          <w:rFonts w:ascii="Times New Roman" w:eastAsia="Calibri" w:hAnsi="Times New Roman" w:cs="Times New Roman"/>
          <w:sz w:val="24"/>
          <w:szCs w:val="24"/>
        </w:rPr>
        <w:t>а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колкото по-голяма е </w:t>
      </w:r>
      <w:r w:rsidR="00325385">
        <w:rPr>
          <w:rFonts w:ascii="Times New Roman" w:eastAsia="Calibri" w:hAnsi="Times New Roman" w:cs="Times New Roman"/>
          <w:sz w:val="24"/>
          <w:szCs w:val="24"/>
        </w:rPr>
        <w:t>тяхната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военна, икономическа и политическа мощ, толкова по-голям е радиусът </w:t>
      </w:r>
      <w:r w:rsidR="00325385">
        <w:rPr>
          <w:rFonts w:ascii="Times New Roman" w:eastAsia="Calibri" w:hAnsi="Times New Roman" w:cs="Times New Roman"/>
          <w:sz w:val="24"/>
          <w:szCs w:val="24"/>
        </w:rPr>
        <w:t xml:space="preserve">им 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>на въздействие – на жизнени</w:t>
      </w:r>
      <w:r w:rsidR="00325385">
        <w:rPr>
          <w:rFonts w:ascii="Times New Roman" w:eastAsia="Calibri" w:hAnsi="Times New Roman" w:cs="Times New Roman"/>
          <w:sz w:val="24"/>
          <w:szCs w:val="24"/>
        </w:rPr>
        <w:t>те им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геополитически интереси на </w:t>
      </w:r>
      <w:r w:rsidR="00325385">
        <w:rPr>
          <w:rFonts w:ascii="Times New Roman" w:eastAsia="Calibri" w:hAnsi="Times New Roman" w:cs="Times New Roman"/>
          <w:sz w:val="24"/>
          <w:szCs w:val="24"/>
        </w:rPr>
        <w:t>тяхното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влияние и ангажименти отвъд непосредствените </w:t>
      </w:r>
      <w:r w:rsidR="00325385">
        <w:rPr>
          <w:rFonts w:ascii="Times New Roman" w:eastAsia="Calibri" w:hAnsi="Times New Roman" w:cs="Times New Roman"/>
          <w:sz w:val="24"/>
          <w:szCs w:val="24"/>
        </w:rPr>
        <w:t>им</w:t>
      </w:r>
      <w:r w:rsidR="009209EA" w:rsidRPr="00390FD1">
        <w:rPr>
          <w:rFonts w:ascii="Times New Roman" w:eastAsia="Calibri" w:hAnsi="Times New Roman" w:cs="Times New Roman"/>
          <w:sz w:val="24"/>
          <w:szCs w:val="24"/>
        </w:rPr>
        <w:t xml:space="preserve"> съседи (Бжежински 1997: 47-48). </w:t>
      </w:r>
      <w:r w:rsidR="00CE39AF">
        <w:rPr>
          <w:rFonts w:ascii="Times New Roman" w:eastAsia="Calibri" w:hAnsi="Times New Roman" w:cs="Times New Roman"/>
          <w:sz w:val="24"/>
          <w:szCs w:val="24"/>
        </w:rPr>
        <w:t xml:space="preserve">Тази особеност трябва да бъде използвана </w:t>
      </w:r>
      <w:r w:rsidR="00853A5B">
        <w:rPr>
          <w:rFonts w:ascii="Times New Roman" w:eastAsia="Calibri" w:hAnsi="Times New Roman" w:cs="Times New Roman"/>
          <w:sz w:val="24"/>
          <w:szCs w:val="24"/>
        </w:rPr>
        <w:t xml:space="preserve">при анализа на взаимодействията протичащи в рамките на изследваната подсистема. </w:t>
      </w:r>
      <w:r w:rsidR="00EE70A3">
        <w:rPr>
          <w:rFonts w:ascii="Times New Roman" w:eastAsia="Calibri" w:hAnsi="Times New Roman" w:cs="Times New Roman"/>
          <w:sz w:val="24"/>
          <w:szCs w:val="24"/>
        </w:rPr>
        <w:t xml:space="preserve">По този начин се </w:t>
      </w:r>
      <w:r w:rsidR="00A66C75">
        <w:rPr>
          <w:rFonts w:ascii="Times New Roman" w:eastAsia="Calibri" w:hAnsi="Times New Roman" w:cs="Times New Roman"/>
          <w:sz w:val="24"/>
          <w:szCs w:val="24"/>
        </w:rPr>
        <w:t>предоставя възможност за разкриване на степента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A66C75">
        <w:rPr>
          <w:rFonts w:ascii="Times New Roman" w:eastAsia="Calibri" w:hAnsi="Times New Roman" w:cs="Times New Roman"/>
          <w:sz w:val="24"/>
          <w:szCs w:val="24"/>
        </w:rPr>
        <w:t xml:space="preserve"> в която географските позиции на страните се отразяват върху </w:t>
      </w:r>
      <w:r w:rsidR="006F5E0E">
        <w:rPr>
          <w:rFonts w:ascii="Times New Roman" w:eastAsia="Calibri" w:hAnsi="Times New Roman" w:cs="Times New Roman"/>
          <w:sz w:val="24"/>
          <w:szCs w:val="24"/>
        </w:rPr>
        <w:t xml:space="preserve">структурното равнище на региона. </w:t>
      </w:r>
      <w:r w:rsidR="0016377B">
        <w:rPr>
          <w:rFonts w:ascii="Times New Roman" w:eastAsia="Calibri" w:hAnsi="Times New Roman" w:cs="Times New Roman"/>
          <w:sz w:val="24"/>
          <w:szCs w:val="24"/>
        </w:rPr>
        <w:t xml:space="preserve">Те не представляват </w:t>
      </w:r>
      <w:r w:rsidR="002572F7">
        <w:rPr>
          <w:rFonts w:ascii="Times New Roman" w:eastAsia="Calibri" w:hAnsi="Times New Roman" w:cs="Times New Roman"/>
          <w:sz w:val="24"/>
          <w:szCs w:val="24"/>
        </w:rPr>
        <w:t>условия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2572F7">
        <w:rPr>
          <w:rFonts w:ascii="Times New Roman" w:eastAsia="Calibri" w:hAnsi="Times New Roman" w:cs="Times New Roman"/>
          <w:sz w:val="24"/>
          <w:szCs w:val="24"/>
        </w:rPr>
        <w:t xml:space="preserve"> които не могат да бъдат преодолени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2572F7">
        <w:rPr>
          <w:rFonts w:ascii="Times New Roman" w:eastAsia="Calibri" w:hAnsi="Times New Roman" w:cs="Times New Roman"/>
          <w:sz w:val="24"/>
          <w:szCs w:val="24"/>
        </w:rPr>
        <w:t xml:space="preserve"> но съ</w:t>
      </w:r>
      <w:r w:rsidR="002B3193">
        <w:rPr>
          <w:rFonts w:ascii="Times New Roman" w:eastAsia="Calibri" w:hAnsi="Times New Roman" w:cs="Times New Roman"/>
          <w:sz w:val="24"/>
          <w:szCs w:val="24"/>
        </w:rPr>
        <w:t>ще</w:t>
      </w:r>
      <w:r w:rsidR="002572F7">
        <w:rPr>
          <w:rFonts w:ascii="Times New Roman" w:eastAsia="Calibri" w:hAnsi="Times New Roman" w:cs="Times New Roman"/>
          <w:sz w:val="24"/>
          <w:szCs w:val="24"/>
        </w:rPr>
        <w:t>временно задават общите характеристики на средата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2572F7">
        <w:rPr>
          <w:rFonts w:ascii="Times New Roman" w:eastAsia="Calibri" w:hAnsi="Times New Roman" w:cs="Times New Roman"/>
          <w:sz w:val="24"/>
          <w:szCs w:val="24"/>
        </w:rPr>
        <w:t xml:space="preserve"> която на свой ред под една или друга форма </w:t>
      </w:r>
      <w:r w:rsidR="00A26C87">
        <w:rPr>
          <w:rFonts w:ascii="Times New Roman" w:eastAsia="Calibri" w:hAnsi="Times New Roman" w:cs="Times New Roman"/>
          <w:sz w:val="24"/>
          <w:szCs w:val="24"/>
        </w:rPr>
        <w:t xml:space="preserve">засяга всички сфери на дейност на отделните участници. </w:t>
      </w:r>
    </w:p>
    <w:p w:rsidR="00B72D45" w:rsidRDefault="00B72D45" w:rsidP="0032538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 това отношение </w:t>
      </w:r>
      <w:r w:rsidR="00692752">
        <w:rPr>
          <w:rFonts w:ascii="Times New Roman" w:eastAsia="Calibri" w:hAnsi="Times New Roman" w:cs="Times New Roman"/>
          <w:sz w:val="24"/>
          <w:szCs w:val="24"/>
        </w:rPr>
        <w:t>следва да се отчете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692752">
        <w:rPr>
          <w:rFonts w:ascii="Times New Roman" w:eastAsia="Calibri" w:hAnsi="Times New Roman" w:cs="Times New Roman"/>
          <w:sz w:val="24"/>
          <w:szCs w:val="24"/>
        </w:rPr>
        <w:t xml:space="preserve"> че </w:t>
      </w:r>
      <w:r w:rsidR="00BB5A0A">
        <w:rPr>
          <w:rFonts w:ascii="Times New Roman" w:eastAsia="Calibri" w:hAnsi="Times New Roman" w:cs="Times New Roman"/>
          <w:sz w:val="24"/>
          <w:szCs w:val="24"/>
        </w:rPr>
        <w:t xml:space="preserve">географското местоположение </w:t>
      </w:r>
      <w:r w:rsidR="00C300AD">
        <w:rPr>
          <w:rFonts w:ascii="Times New Roman" w:eastAsia="Calibri" w:hAnsi="Times New Roman" w:cs="Times New Roman"/>
          <w:sz w:val="24"/>
          <w:szCs w:val="24"/>
        </w:rPr>
        <w:t xml:space="preserve">оказва влияние </w:t>
      </w:r>
      <w:r w:rsidR="00974F1E">
        <w:rPr>
          <w:rFonts w:ascii="Times New Roman" w:eastAsia="Calibri" w:hAnsi="Times New Roman" w:cs="Times New Roman"/>
          <w:sz w:val="24"/>
          <w:szCs w:val="24"/>
        </w:rPr>
        <w:t xml:space="preserve">дори спрямо социокултурните </w:t>
      </w:r>
      <w:r w:rsidR="00592973">
        <w:rPr>
          <w:rFonts w:ascii="Times New Roman" w:eastAsia="Calibri" w:hAnsi="Times New Roman" w:cs="Times New Roman"/>
          <w:sz w:val="24"/>
          <w:szCs w:val="24"/>
        </w:rPr>
        <w:t xml:space="preserve">особености на населението. </w:t>
      </w:r>
      <w:r w:rsidR="008F60B4">
        <w:rPr>
          <w:rFonts w:ascii="Times New Roman" w:eastAsia="Calibri" w:hAnsi="Times New Roman" w:cs="Times New Roman"/>
          <w:sz w:val="24"/>
          <w:szCs w:val="24"/>
        </w:rPr>
        <w:t xml:space="preserve">Открояването на тази взаимовръзка </w:t>
      </w:r>
      <w:r w:rsidR="006318D8">
        <w:rPr>
          <w:rFonts w:ascii="Times New Roman" w:eastAsia="Calibri" w:hAnsi="Times New Roman" w:cs="Times New Roman"/>
          <w:sz w:val="24"/>
          <w:szCs w:val="24"/>
        </w:rPr>
        <w:t>е затруднено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6318D8">
        <w:rPr>
          <w:rFonts w:ascii="Times New Roman" w:eastAsia="Calibri" w:hAnsi="Times New Roman" w:cs="Times New Roman"/>
          <w:sz w:val="24"/>
          <w:szCs w:val="24"/>
        </w:rPr>
        <w:t xml:space="preserve"> но нейното значение не следва да бъде </w:t>
      </w:r>
      <w:r w:rsidR="000523A9">
        <w:rPr>
          <w:rFonts w:ascii="Times New Roman" w:eastAsia="Calibri" w:hAnsi="Times New Roman" w:cs="Times New Roman"/>
          <w:sz w:val="24"/>
          <w:szCs w:val="24"/>
        </w:rPr>
        <w:t>подценявано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0523A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06F00">
        <w:rPr>
          <w:rFonts w:ascii="Times New Roman" w:eastAsia="Calibri" w:hAnsi="Times New Roman" w:cs="Times New Roman"/>
          <w:sz w:val="24"/>
          <w:szCs w:val="24"/>
        </w:rPr>
        <w:t>тъй като спецификите на територията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406F00">
        <w:rPr>
          <w:rFonts w:ascii="Times New Roman" w:eastAsia="Calibri" w:hAnsi="Times New Roman" w:cs="Times New Roman"/>
          <w:sz w:val="24"/>
          <w:szCs w:val="24"/>
        </w:rPr>
        <w:t xml:space="preserve"> най-малкото в миналото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406F00">
        <w:rPr>
          <w:rFonts w:ascii="Times New Roman" w:eastAsia="Calibri" w:hAnsi="Times New Roman" w:cs="Times New Roman"/>
          <w:sz w:val="24"/>
          <w:szCs w:val="24"/>
        </w:rPr>
        <w:t xml:space="preserve"> винаги са представлявали </w:t>
      </w:r>
      <w:r w:rsidR="00D341D8">
        <w:rPr>
          <w:rFonts w:ascii="Times New Roman" w:eastAsia="Calibri" w:hAnsi="Times New Roman" w:cs="Times New Roman"/>
          <w:sz w:val="24"/>
          <w:szCs w:val="24"/>
        </w:rPr>
        <w:t>фактор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D341D8">
        <w:rPr>
          <w:rFonts w:ascii="Times New Roman" w:eastAsia="Calibri" w:hAnsi="Times New Roman" w:cs="Times New Roman"/>
          <w:sz w:val="24"/>
          <w:szCs w:val="24"/>
        </w:rPr>
        <w:t xml:space="preserve"> който в най-голяма степен е предопределял съществуващия начин на живот. </w:t>
      </w:r>
      <w:r w:rsidR="00C30099">
        <w:rPr>
          <w:rFonts w:ascii="Times New Roman" w:eastAsia="Calibri" w:hAnsi="Times New Roman" w:cs="Times New Roman"/>
          <w:sz w:val="24"/>
          <w:szCs w:val="24"/>
        </w:rPr>
        <w:t>В резултат са се установили определени модели на поведение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C3009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F5D80">
        <w:rPr>
          <w:rFonts w:ascii="Times New Roman" w:eastAsia="Calibri" w:hAnsi="Times New Roman" w:cs="Times New Roman"/>
          <w:sz w:val="24"/>
          <w:szCs w:val="24"/>
        </w:rPr>
        <w:t>които изграждат културата на отделните</w:t>
      </w:r>
      <w:r w:rsidR="006912A9">
        <w:rPr>
          <w:rFonts w:ascii="Times New Roman" w:eastAsia="Calibri" w:hAnsi="Times New Roman" w:cs="Times New Roman"/>
          <w:sz w:val="24"/>
          <w:szCs w:val="24"/>
        </w:rPr>
        <w:t xml:space="preserve"> общества. Въпреки това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6912A9">
        <w:rPr>
          <w:rFonts w:ascii="Times New Roman" w:eastAsia="Calibri" w:hAnsi="Times New Roman" w:cs="Times New Roman"/>
          <w:sz w:val="24"/>
          <w:szCs w:val="24"/>
        </w:rPr>
        <w:t xml:space="preserve"> тези процеси не могат да бъдат сведени единствено до географското равнище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6912A9">
        <w:rPr>
          <w:rFonts w:ascii="Times New Roman" w:eastAsia="Calibri" w:hAnsi="Times New Roman" w:cs="Times New Roman"/>
          <w:sz w:val="24"/>
          <w:szCs w:val="24"/>
        </w:rPr>
        <w:t xml:space="preserve"> понеже те зависят от събития свързани с промяна на обитаваната среда</w:t>
      </w:r>
      <w:r w:rsidR="002030FC">
        <w:rPr>
          <w:rFonts w:ascii="Times New Roman" w:eastAsia="Calibri" w:hAnsi="Times New Roman" w:cs="Times New Roman"/>
          <w:sz w:val="24"/>
          <w:szCs w:val="24"/>
        </w:rPr>
        <w:t xml:space="preserve"> и</w:t>
      </w:r>
      <w:r w:rsidR="006912A9">
        <w:rPr>
          <w:rFonts w:ascii="Times New Roman" w:eastAsia="Calibri" w:hAnsi="Times New Roman" w:cs="Times New Roman"/>
          <w:sz w:val="24"/>
          <w:szCs w:val="24"/>
        </w:rPr>
        <w:t xml:space="preserve"> съчетаване на </w:t>
      </w:r>
      <w:r w:rsidR="002030FC">
        <w:rPr>
          <w:rFonts w:ascii="Times New Roman" w:eastAsia="Calibri" w:hAnsi="Times New Roman" w:cs="Times New Roman"/>
          <w:sz w:val="24"/>
          <w:szCs w:val="24"/>
        </w:rPr>
        <w:t xml:space="preserve">различни общности при формирането на нациите. </w:t>
      </w:r>
      <w:r w:rsidR="009474C6">
        <w:rPr>
          <w:rFonts w:ascii="Times New Roman" w:eastAsia="Calibri" w:hAnsi="Times New Roman" w:cs="Times New Roman"/>
          <w:sz w:val="24"/>
          <w:szCs w:val="24"/>
        </w:rPr>
        <w:t>Поради тази причина м</w:t>
      </w:r>
      <w:r w:rsidR="00C30099">
        <w:rPr>
          <w:rFonts w:ascii="Times New Roman" w:eastAsia="Calibri" w:hAnsi="Times New Roman" w:cs="Times New Roman"/>
          <w:sz w:val="24"/>
          <w:szCs w:val="24"/>
        </w:rPr>
        <w:t>етодологическите изисквания от настоящата група за анализ на регионалното пространство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C30099">
        <w:rPr>
          <w:rFonts w:ascii="Times New Roman" w:eastAsia="Calibri" w:hAnsi="Times New Roman" w:cs="Times New Roman"/>
          <w:sz w:val="24"/>
          <w:szCs w:val="24"/>
        </w:rPr>
        <w:t xml:space="preserve"> няма да бъдат фокусирани върху разкриването на подобни </w:t>
      </w:r>
      <w:r w:rsidR="007728DA">
        <w:rPr>
          <w:rFonts w:ascii="Times New Roman" w:eastAsia="Calibri" w:hAnsi="Times New Roman" w:cs="Times New Roman"/>
          <w:sz w:val="24"/>
          <w:szCs w:val="24"/>
        </w:rPr>
        <w:t>въздейс</w:t>
      </w:r>
      <w:r w:rsidR="0025744D">
        <w:rPr>
          <w:rFonts w:ascii="Times New Roman" w:eastAsia="Calibri" w:hAnsi="Times New Roman" w:cs="Times New Roman"/>
          <w:sz w:val="24"/>
          <w:szCs w:val="24"/>
        </w:rPr>
        <w:t>твия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25744D">
        <w:rPr>
          <w:rFonts w:ascii="Times New Roman" w:eastAsia="Calibri" w:hAnsi="Times New Roman" w:cs="Times New Roman"/>
          <w:sz w:val="24"/>
          <w:szCs w:val="24"/>
        </w:rPr>
        <w:t xml:space="preserve"> но следва да допринасят за постигането на по-високо </w:t>
      </w:r>
      <w:r w:rsidR="00412ABD">
        <w:rPr>
          <w:rFonts w:ascii="Times New Roman" w:eastAsia="Calibri" w:hAnsi="Times New Roman" w:cs="Times New Roman"/>
          <w:sz w:val="24"/>
          <w:szCs w:val="24"/>
        </w:rPr>
        <w:t xml:space="preserve">ниво </w:t>
      </w:r>
      <w:r w:rsidR="0025744D">
        <w:rPr>
          <w:rFonts w:ascii="Times New Roman" w:eastAsia="Calibri" w:hAnsi="Times New Roman" w:cs="Times New Roman"/>
          <w:sz w:val="24"/>
          <w:szCs w:val="24"/>
        </w:rPr>
        <w:t xml:space="preserve">на разбиране относно </w:t>
      </w:r>
      <w:r w:rsidR="00877505">
        <w:rPr>
          <w:rFonts w:ascii="Times New Roman" w:eastAsia="Calibri" w:hAnsi="Times New Roman" w:cs="Times New Roman"/>
          <w:sz w:val="24"/>
          <w:szCs w:val="24"/>
        </w:rPr>
        <w:t xml:space="preserve">природата на държавите попадащи в полето на познавателен интерес. </w:t>
      </w:r>
    </w:p>
    <w:p w:rsidR="00C767F8" w:rsidRDefault="009209EA" w:rsidP="00D75FC3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80C64">
        <w:rPr>
          <w:rFonts w:ascii="Times New Roman" w:eastAsia="Calibri" w:hAnsi="Times New Roman" w:cs="Times New Roman"/>
          <w:sz w:val="24"/>
          <w:szCs w:val="24"/>
        </w:rPr>
        <w:t xml:space="preserve">От </w:t>
      </w:r>
      <w:r w:rsidR="009F2286">
        <w:rPr>
          <w:rFonts w:ascii="Times New Roman" w:eastAsia="Calibri" w:hAnsi="Times New Roman" w:cs="Times New Roman"/>
          <w:sz w:val="24"/>
          <w:szCs w:val="24"/>
        </w:rPr>
        <w:t>гореизложеното</w:t>
      </w:r>
      <w:r w:rsidRPr="00780C64">
        <w:rPr>
          <w:rFonts w:ascii="Times New Roman" w:eastAsia="Calibri" w:hAnsi="Times New Roman" w:cs="Times New Roman"/>
          <w:sz w:val="24"/>
          <w:szCs w:val="24"/>
        </w:rPr>
        <w:t xml:space="preserve"> става ясно, че законите на геополитиката притежават значителен потенциал за анализ на политическата история, историята на дипломацията </w:t>
      </w:r>
      <w:r w:rsidRPr="00780C64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и стратегическото планиране, тъй като тази наука разполага с множество пресечни точки както със социологията, политологията, етнологията, така и с военната стратегия (Дугин 2000: 16). </w:t>
      </w:r>
      <w:r w:rsidR="005F60B2">
        <w:rPr>
          <w:rFonts w:ascii="Times New Roman" w:eastAsia="Calibri" w:hAnsi="Times New Roman" w:cs="Times New Roman"/>
          <w:sz w:val="24"/>
          <w:szCs w:val="24"/>
        </w:rPr>
        <w:t xml:space="preserve">Това </w:t>
      </w:r>
      <w:r w:rsidR="00B863F6">
        <w:rPr>
          <w:rFonts w:ascii="Times New Roman" w:eastAsia="Calibri" w:hAnsi="Times New Roman" w:cs="Times New Roman"/>
          <w:sz w:val="24"/>
          <w:szCs w:val="24"/>
        </w:rPr>
        <w:t xml:space="preserve">от своя страна </w:t>
      </w:r>
      <w:r w:rsidR="005F60B2">
        <w:rPr>
          <w:rFonts w:ascii="Times New Roman" w:eastAsia="Calibri" w:hAnsi="Times New Roman" w:cs="Times New Roman"/>
          <w:sz w:val="24"/>
          <w:szCs w:val="24"/>
        </w:rPr>
        <w:t>я превръща във важна част от предлагания методологически апарат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5F60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4584B">
        <w:rPr>
          <w:rFonts w:ascii="Times New Roman" w:eastAsia="Calibri" w:hAnsi="Times New Roman" w:cs="Times New Roman"/>
          <w:sz w:val="24"/>
          <w:szCs w:val="24"/>
        </w:rPr>
        <w:t>понеже</w:t>
      </w:r>
      <w:r w:rsidR="005F60B2">
        <w:rPr>
          <w:rFonts w:ascii="Times New Roman" w:eastAsia="Calibri" w:hAnsi="Times New Roman" w:cs="Times New Roman"/>
          <w:sz w:val="24"/>
          <w:szCs w:val="24"/>
        </w:rPr>
        <w:t xml:space="preserve"> чрез не</w:t>
      </w:r>
      <w:r w:rsidR="00B863F6">
        <w:rPr>
          <w:rFonts w:ascii="Times New Roman" w:eastAsia="Calibri" w:hAnsi="Times New Roman" w:cs="Times New Roman"/>
          <w:sz w:val="24"/>
          <w:szCs w:val="24"/>
        </w:rPr>
        <w:t>йното използване</w:t>
      </w:r>
      <w:r w:rsidR="005F60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73F3A">
        <w:rPr>
          <w:rFonts w:ascii="Times New Roman" w:eastAsia="Calibri" w:hAnsi="Times New Roman" w:cs="Times New Roman"/>
          <w:sz w:val="24"/>
          <w:szCs w:val="24"/>
        </w:rPr>
        <w:t xml:space="preserve">се създават условия </w:t>
      </w:r>
      <w:r w:rsidR="007E4606">
        <w:rPr>
          <w:rFonts w:ascii="Times New Roman" w:eastAsia="Calibri" w:hAnsi="Times New Roman" w:cs="Times New Roman"/>
          <w:sz w:val="24"/>
          <w:szCs w:val="24"/>
        </w:rPr>
        <w:t>за по-точно дефиниране на линиите на сътрудничество и враждебност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7E4606">
        <w:rPr>
          <w:rFonts w:ascii="Times New Roman" w:eastAsia="Calibri" w:hAnsi="Times New Roman" w:cs="Times New Roman"/>
          <w:sz w:val="24"/>
          <w:szCs w:val="24"/>
        </w:rPr>
        <w:t xml:space="preserve"> които задават хода на събитията в изследвания регион. </w:t>
      </w:r>
    </w:p>
    <w:p w:rsidR="00624839" w:rsidRDefault="00640457" w:rsidP="00624839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При</w:t>
      </w:r>
      <w:r w:rsidR="00560F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71F4B">
        <w:rPr>
          <w:rFonts w:ascii="Times New Roman" w:eastAsia="Calibri" w:hAnsi="Times New Roman" w:cs="Times New Roman"/>
          <w:sz w:val="24"/>
          <w:szCs w:val="24"/>
        </w:rPr>
        <w:t>прилагането на въведената тук последователност от действия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871F4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геополитиката следва да се разбира </w:t>
      </w:r>
      <w:r w:rsidR="00063701">
        <w:rPr>
          <w:rFonts w:ascii="Times New Roman" w:eastAsia="Calibri" w:hAnsi="Times New Roman" w:cs="Times New Roman"/>
          <w:sz w:val="24"/>
          <w:szCs w:val="24"/>
        </w:rPr>
        <w:t>в качеството си на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209EA" w:rsidRPr="006B2B54">
        <w:rPr>
          <w:rFonts w:ascii="Times New Roman" w:eastAsia="Calibri" w:hAnsi="Times New Roman" w:cs="Times New Roman"/>
          <w:sz w:val="24"/>
          <w:szCs w:val="24"/>
        </w:rPr>
        <w:t xml:space="preserve">начин на мислене, начин на виждане на света като място на тесни връзки между пространството и участниците в него (Йончев 2014: 294). </w:t>
      </w:r>
      <w:r w:rsidR="003C7988">
        <w:rPr>
          <w:rFonts w:ascii="Times New Roman" w:eastAsia="Calibri" w:hAnsi="Times New Roman" w:cs="Times New Roman"/>
          <w:sz w:val="24"/>
          <w:szCs w:val="24"/>
        </w:rPr>
        <w:t xml:space="preserve">Възприемането на подобен подход </w:t>
      </w:r>
      <w:r w:rsidR="00A12A7B">
        <w:rPr>
          <w:rFonts w:ascii="Times New Roman" w:eastAsia="Calibri" w:hAnsi="Times New Roman" w:cs="Times New Roman"/>
          <w:sz w:val="24"/>
          <w:szCs w:val="24"/>
        </w:rPr>
        <w:t>позволява пълното разгръщане на аналитичния потенциал притежаван от методологическите положения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A12A7B">
        <w:rPr>
          <w:rFonts w:ascii="Times New Roman" w:eastAsia="Calibri" w:hAnsi="Times New Roman" w:cs="Times New Roman"/>
          <w:sz w:val="24"/>
          <w:szCs w:val="24"/>
        </w:rPr>
        <w:t xml:space="preserve"> насочени към </w:t>
      </w:r>
      <w:r w:rsidR="00272692">
        <w:rPr>
          <w:rFonts w:ascii="Times New Roman" w:eastAsia="Calibri" w:hAnsi="Times New Roman" w:cs="Times New Roman"/>
          <w:sz w:val="24"/>
          <w:szCs w:val="24"/>
        </w:rPr>
        <w:t>опреде</w:t>
      </w:r>
      <w:r w:rsidR="007D5F31">
        <w:rPr>
          <w:rFonts w:ascii="Times New Roman" w:eastAsia="Calibri" w:hAnsi="Times New Roman" w:cs="Times New Roman"/>
          <w:sz w:val="24"/>
          <w:szCs w:val="24"/>
        </w:rPr>
        <w:t>ляне</w:t>
      </w:r>
      <w:r w:rsidR="00272692">
        <w:rPr>
          <w:rFonts w:ascii="Times New Roman" w:eastAsia="Calibri" w:hAnsi="Times New Roman" w:cs="Times New Roman"/>
          <w:sz w:val="24"/>
          <w:szCs w:val="24"/>
        </w:rPr>
        <w:t xml:space="preserve"> на геополитическите характеристики на интересуващата н</w:t>
      </w:r>
      <w:r w:rsidR="0047084C">
        <w:rPr>
          <w:rFonts w:ascii="Times New Roman" w:eastAsia="Calibri" w:hAnsi="Times New Roman" w:cs="Times New Roman"/>
          <w:sz w:val="24"/>
          <w:szCs w:val="24"/>
        </w:rPr>
        <w:t>и подсистема на глобалния свят. Следователно включването на тези изисквания позволява отчитане на параметри и променливи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47084C">
        <w:rPr>
          <w:rFonts w:ascii="Times New Roman" w:eastAsia="Calibri" w:hAnsi="Times New Roman" w:cs="Times New Roman"/>
          <w:sz w:val="24"/>
          <w:szCs w:val="24"/>
        </w:rPr>
        <w:t xml:space="preserve"> допринасящи за цялостно подобряване на </w:t>
      </w:r>
      <w:r w:rsidR="00FA2790">
        <w:rPr>
          <w:rFonts w:ascii="Times New Roman" w:eastAsia="Calibri" w:hAnsi="Times New Roman" w:cs="Times New Roman"/>
          <w:sz w:val="24"/>
          <w:szCs w:val="24"/>
        </w:rPr>
        <w:t>представянето на динамиката на сигурността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FA2790">
        <w:rPr>
          <w:rFonts w:ascii="Times New Roman" w:eastAsia="Calibri" w:hAnsi="Times New Roman" w:cs="Times New Roman"/>
          <w:sz w:val="24"/>
          <w:szCs w:val="24"/>
        </w:rPr>
        <w:t xml:space="preserve"> при това </w:t>
      </w:r>
      <w:r w:rsidR="00466E2B">
        <w:rPr>
          <w:rFonts w:ascii="Times New Roman" w:eastAsia="Calibri" w:hAnsi="Times New Roman" w:cs="Times New Roman"/>
          <w:sz w:val="24"/>
          <w:szCs w:val="24"/>
        </w:rPr>
        <w:t>съобразявайки се с вече избраната отправна точка</w:t>
      </w:r>
      <w:r w:rsidR="000800FD">
        <w:rPr>
          <w:rFonts w:ascii="Times New Roman" w:eastAsia="Calibri" w:hAnsi="Times New Roman" w:cs="Times New Roman"/>
          <w:sz w:val="24"/>
          <w:szCs w:val="24"/>
        </w:rPr>
        <w:t>,</w:t>
      </w:r>
      <w:r w:rsidR="00466E2B">
        <w:rPr>
          <w:rFonts w:ascii="Times New Roman" w:eastAsia="Calibri" w:hAnsi="Times New Roman" w:cs="Times New Roman"/>
          <w:sz w:val="24"/>
          <w:szCs w:val="24"/>
        </w:rPr>
        <w:t xml:space="preserve"> посредством която се изгражда разбиране относно природата и мащабите на регионалното пространство. </w:t>
      </w:r>
    </w:p>
    <w:p w:rsidR="00FD01B5" w:rsidRDefault="00C03F50" w:rsidP="00624839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Колкото по-висока е позицията от която се наблюдава историята</w:t>
      </w:r>
      <w:r w:rsidR="00D90596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толкова по-ясно бива очертана устойчивата и неподдаваща се на промени основа</w:t>
      </w:r>
      <w:r w:rsidR="00D90596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21720">
        <w:rPr>
          <w:rFonts w:ascii="Times New Roman" w:eastAsia="Calibri" w:hAnsi="Times New Roman" w:cs="Times New Roman"/>
          <w:sz w:val="24"/>
          <w:szCs w:val="24"/>
        </w:rPr>
        <w:t>в</w:t>
      </w:r>
      <w:r w:rsidR="00E76329">
        <w:rPr>
          <w:rFonts w:ascii="Times New Roman" w:eastAsia="Calibri" w:hAnsi="Times New Roman" w:cs="Times New Roman"/>
          <w:sz w:val="24"/>
          <w:szCs w:val="24"/>
        </w:rPr>
        <w:t>ърху</w:t>
      </w:r>
      <w:r w:rsidR="00721720">
        <w:rPr>
          <w:rFonts w:ascii="Times New Roman" w:eastAsia="Calibri" w:hAnsi="Times New Roman" w:cs="Times New Roman"/>
          <w:sz w:val="24"/>
          <w:szCs w:val="24"/>
        </w:rPr>
        <w:t xml:space="preserve"> която се развиват властовите отношения на човечеството</w:t>
      </w:r>
      <w:r w:rsidR="00346717">
        <w:rPr>
          <w:rFonts w:ascii="Times New Roman" w:eastAsia="Calibri" w:hAnsi="Times New Roman" w:cs="Times New Roman"/>
          <w:sz w:val="24"/>
          <w:szCs w:val="24"/>
        </w:rPr>
        <w:t>,</w:t>
      </w:r>
      <w:r w:rsidR="0072172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74002">
        <w:rPr>
          <w:rFonts w:ascii="Times New Roman" w:eastAsia="Calibri" w:hAnsi="Times New Roman" w:cs="Times New Roman"/>
          <w:sz w:val="24"/>
          <w:szCs w:val="24"/>
        </w:rPr>
        <w:t>по-отчетлива става нуждата от въвеждане на географския елемент при отразяването на взаимодействията</w:t>
      </w:r>
      <w:r w:rsidR="00D90596">
        <w:rPr>
          <w:rFonts w:ascii="Times New Roman" w:eastAsia="Calibri" w:hAnsi="Times New Roman" w:cs="Times New Roman"/>
          <w:sz w:val="24"/>
          <w:szCs w:val="24"/>
        </w:rPr>
        <w:t>,</w:t>
      </w:r>
      <w:r w:rsidR="0027400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76329">
        <w:rPr>
          <w:rFonts w:ascii="Times New Roman" w:eastAsia="Calibri" w:hAnsi="Times New Roman" w:cs="Times New Roman"/>
          <w:sz w:val="24"/>
          <w:szCs w:val="24"/>
        </w:rPr>
        <w:t xml:space="preserve">предоставяйки легитимност на географията </w:t>
      </w:r>
      <w:r w:rsidR="00063FDB">
        <w:rPr>
          <w:rFonts w:ascii="Times New Roman" w:eastAsia="Calibri" w:hAnsi="Times New Roman" w:cs="Times New Roman"/>
          <w:sz w:val="24"/>
          <w:szCs w:val="24"/>
        </w:rPr>
        <w:t>да изучава естествените условия</w:t>
      </w:r>
      <w:r w:rsidR="00D90596">
        <w:rPr>
          <w:rFonts w:ascii="Times New Roman" w:eastAsia="Calibri" w:hAnsi="Times New Roman" w:cs="Times New Roman"/>
          <w:sz w:val="24"/>
          <w:szCs w:val="24"/>
        </w:rPr>
        <w:t>,</w:t>
      </w:r>
      <w:r w:rsidR="00063FDB">
        <w:rPr>
          <w:rFonts w:ascii="Times New Roman" w:eastAsia="Calibri" w:hAnsi="Times New Roman" w:cs="Times New Roman"/>
          <w:sz w:val="24"/>
          <w:szCs w:val="24"/>
        </w:rPr>
        <w:t xml:space="preserve"> в резултат на които </w:t>
      </w:r>
      <w:r w:rsidR="00390C34">
        <w:rPr>
          <w:rFonts w:ascii="Times New Roman" w:eastAsia="Calibri" w:hAnsi="Times New Roman" w:cs="Times New Roman"/>
          <w:sz w:val="24"/>
          <w:szCs w:val="24"/>
        </w:rPr>
        <w:t>настъпват отделните исторически събития (</w:t>
      </w:r>
      <w:r w:rsidR="00346717">
        <w:rPr>
          <w:rFonts w:ascii="Times New Roman" w:eastAsia="Calibri" w:hAnsi="Times New Roman" w:cs="Times New Roman"/>
          <w:sz w:val="24"/>
          <w:szCs w:val="24"/>
          <w:lang w:val="en-US"/>
        </w:rPr>
        <w:t>Ratzel</w:t>
      </w:r>
      <w:r w:rsidR="00346717" w:rsidRPr="00346717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1909: 9</w:t>
      </w:r>
      <w:r w:rsidR="00390C34">
        <w:rPr>
          <w:rFonts w:ascii="Times New Roman" w:eastAsia="Calibri" w:hAnsi="Times New Roman" w:cs="Times New Roman"/>
          <w:sz w:val="24"/>
          <w:szCs w:val="24"/>
        </w:rPr>
        <w:t xml:space="preserve">). </w:t>
      </w:r>
      <w:r w:rsidR="00E52974">
        <w:rPr>
          <w:rFonts w:ascii="Times New Roman" w:eastAsia="Calibri" w:hAnsi="Times New Roman" w:cs="Times New Roman"/>
          <w:sz w:val="24"/>
          <w:szCs w:val="24"/>
        </w:rPr>
        <w:t xml:space="preserve">Поради тази причина </w:t>
      </w:r>
      <w:r w:rsidR="002617D5">
        <w:rPr>
          <w:rFonts w:ascii="Times New Roman" w:eastAsia="Calibri" w:hAnsi="Times New Roman" w:cs="Times New Roman"/>
          <w:sz w:val="24"/>
          <w:szCs w:val="24"/>
        </w:rPr>
        <w:t xml:space="preserve">разкриването на структурното </w:t>
      </w:r>
      <w:r w:rsidR="008E01B9">
        <w:rPr>
          <w:rFonts w:ascii="Times New Roman" w:eastAsia="Calibri" w:hAnsi="Times New Roman" w:cs="Times New Roman"/>
          <w:sz w:val="24"/>
          <w:szCs w:val="24"/>
        </w:rPr>
        <w:t>ниво</w:t>
      </w:r>
      <w:r w:rsidR="002617D5">
        <w:rPr>
          <w:rFonts w:ascii="Times New Roman" w:eastAsia="Calibri" w:hAnsi="Times New Roman" w:cs="Times New Roman"/>
          <w:sz w:val="24"/>
          <w:szCs w:val="24"/>
        </w:rPr>
        <w:t xml:space="preserve"> на всеки един регион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2617D5">
        <w:rPr>
          <w:rFonts w:ascii="Times New Roman" w:eastAsia="Calibri" w:hAnsi="Times New Roman" w:cs="Times New Roman"/>
          <w:sz w:val="24"/>
          <w:szCs w:val="24"/>
        </w:rPr>
        <w:t xml:space="preserve"> доколкото той бива схващан чрез геополитическия поглед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2617D5">
        <w:rPr>
          <w:rFonts w:ascii="Times New Roman" w:eastAsia="Calibri" w:hAnsi="Times New Roman" w:cs="Times New Roman"/>
          <w:sz w:val="24"/>
          <w:szCs w:val="24"/>
        </w:rPr>
        <w:t xml:space="preserve"> трябва да </w:t>
      </w:r>
      <w:r w:rsidR="00D26646">
        <w:rPr>
          <w:rFonts w:ascii="Times New Roman" w:eastAsia="Calibri" w:hAnsi="Times New Roman" w:cs="Times New Roman"/>
          <w:sz w:val="24"/>
          <w:szCs w:val="24"/>
        </w:rPr>
        <w:t>бъде съпътствано от усилие за определяне на</w:t>
      </w:r>
      <w:r w:rsidR="002617D5">
        <w:rPr>
          <w:rFonts w:ascii="Times New Roman" w:eastAsia="Calibri" w:hAnsi="Times New Roman" w:cs="Times New Roman"/>
          <w:sz w:val="24"/>
          <w:szCs w:val="24"/>
        </w:rPr>
        <w:t xml:space="preserve"> тези </w:t>
      </w:r>
      <w:r w:rsidR="00305A87">
        <w:rPr>
          <w:rFonts w:ascii="Times New Roman" w:eastAsia="Calibri" w:hAnsi="Times New Roman" w:cs="Times New Roman"/>
          <w:sz w:val="24"/>
          <w:szCs w:val="24"/>
        </w:rPr>
        <w:t>обстоятелства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305A87">
        <w:rPr>
          <w:rFonts w:ascii="Times New Roman" w:eastAsia="Calibri" w:hAnsi="Times New Roman" w:cs="Times New Roman"/>
          <w:sz w:val="24"/>
          <w:szCs w:val="24"/>
        </w:rPr>
        <w:t xml:space="preserve"> които </w:t>
      </w:r>
      <w:r w:rsidR="006A7A44">
        <w:rPr>
          <w:rFonts w:ascii="Times New Roman" w:eastAsia="Calibri" w:hAnsi="Times New Roman" w:cs="Times New Roman"/>
          <w:sz w:val="24"/>
          <w:szCs w:val="24"/>
        </w:rPr>
        <w:t>се явяват предпоставк</w:t>
      </w:r>
      <w:r w:rsidR="00F62550">
        <w:rPr>
          <w:rFonts w:ascii="Times New Roman" w:eastAsia="Calibri" w:hAnsi="Times New Roman" w:cs="Times New Roman"/>
          <w:sz w:val="24"/>
          <w:szCs w:val="24"/>
        </w:rPr>
        <w:t>а</w:t>
      </w:r>
      <w:r w:rsidR="006A7A44">
        <w:rPr>
          <w:rFonts w:ascii="Times New Roman" w:eastAsia="Calibri" w:hAnsi="Times New Roman" w:cs="Times New Roman"/>
          <w:sz w:val="24"/>
          <w:szCs w:val="24"/>
        </w:rPr>
        <w:t xml:space="preserve"> за </w:t>
      </w:r>
      <w:r w:rsidR="00F62550">
        <w:rPr>
          <w:rFonts w:ascii="Times New Roman" w:eastAsia="Calibri" w:hAnsi="Times New Roman" w:cs="Times New Roman"/>
          <w:sz w:val="24"/>
          <w:szCs w:val="24"/>
        </w:rPr>
        <w:t>установяването на посоката на развитие на процесите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F62550">
        <w:rPr>
          <w:rFonts w:ascii="Times New Roman" w:eastAsia="Calibri" w:hAnsi="Times New Roman" w:cs="Times New Roman"/>
          <w:sz w:val="24"/>
          <w:szCs w:val="24"/>
        </w:rPr>
        <w:t xml:space="preserve"> протичащи в неговите рамки и които</w:t>
      </w:r>
      <w:r w:rsidR="00B40928">
        <w:rPr>
          <w:rFonts w:ascii="Times New Roman" w:eastAsia="Calibri" w:hAnsi="Times New Roman" w:cs="Times New Roman"/>
          <w:sz w:val="24"/>
          <w:szCs w:val="24"/>
        </w:rPr>
        <w:t xml:space="preserve"> процеси</w:t>
      </w:r>
      <w:r w:rsidR="00F62550">
        <w:rPr>
          <w:rFonts w:ascii="Times New Roman" w:eastAsia="Calibri" w:hAnsi="Times New Roman" w:cs="Times New Roman"/>
          <w:sz w:val="24"/>
          <w:szCs w:val="24"/>
        </w:rPr>
        <w:t xml:space="preserve"> чрез самостоятелното си представяне никога не биха могли да </w:t>
      </w:r>
      <w:r w:rsidR="00B40928">
        <w:rPr>
          <w:rFonts w:ascii="Times New Roman" w:eastAsia="Calibri" w:hAnsi="Times New Roman" w:cs="Times New Roman"/>
          <w:sz w:val="24"/>
          <w:szCs w:val="24"/>
        </w:rPr>
        <w:t>постигнат желан</w:t>
      </w:r>
      <w:r w:rsidR="000B29CE">
        <w:rPr>
          <w:rFonts w:ascii="Times New Roman" w:eastAsia="Calibri" w:hAnsi="Times New Roman" w:cs="Times New Roman"/>
          <w:sz w:val="24"/>
          <w:szCs w:val="24"/>
        </w:rPr>
        <w:t>а</w:t>
      </w:r>
      <w:r w:rsidR="00B40928">
        <w:rPr>
          <w:rFonts w:ascii="Times New Roman" w:eastAsia="Calibri" w:hAnsi="Times New Roman" w:cs="Times New Roman"/>
          <w:sz w:val="24"/>
          <w:szCs w:val="24"/>
        </w:rPr>
        <w:t>т</w:t>
      </w:r>
      <w:r w:rsidR="000B29CE">
        <w:rPr>
          <w:rFonts w:ascii="Times New Roman" w:eastAsia="Calibri" w:hAnsi="Times New Roman" w:cs="Times New Roman"/>
          <w:sz w:val="24"/>
          <w:szCs w:val="24"/>
        </w:rPr>
        <w:t>а</w:t>
      </w:r>
      <w:r w:rsidR="00B4092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B29CE">
        <w:rPr>
          <w:rFonts w:ascii="Times New Roman" w:eastAsia="Calibri" w:hAnsi="Times New Roman" w:cs="Times New Roman"/>
          <w:sz w:val="24"/>
          <w:szCs w:val="24"/>
        </w:rPr>
        <w:t>степен</w:t>
      </w:r>
      <w:r w:rsidR="00B40928">
        <w:rPr>
          <w:rFonts w:ascii="Times New Roman" w:eastAsia="Calibri" w:hAnsi="Times New Roman" w:cs="Times New Roman"/>
          <w:sz w:val="24"/>
          <w:szCs w:val="24"/>
        </w:rPr>
        <w:t xml:space="preserve"> на точност при </w:t>
      </w:r>
      <w:r w:rsidR="00E23234">
        <w:rPr>
          <w:rFonts w:ascii="Times New Roman" w:eastAsia="Calibri" w:hAnsi="Times New Roman" w:cs="Times New Roman"/>
          <w:sz w:val="24"/>
          <w:szCs w:val="24"/>
        </w:rPr>
        <w:t>открояването на условията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E23234">
        <w:rPr>
          <w:rFonts w:ascii="Times New Roman" w:eastAsia="Calibri" w:hAnsi="Times New Roman" w:cs="Times New Roman"/>
          <w:sz w:val="24"/>
          <w:szCs w:val="24"/>
        </w:rPr>
        <w:t xml:space="preserve"> правещи възможно достигането до едни или други ситуации. </w:t>
      </w:r>
    </w:p>
    <w:p w:rsidR="00924FEE" w:rsidRDefault="00924FEE" w:rsidP="00624839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При това положение геополитиката позволява </w:t>
      </w:r>
      <w:r w:rsidR="008E01B9">
        <w:rPr>
          <w:rFonts w:ascii="Times New Roman" w:eastAsia="Calibri" w:hAnsi="Times New Roman" w:cs="Times New Roman"/>
          <w:sz w:val="24"/>
          <w:szCs w:val="24"/>
        </w:rPr>
        <w:t>да се премине отвъд описателното равнище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8E01B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B1434">
        <w:rPr>
          <w:rFonts w:ascii="Times New Roman" w:eastAsia="Calibri" w:hAnsi="Times New Roman" w:cs="Times New Roman"/>
          <w:sz w:val="24"/>
          <w:szCs w:val="24"/>
        </w:rPr>
        <w:t xml:space="preserve">гарантирайки по този начин </w:t>
      </w:r>
      <w:r w:rsidR="00E632B2">
        <w:rPr>
          <w:rFonts w:ascii="Times New Roman" w:eastAsia="Calibri" w:hAnsi="Times New Roman" w:cs="Times New Roman"/>
          <w:sz w:val="24"/>
          <w:szCs w:val="24"/>
        </w:rPr>
        <w:t>по-висока ефективност пр</w:t>
      </w:r>
      <w:r w:rsidR="001C0E76">
        <w:rPr>
          <w:rFonts w:ascii="Times New Roman" w:eastAsia="Calibri" w:hAnsi="Times New Roman" w:cs="Times New Roman"/>
          <w:sz w:val="24"/>
          <w:szCs w:val="24"/>
        </w:rPr>
        <w:t xml:space="preserve">и използването на </w:t>
      </w:r>
      <w:r w:rsidR="0034033C">
        <w:rPr>
          <w:rFonts w:ascii="Times New Roman" w:eastAsia="Calibri" w:hAnsi="Times New Roman" w:cs="Times New Roman"/>
          <w:sz w:val="24"/>
          <w:szCs w:val="24"/>
        </w:rPr>
        <w:t xml:space="preserve">предлагания </w:t>
      </w:r>
      <w:r w:rsidR="001C0E76">
        <w:rPr>
          <w:rFonts w:ascii="Times New Roman" w:eastAsia="Calibri" w:hAnsi="Times New Roman" w:cs="Times New Roman"/>
          <w:sz w:val="24"/>
          <w:szCs w:val="24"/>
        </w:rPr>
        <w:t>методологически апарат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1C0E76">
        <w:rPr>
          <w:rFonts w:ascii="Times New Roman" w:eastAsia="Calibri" w:hAnsi="Times New Roman" w:cs="Times New Roman"/>
          <w:sz w:val="24"/>
          <w:szCs w:val="24"/>
        </w:rPr>
        <w:t xml:space="preserve"> който </w:t>
      </w:r>
      <w:r w:rsidR="0034033C">
        <w:rPr>
          <w:rFonts w:ascii="Times New Roman" w:eastAsia="Calibri" w:hAnsi="Times New Roman" w:cs="Times New Roman"/>
          <w:sz w:val="24"/>
          <w:szCs w:val="24"/>
        </w:rPr>
        <w:t xml:space="preserve">включва изисквания целящи отчитането на </w:t>
      </w:r>
      <w:r w:rsidR="00F0127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посочените по-горе устойчиви величини. </w:t>
      </w:r>
      <w:r w:rsidR="00B02952">
        <w:rPr>
          <w:rFonts w:ascii="Times New Roman" w:eastAsia="Calibri" w:hAnsi="Times New Roman" w:cs="Times New Roman"/>
          <w:sz w:val="24"/>
          <w:szCs w:val="24"/>
        </w:rPr>
        <w:t>В допълнение тук следва да се отбележи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B02952">
        <w:rPr>
          <w:rFonts w:ascii="Times New Roman" w:eastAsia="Calibri" w:hAnsi="Times New Roman" w:cs="Times New Roman"/>
          <w:sz w:val="24"/>
          <w:szCs w:val="24"/>
        </w:rPr>
        <w:t xml:space="preserve"> че </w:t>
      </w:r>
      <w:r w:rsidR="0092256C">
        <w:rPr>
          <w:rFonts w:ascii="Times New Roman" w:eastAsia="Calibri" w:hAnsi="Times New Roman" w:cs="Times New Roman"/>
          <w:sz w:val="24"/>
          <w:szCs w:val="24"/>
        </w:rPr>
        <w:t xml:space="preserve">геополитиката е наука </w:t>
      </w:r>
      <w:r w:rsidR="00F2666E">
        <w:rPr>
          <w:rFonts w:ascii="Times New Roman" w:eastAsia="Calibri" w:hAnsi="Times New Roman" w:cs="Times New Roman"/>
          <w:sz w:val="24"/>
          <w:szCs w:val="24"/>
        </w:rPr>
        <w:t>за</w:t>
      </w:r>
      <w:r w:rsidR="0092256C">
        <w:rPr>
          <w:rFonts w:ascii="Times New Roman" w:eastAsia="Calibri" w:hAnsi="Times New Roman" w:cs="Times New Roman"/>
          <w:sz w:val="24"/>
          <w:szCs w:val="24"/>
        </w:rPr>
        <w:t xml:space="preserve"> държав</w:t>
      </w:r>
      <w:r w:rsidR="00F2666E">
        <w:rPr>
          <w:rFonts w:ascii="Times New Roman" w:eastAsia="Calibri" w:hAnsi="Times New Roman" w:cs="Times New Roman"/>
          <w:sz w:val="24"/>
          <w:szCs w:val="24"/>
        </w:rPr>
        <w:t>а</w:t>
      </w:r>
      <w:r w:rsidR="0092256C">
        <w:rPr>
          <w:rFonts w:ascii="Times New Roman" w:eastAsia="Calibri" w:hAnsi="Times New Roman" w:cs="Times New Roman"/>
          <w:sz w:val="24"/>
          <w:szCs w:val="24"/>
        </w:rPr>
        <w:t>т</w:t>
      </w:r>
      <w:r w:rsidR="00F2666E">
        <w:rPr>
          <w:rFonts w:ascii="Times New Roman" w:eastAsia="Calibri" w:hAnsi="Times New Roman" w:cs="Times New Roman"/>
          <w:sz w:val="24"/>
          <w:szCs w:val="24"/>
        </w:rPr>
        <w:t>а</w:t>
      </w:r>
      <w:r w:rsidR="0092256C">
        <w:rPr>
          <w:rFonts w:ascii="Times New Roman" w:eastAsia="Calibri" w:hAnsi="Times New Roman" w:cs="Times New Roman"/>
          <w:sz w:val="24"/>
          <w:szCs w:val="24"/>
        </w:rPr>
        <w:t xml:space="preserve"> като географски организъм </w:t>
      </w:r>
      <w:r w:rsidR="00F2666E">
        <w:rPr>
          <w:rFonts w:ascii="Times New Roman" w:eastAsia="Calibri" w:hAnsi="Times New Roman" w:cs="Times New Roman"/>
          <w:sz w:val="24"/>
          <w:szCs w:val="24"/>
        </w:rPr>
        <w:t>или явление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F2666E">
        <w:rPr>
          <w:rFonts w:ascii="Times New Roman" w:eastAsia="Calibri" w:hAnsi="Times New Roman" w:cs="Times New Roman"/>
          <w:sz w:val="24"/>
          <w:szCs w:val="24"/>
        </w:rPr>
        <w:t xml:space="preserve"> въплътено в пространството</w:t>
      </w:r>
      <w:r w:rsidR="00F2666E" w:rsidRPr="00F2666E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: </w:t>
      </w:r>
      <w:r w:rsidR="00F2666E">
        <w:rPr>
          <w:rFonts w:ascii="Times New Roman" w:eastAsia="Calibri" w:hAnsi="Times New Roman" w:cs="Times New Roman"/>
          <w:sz w:val="24"/>
          <w:szCs w:val="24"/>
        </w:rPr>
        <w:t xml:space="preserve">т.е. </w:t>
      </w:r>
      <w:r w:rsidR="008D68F9">
        <w:rPr>
          <w:rFonts w:ascii="Times New Roman" w:eastAsia="Calibri" w:hAnsi="Times New Roman" w:cs="Times New Roman"/>
          <w:sz w:val="24"/>
          <w:szCs w:val="24"/>
        </w:rPr>
        <w:t xml:space="preserve">в нейните </w:t>
      </w:r>
      <w:r w:rsidR="001D1399">
        <w:rPr>
          <w:rFonts w:ascii="Times New Roman" w:eastAsia="Calibri" w:hAnsi="Times New Roman" w:cs="Times New Roman"/>
          <w:sz w:val="24"/>
          <w:szCs w:val="24"/>
        </w:rPr>
        <w:t>предели</w:t>
      </w:r>
      <w:r w:rsidR="008D68F9">
        <w:rPr>
          <w:rFonts w:ascii="Times New Roman" w:eastAsia="Calibri" w:hAnsi="Times New Roman" w:cs="Times New Roman"/>
          <w:sz w:val="24"/>
          <w:szCs w:val="24"/>
        </w:rPr>
        <w:t xml:space="preserve"> държавата</w:t>
      </w:r>
      <w:r w:rsidR="00860269">
        <w:rPr>
          <w:rFonts w:ascii="Times New Roman" w:eastAsia="Calibri" w:hAnsi="Times New Roman" w:cs="Times New Roman"/>
          <w:sz w:val="24"/>
          <w:szCs w:val="24"/>
        </w:rPr>
        <w:t xml:space="preserve"> се </w:t>
      </w:r>
      <w:r w:rsidR="00182370">
        <w:rPr>
          <w:rFonts w:ascii="Times New Roman" w:eastAsia="Calibri" w:hAnsi="Times New Roman" w:cs="Times New Roman"/>
          <w:sz w:val="24"/>
          <w:szCs w:val="24"/>
        </w:rPr>
        <w:t xml:space="preserve">разбира </w:t>
      </w:r>
      <w:r w:rsidR="00F2666E">
        <w:rPr>
          <w:rFonts w:ascii="Times New Roman" w:eastAsia="Calibri" w:hAnsi="Times New Roman" w:cs="Times New Roman"/>
          <w:sz w:val="24"/>
          <w:szCs w:val="24"/>
        </w:rPr>
        <w:t xml:space="preserve">като </w:t>
      </w:r>
      <w:r w:rsidR="001A77E6">
        <w:rPr>
          <w:rFonts w:ascii="Times New Roman" w:eastAsia="Calibri" w:hAnsi="Times New Roman" w:cs="Times New Roman"/>
          <w:sz w:val="24"/>
          <w:szCs w:val="24"/>
        </w:rPr>
        <w:t xml:space="preserve">територия, район и най-вече в качеството </w:t>
      </w:r>
      <w:r w:rsidR="00A010FB">
        <w:rPr>
          <w:rFonts w:ascii="Times New Roman" w:eastAsia="Calibri" w:hAnsi="Times New Roman" w:cs="Times New Roman"/>
          <w:sz w:val="24"/>
          <w:szCs w:val="24"/>
        </w:rPr>
        <w:t>ѝ</w:t>
      </w:r>
      <w:r w:rsidR="001A77E6">
        <w:rPr>
          <w:rFonts w:ascii="Times New Roman" w:eastAsia="Calibri" w:hAnsi="Times New Roman" w:cs="Times New Roman"/>
          <w:sz w:val="24"/>
          <w:szCs w:val="24"/>
        </w:rPr>
        <w:t xml:space="preserve"> на властово </w:t>
      </w:r>
      <w:r w:rsidR="00B162BD">
        <w:rPr>
          <w:rFonts w:ascii="Times New Roman" w:eastAsia="Calibri" w:hAnsi="Times New Roman" w:cs="Times New Roman"/>
          <w:sz w:val="24"/>
          <w:szCs w:val="24"/>
        </w:rPr>
        <w:t>поле</w:t>
      </w:r>
      <w:r w:rsidR="00182370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="00A010FB">
        <w:rPr>
          <w:rFonts w:ascii="Times New Roman" w:eastAsia="Calibri" w:hAnsi="Times New Roman" w:cs="Times New Roman"/>
          <w:sz w:val="24"/>
          <w:szCs w:val="24"/>
          <w:lang w:val="en-US"/>
        </w:rPr>
        <w:t>Kjellen</w:t>
      </w:r>
      <w:r w:rsidR="00A010FB" w:rsidRPr="00A010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A461C5" w:rsidRPr="00A461C5">
        <w:rPr>
          <w:rFonts w:ascii="Times New Roman" w:eastAsia="Calibri" w:hAnsi="Times New Roman" w:cs="Times New Roman"/>
          <w:sz w:val="24"/>
          <w:szCs w:val="24"/>
          <w:lang w:val="ru-RU"/>
        </w:rPr>
        <w:t>1917: 46</w:t>
      </w:r>
      <w:r w:rsidR="00182370">
        <w:rPr>
          <w:rFonts w:ascii="Times New Roman" w:eastAsia="Calibri" w:hAnsi="Times New Roman" w:cs="Times New Roman"/>
          <w:sz w:val="24"/>
          <w:szCs w:val="24"/>
        </w:rPr>
        <w:t>)</w:t>
      </w:r>
      <w:r w:rsidR="001A77E6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646076">
        <w:rPr>
          <w:rFonts w:ascii="Times New Roman" w:eastAsia="Calibri" w:hAnsi="Times New Roman" w:cs="Times New Roman"/>
          <w:sz w:val="24"/>
          <w:szCs w:val="24"/>
        </w:rPr>
        <w:t xml:space="preserve">Следователно възприемането на подобен подход </w:t>
      </w:r>
      <w:r w:rsidR="001620CC">
        <w:rPr>
          <w:rFonts w:ascii="Times New Roman" w:eastAsia="Calibri" w:hAnsi="Times New Roman" w:cs="Times New Roman"/>
          <w:sz w:val="24"/>
          <w:szCs w:val="24"/>
        </w:rPr>
        <w:t>изцяло отговаря на целите постав</w:t>
      </w:r>
      <w:r w:rsidR="00194012">
        <w:rPr>
          <w:rFonts w:ascii="Times New Roman" w:eastAsia="Calibri" w:hAnsi="Times New Roman" w:cs="Times New Roman"/>
          <w:sz w:val="24"/>
          <w:szCs w:val="24"/>
        </w:rPr>
        <w:t>ени пред настоящото изследване. От направените разсъждения става ясно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194012">
        <w:rPr>
          <w:rFonts w:ascii="Times New Roman" w:eastAsia="Calibri" w:hAnsi="Times New Roman" w:cs="Times New Roman"/>
          <w:sz w:val="24"/>
          <w:szCs w:val="24"/>
        </w:rPr>
        <w:t xml:space="preserve"> че тази група методологически положения </w:t>
      </w:r>
      <w:r w:rsidR="000E5818">
        <w:rPr>
          <w:rFonts w:ascii="Times New Roman" w:eastAsia="Calibri" w:hAnsi="Times New Roman" w:cs="Times New Roman"/>
          <w:sz w:val="24"/>
          <w:szCs w:val="24"/>
        </w:rPr>
        <w:t xml:space="preserve">в още по-голяма степен </w:t>
      </w:r>
      <w:r w:rsidR="00A85553">
        <w:rPr>
          <w:rFonts w:ascii="Times New Roman" w:eastAsia="Calibri" w:hAnsi="Times New Roman" w:cs="Times New Roman"/>
          <w:sz w:val="24"/>
          <w:szCs w:val="24"/>
        </w:rPr>
        <w:t>предоставя възможност за</w:t>
      </w:r>
      <w:r w:rsidR="000E5818">
        <w:rPr>
          <w:rFonts w:ascii="Times New Roman" w:eastAsia="Calibri" w:hAnsi="Times New Roman" w:cs="Times New Roman"/>
          <w:sz w:val="24"/>
          <w:szCs w:val="24"/>
        </w:rPr>
        <w:t xml:space="preserve"> допълване на вече изградения образ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0E5818">
        <w:rPr>
          <w:rFonts w:ascii="Times New Roman" w:eastAsia="Calibri" w:hAnsi="Times New Roman" w:cs="Times New Roman"/>
          <w:sz w:val="24"/>
          <w:szCs w:val="24"/>
        </w:rPr>
        <w:t xml:space="preserve"> относно динамиката на сигурността в </w:t>
      </w:r>
      <w:r w:rsidR="00A85553">
        <w:rPr>
          <w:rFonts w:ascii="Times New Roman" w:eastAsia="Calibri" w:hAnsi="Times New Roman" w:cs="Times New Roman"/>
          <w:sz w:val="24"/>
          <w:szCs w:val="24"/>
        </w:rPr>
        <w:t xml:space="preserve">проучваното </w:t>
      </w:r>
      <w:r w:rsidR="000E5818">
        <w:rPr>
          <w:rFonts w:ascii="Times New Roman" w:eastAsia="Calibri" w:hAnsi="Times New Roman" w:cs="Times New Roman"/>
          <w:sz w:val="24"/>
          <w:szCs w:val="24"/>
        </w:rPr>
        <w:t>регионалното пространство</w:t>
      </w:r>
      <w:r w:rsidR="008250DE">
        <w:rPr>
          <w:rFonts w:ascii="Times New Roman" w:eastAsia="Calibri" w:hAnsi="Times New Roman" w:cs="Times New Roman"/>
          <w:sz w:val="24"/>
          <w:szCs w:val="24"/>
        </w:rPr>
        <w:t>,</w:t>
      </w:r>
      <w:r w:rsidR="000E5818">
        <w:rPr>
          <w:rFonts w:ascii="Times New Roman" w:eastAsia="Calibri" w:hAnsi="Times New Roman" w:cs="Times New Roman"/>
          <w:sz w:val="24"/>
          <w:szCs w:val="24"/>
        </w:rPr>
        <w:t xml:space="preserve"> като осигурява </w:t>
      </w:r>
      <w:r w:rsidR="009528A0">
        <w:rPr>
          <w:rFonts w:ascii="Times New Roman" w:eastAsia="Calibri" w:hAnsi="Times New Roman" w:cs="Times New Roman"/>
          <w:sz w:val="24"/>
          <w:szCs w:val="24"/>
        </w:rPr>
        <w:t xml:space="preserve">показатели чрез които да се потвърди или отхвърли </w:t>
      </w:r>
      <w:r w:rsidR="003B0CD6">
        <w:rPr>
          <w:rFonts w:ascii="Times New Roman" w:eastAsia="Calibri" w:hAnsi="Times New Roman" w:cs="Times New Roman"/>
          <w:sz w:val="24"/>
          <w:szCs w:val="24"/>
        </w:rPr>
        <w:t xml:space="preserve">формираното до този момент схващане </w:t>
      </w:r>
      <w:r w:rsidR="007A3FF3">
        <w:rPr>
          <w:rFonts w:ascii="Times New Roman" w:eastAsia="Calibri" w:hAnsi="Times New Roman" w:cs="Times New Roman"/>
          <w:sz w:val="24"/>
          <w:szCs w:val="24"/>
        </w:rPr>
        <w:t>за особеностите на</w:t>
      </w:r>
      <w:r w:rsidR="003B0CD6">
        <w:rPr>
          <w:rFonts w:ascii="Times New Roman" w:eastAsia="Calibri" w:hAnsi="Times New Roman" w:cs="Times New Roman"/>
          <w:sz w:val="24"/>
          <w:szCs w:val="24"/>
        </w:rPr>
        <w:t xml:space="preserve"> неговата структура. </w:t>
      </w:r>
    </w:p>
    <w:p w:rsidR="00F91D53" w:rsidRDefault="00F91D53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24985" w:rsidRDefault="00F91D53" w:rsidP="00F91D53">
      <w:p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1.6.1 </w:t>
      </w:r>
      <w:r w:rsidR="00724985">
        <w:rPr>
          <w:rFonts w:ascii="Times New Roman" w:eastAsia="Calibri" w:hAnsi="Times New Roman" w:cs="Times New Roman"/>
          <w:b/>
          <w:sz w:val="24"/>
          <w:szCs w:val="24"/>
        </w:rPr>
        <w:t>Определяне на равнището на фрагментираност на регионалното пространство и на неговото относително тегло в рамките на глобалното конкурентно пространство</w:t>
      </w:r>
    </w:p>
    <w:p w:rsidR="00A0582B" w:rsidRDefault="00A0582B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523BBD">
        <w:rPr>
          <w:rFonts w:ascii="Times New Roman" w:eastAsia="Calibri" w:hAnsi="Times New Roman" w:cs="Times New Roman"/>
          <w:sz w:val="24"/>
          <w:szCs w:val="24"/>
        </w:rPr>
        <w:t xml:space="preserve">Първото методологическо изискване от представяната </w:t>
      </w:r>
      <w:r w:rsidR="009B0CB6">
        <w:rPr>
          <w:rFonts w:ascii="Times New Roman" w:eastAsia="Calibri" w:hAnsi="Times New Roman" w:cs="Times New Roman"/>
          <w:sz w:val="24"/>
          <w:szCs w:val="24"/>
        </w:rPr>
        <w:t>група е насочено към създаване</w:t>
      </w:r>
      <w:r w:rsidR="00523BBD">
        <w:rPr>
          <w:rFonts w:ascii="Times New Roman" w:eastAsia="Calibri" w:hAnsi="Times New Roman" w:cs="Times New Roman"/>
          <w:sz w:val="24"/>
          <w:szCs w:val="24"/>
        </w:rPr>
        <w:t xml:space="preserve"> на първоначална представа по отношение на позиция</w:t>
      </w:r>
      <w:r w:rsidR="003363FC">
        <w:rPr>
          <w:rFonts w:ascii="Times New Roman" w:eastAsia="Calibri" w:hAnsi="Times New Roman" w:cs="Times New Roman"/>
          <w:sz w:val="24"/>
          <w:szCs w:val="24"/>
        </w:rPr>
        <w:t>та в глобалния свят на а</w:t>
      </w:r>
      <w:r w:rsidR="001C11BD">
        <w:rPr>
          <w:rFonts w:ascii="Times New Roman" w:eastAsia="Calibri" w:hAnsi="Times New Roman" w:cs="Times New Roman"/>
          <w:sz w:val="24"/>
          <w:szCs w:val="24"/>
        </w:rPr>
        <w:t>н</w:t>
      </w:r>
      <w:r w:rsidR="009B0CB6">
        <w:rPr>
          <w:rFonts w:ascii="Times New Roman" w:eastAsia="Calibri" w:hAnsi="Times New Roman" w:cs="Times New Roman"/>
          <w:sz w:val="24"/>
          <w:szCs w:val="24"/>
        </w:rPr>
        <w:t>ализираната подсистема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9B0CB6">
        <w:rPr>
          <w:rFonts w:ascii="Times New Roman" w:eastAsia="Calibri" w:hAnsi="Times New Roman" w:cs="Times New Roman"/>
          <w:sz w:val="24"/>
          <w:szCs w:val="24"/>
        </w:rPr>
        <w:t xml:space="preserve"> както и доколко географски изграждащите я вътрешни участници разделят равномерно нейните територия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9B0CB6">
        <w:rPr>
          <w:rFonts w:ascii="Times New Roman" w:eastAsia="Calibri" w:hAnsi="Times New Roman" w:cs="Times New Roman"/>
          <w:sz w:val="24"/>
          <w:szCs w:val="24"/>
        </w:rPr>
        <w:t xml:space="preserve"> население и природни ресурси или </w:t>
      </w:r>
      <w:r w:rsidR="007B7E85">
        <w:rPr>
          <w:rFonts w:ascii="Times New Roman" w:eastAsia="Calibri" w:hAnsi="Times New Roman" w:cs="Times New Roman"/>
          <w:sz w:val="24"/>
          <w:szCs w:val="24"/>
        </w:rPr>
        <w:t>са</w:t>
      </w:r>
      <w:r w:rsidR="009B0CB6">
        <w:rPr>
          <w:rFonts w:ascii="Times New Roman" w:eastAsia="Calibri" w:hAnsi="Times New Roman" w:cs="Times New Roman"/>
          <w:sz w:val="24"/>
          <w:szCs w:val="24"/>
        </w:rPr>
        <w:t xml:space="preserve"> налице </w:t>
      </w:r>
      <w:r w:rsidR="007B7E85">
        <w:rPr>
          <w:rFonts w:ascii="Times New Roman" w:eastAsia="Calibri" w:hAnsi="Times New Roman" w:cs="Times New Roman"/>
          <w:sz w:val="24"/>
          <w:szCs w:val="24"/>
        </w:rPr>
        <w:t>ясно изразени диспропорции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7B7E85">
        <w:rPr>
          <w:rFonts w:ascii="Times New Roman" w:eastAsia="Calibri" w:hAnsi="Times New Roman" w:cs="Times New Roman"/>
          <w:sz w:val="24"/>
          <w:szCs w:val="24"/>
        </w:rPr>
        <w:t xml:space="preserve"> позволяващи на </w:t>
      </w:r>
      <w:r w:rsidR="00133D79">
        <w:rPr>
          <w:rFonts w:ascii="Times New Roman" w:eastAsia="Calibri" w:hAnsi="Times New Roman" w:cs="Times New Roman"/>
          <w:sz w:val="24"/>
          <w:szCs w:val="24"/>
        </w:rPr>
        <w:t>една</w:t>
      </w:r>
      <w:r w:rsidR="007B7E85">
        <w:rPr>
          <w:rFonts w:ascii="Times New Roman" w:eastAsia="Calibri" w:hAnsi="Times New Roman" w:cs="Times New Roman"/>
          <w:sz w:val="24"/>
          <w:szCs w:val="24"/>
        </w:rPr>
        <w:t xml:space="preserve"> държава да разполага </w:t>
      </w:r>
      <w:r w:rsidR="00133D79">
        <w:rPr>
          <w:rFonts w:ascii="Times New Roman" w:eastAsia="Calibri" w:hAnsi="Times New Roman" w:cs="Times New Roman"/>
          <w:sz w:val="24"/>
          <w:szCs w:val="24"/>
        </w:rPr>
        <w:t>със значително по-висок потенциал на намеса от останалите.</w:t>
      </w:r>
      <w:r w:rsidR="000A5E31">
        <w:rPr>
          <w:rFonts w:ascii="Times New Roman" w:eastAsia="Calibri" w:hAnsi="Times New Roman" w:cs="Times New Roman"/>
          <w:sz w:val="24"/>
          <w:szCs w:val="24"/>
        </w:rPr>
        <w:t xml:space="preserve"> В случая е важно да се подчертае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0A5E31">
        <w:rPr>
          <w:rFonts w:ascii="Times New Roman" w:eastAsia="Calibri" w:hAnsi="Times New Roman" w:cs="Times New Roman"/>
          <w:sz w:val="24"/>
          <w:szCs w:val="24"/>
        </w:rPr>
        <w:t xml:space="preserve"> че </w:t>
      </w:r>
      <w:r w:rsidR="005347A3">
        <w:rPr>
          <w:rFonts w:ascii="Times New Roman" w:eastAsia="Calibri" w:hAnsi="Times New Roman" w:cs="Times New Roman"/>
          <w:sz w:val="24"/>
          <w:szCs w:val="24"/>
        </w:rPr>
        <w:t>броят на вътрешните участници сам по себе си не е показател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5347A3">
        <w:rPr>
          <w:rFonts w:ascii="Times New Roman" w:eastAsia="Calibri" w:hAnsi="Times New Roman" w:cs="Times New Roman"/>
          <w:sz w:val="24"/>
          <w:szCs w:val="24"/>
        </w:rPr>
        <w:t xml:space="preserve"> понеже той не гарантира </w:t>
      </w:r>
      <w:r w:rsidR="009778F3">
        <w:rPr>
          <w:rFonts w:ascii="Times New Roman" w:eastAsia="Calibri" w:hAnsi="Times New Roman" w:cs="Times New Roman"/>
          <w:sz w:val="24"/>
          <w:szCs w:val="24"/>
        </w:rPr>
        <w:t xml:space="preserve">че всеки един от тях ще притежава сходни </w:t>
      </w:r>
      <w:r w:rsidR="00DC22C1">
        <w:rPr>
          <w:rFonts w:ascii="Times New Roman" w:eastAsia="Calibri" w:hAnsi="Times New Roman" w:cs="Times New Roman"/>
          <w:sz w:val="24"/>
          <w:szCs w:val="24"/>
        </w:rPr>
        <w:t xml:space="preserve">способности за оказване на въздействие. </w:t>
      </w:r>
      <w:r w:rsidR="003876E0">
        <w:rPr>
          <w:rFonts w:ascii="Times New Roman" w:eastAsia="Calibri" w:hAnsi="Times New Roman" w:cs="Times New Roman"/>
          <w:sz w:val="24"/>
          <w:szCs w:val="24"/>
        </w:rPr>
        <w:t>При това положение е наложително да се поставя ударение върху степента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3876E0">
        <w:rPr>
          <w:rFonts w:ascii="Times New Roman" w:eastAsia="Calibri" w:hAnsi="Times New Roman" w:cs="Times New Roman"/>
          <w:sz w:val="24"/>
          <w:szCs w:val="24"/>
        </w:rPr>
        <w:t xml:space="preserve"> в която съществува страна обхващаща значителна част от региона към който принадлежи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3876E0">
        <w:rPr>
          <w:rFonts w:ascii="Times New Roman" w:eastAsia="Calibri" w:hAnsi="Times New Roman" w:cs="Times New Roman"/>
          <w:sz w:val="24"/>
          <w:szCs w:val="24"/>
        </w:rPr>
        <w:t xml:space="preserve"> при това обръщайки внимание и на спецификите на нейната територия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3876E0">
        <w:rPr>
          <w:rFonts w:ascii="Times New Roman" w:eastAsia="Calibri" w:hAnsi="Times New Roman" w:cs="Times New Roman"/>
          <w:sz w:val="24"/>
          <w:szCs w:val="24"/>
        </w:rPr>
        <w:t xml:space="preserve"> тъй като от тях зависи </w:t>
      </w:r>
      <w:r w:rsidR="00282B8E">
        <w:rPr>
          <w:rFonts w:ascii="Times New Roman" w:eastAsia="Calibri" w:hAnsi="Times New Roman" w:cs="Times New Roman"/>
          <w:sz w:val="24"/>
          <w:szCs w:val="24"/>
        </w:rPr>
        <w:t>дали тя би притежавала дадености предоставящи ѝ възможност да влияе с по-висока интензивност спрямо другите държави</w:t>
      </w:r>
      <w:r w:rsidR="003876E0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3876E0" w:rsidRDefault="003876E0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Успоредно с това </w:t>
      </w:r>
      <w:r w:rsidR="00E60D12">
        <w:rPr>
          <w:rFonts w:ascii="Times New Roman" w:eastAsia="Calibri" w:hAnsi="Times New Roman" w:cs="Times New Roman"/>
          <w:sz w:val="24"/>
          <w:szCs w:val="24"/>
        </w:rPr>
        <w:t>следва да се отбележи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E60D12">
        <w:rPr>
          <w:rFonts w:ascii="Times New Roman" w:eastAsia="Calibri" w:hAnsi="Times New Roman" w:cs="Times New Roman"/>
          <w:sz w:val="24"/>
          <w:szCs w:val="24"/>
        </w:rPr>
        <w:t xml:space="preserve"> че наличието на подобен участник не означава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E60D12">
        <w:rPr>
          <w:rFonts w:ascii="Times New Roman" w:eastAsia="Calibri" w:hAnsi="Times New Roman" w:cs="Times New Roman"/>
          <w:sz w:val="24"/>
          <w:szCs w:val="24"/>
        </w:rPr>
        <w:t xml:space="preserve"> че той при всички положения </w:t>
      </w:r>
      <w:r w:rsidR="007A7B65">
        <w:rPr>
          <w:rFonts w:ascii="Times New Roman" w:eastAsia="Calibri" w:hAnsi="Times New Roman" w:cs="Times New Roman"/>
          <w:sz w:val="24"/>
          <w:szCs w:val="24"/>
        </w:rPr>
        <w:t xml:space="preserve">би </w:t>
      </w:r>
      <w:r w:rsidR="00E60D12">
        <w:rPr>
          <w:rFonts w:ascii="Times New Roman" w:eastAsia="Calibri" w:hAnsi="Times New Roman" w:cs="Times New Roman"/>
          <w:sz w:val="24"/>
          <w:szCs w:val="24"/>
        </w:rPr>
        <w:t>разполага</w:t>
      </w:r>
      <w:r w:rsidR="007A7B65">
        <w:rPr>
          <w:rFonts w:ascii="Times New Roman" w:eastAsia="Calibri" w:hAnsi="Times New Roman" w:cs="Times New Roman"/>
          <w:sz w:val="24"/>
          <w:szCs w:val="24"/>
        </w:rPr>
        <w:t>л</w:t>
      </w:r>
      <w:r w:rsidR="00E60D12">
        <w:rPr>
          <w:rFonts w:ascii="Times New Roman" w:eastAsia="Calibri" w:hAnsi="Times New Roman" w:cs="Times New Roman"/>
          <w:sz w:val="24"/>
          <w:szCs w:val="24"/>
        </w:rPr>
        <w:t xml:space="preserve"> със способности позволяващи му да заема структуроопределяща позиция. </w:t>
      </w:r>
      <w:r w:rsidR="003855A7">
        <w:rPr>
          <w:rFonts w:ascii="Times New Roman" w:eastAsia="Calibri" w:hAnsi="Times New Roman" w:cs="Times New Roman"/>
          <w:sz w:val="24"/>
          <w:szCs w:val="24"/>
        </w:rPr>
        <w:t>Такива</w:t>
      </w:r>
      <w:r w:rsidR="00E60D12">
        <w:rPr>
          <w:rFonts w:ascii="Times New Roman" w:eastAsia="Calibri" w:hAnsi="Times New Roman" w:cs="Times New Roman"/>
          <w:sz w:val="24"/>
          <w:szCs w:val="24"/>
        </w:rPr>
        <w:t xml:space="preserve"> страни могат да принадлежат както към първата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E60D12">
        <w:rPr>
          <w:rFonts w:ascii="Times New Roman" w:eastAsia="Calibri" w:hAnsi="Times New Roman" w:cs="Times New Roman"/>
          <w:sz w:val="24"/>
          <w:szCs w:val="24"/>
        </w:rPr>
        <w:t xml:space="preserve"> така и към втората група на класификацията въведена в настоящия текст при </w:t>
      </w:r>
      <w:r w:rsidR="00E60D12" w:rsidRPr="00E60D12">
        <w:rPr>
          <w:rFonts w:ascii="Times New Roman" w:eastAsia="Calibri" w:hAnsi="Times New Roman" w:cs="Times New Roman"/>
          <w:sz w:val="24"/>
          <w:szCs w:val="24"/>
        </w:rPr>
        <w:t>определянето на участниците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E60D12" w:rsidRPr="00E60D12">
        <w:rPr>
          <w:rFonts w:ascii="Times New Roman" w:eastAsia="Calibri" w:hAnsi="Times New Roman" w:cs="Times New Roman"/>
          <w:sz w:val="24"/>
          <w:szCs w:val="24"/>
        </w:rPr>
        <w:t xml:space="preserve"> притежаващи сходна роля в глобалната система от гледна </w:t>
      </w:r>
      <w:r w:rsidR="00E60D12" w:rsidRPr="00E60D12">
        <w:rPr>
          <w:rFonts w:ascii="Times New Roman" w:eastAsia="Calibri" w:hAnsi="Times New Roman" w:cs="Times New Roman"/>
          <w:sz w:val="24"/>
          <w:szCs w:val="24"/>
        </w:rPr>
        <w:lastRenderedPageBreak/>
        <w:t>точка на избрания аспект и обособяване</w:t>
      </w:r>
      <w:r w:rsidR="007A7B65">
        <w:rPr>
          <w:rFonts w:ascii="Times New Roman" w:eastAsia="Calibri" w:hAnsi="Times New Roman" w:cs="Times New Roman"/>
          <w:sz w:val="24"/>
          <w:szCs w:val="24"/>
        </w:rPr>
        <w:t>то</w:t>
      </w:r>
      <w:r w:rsidR="00E60D12" w:rsidRPr="00E60D12">
        <w:rPr>
          <w:rFonts w:ascii="Times New Roman" w:eastAsia="Calibri" w:hAnsi="Times New Roman" w:cs="Times New Roman"/>
          <w:sz w:val="24"/>
          <w:szCs w:val="24"/>
        </w:rPr>
        <w:t xml:space="preserve"> на зоните</w:t>
      </w:r>
      <w:r w:rsidR="00A633C5">
        <w:rPr>
          <w:rFonts w:ascii="Times New Roman" w:eastAsia="Calibri" w:hAnsi="Times New Roman" w:cs="Times New Roman"/>
          <w:sz w:val="24"/>
          <w:szCs w:val="24"/>
        </w:rPr>
        <w:t>,</w:t>
      </w:r>
      <w:r w:rsidR="00E60D12" w:rsidRPr="00E60D12">
        <w:rPr>
          <w:rFonts w:ascii="Times New Roman" w:eastAsia="Calibri" w:hAnsi="Times New Roman" w:cs="Times New Roman"/>
          <w:sz w:val="24"/>
          <w:szCs w:val="24"/>
        </w:rPr>
        <w:t xml:space="preserve"> в които те преобладават.</w:t>
      </w:r>
      <w:r w:rsidR="00E60D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80574">
        <w:rPr>
          <w:rFonts w:ascii="Times New Roman" w:eastAsia="Calibri" w:hAnsi="Times New Roman" w:cs="Times New Roman"/>
          <w:sz w:val="24"/>
          <w:szCs w:val="24"/>
        </w:rPr>
        <w:t>Във всички случаи обаче те не могат да попадат в третата класификационна категория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A80574">
        <w:rPr>
          <w:rFonts w:ascii="Times New Roman" w:eastAsia="Calibri" w:hAnsi="Times New Roman" w:cs="Times New Roman"/>
          <w:sz w:val="24"/>
          <w:szCs w:val="24"/>
        </w:rPr>
        <w:t xml:space="preserve"> понеже </w:t>
      </w:r>
      <w:r w:rsidR="00726D0E">
        <w:rPr>
          <w:rFonts w:ascii="Times New Roman" w:eastAsia="Calibri" w:hAnsi="Times New Roman" w:cs="Times New Roman"/>
          <w:sz w:val="24"/>
          <w:szCs w:val="24"/>
        </w:rPr>
        <w:t xml:space="preserve">както вече беше посочено </w:t>
      </w:r>
      <w:r w:rsidR="00A80574">
        <w:rPr>
          <w:rFonts w:ascii="Times New Roman" w:eastAsia="Calibri" w:hAnsi="Times New Roman" w:cs="Times New Roman"/>
          <w:sz w:val="24"/>
          <w:szCs w:val="24"/>
        </w:rPr>
        <w:t>за тези държави е характерно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A80574">
        <w:rPr>
          <w:rFonts w:ascii="Times New Roman" w:eastAsia="Calibri" w:hAnsi="Times New Roman" w:cs="Times New Roman"/>
          <w:sz w:val="24"/>
          <w:szCs w:val="24"/>
        </w:rPr>
        <w:t xml:space="preserve"> че не представляват географски част от нито едно регион</w:t>
      </w:r>
      <w:r w:rsidR="00726D0E">
        <w:rPr>
          <w:rFonts w:ascii="Times New Roman" w:eastAsia="Calibri" w:hAnsi="Times New Roman" w:cs="Times New Roman"/>
          <w:sz w:val="24"/>
          <w:szCs w:val="24"/>
        </w:rPr>
        <w:t xml:space="preserve">ално пространство. </w:t>
      </w:r>
      <w:r w:rsidR="00FF76D1">
        <w:rPr>
          <w:rFonts w:ascii="Times New Roman" w:eastAsia="Calibri" w:hAnsi="Times New Roman" w:cs="Times New Roman"/>
          <w:sz w:val="24"/>
          <w:szCs w:val="24"/>
        </w:rPr>
        <w:t xml:space="preserve">Въпреки това </w:t>
      </w:r>
      <w:r w:rsidR="006653C7">
        <w:rPr>
          <w:rFonts w:ascii="Times New Roman" w:eastAsia="Calibri" w:hAnsi="Times New Roman" w:cs="Times New Roman"/>
          <w:sz w:val="24"/>
          <w:szCs w:val="24"/>
        </w:rPr>
        <w:t>дефинирането на възможностите им за оказване на влияние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6653C7">
        <w:rPr>
          <w:rFonts w:ascii="Times New Roman" w:eastAsia="Calibri" w:hAnsi="Times New Roman" w:cs="Times New Roman"/>
          <w:sz w:val="24"/>
          <w:szCs w:val="24"/>
        </w:rPr>
        <w:t xml:space="preserve"> е предпоставка за разбиране на относителното тегло в глобалното конкурентно пространство на подсистемата на глобалния свят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6653C7">
        <w:rPr>
          <w:rFonts w:ascii="Times New Roman" w:eastAsia="Calibri" w:hAnsi="Times New Roman" w:cs="Times New Roman"/>
          <w:sz w:val="24"/>
          <w:szCs w:val="24"/>
        </w:rPr>
        <w:t xml:space="preserve"> в която са включени. </w:t>
      </w:r>
    </w:p>
    <w:p w:rsidR="003855A7" w:rsidRDefault="003855A7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Доколкото са налице подобни страни </w:t>
      </w:r>
      <w:r w:rsidR="007A7B65">
        <w:rPr>
          <w:rFonts w:ascii="Times New Roman" w:eastAsia="Calibri" w:hAnsi="Times New Roman" w:cs="Times New Roman"/>
          <w:sz w:val="24"/>
          <w:szCs w:val="24"/>
        </w:rPr>
        <w:t>в изследвания регион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7A7B65">
        <w:rPr>
          <w:rFonts w:ascii="Times New Roman" w:eastAsia="Calibri" w:hAnsi="Times New Roman" w:cs="Times New Roman"/>
          <w:sz w:val="24"/>
          <w:szCs w:val="24"/>
        </w:rPr>
        <w:t xml:space="preserve"> разкриването на потенциала им на намеса може да се използва и за изпълнението на втората част от представяното методологическо положение. </w:t>
      </w:r>
      <w:r w:rsidR="00F65080">
        <w:rPr>
          <w:rFonts w:ascii="Times New Roman" w:eastAsia="Calibri" w:hAnsi="Times New Roman" w:cs="Times New Roman"/>
          <w:sz w:val="24"/>
          <w:szCs w:val="24"/>
        </w:rPr>
        <w:t xml:space="preserve">В противен случай осъществяването на тази задача следва да възприеме обратния подход – първоначално открояване на </w:t>
      </w:r>
      <w:r w:rsidR="00292DE5">
        <w:rPr>
          <w:rFonts w:ascii="Times New Roman" w:eastAsia="Calibri" w:hAnsi="Times New Roman" w:cs="Times New Roman"/>
          <w:sz w:val="24"/>
          <w:szCs w:val="24"/>
        </w:rPr>
        <w:t>дялът от световните територия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292DE5">
        <w:rPr>
          <w:rFonts w:ascii="Times New Roman" w:eastAsia="Calibri" w:hAnsi="Times New Roman" w:cs="Times New Roman"/>
          <w:sz w:val="24"/>
          <w:szCs w:val="24"/>
        </w:rPr>
        <w:t xml:space="preserve"> население и природни</w:t>
      </w:r>
      <w:r w:rsidR="00F65080">
        <w:rPr>
          <w:rFonts w:ascii="Times New Roman" w:eastAsia="Calibri" w:hAnsi="Times New Roman" w:cs="Times New Roman"/>
          <w:sz w:val="24"/>
          <w:szCs w:val="24"/>
        </w:rPr>
        <w:t xml:space="preserve"> ресурси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F65080">
        <w:rPr>
          <w:rFonts w:ascii="Times New Roman" w:eastAsia="Calibri" w:hAnsi="Times New Roman" w:cs="Times New Roman"/>
          <w:sz w:val="24"/>
          <w:szCs w:val="24"/>
        </w:rPr>
        <w:t xml:space="preserve"> намиращи се в границите на </w:t>
      </w:r>
      <w:r w:rsidR="00913BD7">
        <w:rPr>
          <w:rFonts w:ascii="Times New Roman" w:eastAsia="Calibri" w:hAnsi="Times New Roman" w:cs="Times New Roman"/>
          <w:sz w:val="24"/>
          <w:szCs w:val="24"/>
        </w:rPr>
        <w:t>дадената</w:t>
      </w:r>
      <w:r w:rsidR="00F65080">
        <w:rPr>
          <w:rFonts w:ascii="Times New Roman" w:eastAsia="Calibri" w:hAnsi="Times New Roman" w:cs="Times New Roman"/>
          <w:sz w:val="24"/>
          <w:szCs w:val="24"/>
        </w:rPr>
        <w:t xml:space="preserve"> подсистема </w:t>
      </w:r>
      <w:r w:rsidR="00FC3C28">
        <w:rPr>
          <w:rFonts w:ascii="Times New Roman" w:eastAsia="Calibri" w:hAnsi="Times New Roman" w:cs="Times New Roman"/>
          <w:sz w:val="24"/>
          <w:szCs w:val="24"/>
        </w:rPr>
        <w:t xml:space="preserve">и </w:t>
      </w:r>
      <w:r w:rsidR="00392E87">
        <w:rPr>
          <w:rFonts w:ascii="Times New Roman" w:eastAsia="Calibri" w:hAnsi="Times New Roman" w:cs="Times New Roman"/>
          <w:sz w:val="24"/>
          <w:szCs w:val="24"/>
        </w:rPr>
        <w:t xml:space="preserve">последващо </w:t>
      </w:r>
      <w:r w:rsidR="00FC3C28">
        <w:rPr>
          <w:rFonts w:ascii="Times New Roman" w:eastAsia="Calibri" w:hAnsi="Times New Roman" w:cs="Times New Roman"/>
          <w:sz w:val="24"/>
          <w:szCs w:val="24"/>
        </w:rPr>
        <w:t>опред</w:t>
      </w:r>
      <w:r w:rsidR="00392E87">
        <w:rPr>
          <w:rFonts w:ascii="Times New Roman" w:eastAsia="Calibri" w:hAnsi="Times New Roman" w:cs="Times New Roman"/>
          <w:sz w:val="24"/>
          <w:szCs w:val="24"/>
        </w:rPr>
        <w:t>еляне на условията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392E87">
        <w:rPr>
          <w:rFonts w:ascii="Times New Roman" w:eastAsia="Calibri" w:hAnsi="Times New Roman" w:cs="Times New Roman"/>
          <w:sz w:val="24"/>
          <w:szCs w:val="24"/>
        </w:rPr>
        <w:t xml:space="preserve"> които </w:t>
      </w:r>
      <w:r w:rsidR="00F90EB5">
        <w:rPr>
          <w:rFonts w:ascii="Times New Roman" w:eastAsia="Calibri" w:hAnsi="Times New Roman" w:cs="Times New Roman"/>
          <w:sz w:val="24"/>
          <w:szCs w:val="24"/>
        </w:rPr>
        <w:t>им</w:t>
      </w:r>
      <w:r w:rsidR="00392E87">
        <w:rPr>
          <w:rFonts w:ascii="Times New Roman" w:eastAsia="Calibri" w:hAnsi="Times New Roman" w:cs="Times New Roman"/>
          <w:sz w:val="24"/>
          <w:szCs w:val="24"/>
        </w:rPr>
        <w:t xml:space="preserve">ат особено значение за </w:t>
      </w:r>
      <w:r w:rsidR="00927D0D">
        <w:rPr>
          <w:rFonts w:ascii="Times New Roman" w:eastAsia="Calibri" w:hAnsi="Times New Roman" w:cs="Times New Roman"/>
          <w:sz w:val="24"/>
          <w:szCs w:val="24"/>
        </w:rPr>
        <w:t>развитието на мощта на отделните участници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927D0D">
        <w:rPr>
          <w:rFonts w:ascii="Times New Roman" w:eastAsia="Calibri" w:hAnsi="Times New Roman" w:cs="Times New Roman"/>
          <w:sz w:val="24"/>
          <w:szCs w:val="24"/>
        </w:rPr>
        <w:t xml:space="preserve"> съгласно избрания в качеството на изходна позиция аспект. </w:t>
      </w:r>
      <w:r w:rsidR="00F90EB5">
        <w:rPr>
          <w:rFonts w:ascii="Times New Roman" w:eastAsia="Calibri" w:hAnsi="Times New Roman" w:cs="Times New Roman"/>
          <w:sz w:val="24"/>
          <w:szCs w:val="24"/>
        </w:rPr>
        <w:t>Посоченото не е достатъчно за дефиниране на способностите притежавани от страна на държавите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F90EB5">
        <w:rPr>
          <w:rFonts w:ascii="Times New Roman" w:eastAsia="Calibri" w:hAnsi="Times New Roman" w:cs="Times New Roman"/>
          <w:sz w:val="24"/>
          <w:szCs w:val="24"/>
        </w:rPr>
        <w:t xml:space="preserve"> попадащи в анализираното регионално пространство</w:t>
      </w:r>
      <w:r w:rsidR="00913BD7">
        <w:rPr>
          <w:rFonts w:ascii="Times New Roman" w:eastAsia="Calibri" w:hAnsi="Times New Roman" w:cs="Times New Roman"/>
          <w:sz w:val="24"/>
          <w:szCs w:val="24"/>
        </w:rPr>
        <w:t xml:space="preserve"> и съответно на неговото относително тегло</w:t>
      </w:r>
      <w:r w:rsidR="00F90EB5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AE1F98" w:rsidRDefault="00927D0D" w:rsidP="00AE1F98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A21BEC">
        <w:rPr>
          <w:rFonts w:ascii="Times New Roman" w:eastAsia="Calibri" w:hAnsi="Times New Roman" w:cs="Times New Roman"/>
          <w:sz w:val="24"/>
          <w:szCs w:val="24"/>
        </w:rPr>
        <w:t>С</w:t>
      </w:r>
      <w:r w:rsidR="007B05EF" w:rsidRPr="007B05EF">
        <w:rPr>
          <w:rFonts w:ascii="Times New Roman" w:eastAsia="Calibri" w:hAnsi="Times New Roman" w:cs="Times New Roman"/>
          <w:sz w:val="24"/>
          <w:szCs w:val="24"/>
        </w:rPr>
        <w:t>ледва да се отбележи, че в това отношение допълнителните обстоятелства са тези, които придават точност, тъй като в зависимост от икономическите фактори и ефективността на институци</w:t>
      </w:r>
      <w:r w:rsidR="00A21BEC">
        <w:rPr>
          <w:rFonts w:ascii="Times New Roman" w:eastAsia="Calibri" w:hAnsi="Times New Roman" w:cs="Times New Roman"/>
          <w:sz w:val="24"/>
          <w:szCs w:val="24"/>
        </w:rPr>
        <w:t>ите</w:t>
      </w:r>
      <w:r w:rsidR="007B05EF" w:rsidRPr="007B05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21BEC">
        <w:rPr>
          <w:rFonts w:ascii="Times New Roman" w:eastAsia="Calibri" w:hAnsi="Times New Roman" w:cs="Times New Roman"/>
          <w:sz w:val="24"/>
          <w:szCs w:val="24"/>
        </w:rPr>
        <w:t>н</w:t>
      </w:r>
      <w:r w:rsidR="007B05EF" w:rsidRPr="007B05EF">
        <w:rPr>
          <w:rFonts w:ascii="Times New Roman" w:eastAsia="Calibri" w:hAnsi="Times New Roman" w:cs="Times New Roman"/>
          <w:sz w:val="24"/>
          <w:szCs w:val="24"/>
        </w:rPr>
        <w:t xml:space="preserve">а </w:t>
      </w:r>
      <w:r w:rsidR="00A21BEC">
        <w:rPr>
          <w:rFonts w:ascii="Times New Roman" w:eastAsia="Calibri" w:hAnsi="Times New Roman" w:cs="Times New Roman"/>
          <w:sz w:val="24"/>
          <w:szCs w:val="24"/>
        </w:rPr>
        <w:t>проучваните</w:t>
      </w:r>
      <w:r w:rsidR="007B05EF" w:rsidRPr="007B05EF">
        <w:rPr>
          <w:rFonts w:ascii="Times New Roman" w:eastAsia="Calibri" w:hAnsi="Times New Roman" w:cs="Times New Roman"/>
          <w:sz w:val="24"/>
          <w:szCs w:val="24"/>
        </w:rPr>
        <w:t xml:space="preserve"> държави, броя на населението може да представлява както важен компонент от </w:t>
      </w:r>
      <w:r w:rsidR="006A3978">
        <w:rPr>
          <w:rFonts w:ascii="Times New Roman" w:eastAsia="Calibri" w:hAnsi="Times New Roman" w:cs="Times New Roman"/>
          <w:sz w:val="24"/>
          <w:szCs w:val="24"/>
        </w:rPr>
        <w:t>потенциала им н</w:t>
      </w:r>
      <w:r w:rsidR="007B05EF" w:rsidRPr="007B05EF">
        <w:rPr>
          <w:rFonts w:ascii="Times New Roman" w:eastAsia="Calibri" w:hAnsi="Times New Roman" w:cs="Times New Roman"/>
          <w:sz w:val="24"/>
          <w:szCs w:val="24"/>
        </w:rPr>
        <w:t>а намеса, ко</w:t>
      </w:r>
      <w:r w:rsidR="006A3978">
        <w:rPr>
          <w:rFonts w:ascii="Times New Roman" w:eastAsia="Calibri" w:hAnsi="Times New Roman" w:cs="Times New Roman"/>
          <w:sz w:val="24"/>
          <w:szCs w:val="24"/>
        </w:rPr>
        <w:t>йто предопределя</w:t>
      </w:r>
      <w:r w:rsidR="007B05EF" w:rsidRPr="007B05EF">
        <w:rPr>
          <w:rFonts w:ascii="Times New Roman" w:eastAsia="Calibri" w:hAnsi="Times New Roman" w:cs="Times New Roman"/>
          <w:sz w:val="24"/>
          <w:szCs w:val="24"/>
        </w:rPr>
        <w:t xml:space="preserve"> възможността да се упражнява влияние спрямо останалите участници, така и даденост затрудняваща постигането на равновесие поради ограничения характер на ресурсите. </w:t>
      </w:r>
    </w:p>
    <w:p w:rsidR="00927D0D" w:rsidRDefault="007B05EF" w:rsidP="00AE1F98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B05EF">
        <w:rPr>
          <w:rFonts w:ascii="Times New Roman" w:eastAsia="Calibri" w:hAnsi="Times New Roman" w:cs="Times New Roman"/>
          <w:sz w:val="24"/>
          <w:szCs w:val="24"/>
        </w:rPr>
        <w:t xml:space="preserve">Подобно е състоянието и от гледна точка на територията, понеже нейната ценност невинаги е правопропорционална на площта </w:t>
      </w:r>
      <w:r w:rsidR="00FD4BEB">
        <w:rPr>
          <w:rFonts w:ascii="Times New Roman" w:eastAsia="Calibri" w:hAnsi="Times New Roman" w:cs="Times New Roman"/>
          <w:sz w:val="24"/>
          <w:szCs w:val="24"/>
        </w:rPr>
        <w:t>ѝ</w:t>
      </w:r>
      <w:r w:rsidRPr="007B05EF">
        <w:rPr>
          <w:rFonts w:ascii="Times New Roman" w:eastAsia="Calibri" w:hAnsi="Times New Roman" w:cs="Times New Roman"/>
          <w:sz w:val="24"/>
          <w:szCs w:val="24"/>
        </w:rPr>
        <w:t xml:space="preserve">. Наличието на природни ресурси или позиции, които позволяват въздействие далеч надхвърлящо границите на региона, може да превърне незначителна по размери зона в ключово пространство на пресичащи се интереси. В случая военната логика също може да изменя важността на </w:t>
      </w:r>
      <w:r w:rsidR="00AE1F98">
        <w:rPr>
          <w:rFonts w:ascii="Times New Roman" w:eastAsia="Calibri" w:hAnsi="Times New Roman" w:cs="Times New Roman"/>
          <w:sz w:val="24"/>
          <w:szCs w:val="24"/>
        </w:rPr>
        <w:t>подсистемите</w:t>
      </w:r>
      <w:r w:rsidRPr="007B05EF">
        <w:rPr>
          <w:rFonts w:ascii="Times New Roman" w:eastAsia="Calibri" w:hAnsi="Times New Roman" w:cs="Times New Roman"/>
          <w:sz w:val="24"/>
          <w:szCs w:val="24"/>
        </w:rPr>
        <w:t xml:space="preserve"> или на части от тях.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D4BEB">
        <w:rPr>
          <w:rFonts w:ascii="Times New Roman" w:eastAsia="Calibri" w:hAnsi="Times New Roman" w:cs="Times New Roman"/>
          <w:sz w:val="24"/>
          <w:szCs w:val="24"/>
        </w:rPr>
        <w:t xml:space="preserve">Следователно взаимодействията между </w:t>
      </w:r>
      <w:r w:rsidR="00AE1F98">
        <w:rPr>
          <w:rFonts w:ascii="Times New Roman" w:eastAsia="Calibri" w:hAnsi="Times New Roman" w:cs="Times New Roman"/>
          <w:sz w:val="24"/>
          <w:szCs w:val="24"/>
        </w:rPr>
        <w:t>отделните качества на регионалното пространство в неговата цялост и начина по който те се предават на национално равнище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AE1F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A7E9C">
        <w:rPr>
          <w:rFonts w:ascii="Times New Roman" w:eastAsia="Calibri" w:hAnsi="Times New Roman" w:cs="Times New Roman"/>
          <w:sz w:val="24"/>
          <w:szCs w:val="24"/>
        </w:rPr>
        <w:t xml:space="preserve">разкриват относителното му тегло. </w:t>
      </w:r>
    </w:p>
    <w:p w:rsidR="006653C7" w:rsidRDefault="006653C7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ab/>
      </w:r>
      <w:r w:rsidR="008A76F8">
        <w:rPr>
          <w:rFonts w:ascii="Times New Roman" w:eastAsia="Calibri" w:hAnsi="Times New Roman" w:cs="Times New Roman"/>
          <w:sz w:val="24"/>
          <w:szCs w:val="24"/>
        </w:rPr>
        <w:t xml:space="preserve">Тук трябва да се </w:t>
      </w:r>
      <w:r w:rsidR="00ED27C2">
        <w:rPr>
          <w:rFonts w:ascii="Times New Roman" w:eastAsia="Calibri" w:hAnsi="Times New Roman" w:cs="Times New Roman"/>
          <w:sz w:val="24"/>
          <w:szCs w:val="24"/>
        </w:rPr>
        <w:t>отчете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ED27C2">
        <w:rPr>
          <w:rFonts w:ascii="Times New Roman" w:eastAsia="Calibri" w:hAnsi="Times New Roman" w:cs="Times New Roman"/>
          <w:sz w:val="24"/>
          <w:szCs w:val="24"/>
        </w:rPr>
        <w:t xml:space="preserve"> че се засягат едновременно два показателя които могат да притежават различни стойности</w:t>
      </w:r>
      <w:r w:rsidR="00910408">
        <w:rPr>
          <w:rFonts w:ascii="Times New Roman" w:eastAsia="Calibri" w:hAnsi="Times New Roman" w:cs="Times New Roman"/>
          <w:sz w:val="24"/>
          <w:szCs w:val="24"/>
        </w:rPr>
        <w:t>,</w:t>
      </w:r>
      <w:r w:rsidR="00ED27C2">
        <w:rPr>
          <w:rFonts w:ascii="Times New Roman" w:eastAsia="Calibri" w:hAnsi="Times New Roman" w:cs="Times New Roman"/>
          <w:sz w:val="24"/>
          <w:szCs w:val="24"/>
        </w:rPr>
        <w:t xml:space="preserve"> но общият ефект произвеждан от тях да бъде идентичен. </w:t>
      </w:r>
      <w:r w:rsidR="00F8382C">
        <w:rPr>
          <w:rFonts w:ascii="Times New Roman" w:eastAsia="Calibri" w:hAnsi="Times New Roman" w:cs="Times New Roman"/>
          <w:sz w:val="24"/>
          <w:szCs w:val="24"/>
        </w:rPr>
        <w:t>Поради тази причина предлагания методологически апарат ги обединява в едно изискване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F8382C">
        <w:rPr>
          <w:rFonts w:ascii="Times New Roman" w:eastAsia="Calibri" w:hAnsi="Times New Roman" w:cs="Times New Roman"/>
          <w:sz w:val="24"/>
          <w:szCs w:val="24"/>
        </w:rPr>
        <w:t xml:space="preserve"> тъй като </w:t>
      </w:r>
      <w:r w:rsidR="00A72318">
        <w:rPr>
          <w:rFonts w:ascii="Times New Roman" w:eastAsia="Calibri" w:hAnsi="Times New Roman" w:cs="Times New Roman"/>
          <w:sz w:val="24"/>
          <w:szCs w:val="24"/>
        </w:rPr>
        <w:t>само по този начин е възможно постигането на резултати позволяващи допълнително уточняване на връзките и зависимостите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A72318">
        <w:rPr>
          <w:rFonts w:ascii="Times New Roman" w:eastAsia="Calibri" w:hAnsi="Times New Roman" w:cs="Times New Roman"/>
          <w:sz w:val="24"/>
          <w:szCs w:val="24"/>
        </w:rPr>
        <w:t xml:space="preserve"> установяващи се в региона попадащ в полето на познавателен интерес. </w:t>
      </w:r>
      <w:r w:rsidR="00A82947">
        <w:rPr>
          <w:rFonts w:ascii="Times New Roman" w:eastAsia="Calibri" w:hAnsi="Times New Roman" w:cs="Times New Roman"/>
          <w:sz w:val="24"/>
          <w:szCs w:val="24"/>
        </w:rPr>
        <w:t>При положение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A82947">
        <w:rPr>
          <w:rFonts w:ascii="Times New Roman" w:eastAsia="Calibri" w:hAnsi="Times New Roman" w:cs="Times New Roman"/>
          <w:sz w:val="24"/>
          <w:szCs w:val="24"/>
        </w:rPr>
        <w:t xml:space="preserve"> че </w:t>
      </w:r>
      <w:r w:rsidR="00126CF0">
        <w:rPr>
          <w:rFonts w:ascii="Times New Roman" w:eastAsia="Calibri" w:hAnsi="Times New Roman" w:cs="Times New Roman"/>
          <w:sz w:val="24"/>
          <w:szCs w:val="24"/>
        </w:rPr>
        <w:t xml:space="preserve">е налице значително равнище на фрагментираност </w:t>
      </w:r>
      <w:r w:rsidR="00793E48">
        <w:rPr>
          <w:rFonts w:ascii="Times New Roman" w:eastAsia="Calibri" w:hAnsi="Times New Roman" w:cs="Times New Roman"/>
          <w:sz w:val="24"/>
          <w:szCs w:val="24"/>
        </w:rPr>
        <w:t>в анализираната подсистема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793E48">
        <w:rPr>
          <w:rFonts w:ascii="Times New Roman" w:eastAsia="Calibri" w:hAnsi="Times New Roman" w:cs="Times New Roman"/>
          <w:sz w:val="24"/>
          <w:szCs w:val="24"/>
        </w:rPr>
        <w:t xml:space="preserve"> е по-вероятно съставящите я държави да са с по-нисък потенциал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793E48">
        <w:rPr>
          <w:rFonts w:ascii="Times New Roman" w:eastAsia="Calibri" w:hAnsi="Times New Roman" w:cs="Times New Roman"/>
          <w:sz w:val="24"/>
          <w:szCs w:val="24"/>
        </w:rPr>
        <w:t xml:space="preserve"> но е възможно и обратното състояние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793E48">
        <w:rPr>
          <w:rFonts w:ascii="Times New Roman" w:eastAsia="Calibri" w:hAnsi="Times New Roman" w:cs="Times New Roman"/>
          <w:sz w:val="24"/>
          <w:szCs w:val="24"/>
        </w:rPr>
        <w:t xml:space="preserve"> ако тя </w:t>
      </w:r>
      <w:r w:rsidR="00E24456">
        <w:rPr>
          <w:rFonts w:ascii="Times New Roman" w:eastAsia="Calibri" w:hAnsi="Times New Roman" w:cs="Times New Roman"/>
          <w:sz w:val="24"/>
          <w:szCs w:val="24"/>
        </w:rPr>
        <w:t>има</w:t>
      </w:r>
      <w:r w:rsidR="00793E48">
        <w:rPr>
          <w:rFonts w:ascii="Times New Roman" w:eastAsia="Calibri" w:hAnsi="Times New Roman" w:cs="Times New Roman"/>
          <w:sz w:val="24"/>
          <w:szCs w:val="24"/>
        </w:rPr>
        <w:t xml:space="preserve"> високо относително тегло. </w:t>
      </w:r>
      <w:r w:rsidR="00C709CF">
        <w:rPr>
          <w:rFonts w:ascii="Times New Roman" w:eastAsia="Calibri" w:hAnsi="Times New Roman" w:cs="Times New Roman"/>
          <w:sz w:val="24"/>
          <w:szCs w:val="24"/>
        </w:rPr>
        <w:t xml:space="preserve">В допълнение малкия брой държави географски изграждащи </w:t>
      </w:r>
      <w:r w:rsidR="00225174">
        <w:rPr>
          <w:rFonts w:ascii="Times New Roman" w:eastAsia="Calibri" w:hAnsi="Times New Roman" w:cs="Times New Roman"/>
          <w:sz w:val="24"/>
          <w:szCs w:val="24"/>
        </w:rPr>
        <w:t xml:space="preserve">дадено </w:t>
      </w:r>
      <w:r w:rsidR="00C709CF">
        <w:rPr>
          <w:rFonts w:ascii="Times New Roman" w:eastAsia="Calibri" w:hAnsi="Times New Roman" w:cs="Times New Roman"/>
          <w:sz w:val="24"/>
          <w:szCs w:val="24"/>
        </w:rPr>
        <w:t>регионално пространство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C709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25174">
        <w:rPr>
          <w:rFonts w:ascii="Times New Roman" w:eastAsia="Calibri" w:hAnsi="Times New Roman" w:cs="Times New Roman"/>
          <w:sz w:val="24"/>
          <w:szCs w:val="24"/>
        </w:rPr>
        <w:t>също не е индикатор за притежаване от тяхна страна на способности за оказване на структуроопределящо влияние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7B4DB2">
        <w:rPr>
          <w:rFonts w:ascii="Times New Roman" w:eastAsia="Calibri" w:hAnsi="Times New Roman" w:cs="Times New Roman"/>
          <w:sz w:val="24"/>
          <w:szCs w:val="24"/>
        </w:rPr>
        <w:t xml:space="preserve"> тъй като и региона от който са част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7B4DB2">
        <w:rPr>
          <w:rFonts w:ascii="Times New Roman" w:eastAsia="Calibri" w:hAnsi="Times New Roman" w:cs="Times New Roman"/>
          <w:sz w:val="24"/>
          <w:szCs w:val="24"/>
        </w:rPr>
        <w:t xml:space="preserve"> би могъл да обхваща незначителни територия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7B4DB2">
        <w:rPr>
          <w:rFonts w:ascii="Times New Roman" w:eastAsia="Calibri" w:hAnsi="Times New Roman" w:cs="Times New Roman"/>
          <w:sz w:val="24"/>
          <w:szCs w:val="24"/>
        </w:rPr>
        <w:t xml:space="preserve"> население и природни ресурси</w:t>
      </w:r>
      <w:r w:rsidR="00225174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246408" w:rsidRDefault="00246408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В резултат </w:t>
      </w:r>
      <w:r w:rsidR="002D40E0">
        <w:rPr>
          <w:rFonts w:ascii="Times New Roman" w:eastAsia="Calibri" w:hAnsi="Times New Roman" w:cs="Times New Roman"/>
          <w:sz w:val="24"/>
          <w:szCs w:val="24"/>
        </w:rPr>
        <w:t xml:space="preserve">изпълнението на настоящото методологическо положение </w:t>
      </w:r>
      <w:r w:rsidR="00B546CC">
        <w:rPr>
          <w:rFonts w:ascii="Times New Roman" w:eastAsia="Calibri" w:hAnsi="Times New Roman" w:cs="Times New Roman"/>
          <w:sz w:val="24"/>
          <w:szCs w:val="24"/>
        </w:rPr>
        <w:t xml:space="preserve">налага цялостно </w:t>
      </w:r>
      <w:r w:rsidR="0075413D">
        <w:rPr>
          <w:rFonts w:ascii="Times New Roman" w:eastAsia="Calibri" w:hAnsi="Times New Roman" w:cs="Times New Roman"/>
          <w:sz w:val="24"/>
          <w:szCs w:val="24"/>
        </w:rPr>
        <w:t xml:space="preserve">отразяване на </w:t>
      </w:r>
      <w:r w:rsidR="00897F6D">
        <w:rPr>
          <w:rFonts w:ascii="Times New Roman" w:eastAsia="Calibri" w:hAnsi="Times New Roman" w:cs="Times New Roman"/>
          <w:sz w:val="24"/>
          <w:szCs w:val="24"/>
        </w:rPr>
        <w:t xml:space="preserve">броя вътрешни участници </w:t>
      </w:r>
      <w:r w:rsidR="00E24456">
        <w:rPr>
          <w:rFonts w:ascii="Times New Roman" w:eastAsia="Calibri" w:hAnsi="Times New Roman" w:cs="Times New Roman"/>
          <w:sz w:val="24"/>
          <w:szCs w:val="24"/>
        </w:rPr>
        <w:t>и характеристиките на разглеждания сектор на глобалния свят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E24456">
        <w:rPr>
          <w:rFonts w:ascii="Times New Roman" w:eastAsia="Calibri" w:hAnsi="Times New Roman" w:cs="Times New Roman"/>
          <w:sz w:val="24"/>
          <w:szCs w:val="24"/>
        </w:rPr>
        <w:t xml:space="preserve"> разполагащ с отличаващ го същностен признак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E2445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E1861">
        <w:rPr>
          <w:rFonts w:ascii="Times New Roman" w:eastAsia="Calibri" w:hAnsi="Times New Roman" w:cs="Times New Roman"/>
          <w:sz w:val="24"/>
          <w:szCs w:val="24"/>
        </w:rPr>
        <w:t xml:space="preserve">понеже едва тогава </w:t>
      </w:r>
      <w:r w:rsidR="00495E23">
        <w:rPr>
          <w:rFonts w:ascii="Times New Roman" w:eastAsia="Calibri" w:hAnsi="Times New Roman" w:cs="Times New Roman"/>
          <w:sz w:val="24"/>
          <w:szCs w:val="24"/>
        </w:rPr>
        <w:t xml:space="preserve">се създават условия за </w:t>
      </w:r>
      <w:r w:rsidR="00943476">
        <w:rPr>
          <w:rFonts w:ascii="Times New Roman" w:eastAsia="Calibri" w:hAnsi="Times New Roman" w:cs="Times New Roman"/>
          <w:sz w:val="24"/>
          <w:szCs w:val="24"/>
        </w:rPr>
        <w:t xml:space="preserve">подобряване на разбирането постигнато посредством прилагане на </w:t>
      </w:r>
      <w:r w:rsidR="0035724B">
        <w:rPr>
          <w:rFonts w:ascii="Times New Roman" w:eastAsia="Calibri" w:hAnsi="Times New Roman" w:cs="Times New Roman"/>
          <w:sz w:val="24"/>
          <w:szCs w:val="24"/>
        </w:rPr>
        <w:t>въведената дотук последователност от действия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35724B">
        <w:rPr>
          <w:rFonts w:ascii="Times New Roman" w:eastAsia="Calibri" w:hAnsi="Times New Roman" w:cs="Times New Roman"/>
          <w:sz w:val="24"/>
          <w:szCs w:val="24"/>
        </w:rPr>
        <w:t xml:space="preserve"> относно </w:t>
      </w:r>
      <w:r w:rsidR="00656EA2">
        <w:rPr>
          <w:rFonts w:ascii="Times New Roman" w:eastAsia="Calibri" w:hAnsi="Times New Roman" w:cs="Times New Roman"/>
          <w:sz w:val="24"/>
          <w:szCs w:val="24"/>
        </w:rPr>
        <w:t xml:space="preserve">динамиката на сигурността в </w:t>
      </w:r>
      <w:r w:rsidR="00640D58">
        <w:rPr>
          <w:rFonts w:ascii="Times New Roman" w:eastAsia="Calibri" w:hAnsi="Times New Roman" w:cs="Times New Roman"/>
          <w:sz w:val="24"/>
          <w:szCs w:val="24"/>
        </w:rPr>
        <w:t xml:space="preserve">неговите рамки. </w:t>
      </w:r>
      <w:r w:rsidR="00240385">
        <w:rPr>
          <w:rFonts w:ascii="Times New Roman" w:eastAsia="Calibri" w:hAnsi="Times New Roman" w:cs="Times New Roman"/>
          <w:sz w:val="24"/>
          <w:szCs w:val="24"/>
        </w:rPr>
        <w:t>В</w:t>
      </w:r>
      <w:r w:rsidR="003C22F6">
        <w:rPr>
          <w:rFonts w:ascii="Times New Roman" w:eastAsia="Calibri" w:hAnsi="Times New Roman" w:cs="Times New Roman"/>
          <w:sz w:val="24"/>
          <w:szCs w:val="24"/>
        </w:rPr>
        <w:t xml:space="preserve">исокото равнище на фрагментираност наред с ниско относително тегло превръща </w:t>
      </w:r>
      <w:r w:rsidR="003316EC">
        <w:rPr>
          <w:rFonts w:ascii="Times New Roman" w:eastAsia="Calibri" w:hAnsi="Times New Roman" w:cs="Times New Roman"/>
          <w:sz w:val="24"/>
          <w:szCs w:val="24"/>
        </w:rPr>
        <w:t>проучвания</w:t>
      </w:r>
      <w:r w:rsidR="003C22F6">
        <w:rPr>
          <w:rFonts w:ascii="Times New Roman" w:eastAsia="Calibri" w:hAnsi="Times New Roman" w:cs="Times New Roman"/>
          <w:sz w:val="24"/>
          <w:szCs w:val="24"/>
        </w:rPr>
        <w:t xml:space="preserve"> регион в обект на намеси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3C22F6">
        <w:rPr>
          <w:rFonts w:ascii="Times New Roman" w:eastAsia="Calibri" w:hAnsi="Times New Roman" w:cs="Times New Roman"/>
          <w:sz w:val="24"/>
          <w:szCs w:val="24"/>
        </w:rPr>
        <w:t xml:space="preserve"> доколкото въобще представлява интерес за външни участници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1C2DA3">
        <w:rPr>
          <w:rFonts w:ascii="Times New Roman" w:eastAsia="Calibri" w:hAnsi="Times New Roman" w:cs="Times New Roman"/>
          <w:sz w:val="24"/>
          <w:szCs w:val="24"/>
        </w:rPr>
        <w:t xml:space="preserve"> докато </w:t>
      </w:r>
      <w:r w:rsidR="00741709">
        <w:rPr>
          <w:rFonts w:ascii="Times New Roman" w:eastAsia="Calibri" w:hAnsi="Times New Roman" w:cs="Times New Roman"/>
          <w:sz w:val="24"/>
          <w:szCs w:val="24"/>
        </w:rPr>
        <w:t xml:space="preserve">съответно </w:t>
      </w:r>
      <w:r w:rsidR="001C2DA3">
        <w:rPr>
          <w:rFonts w:ascii="Times New Roman" w:eastAsia="Calibri" w:hAnsi="Times New Roman" w:cs="Times New Roman"/>
          <w:sz w:val="24"/>
          <w:szCs w:val="24"/>
        </w:rPr>
        <w:t xml:space="preserve">в случай че </w:t>
      </w:r>
      <w:r w:rsidR="00741709">
        <w:rPr>
          <w:rFonts w:ascii="Times New Roman" w:eastAsia="Calibri" w:hAnsi="Times New Roman" w:cs="Times New Roman"/>
          <w:sz w:val="24"/>
          <w:szCs w:val="24"/>
        </w:rPr>
        <w:t xml:space="preserve">той </w:t>
      </w:r>
      <w:r w:rsidR="001C2DA3">
        <w:rPr>
          <w:rFonts w:ascii="Times New Roman" w:eastAsia="Calibri" w:hAnsi="Times New Roman" w:cs="Times New Roman"/>
          <w:sz w:val="24"/>
          <w:szCs w:val="24"/>
        </w:rPr>
        <w:t xml:space="preserve">обхваща </w:t>
      </w:r>
      <w:r w:rsidR="00A67844">
        <w:rPr>
          <w:rFonts w:ascii="Times New Roman" w:eastAsia="Calibri" w:hAnsi="Times New Roman" w:cs="Times New Roman"/>
          <w:sz w:val="24"/>
          <w:szCs w:val="24"/>
        </w:rPr>
        <w:t>стратегически</w:t>
      </w:r>
      <w:r w:rsidR="001C2DA3">
        <w:rPr>
          <w:rFonts w:ascii="Times New Roman" w:eastAsia="Calibri" w:hAnsi="Times New Roman" w:cs="Times New Roman"/>
          <w:sz w:val="24"/>
          <w:szCs w:val="24"/>
        </w:rPr>
        <w:t xml:space="preserve"> ресурси и/или позиции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1C2DA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41709">
        <w:rPr>
          <w:rFonts w:ascii="Times New Roman" w:eastAsia="Calibri" w:hAnsi="Times New Roman" w:cs="Times New Roman"/>
          <w:sz w:val="24"/>
          <w:szCs w:val="24"/>
        </w:rPr>
        <w:t xml:space="preserve">би </w:t>
      </w:r>
      <w:r w:rsidR="005E6BE7">
        <w:rPr>
          <w:rFonts w:ascii="Times New Roman" w:eastAsia="Calibri" w:hAnsi="Times New Roman" w:cs="Times New Roman"/>
          <w:sz w:val="24"/>
          <w:szCs w:val="24"/>
        </w:rPr>
        <w:t xml:space="preserve">имал характер на зона на пресичащи се </w:t>
      </w:r>
      <w:r w:rsidR="00D51903">
        <w:rPr>
          <w:rFonts w:ascii="Times New Roman" w:eastAsia="Calibri" w:hAnsi="Times New Roman" w:cs="Times New Roman"/>
          <w:sz w:val="24"/>
          <w:szCs w:val="24"/>
        </w:rPr>
        <w:t>въздействия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5E6BE7">
        <w:rPr>
          <w:rFonts w:ascii="Times New Roman" w:eastAsia="Calibri" w:hAnsi="Times New Roman" w:cs="Times New Roman"/>
          <w:sz w:val="24"/>
          <w:szCs w:val="24"/>
        </w:rPr>
        <w:t xml:space="preserve"> от която зависи глобалното геополитическо противоборство</w:t>
      </w:r>
      <w:r w:rsidR="003C22F6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720B3C">
        <w:rPr>
          <w:rFonts w:ascii="Times New Roman" w:eastAsia="Calibri" w:hAnsi="Times New Roman" w:cs="Times New Roman"/>
          <w:sz w:val="24"/>
          <w:szCs w:val="24"/>
        </w:rPr>
        <w:t>В случай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720B3C">
        <w:rPr>
          <w:rFonts w:ascii="Times New Roman" w:eastAsia="Calibri" w:hAnsi="Times New Roman" w:cs="Times New Roman"/>
          <w:sz w:val="24"/>
          <w:szCs w:val="24"/>
        </w:rPr>
        <w:t xml:space="preserve"> че вътрешните участници са </w:t>
      </w:r>
      <w:r w:rsidR="00A67844">
        <w:rPr>
          <w:rFonts w:ascii="Times New Roman" w:eastAsia="Calibri" w:hAnsi="Times New Roman" w:cs="Times New Roman"/>
          <w:sz w:val="24"/>
          <w:szCs w:val="24"/>
        </w:rPr>
        <w:t>незначителен</w:t>
      </w:r>
      <w:r w:rsidR="00720B3C">
        <w:rPr>
          <w:rFonts w:ascii="Times New Roman" w:eastAsia="Calibri" w:hAnsi="Times New Roman" w:cs="Times New Roman"/>
          <w:sz w:val="24"/>
          <w:szCs w:val="24"/>
        </w:rPr>
        <w:t xml:space="preserve"> брой </w:t>
      </w:r>
      <w:r w:rsidR="00D51903">
        <w:rPr>
          <w:rFonts w:ascii="Times New Roman" w:eastAsia="Calibri" w:hAnsi="Times New Roman" w:cs="Times New Roman"/>
          <w:sz w:val="24"/>
          <w:szCs w:val="24"/>
        </w:rPr>
        <w:t xml:space="preserve">в зависимост от </w:t>
      </w:r>
      <w:r w:rsidR="00363AC9">
        <w:rPr>
          <w:rFonts w:ascii="Times New Roman" w:eastAsia="Calibri" w:hAnsi="Times New Roman" w:cs="Times New Roman"/>
          <w:sz w:val="24"/>
          <w:szCs w:val="24"/>
        </w:rPr>
        <w:t>наличието или отсъствието на територия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D51903">
        <w:rPr>
          <w:rFonts w:ascii="Times New Roman" w:eastAsia="Calibri" w:hAnsi="Times New Roman" w:cs="Times New Roman"/>
          <w:sz w:val="24"/>
          <w:szCs w:val="24"/>
        </w:rPr>
        <w:t xml:space="preserve"> населени</w:t>
      </w:r>
      <w:r w:rsidR="00363AC9">
        <w:rPr>
          <w:rFonts w:ascii="Times New Roman" w:eastAsia="Calibri" w:hAnsi="Times New Roman" w:cs="Times New Roman"/>
          <w:sz w:val="24"/>
          <w:szCs w:val="24"/>
        </w:rPr>
        <w:t>е</w:t>
      </w:r>
      <w:r w:rsidR="00296AEB">
        <w:rPr>
          <w:rFonts w:ascii="Times New Roman" w:eastAsia="Calibri" w:hAnsi="Times New Roman" w:cs="Times New Roman"/>
          <w:sz w:val="24"/>
          <w:szCs w:val="24"/>
        </w:rPr>
        <w:t xml:space="preserve"> и природни</w:t>
      </w:r>
      <w:r w:rsidR="00D51903">
        <w:rPr>
          <w:rFonts w:ascii="Times New Roman" w:eastAsia="Calibri" w:hAnsi="Times New Roman" w:cs="Times New Roman"/>
          <w:sz w:val="24"/>
          <w:szCs w:val="24"/>
        </w:rPr>
        <w:t xml:space="preserve"> ресурси</w:t>
      </w:r>
      <w:r w:rsidR="00363AC9">
        <w:rPr>
          <w:rFonts w:ascii="Times New Roman" w:eastAsia="Calibri" w:hAnsi="Times New Roman" w:cs="Times New Roman"/>
          <w:sz w:val="24"/>
          <w:szCs w:val="24"/>
        </w:rPr>
        <w:t xml:space="preserve"> с висока ценност </w:t>
      </w:r>
      <w:r w:rsidR="005F7AAD" w:rsidRPr="005F7AAD">
        <w:rPr>
          <w:rFonts w:ascii="Times New Roman" w:eastAsia="Calibri" w:hAnsi="Times New Roman" w:cs="Times New Roman"/>
          <w:sz w:val="24"/>
          <w:szCs w:val="24"/>
        </w:rPr>
        <w:t>в регионалното пространство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5F7AAD" w:rsidRPr="005F7AA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F7AAD">
        <w:rPr>
          <w:rFonts w:ascii="Times New Roman" w:eastAsia="Calibri" w:hAnsi="Times New Roman" w:cs="Times New Roman"/>
          <w:sz w:val="24"/>
          <w:szCs w:val="24"/>
        </w:rPr>
        <w:t xml:space="preserve">то би се явявало </w:t>
      </w:r>
      <w:r w:rsidR="00030B21">
        <w:rPr>
          <w:rFonts w:ascii="Times New Roman" w:eastAsia="Calibri" w:hAnsi="Times New Roman" w:cs="Times New Roman"/>
          <w:sz w:val="24"/>
          <w:szCs w:val="24"/>
        </w:rPr>
        <w:t xml:space="preserve">потенциално доминиращо или </w:t>
      </w:r>
      <w:r w:rsidR="00C656BC">
        <w:rPr>
          <w:rFonts w:ascii="Times New Roman" w:eastAsia="Calibri" w:hAnsi="Times New Roman" w:cs="Times New Roman"/>
          <w:sz w:val="24"/>
          <w:szCs w:val="24"/>
        </w:rPr>
        <w:t xml:space="preserve">неутрално. </w:t>
      </w:r>
    </w:p>
    <w:p w:rsidR="00554196" w:rsidRDefault="00554196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Гореизложеното </w:t>
      </w:r>
      <w:r w:rsidR="00EF12B0">
        <w:rPr>
          <w:rFonts w:ascii="Times New Roman" w:eastAsia="Calibri" w:hAnsi="Times New Roman" w:cs="Times New Roman"/>
          <w:sz w:val="24"/>
          <w:szCs w:val="24"/>
        </w:rPr>
        <w:t xml:space="preserve">демонстрира възможността </w:t>
      </w:r>
      <w:r w:rsidR="00962157">
        <w:rPr>
          <w:rFonts w:ascii="Times New Roman" w:eastAsia="Calibri" w:hAnsi="Times New Roman" w:cs="Times New Roman"/>
          <w:sz w:val="24"/>
          <w:szCs w:val="24"/>
        </w:rPr>
        <w:t xml:space="preserve">изпълнението на тази задача да </w:t>
      </w:r>
      <w:r w:rsidR="00EF12B0">
        <w:rPr>
          <w:rFonts w:ascii="Times New Roman" w:eastAsia="Calibri" w:hAnsi="Times New Roman" w:cs="Times New Roman"/>
          <w:sz w:val="24"/>
          <w:szCs w:val="24"/>
        </w:rPr>
        <w:t xml:space="preserve">се използва </w:t>
      </w:r>
      <w:r w:rsidR="000237AB">
        <w:rPr>
          <w:rFonts w:ascii="Times New Roman" w:eastAsia="Calibri" w:hAnsi="Times New Roman" w:cs="Times New Roman"/>
          <w:sz w:val="24"/>
          <w:szCs w:val="24"/>
        </w:rPr>
        <w:t>при проверка на това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0237AB">
        <w:rPr>
          <w:rFonts w:ascii="Times New Roman" w:eastAsia="Calibri" w:hAnsi="Times New Roman" w:cs="Times New Roman"/>
          <w:sz w:val="24"/>
          <w:szCs w:val="24"/>
        </w:rPr>
        <w:t xml:space="preserve"> доколко е определена правилно природата на изследвания регион. </w:t>
      </w:r>
      <w:r w:rsidR="00F55A7C">
        <w:rPr>
          <w:rFonts w:ascii="Times New Roman" w:eastAsia="Calibri" w:hAnsi="Times New Roman" w:cs="Times New Roman"/>
          <w:sz w:val="24"/>
          <w:szCs w:val="24"/>
        </w:rPr>
        <w:t xml:space="preserve">В това отношение </w:t>
      </w:r>
      <w:r w:rsidR="009F549F">
        <w:rPr>
          <w:rFonts w:ascii="Times New Roman" w:eastAsia="Calibri" w:hAnsi="Times New Roman" w:cs="Times New Roman"/>
          <w:sz w:val="24"/>
          <w:szCs w:val="24"/>
        </w:rPr>
        <w:t>е важно да се подчертае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9F549F">
        <w:rPr>
          <w:rFonts w:ascii="Times New Roman" w:eastAsia="Calibri" w:hAnsi="Times New Roman" w:cs="Times New Roman"/>
          <w:sz w:val="24"/>
          <w:szCs w:val="24"/>
        </w:rPr>
        <w:t xml:space="preserve"> че става въпрос за различаващи се </w:t>
      </w:r>
      <w:r w:rsidR="00B84CD2">
        <w:rPr>
          <w:rFonts w:ascii="Times New Roman" w:eastAsia="Calibri" w:hAnsi="Times New Roman" w:cs="Times New Roman"/>
          <w:sz w:val="24"/>
          <w:szCs w:val="24"/>
        </w:rPr>
        <w:t>величини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B84CD2">
        <w:rPr>
          <w:rFonts w:ascii="Times New Roman" w:eastAsia="Calibri" w:hAnsi="Times New Roman" w:cs="Times New Roman"/>
          <w:sz w:val="24"/>
          <w:szCs w:val="24"/>
        </w:rPr>
        <w:t xml:space="preserve"> но между </w:t>
      </w:r>
      <w:r w:rsidR="00883CDC">
        <w:rPr>
          <w:rFonts w:ascii="Times New Roman" w:eastAsia="Calibri" w:hAnsi="Times New Roman" w:cs="Times New Roman"/>
          <w:sz w:val="24"/>
          <w:szCs w:val="24"/>
        </w:rPr>
        <w:t>тях</w:t>
      </w:r>
      <w:r w:rsidR="00B84CD2">
        <w:rPr>
          <w:rFonts w:ascii="Times New Roman" w:eastAsia="Calibri" w:hAnsi="Times New Roman" w:cs="Times New Roman"/>
          <w:sz w:val="24"/>
          <w:szCs w:val="24"/>
        </w:rPr>
        <w:t xml:space="preserve"> са налични значителни взаимовръзки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B84CD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83CDC">
        <w:rPr>
          <w:rFonts w:ascii="Times New Roman" w:eastAsia="Calibri" w:hAnsi="Times New Roman" w:cs="Times New Roman"/>
          <w:sz w:val="24"/>
          <w:szCs w:val="24"/>
        </w:rPr>
        <w:t xml:space="preserve">въз основа на които </w:t>
      </w:r>
      <w:r w:rsidR="002B0C83">
        <w:rPr>
          <w:rFonts w:ascii="Times New Roman" w:eastAsia="Calibri" w:hAnsi="Times New Roman" w:cs="Times New Roman"/>
          <w:sz w:val="24"/>
          <w:szCs w:val="24"/>
        </w:rPr>
        <w:t xml:space="preserve">може да се разкрие дали </w:t>
      </w:r>
      <w:r w:rsidR="00555918">
        <w:rPr>
          <w:rFonts w:ascii="Times New Roman" w:eastAsia="Calibri" w:hAnsi="Times New Roman" w:cs="Times New Roman"/>
          <w:sz w:val="24"/>
          <w:szCs w:val="24"/>
        </w:rPr>
        <w:t xml:space="preserve">съществуват несъвпадения </w:t>
      </w:r>
      <w:r w:rsidR="00954408">
        <w:rPr>
          <w:rFonts w:ascii="Times New Roman" w:eastAsia="Calibri" w:hAnsi="Times New Roman" w:cs="Times New Roman"/>
          <w:sz w:val="24"/>
          <w:szCs w:val="24"/>
        </w:rPr>
        <w:t xml:space="preserve">сочещи към </w:t>
      </w:r>
      <w:r w:rsidR="008A2CBB">
        <w:rPr>
          <w:rFonts w:ascii="Times New Roman" w:eastAsia="Calibri" w:hAnsi="Times New Roman" w:cs="Times New Roman"/>
          <w:sz w:val="24"/>
          <w:szCs w:val="24"/>
        </w:rPr>
        <w:t xml:space="preserve">неточност при </w:t>
      </w:r>
      <w:r w:rsidR="002E3060">
        <w:rPr>
          <w:rFonts w:ascii="Times New Roman" w:eastAsia="Calibri" w:hAnsi="Times New Roman" w:cs="Times New Roman"/>
          <w:sz w:val="24"/>
          <w:szCs w:val="24"/>
        </w:rPr>
        <w:t>осъществяването</w:t>
      </w:r>
      <w:r w:rsidR="008A2CBB">
        <w:rPr>
          <w:rFonts w:ascii="Times New Roman" w:eastAsia="Calibri" w:hAnsi="Times New Roman" w:cs="Times New Roman"/>
          <w:sz w:val="24"/>
          <w:szCs w:val="24"/>
        </w:rPr>
        <w:t xml:space="preserve"> на едно</w:t>
      </w:r>
      <w:r w:rsidR="00D04CD3">
        <w:rPr>
          <w:rFonts w:ascii="Times New Roman" w:eastAsia="Calibri" w:hAnsi="Times New Roman" w:cs="Times New Roman"/>
          <w:sz w:val="24"/>
          <w:szCs w:val="24"/>
        </w:rPr>
        <w:t xml:space="preserve"> от</w:t>
      </w:r>
      <w:r w:rsidR="008A2CBB">
        <w:rPr>
          <w:rFonts w:ascii="Times New Roman" w:eastAsia="Calibri" w:hAnsi="Times New Roman" w:cs="Times New Roman"/>
          <w:sz w:val="24"/>
          <w:szCs w:val="24"/>
        </w:rPr>
        <w:t xml:space="preserve"> двете методологически положения. По този начин </w:t>
      </w:r>
      <w:r w:rsidR="00EC6A2B">
        <w:rPr>
          <w:rFonts w:ascii="Times New Roman" w:eastAsia="Calibri" w:hAnsi="Times New Roman" w:cs="Times New Roman"/>
          <w:sz w:val="24"/>
          <w:szCs w:val="24"/>
        </w:rPr>
        <w:t xml:space="preserve">в анализа се въвежда допълнително измерение при </w:t>
      </w:r>
      <w:r w:rsidR="003316EC">
        <w:rPr>
          <w:rFonts w:ascii="Times New Roman" w:eastAsia="Calibri" w:hAnsi="Times New Roman" w:cs="Times New Roman"/>
          <w:sz w:val="24"/>
          <w:szCs w:val="24"/>
        </w:rPr>
        <w:t>открояването</w:t>
      </w:r>
      <w:r w:rsidR="00EC6A2B">
        <w:rPr>
          <w:rFonts w:ascii="Times New Roman" w:eastAsia="Calibri" w:hAnsi="Times New Roman" w:cs="Times New Roman"/>
          <w:sz w:val="24"/>
          <w:szCs w:val="24"/>
        </w:rPr>
        <w:t xml:space="preserve"> на </w:t>
      </w:r>
      <w:r w:rsidR="000B1450">
        <w:rPr>
          <w:rFonts w:ascii="Times New Roman" w:eastAsia="Calibri" w:hAnsi="Times New Roman" w:cs="Times New Roman"/>
          <w:sz w:val="24"/>
          <w:szCs w:val="24"/>
        </w:rPr>
        <w:t>отличителната черта</w:t>
      </w:r>
      <w:r w:rsidR="00D04CD3">
        <w:rPr>
          <w:rFonts w:ascii="Times New Roman" w:eastAsia="Calibri" w:hAnsi="Times New Roman" w:cs="Times New Roman"/>
          <w:sz w:val="24"/>
          <w:szCs w:val="24"/>
        </w:rPr>
        <w:t>,</w:t>
      </w:r>
      <w:r w:rsidR="000B145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B1450">
        <w:rPr>
          <w:rFonts w:ascii="Times New Roman" w:eastAsia="Calibri" w:hAnsi="Times New Roman" w:cs="Times New Roman"/>
          <w:sz w:val="24"/>
          <w:szCs w:val="24"/>
        </w:rPr>
        <w:lastRenderedPageBreak/>
        <w:t>допринасяща за разбирането на съответния сектор като подсистема на глобалния свят</w:t>
      </w:r>
      <w:r w:rsidR="00EC6A2B">
        <w:rPr>
          <w:rFonts w:ascii="Times New Roman" w:eastAsia="Calibri" w:hAnsi="Times New Roman" w:cs="Times New Roman"/>
          <w:sz w:val="24"/>
          <w:szCs w:val="24"/>
        </w:rPr>
        <w:t xml:space="preserve"> – географското. </w:t>
      </w:r>
      <w:r w:rsidR="000777D4">
        <w:rPr>
          <w:rFonts w:ascii="Times New Roman" w:eastAsia="Calibri" w:hAnsi="Times New Roman" w:cs="Times New Roman"/>
          <w:sz w:val="24"/>
          <w:szCs w:val="24"/>
        </w:rPr>
        <w:t xml:space="preserve">Именно в това се съдържа и причината за включване на геополитическия поглед </w:t>
      </w:r>
      <w:r w:rsidR="00C71CDF">
        <w:rPr>
          <w:rFonts w:ascii="Times New Roman" w:eastAsia="Calibri" w:hAnsi="Times New Roman" w:cs="Times New Roman"/>
          <w:sz w:val="24"/>
          <w:szCs w:val="24"/>
        </w:rPr>
        <w:t xml:space="preserve">в предлаганата методология. </w:t>
      </w:r>
    </w:p>
    <w:p w:rsidR="00C65303" w:rsidRDefault="00C65303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C65303" w:rsidRDefault="00C65303" w:rsidP="00F91D53">
      <w:p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65303">
        <w:rPr>
          <w:rFonts w:ascii="Times New Roman" w:eastAsia="Calibri" w:hAnsi="Times New Roman" w:cs="Times New Roman"/>
          <w:b/>
          <w:sz w:val="24"/>
          <w:szCs w:val="24"/>
        </w:rPr>
        <w:t xml:space="preserve">1.6.2 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Връзка на участниците </w:t>
      </w:r>
      <w:r w:rsidR="00D23E09">
        <w:rPr>
          <w:rFonts w:ascii="Times New Roman" w:eastAsia="Calibri" w:hAnsi="Times New Roman" w:cs="Times New Roman"/>
          <w:b/>
          <w:sz w:val="24"/>
          <w:szCs w:val="24"/>
        </w:rPr>
        <w:t xml:space="preserve">географски 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включени в регионалното пространство със </w:t>
      </w:r>
      <w:r w:rsidR="00FE442F">
        <w:rPr>
          <w:rFonts w:ascii="Times New Roman" w:eastAsia="Calibri" w:hAnsi="Times New Roman" w:cs="Times New Roman"/>
          <w:b/>
          <w:sz w:val="24"/>
          <w:szCs w:val="24"/>
        </w:rPr>
        <w:t>стратегически значими части от Световния океан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:rsidR="00C65303" w:rsidRPr="0045022F" w:rsidRDefault="00FD6F41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BC0DC2">
        <w:rPr>
          <w:rFonts w:ascii="Times New Roman" w:eastAsia="Calibri" w:hAnsi="Times New Roman" w:cs="Times New Roman"/>
          <w:sz w:val="24"/>
          <w:szCs w:val="24"/>
        </w:rPr>
        <w:t xml:space="preserve">Второто методологическо изискване от групата за геополитически анализ на регионалното пространство е насочено към </w:t>
      </w:r>
      <w:r w:rsidR="0030385C">
        <w:rPr>
          <w:rFonts w:ascii="Times New Roman" w:eastAsia="Calibri" w:hAnsi="Times New Roman" w:cs="Times New Roman"/>
          <w:sz w:val="24"/>
          <w:szCs w:val="24"/>
        </w:rPr>
        <w:t>разкриването на това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30385C">
        <w:rPr>
          <w:rFonts w:ascii="Times New Roman" w:eastAsia="Calibri" w:hAnsi="Times New Roman" w:cs="Times New Roman"/>
          <w:sz w:val="24"/>
          <w:szCs w:val="24"/>
        </w:rPr>
        <w:t xml:space="preserve"> дали то има независим достъп до </w:t>
      </w:r>
      <w:r w:rsidR="00FE442F">
        <w:rPr>
          <w:rFonts w:ascii="Times New Roman" w:eastAsia="Calibri" w:hAnsi="Times New Roman" w:cs="Times New Roman"/>
          <w:sz w:val="24"/>
          <w:szCs w:val="24"/>
        </w:rPr>
        <w:t xml:space="preserve">стратегически важни части от </w:t>
      </w:r>
      <w:r w:rsidR="0030385C">
        <w:rPr>
          <w:rFonts w:ascii="Times New Roman" w:eastAsia="Calibri" w:hAnsi="Times New Roman" w:cs="Times New Roman"/>
          <w:sz w:val="24"/>
          <w:szCs w:val="24"/>
        </w:rPr>
        <w:t>Световния океан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30385C">
        <w:rPr>
          <w:rFonts w:ascii="Times New Roman" w:eastAsia="Calibri" w:hAnsi="Times New Roman" w:cs="Times New Roman"/>
          <w:sz w:val="24"/>
          <w:szCs w:val="24"/>
        </w:rPr>
        <w:t xml:space="preserve"> тъй като съществуването на подобна възможност предопределя до голяма степен развитието на динамиката на сигурността в неговите рамки. </w:t>
      </w:r>
      <w:r w:rsidR="00960E68">
        <w:rPr>
          <w:rFonts w:ascii="Times New Roman" w:eastAsia="Calibri" w:hAnsi="Times New Roman" w:cs="Times New Roman"/>
          <w:sz w:val="24"/>
          <w:szCs w:val="24"/>
        </w:rPr>
        <w:t>Посочения показател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960E68">
        <w:rPr>
          <w:rFonts w:ascii="Times New Roman" w:eastAsia="Calibri" w:hAnsi="Times New Roman" w:cs="Times New Roman"/>
          <w:sz w:val="24"/>
          <w:szCs w:val="24"/>
        </w:rPr>
        <w:t xml:space="preserve"> макар и донякъде да губи своята значимост поради развитието на техническия компонент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960E68">
        <w:rPr>
          <w:rFonts w:ascii="Times New Roman" w:eastAsia="Calibri" w:hAnsi="Times New Roman" w:cs="Times New Roman"/>
          <w:sz w:val="24"/>
          <w:szCs w:val="24"/>
        </w:rPr>
        <w:t xml:space="preserve"> не може да бъде пренебрегнат с оглед разбирането на условията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960E68">
        <w:rPr>
          <w:rFonts w:ascii="Times New Roman" w:eastAsia="Calibri" w:hAnsi="Times New Roman" w:cs="Times New Roman"/>
          <w:sz w:val="24"/>
          <w:szCs w:val="24"/>
        </w:rPr>
        <w:t xml:space="preserve"> водещи до установяването на ролята на изследвания регион по отношение на глобалното конкурентно пространство в неговата цялост. </w:t>
      </w:r>
    </w:p>
    <w:p w:rsidR="00597362" w:rsidRDefault="00597362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5022F">
        <w:rPr>
          <w:rFonts w:ascii="Times New Roman" w:eastAsia="Calibri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 xml:space="preserve">Изпълнението на тази стъпка от методологията не </w:t>
      </w:r>
      <w:r w:rsidR="00200A02">
        <w:rPr>
          <w:rFonts w:ascii="Times New Roman" w:eastAsia="Calibri" w:hAnsi="Times New Roman" w:cs="Times New Roman"/>
          <w:sz w:val="24"/>
          <w:szCs w:val="24"/>
        </w:rPr>
        <w:t>представлява трудност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200A02">
        <w:rPr>
          <w:rFonts w:ascii="Times New Roman" w:eastAsia="Calibri" w:hAnsi="Times New Roman" w:cs="Times New Roman"/>
          <w:sz w:val="24"/>
          <w:szCs w:val="24"/>
        </w:rPr>
        <w:t xml:space="preserve"> понеже целта ѝ обхваща открояването на чисто географски характеристики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200A02">
        <w:rPr>
          <w:rFonts w:ascii="Times New Roman" w:eastAsia="Calibri" w:hAnsi="Times New Roman" w:cs="Times New Roman"/>
          <w:sz w:val="24"/>
          <w:szCs w:val="24"/>
        </w:rPr>
        <w:t xml:space="preserve"> но въпреки това е необходимо да се направят </w:t>
      </w:r>
      <w:r w:rsidR="00CD4E33">
        <w:rPr>
          <w:rFonts w:ascii="Times New Roman" w:eastAsia="Calibri" w:hAnsi="Times New Roman" w:cs="Times New Roman"/>
          <w:sz w:val="24"/>
          <w:szCs w:val="24"/>
        </w:rPr>
        <w:t>известни разяснения относно последователността и особеностите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CD4E33">
        <w:rPr>
          <w:rFonts w:ascii="Times New Roman" w:eastAsia="Calibri" w:hAnsi="Times New Roman" w:cs="Times New Roman"/>
          <w:sz w:val="24"/>
          <w:szCs w:val="24"/>
        </w:rPr>
        <w:t xml:space="preserve"> върху които следва да се постав</w:t>
      </w:r>
      <w:r w:rsidR="004554CA">
        <w:rPr>
          <w:rFonts w:ascii="Times New Roman" w:eastAsia="Calibri" w:hAnsi="Times New Roman" w:cs="Times New Roman"/>
          <w:sz w:val="24"/>
          <w:szCs w:val="24"/>
        </w:rPr>
        <w:t xml:space="preserve">я ударение. Първоначално </w:t>
      </w:r>
      <w:r w:rsidR="00AF21A7">
        <w:rPr>
          <w:rFonts w:ascii="Times New Roman" w:eastAsia="Calibri" w:hAnsi="Times New Roman" w:cs="Times New Roman"/>
          <w:sz w:val="24"/>
          <w:szCs w:val="24"/>
        </w:rPr>
        <w:t>трябва</w:t>
      </w:r>
      <w:r w:rsidR="004554CA">
        <w:rPr>
          <w:rFonts w:ascii="Times New Roman" w:eastAsia="Calibri" w:hAnsi="Times New Roman" w:cs="Times New Roman"/>
          <w:sz w:val="24"/>
          <w:szCs w:val="24"/>
        </w:rPr>
        <w:t xml:space="preserve"> да се отчете дали </w:t>
      </w:r>
      <w:r w:rsidR="005E1F3F">
        <w:rPr>
          <w:rFonts w:ascii="Times New Roman" w:eastAsia="Calibri" w:hAnsi="Times New Roman" w:cs="Times New Roman"/>
          <w:sz w:val="24"/>
          <w:szCs w:val="24"/>
        </w:rPr>
        <w:t xml:space="preserve">изобщо </w:t>
      </w:r>
      <w:r w:rsidR="00091762">
        <w:rPr>
          <w:rFonts w:ascii="Times New Roman" w:eastAsia="Calibri" w:hAnsi="Times New Roman" w:cs="Times New Roman"/>
          <w:sz w:val="24"/>
          <w:szCs w:val="24"/>
        </w:rPr>
        <w:t>интересуващата ни</w:t>
      </w:r>
      <w:r w:rsidR="004554CA">
        <w:rPr>
          <w:rFonts w:ascii="Times New Roman" w:eastAsia="Calibri" w:hAnsi="Times New Roman" w:cs="Times New Roman"/>
          <w:sz w:val="24"/>
          <w:szCs w:val="24"/>
        </w:rPr>
        <w:t xml:space="preserve"> подсистема притежава брегова линия</w:t>
      </w:r>
      <w:r w:rsidR="005E1F3F">
        <w:rPr>
          <w:rFonts w:ascii="Times New Roman" w:eastAsia="Calibri" w:hAnsi="Times New Roman" w:cs="Times New Roman"/>
          <w:sz w:val="24"/>
          <w:szCs w:val="24"/>
        </w:rPr>
        <w:t>.</w:t>
      </w:r>
      <w:r w:rsidR="004554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E1F3F">
        <w:rPr>
          <w:rFonts w:ascii="Times New Roman" w:eastAsia="Calibri" w:hAnsi="Times New Roman" w:cs="Times New Roman"/>
          <w:sz w:val="24"/>
          <w:szCs w:val="24"/>
        </w:rPr>
        <w:t xml:space="preserve">При наличие на такава </w:t>
      </w:r>
      <w:r w:rsidR="00606093">
        <w:rPr>
          <w:rFonts w:ascii="Times New Roman" w:eastAsia="Calibri" w:hAnsi="Times New Roman" w:cs="Times New Roman"/>
          <w:sz w:val="24"/>
          <w:szCs w:val="24"/>
        </w:rPr>
        <w:t>е наложително</w:t>
      </w:r>
      <w:r w:rsidR="005E1F3F">
        <w:rPr>
          <w:rFonts w:ascii="Times New Roman" w:eastAsia="Calibri" w:hAnsi="Times New Roman" w:cs="Times New Roman"/>
          <w:sz w:val="24"/>
          <w:szCs w:val="24"/>
        </w:rPr>
        <w:t xml:space="preserve"> да се продължи с </w:t>
      </w:r>
      <w:r w:rsidR="00091762">
        <w:rPr>
          <w:rFonts w:ascii="Times New Roman" w:eastAsia="Calibri" w:hAnsi="Times New Roman" w:cs="Times New Roman"/>
          <w:sz w:val="24"/>
          <w:szCs w:val="24"/>
        </w:rPr>
        <w:t>проучването</w:t>
      </w:r>
      <w:r w:rsidR="005E1F3F">
        <w:rPr>
          <w:rFonts w:ascii="Times New Roman" w:eastAsia="Calibri" w:hAnsi="Times New Roman" w:cs="Times New Roman"/>
          <w:sz w:val="24"/>
          <w:szCs w:val="24"/>
        </w:rPr>
        <w:t xml:space="preserve"> в това отношени</w:t>
      </w:r>
      <w:r w:rsidR="00091762">
        <w:rPr>
          <w:rFonts w:ascii="Times New Roman" w:eastAsia="Calibri" w:hAnsi="Times New Roman" w:cs="Times New Roman"/>
          <w:sz w:val="24"/>
          <w:szCs w:val="24"/>
        </w:rPr>
        <w:t>е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5E1F3F">
        <w:rPr>
          <w:rFonts w:ascii="Times New Roman" w:eastAsia="Calibri" w:hAnsi="Times New Roman" w:cs="Times New Roman"/>
          <w:sz w:val="24"/>
          <w:szCs w:val="24"/>
        </w:rPr>
        <w:t xml:space="preserve"> тъй като тя</w:t>
      </w:r>
      <w:r w:rsidR="008D54B7">
        <w:rPr>
          <w:rFonts w:ascii="Times New Roman" w:eastAsia="Calibri" w:hAnsi="Times New Roman" w:cs="Times New Roman"/>
          <w:sz w:val="24"/>
          <w:szCs w:val="24"/>
        </w:rPr>
        <w:t xml:space="preserve"> не е самодостатъчен фактор</w:t>
      </w:r>
      <w:r w:rsidR="00AF21A7">
        <w:rPr>
          <w:rFonts w:ascii="Times New Roman" w:eastAsia="Calibri" w:hAnsi="Times New Roman" w:cs="Times New Roman"/>
          <w:sz w:val="24"/>
          <w:szCs w:val="24"/>
        </w:rPr>
        <w:t xml:space="preserve"> сама по себе си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AF21A7">
        <w:rPr>
          <w:rFonts w:ascii="Times New Roman" w:eastAsia="Calibri" w:hAnsi="Times New Roman" w:cs="Times New Roman"/>
          <w:sz w:val="24"/>
          <w:szCs w:val="24"/>
        </w:rPr>
        <w:t xml:space="preserve"> докато в противен случай настоящото методологическо положение може да се счита за осъществено и </w:t>
      </w:r>
      <w:r w:rsidR="00FD242D">
        <w:rPr>
          <w:rFonts w:ascii="Times New Roman" w:eastAsia="Calibri" w:hAnsi="Times New Roman" w:cs="Times New Roman"/>
          <w:sz w:val="24"/>
          <w:szCs w:val="24"/>
        </w:rPr>
        <w:t>разкриващо</w:t>
      </w:r>
      <w:r w:rsidR="00AF21A7">
        <w:rPr>
          <w:rFonts w:ascii="Times New Roman" w:eastAsia="Calibri" w:hAnsi="Times New Roman" w:cs="Times New Roman"/>
          <w:sz w:val="24"/>
          <w:szCs w:val="24"/>
        </w:rPr>
        <w:t xml:space="preserve"> допълнителни качества присъщи на съответния регион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0C55A6">
        <w:rPr>
          <w:rFonts w:ascii="Times New Roman" w:eastAsia="Calibri" w:hAnsi="Times New Roman" w:cs="Times New Roman"/>
          <w:sz w:val="24"/>
          <w:szCs w:val="24"/>
        </w:rPr>
        <w:t xml:space="preserve"> произлизащи от невъзможността географски изграждащите го държави да достигат до Световния океан</w:t>
      </w:r>
      <w:r w:rsidR="008D54B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DD4470" w:rsidRDefault="000B17BD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С оглед постигането на </w:t>
      </w:r>
      <w:r w:rsidR="00AF495F">
        <w:rPr>
          <w:rFonts w:ascii="Times New Roman" w:eastAsia="Calibri" w:hAnsi="Times New Roman" w:cs="Times New Roman"/>
          <w:sz w:val="24"/>
          <w:szCs w:val="24"/>
        </w:rPr>
        <w:t xml:space="preserve">по-високо равнище на точност </w:t>
      </w:r>
      <w:r w:rsidR="00606093">
        <w:rPr>
          <w:rFonts w:ascii="Times New Roman" w:eastAsia="Calibri" w:hAnsi="Times New Roman" w:cs="Times New Roman"/>
          <w:sz w:val="24"/>
          <w:szCs w:val="24"/>
        </w:rPr>
        <w:t>следва</w:t>
      </w:r>
      <w:r w:rsidR="00AF495F">
        <w:rPr>
          <w:rFonts w:ascii="Times New Roman" w:eastAsia="Calibri" w:hAnsi="Times New Roman" w:cs="Times New Roman"/>
          <w:sz w:val="24"/>
          <w:szCs w:val="24"/>
        </w:rPr>
        <w:t xml:space="preserve"> да се определи доколко ако съществува </w:t>
      </w:r>
      <w:r w:rsidR="0026050E">
        <w:rPr>
          <w:rFonts w:ascii="Times New Roman" w:eastAsia="Calibri" w:hAnsi="Times New Roman" w:cs="Times New Roman"/>
          <w:sz w:val="24"/>
          <w:szCs w:val="24"/>
        </w:rPr>
        <w:t>брегова линия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2605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A29DF">
        <w:rPr>
          <w:rFonts w:ascii="Times New Roman" w:eastAsia="Calibri" w:hAnsi="Times New Roman" w:cs="Times New Roman"/>
          <w:sz w:val="24"/>
          <w:szCs w:val="24"/>
        </w:rPr>
        <w:t>тя осигурява достъп до стратегически значими водни пространства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FE442F">
        <w:rPr>
          <w:rFonts w:ascii="Times New Roman" w:eastAsia="Calibri" w:hAnsi="Times New Roman" w:cs="Times New Roman"/>
          <w:sz w:val="24"/>
          <w:szCs w:val="24"/>
        </w:rPr>
        <w:t xml:space="preserve"> който не зависи от други държави. </w:t>
      </w:r>
      <w:r w:rsidR="006A5F6A">
        <w:rPr>
          <w:rFonts w:ascii="Times New Roman" w:eastAsia="Calibri" w:hAnsi="Times New Roman" w:cs="Times New Roman"/>
          <w:sz w:val="24"/>
          <w:szCs w:val="24"/>
        </w:rPr>
        <w:t>В допълнение трябва</w:t>
      </w:r>
      <w:r w:rsidR="00DD4470">
        <w:rPr>
          <w:rFonts w:ascii="Times New Roman" w:eastAsia="Calibri" w:hAnsi="Times New Roman" w:cs="Times New Roman"/>
          <w:sz w:val="24"/>
          <w:szCs w:val="24"/>
        </w:rPr>
        <w:t xml:space="preserve"> да се открои кои вътрешни участници притежават подобна възможност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ED3BC1">
        <w:rPr>
          <w:rFonts w:ascii="Times New Roman" w:eastAsia="Calibri" w:hAnsi="Times New Roman" w:cs="Times New Roman"/>
          <w:sz w:val="24"/>
          <w:szCs w:val="24"/>
        </w:rPr>
        <w:t xml:space="preserve"> понеже </w:t>
      </w:r>
      <w:r w:rsidR="006A5F6A">
        <w:rPr>
          <w:rFonts w:ascii="Times New Roman" w:eastAsia="Calibri" w:hAnsi="Times New Roman" w:cs="Times New Roman"/>
          <w:sz w:val="24"/>
          <w:szCs w:val="24"/>
        </w:rPr>
        <w:t xml:space="preserve">от нея зависи в каква степен те биха могли да представляват източник или обект на намеси. </w:t>
      </w:r>
      <w:r w:rsidR="00D770E5">
        <w:rPr>
          <w:rFonts w:ascii="Times New Roman" w:eastAsia="Calibri" w:hAnsi="Times New Roman" w:cs="Times New Roman"/>
          <w:sz w:val="24"/>
          <w:szCs w:val="24"/>
        </w:rPr>
        <w:t>Наличието</w:t>
      </w:r>
      <w:r w:rsidR="00EC0A5B">
        <w:rPr>
          <w:rFonts w:ascii="Times New Roman" w:eastAsia="Calibri" w:hAnsi="Times New Roman" w:cs="Times New Roman"/>
          <w:sz w:val="24"/>
          <w:szCs w:val="24"/>
        </w:rPr>
        <w:t xml:space="preserve"> на предпоставки позволяващи на дадена страна да блокира друга съгласно възприетата гледна точка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EC0A5B">
        <w:rPr>
          <w:rFonts w:ascii="Times New Roman" w:eastAsia="Calibri" w:hAnsi="Times New Roman" w:cs="Times New Roman"/>
          <w:sz w:val="24"/>
          <w:szCs w:val="24"/>
        </w:rPr>
        <w:t xml:space="preserve"> при това независимо дали тя принадлежи към същия регион или не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D770E5">
        <w:rPr>
          <w:rFonts w:ascii="Times New Roman" w:eastAsia="Calibri" w:hAnsi="Times New Roman" w:cs="Times New Roman"/>
          <w:sz w:val="24"/>
          <w:szCs w:val="24"/>
        </w:rPr>
        <w:t xml:space="preserve"> е съществено за </w:t>
      </w:r>
      <w:r w:rsidR="003515E5">
        <w:rPr>
          <w:rFonts w:ascii="Times New Roman" w:eastAsia="Calibri" w:hAnsi="Times New Roman" w:cs="Times New Roman"/>
          <w:sz w:val="24"/>
          <w:szCs w:val="24"/>
        </w:rPr>
        <w:t>гарантирането</w:t>
      </w:r>
      <w:r w:rsidR="00D770E5">
        <w:rPr>
          <w:rFonts w:ascii="Times New Roman" w:eastAsia="Calibri" w:hAnsi="Times New Roman" w:cs="Times New Roman"/>
          <w:sz w:val="24"/>
          <w:szCs w:val="24"/>
        </w:rPr>
        <w:t xml:space="preserve"> на изчерпателни резултати при провеждането на тази част </w:t>
      </w:r>
      <w:r w:rsidR="00D770E5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от </w:t>
      </w:r>
      <w:r w:rsidR="00091762">
        <w:rPr>
          <w:rFonts w:ascii="Times New Roman" w:eastAsia="Calibri" w:hAnsi="Times New Roman" w:cs="Times New Roman"/>
          <w:sz w:val="24"/>
          <w:szCs w:val="24"/>
        </w:rPr>
        <w:t>анализа</w:t>
      </w:r>
      <w:r w:rsidR="00EC0A5B">
        <w:rPr>
          <w:rFonts w:ascii="Times New Roman" w:eastAsia="Calibri" w:hAnsi="Times New Roman" w:cs="Times New Roman"/>
          <w:sz w:val="24"/>
          <w:szCs w:val="24"/>
        </w:rPr>
        <w:t xml:space="preserve">. По този начин </w:t>
      </w:r>
      <w:r w:rsidR="00814029">
        <w:rPr>
          <w:rFonts w:ascii="Times New Roman" w:eastAsia="Calibri" w:hAnsi="Times New Roman" w:cs="Times New Roman"/>
          <w:sz w:val="24"/>
          <w:szCs w:val="24"/>
        </w:rPr>
        <w:t xml:space="preserve">се създават условия за очертаване на взаимовръзки в рамките на </w:t>
      </w:r>
      <w:r w:rsidR="00A60ECE">
        <w:rPr>
          <w:rFonts w:ascii="Times New Roman" w:eastAsia="Calibri" w:hAnsi="Times New Roman" w:cs="Times New Roman"/>
          <w:sz w:val="24"/>
          <w:szCs w:val="24"/>
        </w:rPr>
        <w:t>регионалното пространство попадащо в п</w:t>
      </w:r>
      <w:r w:rsidR="00DD3EC4">
        <w:rPr>
          <w:rFonts w:ascii="Times New Roman" w:eastAsia="Calibri" w:hAnsi="Times New Roman" w:cs="Times New Roman"/>
          <w:sz w:val="24"/>
          <w:szCs w:val="24"/>
        </w:rPr>
        <w:t>олето на познавателен интерес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DD3EC4">
        <w:rPr>
          <w:rFonts w:ascii="Times New Roman" w:eastAsia="Calibri" w:hAnsi="Times New Roman" w:cs="Times New Roman"/>
          <w:sz w:val="24"/>
          <w:szCs w:val="24"/>
        </w:rPr>
        <w:t xml:space="preserve"> които допринасят за </w:t>
      </w:r>
      <w:r w:rsidR="008B55DD">
        <w:rPr>
          <w:rFonts w:ascii="Times New Roman" w:eastAsia="Calibri" w:hAnsi="Times New Roman" w:cs="Times New Roman"/>
          <w:sz w:val="24"/>
          <w:szCs w:val="24"/>
        </w:rPr>
        <w:t>подобряване</w:t>
      </w:r>
      <w:r w:rsidR="00DD3EC4">
        <w:rPr>
          <w:rFonts w:ascii="Times New Roman" w:eastAsia="Calibri" w:hAnsi="Times New Roman" w:cs="Times New Roman"/>
          <w:sz w:val="24"/>
          <w:szCs w:val="24"/>
        </w:rPr>
        <w:t xml:space="preserve"> на разбиране</w:t>
      </w:r>
      <w:r w:rsidR="008B55DD">
        <w:rPr>
          <w:rFonts w:ascii="Times New Roman" w:eastAsia="Calibri" w:hAnsi="Times New Roman" w:cs="Times New Roman"/>
          <w:sz w:val="24"/>
          <w:szCs w:val="24"/>
        </w:rPr>
        <w:t>то</w:t>
      </w:r>
      <w:r w:rsidR="00DD3EC4">
        <w:rPr>
          <w:rFonts w:ascii="Times New Roman" w:eastAsia="Calibri" w:hAnsi="Times New Roman" w:cs="Times New Roman"/>
          <w:sz w:val="24"/>
          <w:szCs w:val="24"/>
        </w:rPr>
        <w:t xml:space="preserve"> относно линиите на сътрудничество и враждебност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DD3EC4">
        <w:rPr>
          <w:rFonts w:ascii="Times New Roman" w:eastAsia="Calibri" w:hAnsi="Times New Roman" w:cs="Times New Roman"/>
          <w:sz w:val="24"/>
          <w:szCs w:val="24"/>
        </w:rPr>
        <w:t xml:space="preserve"> установяващи се в него. </w:t>
      </w:r>
    </w:p>
    <w:p w:rsidR="008B55DD" w:rsidRDefault="008B55DD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4E2600">
        <w:rPr>
          <w:rFonts w:ascii="Times New Roman" w:eastAsia="Calibri" w:hAnsi="Times New Roman" w:cs="Times New Roman"/>
          <w:sz w:val="24"/>
          <w:szCs w:val="24"/>
        </w:rPr>
        <w:t>Успоредно с това чрез изпълнението на представяното методологическо положение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4E260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52DED">
        <w:rPr>
          <w:rFonts w:ascii="Times New Roman" w:eastAsia="Calibri" w:hAnsi="Times New Roman" w:cs="Times New Roman"/>
          <w:sz w:val="24"/>
          <w:szCs w:val="24"/>
        </w:rPr>
        <w:t>се предоставя въ</w:t>
      </w:r>
      <w:r w:rsidR="00895348">
        <w:rPr>
          <w:rFonts w:ascii="Times New Roman" w:eastAsia="Calibri" w:hAnsi="Times New Roman" w:cs="Times New Roman"/>
          <w:sz w:val="24"/>
          <w:szCs w:val="24"/>
        </w:rPr>
        <w:t xml:space="preserve">зможност за </w:t>
      </w:r>
      <w:r w:rsidR="00045953">
        <w:rPr>
          <w:rFonts w:ascii="Times New Roman" w:eastAsia="Calibri" w:hAnsi="Times New Roman" w:cs="Times New Roman"/>
          <w:sz w:val="24"/>
          <w:szCs w:val="24"/>
        </w:rPr>
        <w:t xml:space="preserve">разкриване на обстоятелствата </w:t>
      </w:r>
      <w:r w:rsidR="003F1297">
        <w:rPr>
          <w:rFonts w:ascii="Times New Roman" w:eastAsia="Calibri" w:hAnsi="Times New Roman" w:cs="Times New Roman"/>
          <w:sz w:val="24"/>
          <w:szCs w:val="24"/>
        </w:rPr>
        <w:t xml:space="preserve">позволяващи на конкретна държава </w:t>
      </w:r>
      <w:r w:rsidR="003C4653">
        <w:rPr>
          <w:rFonts w:ascii="Times New Roman" w:eastAsia="Calibri" w:hAnsi="Times New Roman" w:cs="Times New Roman"/>
          <w:sz w:val="24"/>
          <w:szCs w:val="24"/>
        </w:rPr>
        <w:t>притежаваща в действителност по-ниски способности от друга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3C46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F1297">
        <w:rPr>
          <w:rFonts w:ascii="Times New Roman" w:eastAsia="Calibri" w:hAnsi="Times New Roman" w:cs="Times New Roman"/>
          <w:sz w:val="24"/>
          <w:szCs w:val="24"/>
        </w:rPr>
        <w:t xml:space="preserve">да представлява външен участник в </w:t>
      </w:r>
      <w:r w:rsidR="003C4653">
        <w:rPr>
          <w:rFonts w:ascii="Times New Roman" w:eastAsia="Calibri" w:hAnsi="Times New Roman" w:cs="Times New Roman"/>
          <w:sz w:val="24"/>
          <w:szCs w:val="24"/>
        </w:rPr>
        <w:t xml:space="preserve">дадена </w:t>
      </w:r>
      <w:r w:rsidR="003F1297">
        <w:rPr>
          <w:rFonts w:ascii="Times New Roman" w:eastAsia="Calibri" w:hAnsi="Times New Roman" w:cs="Times New Roman"/>
          <w:sz w:val="24"/>
          <w:szCs w:val="24"/>
        </w:rPr>
        <w:t>подсистема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3F129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C4653">
        <w:rPr>
          <w:rFonts w:ascii="Times New Roman" w:eastAsia="Calibri" w:hAnsi="Times New Roman" w:cs="Times New Roman"/>
          <w:sz w:val="24"/>
          <w:szCs w:val="24"/>
        </w:rPr>
        <w:t>докато втората</w:t>
      </w:r>
      <w:r w:rsidR="00CF52E7">
        <w:rPr>
          <w:rFonts w:ascii="Times New Roman" w:eastAsia="Calibri" w:hAnsi="Times New Roman" w:cs="Times New Roman"/>
          <w:sz w:val="24"/>
          <w:szCs w:val="24"/>
        </w:rPr>
        <w:t xml:space="preserve"> макар и с по-високо относително тегло </w:t>
      </w:r>
      <w:r w:rsidR="003C4653">
        <w:rPr>
          <w:rFonts w:ascii="Times New Roman" w:eastAsia="Calibri" w:hAnsi="Times New Roman" w:cs="Times New Roman"/>
          <w:sz w:val="24"/>
          <w:szCs w:val="24"/>
        </w:rPr>
        <w:t xml:space="preserve">оказва влияние </w:t>
      </w:r>
      <w:r w:rsidR="00D34534" w:rsidRPr="00D34534">
        <w:rPr>
          <w:rFonts w:ascii="Times New Roman" w:eastAsia="Calibri" w:hAnsi="Times New Roman" w:cs="Times New Roman"/>
          <w:sz w:val="24"/>
          <w:szCs w:val="24"/>
        </w:rPr>
        <w:t xml:space="preserve">единствено </w:t>
      </w:r>
      <w:r w:rsidR="00CF52E7">
        <w:rPr>
          <w:rFonts w:ascii="Times New Roman" w:eastAsia="Calibri" w:hAnsi="Times New Roman" w:cs="Times New Roman"/>
          <w:sz w:val="24"/>
          <w:szCs w:val="24"/>
        </w:rPr>
        <w:t>спрямо</w:t>
      </w:r>
      <w:r w:rsidR="003C46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34534">
        <w:rPr>
          <w:rFonts w:ascii="Times New Roman" w:eastAsia="Calibri" w:hAnsi="Times New Roman" w:cs="Times New Roman"/>
          <w:sz w:val="24"/>
          <w:szCs w:val="24"/>
        </w:rPr>
        <w:t xml:space="preserve">непосредственото си обкръжение. </w:t>
      </w:r>
      <w:r w:rsidR="0056423E">
        <w:rPr>
          <w:rFonts w:ascii="Times New Roman" w:eastAsia="Calibri" w:hAnsi="Times New Roman" w:cs="Times New Roman"/>
          <w:sz w:val="24"/>
          <w:szCs w:val="24"/>
        </w:rPr>
        <w:t>Всъщност както вече беше подчертано в предишните части на този текст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56423E">
        <w:rPr>
          <w:rFonts w:ascii="Times New Roman" w:eastAsia="Calibri" w:hAnsi="Times New Roman" w:cs="Times New Roman"/>
          <w:sz w:val="24"/>
          <w:szCs w:val="24"/>
        </w:rPr>
        <w:t xml:space="preserve"> съществуват променливи които изменят значително схващанията за мощта на определена страна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56423E">
        <w:rPr>
          <w:rFonts w:ascii="Times New Roman" w:eastAsia="Calibri" w:hAnsi="Times New Roman" w:cs="Times New Roman"/>
          <w:sz w:val="24"/>
          <w:szCs w:val="24"/>
        </w:rPr>
        <w:t xml:space="preserve"> когато </w:t>
      </w:r>
      <w:r w:rsidR="00340447">
        <w:rPr>
          <w:rFonts w:ascii="Times New Roman" w:eastAsia="Calibri" w:hAnsi="Times New Roman" w:cs="Times New Roman"/>
          <w:sz w:val="24"/>
          <w:szCs w:val="24"/>
        </w:rPr>
        <w:t xml:space="preserve">те </w:t>
      </w:r>
      <w:r w:rsidR="0056423E">
        <w:rPr>
          <w:rFonts w:ascii="Times New Roman" w:eastAsia="Calibri" w:hAnsi="Times New Roman" w:cs="Times New Roman"/>
          <w:sz w:val="24"/>
          <w:szCs w:val="24"/>
        </w:rPr>
        <w:t xml:space="preserve">се </w:t>
      </w:r>
      <w:r w:rsidR="00340447">
        <w:rPr>
          <w:rFonts w:ascii="Times New Roman" w:eastAsia="Calibri" w:hAnsi="Times New Roman" w:cs="Times New Roman"/>
          <w:sz w:val="24"/>
          <w:szCs w:val="24"/>
        </w:rPr>
        <w:t>основават</w:t>
      </w:r>
      <w:r w:rsidR="0056423E">
        <w:rPr>
          <w:rFonts w:ascii="Times New Roman" w:eastAsia="Calibri" w:hAnsi="Times New Roman" w:cs="Times New Roman"/>
          <w:sz w:val="24"/>
          <w:szCs w:val="24"/>
        </w:rPr>
        <w:t xml:space="preserve"> само</w:t>
      </w:r>
      <w:r w:rsidR="00340447">
        <w:rPr>
          <w:rFonts w:ascii="Times New Roman" w:eastAsia="Calibri" w:hAnsi="Times New Roman" w:cs="Times New Roman"/>
          <w:sz w:val="24"/>
          <w:szCs w:val="24"/>
        </w:rPr>
        <w:t xml:space="preserve"> на</w:t>
      </w:r>
      <w:r w:rsidR="0056423E">
        <w:rPr>
          <w:rFonts w:ascii="Times New Roman" w:eastAsia="Calibri" w:hAnsi="Times New Roman" w:cs="Times New Roman"/>
          <w:sz w:val="24"/>
          <w:szCs w:val="24"/>
        </w:rPr>
        <w:t xml:space="preserve"> нейните политически</w:t>
      </w:r>
      <w:r w:rsidR="00220DC0">
        <w:rPr>
          <w:rFonts w:ascii="Times New Roman" w:eastAsia="Calibri" w:hAnsi="Times New Roman" w:cs="Times New Roman"/>
          <w:sz w:val="24"/>
          <w:szCs w:val="24"/>
        </w:rPr>
        <w:t>,</w:t>
      </w:r>
      <w:r w:rsidR="0056423E">
        <w:rPr>
          <w:rFonts w:ascii="Times New Roman" w:eastAsia="Calibri" w:hAnsi="Times New Roman" w:cs="Times New Roman"/>
          <w:sz w:val="24"/>
          <w:szCs w:val="24"/>
        </w:rPr>
        <w:t xml:space="preserve"> соци</w:t>
      </w:r>
      <w:r w:rsidR="006819B5">
        <w:rPr>
          <w:rFonts w:ascii="Times New Roman" w:eastAsia="Calibri" w:hAnsi="Times New Roman" w:cs="Times New Roman"/>
          <w:sz w:val="24"/>
          <w:szCs w:val="24"/>
        </w:rPr>
        <w:t xml:space="preserve">ални и икономически фактори. Географските характеристики наред с вътрешнорегионалните противопоставяния са едни от тях </w:t>
      </w:r>
      <w:r w:rsidR="005A4FD2">
        <w:rPr>
          <w:rFonts w:ascii="Times New Roman" w:eastAsia="Calibri" w:hAnsi="Times New Roman" w:cs="Times New Roman"/>
          <w:sz w:val="24"/>
          <w:szCs w:val="24"/>
        </w:rPr>
        <w:t>и поради тази причина тяхното отчитане е ключово за постигането на образ на взаимодействията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5A4FD2">
        <w:rPr>
          <w:rFonts w:ascii="Times New Roman" w:eastAsia="Calibri" w:hAnsi="Times New Roman" w:cs="Times New Roman"/>
          <w:sz w:val="24"/>
          <w:szCs w:val="24"/>
        </w:rPr>
        <w:t xml:space="preserve"> протичащи в изследвания регион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5A4FD2">
        <w:rPr>
          <w:rFonts w:ascii="Times New Roman" w:eastAsia="Calibri" w:hAnsi="Times New Roman" w:cs="Times New Roman"/>
          <w:sz w:val="24"/>
          <w:szCs w:val="24"/>
        </w:rPr>
        <w:t xml:space="preserve"> в най-голяма степен доближаващ се до действителността. </w:t>
      </w:r>
    </w:p>
    <w:p w:rsidR="00F80916" w:rsidRDefault="00F80916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Следователно </w:t>
      </w:r>
      <w:r w:rsidR="00486C6B">
        <w:rPr>
          <w:rFonts w:ascii="Times New Roman" w:eastAsia="Calibri" w:hAnsi="Times New Roman" w:cs="Times New Roman"/>
          <w:sz w:val="24"/>
          <w:szCs w:val="24"/>
        </w:rPr>
        <w:t>едно от основните предимства на предлаганата методология е именно дефинирането на тези дадености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486C6B">
        <w:rPr>
          <w:rFonts w:ascii="Times New Roman" w:eastAsia="Calibri" w:hAnsi="Times New Roman" w:cs="Times New Roman"/>
          <w:sz w:val="24"/>
          <w:szCs w:val="24"/>
        </w:rPr>
        <w:t xml:space="preserve"> които допринасят за достигането д</w:t>
      </w:r>
      <w:r w:rsidR="008B66B9">
        <w:rPr>
          <w:rFonts w:ascii="Times New Roman" w:eastAsia="Calibri" w:hAnsi="Times New Roman" w:cs="Times New Roman"/>
          <w:sz w:val="24"/>
          <w:szCs w:val="24"/>
        </w:rPr>
        <w:t>о</w:t>
      </w:r>
      <w:r w:rsidR="00486C6B">
        <w:rPr>
          <w:rFonts w:ascii="Times New Roman" w:eastAsia="Calibri" w:hAnsi="Times New Roman" w:cs="Times New Roman"/>
          <w:sz w:val="24"/>
          <w:szCs w:val="24"/>
        </w:rPr>
        <w:t xml:space="preserve"> различни крайни резултати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486C6B">
        <w:rPr>
          <w:rFonts w:ascii="Times New Roman" w:eastAsia="Calibri" w:hAnsi="Times New Roman" w:cs="Times New Roman"/>
          <w:sz w:val="24"/>
          <w:szCs w:val="24"/>
        </w:rPr>
        <w:t xml:space="preserve"> дори при наличие на сходни начални условия. </w:t>
      </w:r>
      <w:r w:rsidR="008B66B9">
        <w:rPr>
          <w:rFonts w:ascii="Times New Roman" w:eastAsia="Calibri" w:hAnsi="Times New Roman" w:cs="Times New Roman"/>
          <w:sz w:val="24"/>
          <w:szCs w:val="24"/>
        </w:rPr>
        <w:t xml:space="preserve">При това положение </w:t>
      </w:r>
      <w:r w:rsidR="00CB4C95">
        <w:rPr>
          <w:rFonts w:ascii="Times New Roman" w:eastAsia="Calibri" w:hAnsi="Times New Roman" w:cs="Times New Roman"/>
          <w:sz w:val="24"/>
          <w:szCs w:val="24"/>
        </w:rPr>
        <w:t>връзката на конкретн</w:t>
      </w:r>
      <w:r w:rsidR="0044616D">
        <w:rPr>
          <w:rFonts w:ascii="Times New Roman" w:eastAsia="Calibri" w:hAnsi="Times New Roman" w:cs="Times New Roman"/>
          <w:sz w:val="24"/>
          <w:szCs w:val="24"/>
        </w:rPr>
        <w:t>а</w:t>
      </w:r>
      <w:r w:rsidR="00CB4C9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4616D">
        <w:rPr>
          <w:rFonts w:ascii="Times New Roman" w:eastAsia="Calibri" w:hAnsi="Times New Roman" w:cs="Times New Roman"/>
          <w:sz w:val="24"/>
          <w:szCs w:val="24"/>
        </w:rPr>
        <w:t>държава</w:t>
      </w:r>
      <w:r w:rsidR="00CB4C95">
        <w:rPr>
          <w:rFonts w:ascii="Times New Roman" w:eastAsia="Calibri" w:hAnsi="Times New Roman" w:cs="Times New Roman"/>
          <w:sz w:val="24"/>
          <w:szCs w:val="24"/>
        </w:rPr>
        <w:t xml:space="preserve"> със стратегически значими части от Световния океан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CB4C95">
        <w:rPr>
          <w:rFonts w:ascii="Times New Roman" w:eastAsia="Calibri" w:hAnsi="Times New Roman" w:cs="Times New Roman"/>
          <w:sz w:val="24"/>
          <w:szCs w:val="24"/>
        </w:rPr>
        <w:t xml:space="preserve"> може да се разбира като </w:t>
      </w:r>
      <w:r w:rsidR="009162B0">
        <w:rPr>
          <w:rFonts w:ascii="Times New Roman" w:eastAsia="Calibri" w:hAnsi="Times New Roman" w:cs="Times New Roman"/>
          <w:sz w:val="24"/>
          <w:szCs w:val="24"/>
        </w:rPr>
        <w:t>катализатор за протичане на въздействия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9162B0">
        <w:rPr>
          <w:rFonts w:ascii="Times New Roman" w:eastAsia="Calibri" w:hAnsi="Times New Roman" w:cs="Times New Roman"/>
          <w:sz w:val="24"/>
          <w:szCs w:val="24"/>
        </w:rPr>
        <w:t xml:space="preserve"> при това без значение каква е тяхната посока. </w:t>
      </w:r>
      <w:r w:rsidR="0044616D">
        <w:rPr>
          <w:rFonts w:ascii="Times New Roman" w:eastAsia="Calibri" w:hAnsi="Times New Roman" w:cs="Times New Roman"/>
          <w:sz w:val="24"/>
          <w:szCs w:val="24"/>
        </w:rPr>
        <w:t>Тук трябва да се допълни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44616D">
        <w:rPr>
          <w:rFonts w:ascii="Times New Roman" w:eastAsia="Calibri" w:hAnsi="Times New Roman" w:cs="Times New Roman"/>
          <w:sz w:val="24"/>
          <w:szCs w:val="24"/>
        </w:rPr>
        <w:t xml:space="preserve"> че когато се обръща внимание на външна намеса спрямо вътрешен участник от проучваната подсистема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44616D">
        <w:rPr>
          <w:rFonts w:ascii="Times New Roman" w:eastAsia="Calibri" w:hAnsi="Times New Roman" w:cs="Times New Roman"/>
          <w:sz w:val="24"/>
          <w:szCs w:val="24"/>
        </w:rPr>
        <w:t xml:space="preserve"> трябва да се </w:t>
      </w:r>
      <w:r w:rsidR="00F63677">
        <w:rPr>
          <w:rFonts w:ascii="Times New Roman" w:eastAsia="Calibri" w:hAnsi="Times New Roman" w:cs="Times New Roman"/>
          <w:sz w:val="24"/>
          <w:szCs w:val="24"/>
        </w:rPr>
        <w:t>разкрие дали страната източник контролира стратегическите позиции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F63677">
        <w:rPr>
          <w:rFonts w:ascii="Times New Roman" w:eastAsia="Calibri" w:hAnsi="Times New Roman" w:cs="Times New Roman"/>
          <w:sz w:val="24"/>
          <w:szCs w:val="24"/>
        </w:rPr>
        <w:t xml:space="preserve"> от които зависи достъпа до бреговата линия на обекта на влияние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F63677">
        <w:rPr>
          <w:rFonts w:ascii="Times New Roman" w:eastAsia="Calibri" w:hAnsi="Times New Roman" w:cs="Times New Roman"/>
          <w:sz w:val="24"/>
          <w:szCs w:val="24"/>
        </w:rPr>
        <w:t xml:space="preserve"> доколкото съществуват такива. В противен случай подобни опити могат да бъдат ограничени и да доведат до враждебност</w:t>
      </w:r>
      <w:r w:rsidR="007F4210">
        <w:rPr>
          <w:rFonts w:ascii="Times New Roman" w:eastAsia="Calibri" w:hAnsi="Times New Roman" w:cs="Times New Roman"/>
          <w:sz w:val="24"/>
          <w:szCs w:val="24"/>
        </w:rPr>
        <w:t xml:space="preserve"> между </w:t>
      </w:r>
      <w:r w:rsidR="00D4213F">
        <w:rPr>
          <w:rFonts w:ascii="Times New Roman" w:eastAsia="Calibri" w:hAnsi="Times New Roman" w:cs="Times New Roman"/>
          <w:sz w:val="24"/>
          <w:szCs w:val="24"/>
        </w:rPr>
        <w:t>държавата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D4213F">
        <w:rPr>
          <w:rFonts w:ascii="Times New Roman" w:eastAsia="Calibri" w:hAnsi="Times New Roman" w:cs="Times New Roman"/>
          <w:sz w:val="24"/>
          <w:szCs w:val="24"/>
        </w:rPr>
        <w:t xml:space="preserve"> опитваща се да оказва въздействие и тази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D4213F">
        <w:rPr>
          <w:rFonts w:ascii="Times New Roman" w:eastAsia="Calibri" w:hAnsi="Times New Roman" w:cs="Times New Roman"/>
          <w:sz w:val="24"/>
          <w:szCs w:val="24"/>
        </w:rPr>
        <w:t xml:space="preserve"> която владее съответните стратегически позиции. </w:t>
      </w:r>
    </w:p>
    <w:p w:rsidR="00D4213F" w:rsidRDefault="00D4213F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7868F0">
        <w:rPr>
          <w:rFonts w:ascii="Times New Roman" w:eastAsia="Calibri" w:hAnsi="Times New Roman" w:cs="Times New Roman"/>
          <w:sz w:val="24"/>
          <w:szCs w:val="24"/>
        </w:rPr>
        <w:t xml:space="preserve">Гореизложеното </w:t>
      </w:r>
      <w:r w:rsidR="00C31CBF">
        <w:rPr>
          <w:rFonts w:ascii="Times New Roman" w:eastAsia="Calibri" w:hAnsi="Times New Roman" w:cs="Times New Roman"/>
          <w:sz w:val="24"/>
          <w:szCs w:val="24"/>
        </w:rPr>
        <w:t>е в най-голяма степен приложимо когато възприетата отправна точка за дефиниране на регионалното пространство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C31CBF">
        <w:rPr>
          <w:rFonts w:ascii="Times New Roman" w:eastAsia="Calibri" w:hAnsi="Times New Roman" w:cs="Times New Roman"/>
          <w:sz w:val="24"/>
          <w:szCs w:val="24"/>
        </w:rPr>
        <w:t xml:space="preserve"> е свързана със сферата на сигурността и отбраната. </w:t>
      </w:r>
      <w:r w:rsidR="00E66035">
        <w:rPr>
          <w:rFonts w:ascii="Times New Roman" w:eastAsia="Calibri" w:hAnsi="Times New Roman" w:cs="Times New Roman"/>
          <w:sz w:val="24"/>
          <w:szCs w:val="24"/>
        </w:rPr>
        <w:t xml:space="preserve">Безспорно развитието в технико-технологичен план </w:t>
      </w:r>
      <w:r w:rsidR="000923CE">
        <w:rPr>
          <w:rFonts w:ascii="Times New Roman" w:eastAsia="Calibri" w:hAnsi="Times New Roman" w:cs="Times New Roman"/>
          <w:sz w:val="24"/>
          <w:szCs w:val="24"/>
        </w:rPr>
        <w:t>променя начините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0923CE">
        <w:rPr>
          <w:rFonts w:ascii="Times New Roman" w:eastAsia="Calibri" w:hAnsi="Times New Roman" w:cs="Times New Roman"/>
          <w:sz w:val="24"/>
          <w:szCs w:val="24"/>
        </w:rPr>
        <w:t xml:space="preserve"> по които е възможно </w:t>
      </w:r>
      <w:r w:rsidR="00BD4C68">
        <w:rPr>
          <w:rFonts w:ascii="Times New Roman" w:eastAsia="Calibri" w:hAnsi="Times New Roman" w:cs="Times New Roman"/>
          <w:sz w:val="24"/>
          <w:szCs w:val="24"/>
        </w:rPr>
        <w:t>външните участници да отстояват своите интереси в различни точки на глобалн</w:t>
      </w:r>
      <w:r w:rsidR="009272A8">
        <w:rPr>
          <w:rFonts w:ascii="Times New Roman" w:eastAsia="Calibri" w:hAnsi="Times New Roman" w:cs="Times New Roman"/>
          <w:sz w:val="24"/>
          <w:szCs w:val="24"/>
        </w:rPr>
        <w:t>ия</w:t>
      </w:r>
      <w:r w:rsidR="00BD4C6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272A8">
        <w:rPr>
          <w:rFonts w:ascii="Times New Roman" w:eastAsia="Calibri" w:hAnsi="Times New Roman" w:cs="Times New Roman"/>
          <w:sz w:val="24"/>
          <w:szCs w:val="24"/>
        </w:rPr>
        <w:t>свят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BD4C68">
        <w:rPr>
          <w:rFonts w:ascii="Times New Roman" w:eastAsia="Calibri" w:hAnsi="Times New Roman" w:cs="Times New Roman"/>
          <w:sz w:val="24"/>
          <w:szCs w:val="24"/>
        </w:rPr>
        <w:t xml:space="preserve"> но въпреки това </w:t>
      </w:r>
      <w:r w:rsidR="0079238E">
        <w:rPr>
          <w:rFonts w:ascii="Times New Roman" w:eastAsia="Calibri" w:hAnsi="Times New Roman" w:cs="Times New Roman"/>
          <w:sz w:val="24"/>
          <w:szCs w:val="24"/>
        </w:rPr>
        <w:t xml:space="preserve">водните пространства запазват своята </w:t>
      </w:r>
      <w:r w:rsidR="0079238E">
        <w:rPr>
          <w:rFonts w:ascii="Times New Roman" w:eastAsia="Calibri" w:hAnsi="Times New Roman" w:cs="Times New Roman"/>
          <w:sz w:val="24"/>
          <w:szCs w:val="24"/>
        </w:rPr>
        <w:lastRenderedPageBreak/>
        <w:t>значимост и поради тази причина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79238E">
        <w:rPr>
          <w:rFonts w:ascii="Times New Roman" w:eastAsia="Calibri" w:hAnsi="Times New Roman" w:cs="Times New Roman"/>
          <w:sz w:val="24"/>
          <w:szCs w:val="24"/>
        </w:rPr>
        <w:t xml:space="preserve"> когато целта е да се представи динамиката на сигурността в даден регион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79238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35F1C">
        <w:rPr>
          <w:rFonts w:ascii="Times New Roman" w:eastAsia="Calibri" w:hAnsi="Times New Roman" w:cs="Times New Roman"/>
          <w:sz w:val="24"/>
          <w:szCs w:val="24"/>
        </w:rPr>
        <w:t xml:space="preserve">е необходимо отчитане на </w:t>
      </w:r>
      <w:r w:rsidR="000B7585">
        <w:rPr>
          <w:rFonts w:ascii="Times New Roman" w:eastAsia="Calibri" w:hAnsi="Times New Roman" w:cs="Times New Roman"/>
          <w:sz w:val="24"/>
          <w:szCs w:val="24"/>
        </w:rPr>
        <w:t>неговия достъп до тях</w:t>
      </w:r>
      <w:r w:rsidR="00235F1C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7A2110">
        <w:rPr>
          <w:rFonts w:ascii="Times New Roman" w:eastAsia="Calibri" w:hAnsi="Times New Roman" w:cs="Times New Roman"/>
          <w:sz w:val="24"/>
          <w:szCs w:val="24"/>
        </w:rPr>
        <w:t>Посоченото налага съобразяване с</w:t>
      </w:r>
      <w:r w:rsidR="00297A54">
        <w:rPr>
          <w:rFonts w:ascii="Times New Roman" w:eastAsia="Calibri" w:hAnsi="Times New Roman" w:cs="Times New Roman"/>
          <w:sz w:val="24"/>
          <w:szCs w:val="24"/>
        </w:rPr>
        <w:t xml:space="preserve"> военната логика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297A5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A2110">
        <w:rPr>
          <w:rFonts w:ascii="Times New Roman" w:eastAsia="Calibri" w:hAnsi="Times New Roman" w:cs="Times New Roman"/>
          <w:sz w:val="24"/>
          <w:szCs w:val="24"/>
        </w:rPr>
        <w:t xml:space="preserve">а това на свой ред изисква </w:t>
      </w:r>
      <w:r w:rsidR="00297A54">
        <w:rPr>
          <w:rFonts w:ascii="Times New Roman" w:eastAsia="Calibri" w:hAnsi="Times New Roman" w:cs="Times New Roman"/>
          <w:sz w:val="24"/>
          <w:szCs w:val="24"/>
        </w:rPr>
        <w:t xml:space="preserve">да се </w:t>
      </w:r>
      <w:r w:rsidR="007A2110">
        <w:rPr>
          <w:rFonts w:ascii="Times New Roman" w:eastAsia="Calibri" w:hAnsi="Times New Roman" w:cs="Times New Roman"/>
          <w:sz w:val="24"/>
          <w:szCs w:val="24"/>
        </w:rPr>
        <w:t>обърне внимание на</w:t>
      </w:r>
      <w:r w:rsidR="00297A54">
        <w:rPr>
          <w:rFonts w:ascii="Times New Roman" w:eastAsia="Calibri" w:hAnsi="Times New Roman" w:cs="Times New Roman"/>
          <w:sz w:val="24"/>
          <w:szCs w:val="24"/>
        </w:rPr>
        <w:t xml:space="preserve"> ролята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297A54">
        <w:rPr>
          <w:rFonts w:ascii="Times New Roman" w:eastAsia="Calibri" w:hAnsi="Times New Roman" w:cs="Times New Roman"/>
          <w:sz w:val="24"/>
          <w:szCs w:val="24"/>
        </w:rPr>
        <w:t xml:space="preserve"> която притежават военновъздушните сили </w:t>
      </w:r>
      <w:r w:rsidR="007A2110">
        <w:rPr>
          <w:rFonts w:ascii="Times New Roman" w:eastAsia="Calibri" w:hAnsi="Times New Roman" w:cs="Times New Roman"/>
          <w:sz w:val="24"/>
          <w:szCs w:val="24"/>
        </w:rPr>
        <w:t xml:space="preserve">в това отношение. </w:t>
      </w:r>
      <w:r w:rsidR="001B138F">
        <w:rPr>
          <w:rFonts w:ascii="Times New Roman" w:eastAsia="Calibri" w:hAnsi="Times New Roman" w:cs="Times New Roman"/>
          <w:sz w:val="24"/>
          <w:szCs w:val="24"/>
        </w:rPr>
        <w:t xml:space="preserve">Единствено чрез постигането на въздушно превъзходство </w:t>
      </w:r>
      <w:r w:rsidR="009B356A">
        <w:rPr>
          <w:rFonts w:ascii="Times New Roman" w:eastAsia="Calibri" w:hAnsi="Times New Roman" w:cs="Times New Roman"/>
          <w:sz w:val="24"/>
          <w:szCs w:val="24"/>
          <w:lang w:val="en-US"/>
        </w:rPr>
        <w:t>e</w:t>
      </w:r>
      <w:r w:rsidR="009B356A" w:rsidRPr="00EC77C9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9B356A">
        <w:rPr>
          <w:rFonts w:ascii="Times New Roman" w:eastAsia="Calibri" w:hAnsi="Times New Roman" w:cs="Times New Roman"/>
          <w:sz w:val="24"/>
          <w:szCs w:val="24"/>
        </w:rPr>
        <w:t xml:space="preserve">възможно осигуряване на </w:t>
      </w:r>
      <w:r w:rsidR="00EC77C9">
        <w:rPr>
          <w:rFonts w:ascii="Times New Roman" w:eastAsia="Calibri" w:hAnsi="Times New Roman" w:cs="Times New Roman"/>
          <w:sz w:val="24"/>
          <w:szCs w:val="24"/>
        </w:rPr>
        <w:t>безнаказано опериране на останалите видове въоръжени сили</w:t>
      </w:r>
      <w:r w:rsidR="006A459E">
        <w:rPr>
          <w:rFonts w:ascii="Times New Roman" w:eastAsia="Calibri" w:hAnsi="Times New Roman" w:cs="Times New Roman"/>
          <w:sz w:val="24"/>
          <w:szCs w:val="24"/>
        </w:rPr>
        <w:t>,</w:t>
      </w:r>
      <w:r w:rsidR="00EC77C9">
        <w:rPr>
          <w:rFonts w:ascii="Times New Roman" w:eastAsia="Calibri" w:hAnsi="Times New Roman" w:cs="Times New Roman"/>
          <w:sz w:val="24"/>
          <w:szCs w:val="24"/>
        </w:rPr>
        <w:t xml:space="preserve"> в рамките на театъра на военните действия </w:t>
      </w:r>
      <w:r w:rsidR="0015619F">
        <w:rPr>
          <w:rFonts w:ascii="Times New Roman" w:eastAsia="Calibri" w:hAnsi="Times New Roman" w:cs="Times New Roman"/>
          <w:sz w:val="24"/>
          <w:szCs w:val="24"/>
        </w:rPr>
        <w:t>и гарантиране на бърза ефикасна и решителна победа</w:t>
      </w:r>
      <w:r w:rsidR="0015619F" w:rsidRPr="0015619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15619F">
        <w:rPr>
          <w:rFonts w:ascii="Times New Roman" w:eastAsia="Calibri" w:hAnsi="Times New Roman" w:cs="Times New Roman"/>
          <w:sz w:val="24"/>
          <w:szCs w:val="24"/>
        </w:rPr>
        <w:t>(</w:t>
      </w:r>
      <w:r w:rsidR="006974A6">
        <w:rPr>
          <w:rFonts w:ascii="Times New Roman" w:eastAsia="Calibri" w:hAnsi="Times New Roman" w:cs="Times New Roman"/>
          <w:sz w:val="24"/>
          <w:szCs w:val="24"/>
          <w:lang w:val="en-US"/>
        </w:rPr>
        <w:t>Hughes</w:t>
      </w:r>
      <w:r w:rsidR="006974A6" w:rsidRPr="006974A6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1998: 1</w:t>
      </w:r>
      <w:r w:rsidR="0015619F">
        <w:rPr>
          <w:rFonts w:ascii="Times New Roman" w:eastAsia="Calibri" w:hAnsi="Times New Roman" w:cs="Times New Roman"/>
          <w:sz w:val="24"/>
          <w:szCs w:val="24"/>
        </w:rPr>
        <w:t xml:space="preserve">). </w:t>
      </w:r>
    </w:p>
    <w:p w:rsidR="007762C8" w:rsidRDefault="007762C8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932EE2">
        <w:rPr>
          <w:rFonts w:ascii="Times New Roman" w:eastAsia="Calibri" w:hAnsi="Times New Roman" w:cs="Times New Roman"/>
          <w:sz w:val="24"/>
          <w:szCs w:val="24"/>
        </w:rPr>
        <w:t xml:space="preserve">В резултат </w:t>
      </w:r>
      <w:r w:rsidR="00D03AA4">
        <w:rPr>
          <w:rFonts w:ascii="Times New Roman" w:eastAsia="Calibri" w:hAnsi="Times New Roman" w:cs="Times New Roman"/>
          <w:sz w:val="24"/>
          <w:szCs w:val="24"/>
        </w:rPr>
        <w:t xml:space="preserve">явно този вид войски </w:t>
      </w:r>
      <w:r w:rsidR="00B6559A">
        <w:rPr>
          <w:rFonts w:ascii="Times New Roman" w:eastAsia="Calibri" w:hAnsi="Times New Roman" w:cs="Times New Roman"/>
          <w:sz w:val="24"/>
          <w:szCs w:val="24"/>
        </w:rPr>
        <w:t xml:space="preserve">притежава водещо значение </w:t>
      </w:r>
      <w:r w:rsidR="00386CCF">
        <w:rPr>
          <w:rFonts w:ascii="Times New Roman" w:eastAsia="Calibri" w:hAnsi="Times New Roman" w:cs="Times New Roman"/>
          <w:sz w:val="24"/>
          <w:szCs w:val="24"/>
        </w:rPr>
        <w:t xml:space="preserve">при оказването на влияние </w:t>
      </w:r>
      <w:r w:rsidR="008F7778">
        <w:rPr>
          <w:rFonts w:ascii="Times New Roman" w:eastAsia="Calibri" w:hAnsi="Times New Roman" w:cs="Times New Roman"/>
          <w:sz w:val="24"/>
          <w:szCs w:val="24"/>
        </w:rPr>
        <w:t>спрямо други държави</w:t>
      </w:r>
      <w:r w:rsidR="00D85816">
        <w:rPr>
          <w:rFonts w:ascii="Times New Roman" w:eastAsia="Calibri" w:hAnsi="Times New Roman" w:cs="Times New Roman"/>
          <w:sz w:val="24"/>
          <w:szCs w:val="24"/>
        </w:rPr>
        <w:t>,</w:t>
      </w:r>
      <w:r w:rsidR="008F7778">
        <w:rPr>
          <w:rFonts w:ascii="Times New Roman" w:eastAsia="Calibri" w:hAnsi="Times New Roman" w:cs="Times New Roman"/>
          <w:sz w:val="24"/>
          <w:szCs w:val="24"/>
        </w:rPr>
        <w:t xml:space="preserve"> в случай че се възприеме изходна позиции на анализа</w:t>
      </w:r>
      <w:r w:rsidR="00D85816">
        <w:rPr>
          <w:rFonts w:ascii="Times New Roman" w:eastAsia="Calibri" w:hAnsi="Times New Roman" w:cs="Times New Roman"/>
          <w:sz w:val="24"/>
          <w:szCs w:val="24"/>
        </w:rPr>
        <w:t>,</w:t>
      </w:r>
      <w:r w:rsidR="008F7778">
        <w:rPr>
          <w:rFonts w:ascii="Times New Roman" w:eastAsia="Calibri" w:hAnsi="Times New Roman" w:cs="Times New Roman"/>
          <w:sz w:val="24"/>
          <w:szCs w:val="24"/>
        </w:rPr>
        <w:t xml:space="preserve"> свързана със сигурността. </w:t>
      </w:r>
      <w:r w:rsidR="009A4C69">
        <w:rPr>
          <w:rFonts w:ascii="Times New Roman" w:eastAsia="Calibri" w:hAnsi="Times New Roman" w:cs="Times New Roman"/>
          <w:sz w:val="24"/>
          <w:szCs w:val="24"/>
        </w:rPr>
        <w:t xml:space="preserve">При това положение </w:t>
      </w:r>
      <w:r w:rsidR="00961326">
        <w:rPr>
          <w:rFonts w:ascii="Times New Roman" w:eastAsia="Calibri" w:hAnsi="Times New Roman" w:cs="Times New Roman"/>
          <w:sz w:val="24"/>
          <w:szCs w:val="24"/>
        </w:rPr>
        <w:t>на пръв поглед се създава известно противоречие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961326">
        <w:rPr>
          <w:rFonts w:ascii="Times New Roman" w:eastAsia="Calibri" w:hAnsi="Times New Roman" w:cs="Times New Roman"/>
          <w:sz w:val="24"/>
          <w:szCs w:val="24"/>
        </w:rPr>
        <w:t xml:space="preserve"> тъй като тук се поставя ударение върху </w:t>
      </w:r>
      <w:r w:rsidR="0045022F">
        <w:rPr>
          <w:rFonts w:ascii="Times New Roman" w:eastAsia="Calibri" w:hAnsi="Times New Roman" w:cs="Times New Roman"/>
          <w:sz w:val="24"/>
          <w:szCs w:val="24"/>
        </w:rPr>
        <w:t>технически компонент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4502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F69F4">
        <w:rPr>
          <w:rFonts w:ascii="Times New Roman" w:eastAsia="Calibri" w:hAnsi="Times New Roman" w:cs="Times New Roman"/>
          <w:sz w:val="24"/>
          <w:szCs w:val="24"/>
        </w:rPr>
        <w:t xml:space="preserve">който сам по себе си не е в пряка връзка с наличието или отсъствието на </w:t>
      </w:r>
      <w:r w:rsidR="00124648">
        <w:rPr>
          <w:rFonts w:ascii="Times New Roman" w:eastAsia="Calibri" w:hAnsi="Times New Roman" w:cs="Times New Roman"/>
          <w:sz w:val="24"/>
          <w:szCs w:val="24"/>
        </w:rPr>
        <w:t xml:space="preserve">достъп на проучвания регион до </w:t>
      </w:r>
      <w:r w:rsidR="004F69F4">
        <w:rPr>
          <w:rFonts w:ascii="Times New Roman" w:eastAsia="Calibri" w:hAnsi="Times New Roman" w:cs="Times New Roman"/>
          <w:sz w:val="24"/>
          <w:szCs w:val="24"/>
        </w:rPr>
        <w:t>водни пространства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4F69F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B5187">
        <w:rPr>
          <w:rFonts w:ascii="Times New Roman" w:eastAsia="Calibri" w:hAnsi="Times New Roman" w:cs="Times New Roman"/>
          <w:sz w:val="24"/>
          <w:szCs w:val="24"/>
        </w:rPr>
        <w:t>им</w:t>
      </w:r>
      <w:r w:rsidR="004F69F4">
        <w:rPr>
          <w:rFonts w:ascii="Times New Roman" w:eastAsia="Calibri" w:hAnsi="Times New Roman" w:cs="Times New Roman"/>
          <w:sz w:val="24"/>
          <w:szCs w:val="24"/>
        </w:rPr>
        <w:t xml:space="preserve">ащи стратегическа важност. </w:t>
      </w:r>
      <w:r w:rsidR="008B5187">
        <w:rPr>
          <w:rFonts w:ascii="Times New Roman" w:eastAsia="Calibri" w:hAnsi="Times New Roman" w:cs="Times New Roman"/>
          <w:sz w:val="24"/>
          <w:szCs w:val="24"/>
        </w:rPr>
        <w:t>Въпреки това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8B5187">
        <w:rPr>
          <w:rFonts w:ascii="Times New Roman" w:eastAsia="Calibri" w:hAnsi="Times New Roman" w:cs="Times New Roman"/>
          <w:sz w:val="24"/>
          <w:szCs w:val="24"/>
        </w:rPr>
        <w:t xml:space="preserve"> въоръжението и техниката използвани от военновъздушните сили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8B5187">
        <w:rPr>
          <w:rFonts w:ascii="Times New Roman" w:eastAsia="Calibri" w:hAnsi="Times New Roman" w:cs="Times New Roman"/>
          <w:sz w:val="24"/>
          <w:szCs w:val="24"/>
        </w:rPr>
        <w:t xml:space="preserve"> притежават известни ограничения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8B5187">
        <w:rPr>
          <w:rFonts w:ascii="Times New Roman" w:eastAsia="Calibri" w:hAnsi="Times New Roman" w:cs="Times New Roman"/>
          <w:sz w:val="24"/>
          <w:szCs w:val="24"/>
        </w:rPr>
        <w:t xml:space="preserve"> които налагат </w:t>
      </w:r>
      <w:r w:rsidR="00DC5F61">
        <w:rPr>
          <w:rFonts w:ascii="Times New Roman" w:eastAsia="Calibri" w:hAnsi="Times New Roman" w:cs="Times New Roman"/>
          <w:sz w:val="24"/>
          <w:szCs w:val="24"/>
        </w:rPr>
        <w:t>съществуването</w:t>
      </w:r>
      <w:r w:rsidR="008B5187">
        <w:rPr>
          <w:rFonts w:ascii="Times New Roman" w:eastAsia="Calibri" w:hAnsi="Times New Roman" w:cs="Times New Roman"/>
          <w:sz w:val="24"/>
          <w:szCs w:val="24"/>
        </w:rPr>
        <w:t xml:space="preserve"> на подходящи позиции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8B5187">
        <w:rPr>
          <w:rFonts w:ascii="Times New Roman" w:eastAsia="Calibri" w:hAnsi="Times New Roman" w:cs="Times New Roman"/>
          <w:sz w:val="24"/>
          <w:szCs w:val="24"/>
        </w:rPr>
        <w:t xml:space="preserve"> посредством к</w:t>
      </w:r>
      <w:r w:rsidR="006E3FB5">
        <w:rPr>
          <w:rFonts w:ascii="Times New Roman" w:eastAsia="Calibri" w:hAnsi="Times New Roman" w:cs="Times New Roman"/>
          <w:sz w:val="24"/>
          <w:szCs w:val="24"/>
        </w:rPr>
        <w:t xml:space="preserve">оито да се гарантира глобална възможност за </w:t>
      </w:r>
      <w:r w:rsidR="00DC5F61">
        <w:rPr>
          <w:rFonts w:ascii="Times New Roman" w:eastAsia="Calibri" w:hAnsi="Times New Roman" w:cs="Times New Roman"/>
          <w:sz w:val="24"/>
          <w:szCs w:val="24"/>
        </w:rPr>
        <w:t>реализиране</w:t>
      </w:r>
      <w:r w:rsidR="006E3FB5">
        <w:rPr>
          <w:rFonts w:ascii="Times New Roman" w:eastAsia="Calibri" w:hAnsi="Times New Roman" w:cs="Times New Roman"/>
          <w:sz w:val="24"/>
          <w:szCs w:val="24"/>
        </w:rPr>
        <w:t xml:space="preserve"> на намеси. </w:t>
      </w:r>
      <w:r w:rsidR="003B6C6B">
        <w:rPr>
          <w:rFonts w:ascii="Times New Roman" w:eastAsia="Calibri" w:hAnsi="Times New Roman" w:cs="Times New Roman"/>
          <w:sz w:val="24"/>
          <w:szCs w:val="24"/>
        </w:rPr>
        <w:t xml:space="preserve">В това отношение </w:t>
      </w:r>
      <w:r w:rsidR="001533A1">
        <w:rPr>
          <w:rFonts w:ascii="Times New Roman" w:eastAsia="Calibri" w:hAnsi="Times New Roman" w:cs="Times New Roman"/>
          <w:sz w:val="24"/>
          <w:szCs w:val="24"/>
        </w:rPr>
        <w:t xml:space="preserve">значимостта на </w:t>
      </w:r>
      <w:r w:rsidR="001E213A">
        <w:rPr>
          <w:rFonts w:ascii="Times New Roman" w:eastAsia="Calibri" w:hAnsi="Times New Roman" w:cs="Times New Roman"/>
          <w:sz w:val="24"/>
          <w:szCs w:val="24"/>
        </w:rPr>
        <w:t xml:space="preserve">наземните бази </w:t>
      </w:r>
      <w:r w:rsidR="001533A1">
        <w:rPr>
          <w:rFonts w:ascii="Times New Roman" w:eastAsia="Calibri" w:hAnsi="Times New Roman" w:cs="Times New Roman"/>
          <w:sz w:val="24"/>
          <w:szCs w:val="24"/>
        </w:rPr>
        <w:t>не може да бъде пренебрегната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1533A1">
        <w:rPr>
          <w:rFonts w:ascii="Times New Roman" w:eastAsia="Calibri" w:hAnsi="Times New Roman" w:cs="Times New Roman"/>
          <w:sz w:val="24"/>
          <w:szCs w:val="24"/>
        </w:rPr>
        <w:t xml:space="preserve"> но с оглед факта че те са фиксирани към една географска точка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1533A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61546">
        <w:rPr>
          <w:rFonts w:ascii="Times New Roman" w:eastAsia="Calibri" w:hAnsi="Times New Roman" w:cs="Times New Roman"/>
          <w:sz w:val="24"/>
          <w:szCs w:val="24"/>
        </w:rPr>
        <w:t xml:space="preserve">наред с </w:t>
      </w:r>
      <w:r w:rsidR="00661546" w:rsidRPr="00661546">
        <w:rPr>
          <w:rFonts w:ascii="Times New Roman" w:eastAsia="Calibri" w:hAnsi="Times New Roman" w:cs="Times New Roman"/>
          <w:sz w:val="24"/>
          <w:szCs w:val="24"/>
        </w:rPr>
        <w:t>разпростран</w:t>
      </w:r>
      <w:r w:rsidR="00661546">
        <w:rPr>
          <w:rFonts w:ascii="Times New Roman" w:eastAsia="Calibri" w:hAnsi="Times New Roman" w:cs="Times New Roman"/>
          <w:sz w:val="24"/>
          <w:szCs w:val="24"/>
        </w:rPr>
        <w:t>ението на ракетните технологии</w:t>
      </w:r>
      <w:r w:rsidR="0095047F">
        <w:rPr>
          <w:rFonts w:ascii="Times New Roman" w:eastAsia="Calibri" w:hAnsi="Times New Roman" w:cs="Times New Roman"/>
          <w:sz w:val="24"/>
          <w:szCs w:val="24"/>
        </w:rPr>
        <w:t>,</w:t>
      </w:r>
      <w:r w:rsidR="00661546">
        <w:rPr>
          <w:rFonts w:ascii="Times New Roman" w:eastAsia="Calibri" w:hAnsi="Times New Roman" w:cs="Times New Roman"/>
          <w:sz w:val="24"/>
          <w:szCs w:val="24"/>
        </w:rPr>
        <w:t xml:space="preserve"> води до увеличаване на тяхната уязвимост (</w:t>
      </w:r>
      <w:r w:rsidR="00661546">
        <w:rPr>
          <w:rFonts w:ascii="Times New Roman" w:eastAsia="Calibri" w:hAnsi="Times New Roman" w:cs="Times New Roman"/>
          <w:sz w:val="24"/>
          <w:szCs w:val="24"/>
          <w:lang w:val="en-US"/>
        </w:rPr>
        <w:t>Defense</w:t>
      </w:r>
      <w:r w:rsidR="00661546" w:rsidRPr="00661546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661546">
        <w:rPr>
          <w:rFonts w:ascii="Times New Roman" w:eastAsia="Calibri" w:hAnsi="Times New Roman" w:cs="Times New Roman"/>
          <w:sz w:val="24"/>
          <w:szCs w:val="24"/>
          <w:lang w:val="en-US"/>
        </w:rPr>
        <w:t>Science</w:t>
      </w:r>
      <w:r w:rsidR="00661546" w:rsidRPr="00661546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661546">
        <w:rPr>
          <w:rFonts w:ascii="Times New Roman" w:eastAsia="Calibri" w:hAnsi="Times New Roman" w:cs="Times New Roman"/>
          <w:sz w:val="24"/>
          <w:szCs w:val="24"/>
          <w:lang w:val="en-US"/>
        </w:rPr>
        <w:t>Board</w:t>
      </w:r>
      <w:r w:rsidR="00661546" w:rsidRPr="00661546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661546">
        <w:rPr>
          <w:rFonts w:ascii="Times New Roman" w:eastAsia="Calibri" w:hAnsi="Times New Roman" w:cs="Times New Roman"/>
          <w:sz w:val="24"/>
          <w:szCs w:val="24"/>
          <w:lang w:val="en-US"/>
        </w:rPr>
        <w:t>Task</w:t>
      </w:r>
      <w:r w:rsidR="00661546" w:rsidRPr="00661546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661546">
        <w:rPr>
          <w:rFonts w:ascii="Times New Roman" w:eastAsia="Calibri" w:hAnsi="Times New Roman" w:cs="Times New Roman"/>
          <w:sz w:val="24"/>
          <w:szCs w:val="24"/>
          <w:lang w:val="en-US"/>
        </w:rPr>
        <w:t>Force</w:t>
      </w:r>
      <w:r w:rsidR="00661546" w:rsidRPr="00661546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2002: 7</w:t>
      </w:r>
      <w:r w:rsidR="00661546">
        <w:rPr>
          <w:rFonts w:ascii="Times New Roman" w:eastAsia="Calibri" w:hAnsi="Times New Roman" w:cs="Times New Roman"/>
          <w:sz w:val="24"/>
          <w:szCs w:val="24"/>
        </w:rPr>
        <w:t xml:space="preserve">). </w:t>
      </w:r>
    </w:p>
    <w:p w:rsidR="00661546" w:rsidRDefault="00661546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>Посоченото разкрива условията превръщащи самолетоносачите в основно средство на доминиращите геополитически участници</w:t>
      </w:r>
      <w:r w:rsidR="00F8662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при </w:t>
      </w:r>
      <w:r w:rsidR="00E8551F">
        <w:rPr>
          <w:rFonts w:ascii="Times New Roman" w:eastAsia="Calibri" w:hAnsi="Times New Roman" w:cs="Times New Roman"/>
          <w:sz w:val="24"/>
          <w:szCs w:val="24"/>
        </w:rPr>
        <w:t xml:space="preserve">оказването на влияние от тяхна страна спрямо различните подсистеми на глобалния свят. </w:t>
      </w:r>
      <w:r w:rsidR="0055465A">
        <w:rPr>
          <w:rFonts w:ascii="Times New Roman" w:eastAsia="Calibri" w:hAnsi="Times New Roman" w:cs="Times New Roman"/>
          <w:sz w:val="24"/>
          <w:szCs w:val="24"/>
        </w:rPr>
        <w:t>В случая следва да се отбележи</w:t>
      </w:r>
      <w:r w:rsidR="00F86621">
        <w:rPr>
          <w:rFonts w:ascii="Times New Roman" w:eastAsia="Calibri" w:hAnsi="Times New Roman" w:cs="Times New Roman"/>
          <w:sz w:val="24"/>
          <w:szCs w:val="24"/>
        </w:rPr>
        <w:t>,</w:t>
      </w:r>
      <w:r w:rsidR="0055465A">
        <w:rPr>
          <w:rFonts w:ascii="Times New Roman" w:eastAsia="Calibri" w:hAnsi="Times New Roman" w:cs="Times New Roman"/>
          <w:sz w:val="24"/>
          <w:szCs w:val="24"/>
        </w:rPr>
        <w:t xml:space="preserve"> че </w:t>
      </w:r>
      <w:r w:rsidR="009D53C3">
        <w:rPr>
          <w:rFonts w:ascii="Times New Roman" w:eastAsia="Calibri" w:hAnsi="Times New Roman" w:cs="Times New Roman"/>
          <w:sz w:val="24"/>
          <w:szCs w:val="24"/>
        </w:rPr>
        <w:t xml:space="preserve">подобен плавателен съд би могъл в рамките на 30 минути да се е придвижил към всяка една </w:t>
      </w:r>
      <w:r w:rsidR="00D178E6">
        <w:rPr>
          <w:rFonts w:ascii="Times New Roman" w:eastAsia="Calibri" w:hAnsi="Times New Roman" w:cs="Times New Roman"/>
          <w:sz w:val="24"/>
          <w:szCs w:val="24"/>
        </w:rPr>
        <w:t>точка</w:t>
      </w:r>
      <w:r w:rsidR="009D53C3">
        <w:rPr>
          <w:rFonts w:ascii="Times New Roman" w:eastAsia="Calibri" w:hAnsi="Times New Roman" w:cs="Times New Roman"/>
          <w:sz w:val="24"/>
          <w:szCs w:val="24"/>
        </w:rPr>
        <w:t xml:space="preserve"> намираща се в окръжност с площ 1812 кв.км., за </w:t>
      </w:r>
      <w:r w:rsidR="009D53C3" w:rsidRPr="009D53C3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90 </w:t>
      </w:r>
      <w:r w:rsidR="009D53C3">
        <w:rPr>
          <w:rFonts w:ascii="Times New Roman" w:eastAsia="Calibri" w:hAnsi="Times New Roman" w:cs="Times New Roman"/>
          <w:sz w:val="24"/>
          <w:szCs w:val="24"/>
        </w:rPr>
        <w:t xml:space="preserve">минути този район би достигнал </w:t>
      </w:r>
      <w:r w:rsidR="009D53C3" w:rsidRPr="009D53C3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15500 </w:t>
      </w:r>
      <w:r w:rsidR="009D53C3">
        <w:rPr>
          <w:rFonts w:ascii="Times New Roman" w:eastAsia="Calibri" w:hAnsi="Times New Roman" w:cs="Times New Roman"/>
          <w:sz w:val="24"/>
          <w:szCs w:val="24"/>
        </w:rPr>
        <w:t>кв.км., докато за едно денонощие при максимална скорост</w:t>
      </w:r>
      <w:r w:rsidR="00F86621">
        <w:rPr>
          <w:rFonts w:ascii="Times New Roman" w:eastAsia="Calibri" w:hAnsi="Times New Roman" w:cs="Times New Roman"/>
          <w:sz w:val="24"/>
          <w:szCs w:val="24"/>
        </w:rPr>
        <w:t>,</w:t>
      </w:r>
      <w:r w:rsidR="009D53C3">
        <w:rPr>
          <w:rFonts w:ascii="Times New Roman" w:eastAsia="Calibri" w:hAnsi="Times New Roman" w:cs="Times New Roman"/>
          <w:sz w:val="24"/>
          <w:szCs w:val="24"/>
        </w:rPr>
        <w:t xml:space="preserve"> е възможно да се отдалечи </w:t>
      </w:r>
      <w:r w:rsidR="0088630B">
        <w:rPr>
          <w:rFonts w:ascii="Times New Roman" w:eastAsia="Calibri" w:hAnsi="Times New Roman" w:cs="Times New Roman"/>
          <w:sz w:val="24"/>
          <w:szCs w:val="24"/>
        </w:rPr>
        <w:t>на повече от 1300 км</w:t>
      </w:r>
      <w:r w:rsidR="00D178E6">
        <w:rPr>
          <w:rFonts w:ascii="Times New Roman" w:eastAsia="Calibri" w:hAnsi="Times New Roman" w:cs="Times New Roman"/>
          <w:sz w:val="24"/>
          <w:szCs w:val="24"/>
        </w:rPr>
        <w:t xml:space="preserve"> спрямо първоначалната си позиция</w:t>
      </w:r>
      <w:r w:rsidR="00E01353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="00E01353">
        <w:rPr>
          <w:rFonts w:ascii="Times New Roman" w:eastAsia="Calibri" w:hAnsi="Times New Roman" w:cs="Times New Roman"/>
          <w:sz w:val="24"/>
          <w:szCs w:val="24"/>
          <w:lang w:val="en-US"/>
        </w:rPr>
        <w:t>Naval</w:t>
      </w:r>
      <w:r w:rsidR="00E01353" w:rsidRPr="00E01353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E01353">
        <w:rPr>
          <w:rFonts w:ascii="Times New Roman" w:eastAsia="Calibri" w:hAnsi="Times New Roman" w:cs="Times New Roman"/>
          <w:sz w:val="24"/>
          <w:szCs w:val="24"/>
          <w:lang w:val="en-US"/>
        </w:rPr>
        <w:t>Strike</w:t>
      </w:r>
      <w:r w:rsidR="00E01353" w:rsidRPr="00E01353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E01353">
        <w:rPr>
          <w:rFonts w:ascii="Times New Roman" w:eastAsia="Calibri" w:hAnsi="Times New Roman" w:cs="Times New Roman"/>
          <w:sz w:val="24"/>
          <w:szCs w:val="24"/>
          <w:lang w:val="en-US"/>
        </w:rPr>
        <w:t>Forum</w:t>
      </w:r>
      <w:r w:rsidR="00E01353" w:rsidRPr="00E01353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2001: 9</w:t>
      </w:r>
      <w:r w:rsidR="00E01353">
        <w:rPr>
          <w:rFonts w:ascii="Times New Roman" w:eastAsia="Calibri" w:hAnsi="Times New Roman" w:cs="Times New Roman"/>
          <w:sz w:val="24"/>
          <w:szCs w:val="24"/>
        </w:rPr>
        <w:t>)</w:t>
      </w:r>
      <w:r w:rsidR="0088630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62004">
        <w:rPr>
          <w:rFonts w:ascii="Times New Roman" w:eastAsia="Calibri" w:hAnsi="Times New Roman" w:cs="Times New Roman"/>
          <w:sz w:val="24"/>
          <w:szCs w:val="24"/>
        </w:rPr>
        <w:t xml:space="preserve">Следователно </w:t>
      </w:r>
      <w:r w:rsidR="00484AAB">
        <w:rPr>
          <w:rFonts w:ascii="Times New Roman" w:eastAsia="Calibri" w:hAnsi="Times New Roman" w:cs="Times New Roman"/>
          <w:sz w:val="24"/>
          <w:szCs w:val="24"/>
        </w:rPr>
        <w:t>самолетоносачите разполагат с оперативни способности</w:t>
      </w:r>
      <w:r w:rsidR="00F86621">
        <w:rPr>
          <w:rFonts w:ascii="Times New Roman" w:eastAsia="Calibri" w:hAnsi="Times New Roman" w:cs="Times New Roman"/>
          <w:sz w:val="24"/>
          <w:szCs w:val="24"/>
        </w:rPr>
        <w:t>,</w:t>
      </w:r>
      <w:r w:rsidR="00484AAB">
        <w:rPr>
          <w:rFonts w:ascii="Times New Roman" w:eastAsia="Calibri" w:hAnsi="Times New Roman" w:cs="Times New Roman"/>
          <w:sz w:val="24"/>
          <w:szCs w:val="24"/>
        </w:rPr>
        <w:t xml:space="preserve"> които се явяват предпоставка за </w:t>
      </w:r>
      <w:r w:rsidR="005B6C91">
        <w:rPr>
          <w:rFonts w:ascii="Times New Roman" w:eastAsia="Calibri" w:hAnsi="Times New Roman" w:cs="Times New Roman"/>
          <w:sz w:val="24"/>
          <w:szCs w:val="24"/>
        </w:rPr>
        <w:t>влияние с висока интензивност спрямо динамиката на сигурността в рамките на всички регионални пространства</w:t>
      </w:r>
      <w:r w:rsidR="00F86621">
        <w:rPr>
          <w:rFonts w:ascii="Times New Roman" w:eastAsia="Calibri" w:hAnsi="Times New Roman" w:cs="Times New Roman"/>
          <w:sz w:val="24"/>
          <w:szCs w:val="24"/>
        </w:rPr>
        <w:t>,</w:t>
      </w:r>
      <w:r w:rsidR="005B6C91">
        <w:rPr>
          <w:rFonts w:ascii="Times New Roman" w:eastAsia="Calibri" w:hAnsi="Times New Roman" w:cs="Times New Roman"/>
          <w:sz w:val="24"/>
          <w:szCs w:val="24"/>
        </w:rPr>
        <w:t xml:space="preserve"> които </w:t>
      </w:r>
      <w:r w:rsidR="00A62521">
        <w:rPr>
          <w:rFonts w:ascii="Times New Roman" w:eastAsia="Calibri" w:hAnsi="Times New Roman" w:cs="Times New Roman"/>
          <w:sz w:val="24"/>
          <w:szCs w:val="24"/>
        </w:rPr>
        <w:t>притежават</w:t>
      </w:r>
      <w:r w:rsidR="005B6C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62521">
        <w:rPr>
          <w:rFonts w:ascii="Times New Roman" w:eastAsia="Calibri" w:hAnsi="Times New Roman" w:cs="Times New Roman"/>
          <w:sz w:val="24"/>
          <w:szCs w:val="24"/>
        </w:rPr>
        <w:t xml:space="preserve">връзка със стратегически значими части </w:t>
      </w:r>
      <w:r w:rsidR="00490D00">
        <w:rPr>
          <w:rFonts w:ascii="Times New Roman" w:eastAsia="Calibri" w:hAnsi="Times New Roman" w:cs="Times New Roman"/>
          <w:sz w:val="24"/>
          <w:szCs w:val="24"/>
        </w:rPr>
        <w:t>от</w:t>
      </w:r>
      <w:r w:rsidR="00A62521">
        <w:rPr>
          <w:rFonts w:ascii="Times New Roman" w:eastAsia="Calibri" w:hAnsi="Times New Roman" w:cs="Times New Roman"/>
          <w:sz w:val="24"/>
          <w:szCs w:val="24"/>
        </w:rPr>
        <w:t xml:space="preserve"> Световния океан</w:t>
      </w:r>
      <w:r w:rsidR="005B6C91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A62521" w:rsidRDefault="00A62521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ab/>
        <w:t xml:space="preserve">В допълнение </w:t>
      </w:r>
      <w:r w:rsidR="00244A52">
        <w:rPr>
          <w:rFonts w:ascii="Times New Roman" w:eastAsia="Calibri" w:hAnsi="Times New Roman" w:cs="Times New Roman"/>
          <w:sz w:val="24"/>
          <w:szCs w:val="24"/>
        </w:rPr>
        <w:t>такива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технически средства могат да бъдат използвани и от държави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принадлежащи към втората класификационна </w:t>
      </w:r>
      <w:r w:rsidR="00956BD0">
        <w:rPr>
          <w:rFonts w:ascii="Times New Roman" w:eastAsia="Calibri" w:hAnsi="Times New Roman" w:cs="Times New Roman"/>
          <w:sz w:val="24"/>
          <w:szCs w:val="24"/>
        </w:rPr>
        <w:t>група</w:t>
      </w:r>
      <w:r w:rsidR="009A565E">
        <w:rPr>
          <w:rFonts w:ascii="Times New Roman" w:eastAsia="Calibri" w:hAnsi="Times New Roman" w:cs="Times New Roman"/>
          <w:sz w:val="24"/>
          <w:szCs w:val="24"/>
        </w:rPr>
        <w:t>. Всичко това разкрива причините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9A565E">
        <w:rPr>
          <w:rFonts w:ascii="Times New Roman" w:eastAsia="Calibri" w:hAnsi="Times New Roman" w:cs="Times New Roman"/>
          <w:sz w:val="24"/>
          <w:szCs w:val="24"/>
        </w:rPr>
        <w:t xml:space="preserve"> поради които изпълнението на настоящото методологи</w:t>
      </w:r>
      <w:r w:rsidR="005670E5">
        <w:rPr>
          <w:rFonts w:ascii="Times New Roman" w:eastAsia="Calibri" w:hAnsi="Times New Roman" w:cs="Times New Roman"/>
          <w:sz w:val="24"/>
          <w:szCs w:val="24"/>
        </w:rPr>
        <w:t>ческо положение допринася за цялостно повишаване на точността на изследванията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5670E5">
        <w:rPr>
          <w:rFonts w:ascii="Times New Roman" w:eastAsia="Calibri" w:hAnsi="Times New Roman" w:cs="Times New Roman"/>
          <w:sz w:val="24"/>
          <w:szCs w:val="24"/>
        </w:rPr>
        <w:t xml:space="preserve"> целящи анализ на осъществяващи</w:t>
      </w:r>
      <w:r w:rsidR="00B337EA">
        <w:rPr>
          <w:rFonts w:ascii="Times New Roman" w:eastAsia="Calibri" w:hAnsi="Times New Roman" w:cs="Times New Roman"/>
          <w:sz w:val="24"/>
          <w:szCs w:val="24"/>
        </w:rPr>
        <w:t>те</w:t>
      </w:r>
      <w:r w:rsidR="005670E5">
        <w:rPr>
          <w:rFonts w:ascii="Times New Roman" w:eastAsia="Calibri" w:hAnsi="Times New Roman" w:cs="Times New Roman"/>
          <w:sz w:val="24"/>
          <w:szCs w:val="24"/>
        </w:rPr>
        <w:t xml:space="preserve"> се </w:t>
      </w:r>
      <w:r w:rsidR="00B337EA">
        <w:rPr>
          <w:rFonts w:ascii="Times New Roman" w:eastAsia="Calibri" w:hAnsi="Times New Roman" w:cs="Times New Roman"/>
          <w:sz w:val="24"/>
          <w:szCs w:val="24"/>
        </w:rPr>
        <w:t xml:space="preserve">взаимодействия </w:t>
      </w:r>
      <w:r w:rsidR="005670E5">
        <w:rPr>
          <w:rFonts w:ascii="Times New Roman" w:eastAsia="Calibri" w:hAnsi="Times New Roman" w:cs="Times New Roman"/>
          <w:sz w:val="24"/>
          <w:szCs w:val="24"/>
        </w:rPr>
        <w:t xml:space="preserve">в конкретен регион. </w:t>
      </w:r>
      <w:r w:rsidR="0040781B">
        <w:rPr>
          <w:rFonts w:ascii="Times New Roman" w:eastAsia="Calibri" w:hAnsi="Times New Roman" w:cs="Times New Roman"/>
          <w:sz w:val="24"/>
          <w:szCs w:val="24"/>
        </w:rPr>
        <w:t>Безспорно начинит</w:t>
      </w:r>
      <w:r w:rsidR="000612F1">
        <w:rPr>
          <w:rFonts w:ascii="Times New Roman" w:eastAsia="Calibri" w:hAnsi="Times New Roman" w:cs="Times New Roman"/>
          <w:sz w:val="24"/>
          <w:szCs w:val="24"/>
        </w:rPr>
        <w:t>е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0612F1">
        <w:rPr>
          <w:rFonts w:ascii="Times New Roman" w:eastAsia="Calibri" w:hAnsi="Times New Roman" w:cs="Times New Roman"/>
          <w:sz w:val="24"/>
          <w:szCs w:val="24"/>
        </w:rPr>
        <w:t xml:space="preserve"> по които е възможно оказване</w:t>
      </w:r>
      <w:r w:rsidR="0040781B">
        <w:rPr>
          <w:rFonts w:ascii="Times New Roman" w:eastAsia="Calibri" w:hAnsi="Times New Roman" w:cs="Times New Roman"/>
          <w:sz w:val="24"/>
          <w:szCs w:val="24"/>
        </w:rPr>
        <w:t xml:space="preserve"> на въздействие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40781B">
        <w:rPr>
          <w:rFonts w:ascii="Times New Roman" w:eastAsia="Calibri" w:hAnsi="Times New Roman" w:cs="Times New Roman"/>
          <w:sz w:val="24"/>
          <w:szCs w:val="24"/>
        </w:rPr>
        <w:t xml:space="preserve"> не се ограничават с гореизложеното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40781B">
        <w:rPr>
          <w:rFonts w:ascii="Times New Roman" w:eastAsia="Calibri" w:hAnsi="Times New Roman" w:cs="Times New Roman"/>
          <w:sz w:val="24"/>
          <w:szCs w:val="24"/>
        </w:rPr>
        <w:t xml:space="preserve"> но </w:t>
      </w:r>
      <w:r w:rsidR="000F3A7F">
        <w:rPr>
          <w:rFonts w:ascii="Times New Roman" w:eastAsia="Calibri" w:hAnsi="Times New Roman" w:cs="Times New Roman"/>
          <w:sz w:val="24"/>
          <w:szCs w:val="24"/>
        </w:rPr>
        <w:t xml:space="preserve">то откроява </w:t>
      </w:r>
      <w:r w:rsidR="00325967">
        <w:rPr>
          <w:rFonts w:ascii="Times New Roman" w:eastAsia="Calibri" w:hAnsi="Times New Roman" w:cs="Times New Roman"/>
          <w:sz w:val="24"/>
          <w:szCs w:val="24"/>
        </w:rPr>
        <w:t>значимостта на географските характеристики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325967">
        <w:rPr>
          <w:rFonts w:ascii="Times New Roman" w:eastAsia="Calibri" w:hAnsi="Times New Roman" w:cs="Times New Roman"/>
          <w:sz w:val="24"/>
          <w:szCs w:val="24"/>
        </w:rPr>
        <w:t xml:space="preserve"> която се запазва въпреки </w:t>
      </w:r>
      <w:r w:rsidR="00D70A0D">
        <w:rPr>
          <w:rFonts w:ascii="Times New Roman" w:eastAsia="Calibri" w:hAnsi="Times New Roman" w:cs="Times New Roman"/>
          <w:sz w:val="24"/>
          <w:szCs w:val="24"/>
        </w:rPr>
        <w:t xml:space="preserve">развитието на техническия компонент. </w:t>
      </w:r>
      <w:r w:rsidR="001D677E">
        <w:rPr>
          <w:rFonts w:ascii="Times New Roman" w:eastAsia="Calibri" w:hAnsi="Times New Roman" w:cs="Times New Roman"/>
          <w:sz w:val="24"/>
          <w:szCs w:val="24"/>
        </w:rPr>
        <w:t xml:space="preserve">Самолетоносачите остават основните средства за осигуряване на въздушно превъзходство и нанасяне на удари по вражески позиции в почти всяка </w:t>
      </w:r>
      <w:r w:rsidR="00040806">
        <w:rPr>
          <w:rFonts w:ascii="Times New Roman" w:eastAsia="Calibri" w:hAnsi="Times New Roman" w:cs="Times New Roman"/>
          <w:sz w:val="24"/>
          <w:szCs w:val="24"/>
        </w:rPr>
        <w:t>точка</w:t>
      </w:r>
      <w:r w:rsidR="001D677E">
        <w:rPr>
          <w:rFonts w:ascii="Times New Roman" w:eastAsia="Calibri" w:hAnsi="Times New Roman" w:cs="Times New Roman"/>
          <w:sz w:val="24"/>
          <w:szCs w:val="24"/>
        </w:rPr>
        <w:t xml:space="preserve"> на </w:t>
      </w:r>
      <w:r w:rsidR="00040806">
        <w:rPr>
          <w:rFonts w:ascii="Times New Roman" w:eastAsia="Calibri" w:hAnsi="Times New Roman" w:cs="Times New Roman"/>
          <w:sz w:val="24"/>
          <w:szCs w:val="24"/>
        </w:rPr>
        <w:t>планетата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040806">
        <w:rPr>
          <w:rFonts w:ascii="Times New Roman" w:eastAsia="Calibri" w:hAnsi="Times New Roman" w:cs="Times New Roman"/>
          <w:sz w:val="24"/>
          <w:szCs w:val="24"/>
        </w:rPr>
        <w:t xml:space="preserve"> като тази им роля най-вероятно няма да се промени през следващите няколко десетилетия (</w:t>
      </w:r>
      <w:r w:rsidR="003E43B0">
        <w:rPr>
          <w:rFonts w:ascii="Times New Roman" w:eastAsia="Calibri" w:hAnsi="Times New Roman" w:cs="Times New Roman"/>
          <w:sz w:val="24"/>
          <w:szCs w:val="24"/>
          <w:lang w:val="en-US"/>
        </w:rPr>
        <w:t>RAND</w:t>
      </w:r>
      <w:r w:rsidR="003E43B0" w:rsidRPr="003E43B0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2006: 62</w:t>
      </w:r>
      <w:r w:rsidR="00040806">
        <w:rPr>
          <w:rFonts w:ascii="Times New Roman" w:eastAsia="Calibri" w:hAnsi="Times New Roman" w:cs="Times New Roman"/>
          <w:sz w:val="24"/>
          <w:szCs w:val="24"/>
        </w:rPr>
        <w:t xml:space="preserve">). </w:t>
      </w:r>
    </w:p>
    <w:p w:rsidR="00040806" w:rsidRDefault="00040806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В резултат </w:t>
      </w:r>
      <w:r w:rsidR="003049D9">
        <w:rPr>
          <w:rFonts w:ascii="Times New Roman" w:eastAsia="Calibri" w:hAnsi="Times New Roman" w:cs="Times New Roman"/>
          <w:sz w:val="24"/>
          <w:szCs w:val="24"/>
        </w:rPr>
        <w:t xml:space="preserve">е наложително </w:t>
      </w:r>
      <w:r w:rsidR="00FA0FF8">
        <w:rPr>
          <w:rFonts w:ascii="Times New Roman" w:eastAsia="Calibri" w:hAnsi="Times New Roman" w:cs="Times New Roman"/>
          <w:sz w:val="24"/>
          <w:szCs w:val="24"/>
        </w:rPr>
        <w:t>проучванията насочени към отразяване на отношенията засягащи сферата на сигурността и отбраната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FA0FF8">
        <w:rPr>
          <w:rFonts w:ascii="Times New Roman" w:eastAsia="Calibri" w:hAnsi="Times New Roman" w:cs="Times New Roman"/>
          <w:sz w:val="24"/>
          <w:szCs w:val="24"/>
        </w:rPr>
        <w:t xml:space="preserve"> протичащи в рамките на дадена подсистема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FA0FF8">
        <w:rPr>
          <w:rFonts w:ascii="Times New Roman" w:eastAsia="Calibri" w:hAnsi="Times New Roman" w:cs="Times New Roman"/>
          <w:sz w:val="24"/>
          <w:szCs w:val="24"/>
        </w:rPr>
        <w:t xml:space="preserve"> да отчитат кои участници биха могли да изградят подобни способности</w:t>
      </w:r>
      <w:r w:rsidR="000D02DB">
        <w:rPr>
          <w:rStyle w:val="aa"/>
          <w:rFonts w:ascii="Times New Roman" w:eastAsia="Calibri" w:hAnsi="Times New Roman" w:cs="Times New Roman"/>
          <w:sz w:val="24"/>
          <w:szCs w:val="24"/>
        </w:rPr>
        <w:footnoteReference w:id="4"/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FA0FF8">
        <w:rPr>
          <w:rFonts w:ascii="Times New Roman" w:eastAsia="Calibri" w:hAnsi="Times New Roman" w:cs="Times New Roman"/>
          <w:sz w:val="24"/>
          <w:szCs w:val="24"/>
        </w:rPr>
        <w:t xml:space="preserve"> както и </w:t>
      </w:r>
      <w:r w:rsidR="00076AAD">
        <w:rPr>
          <w:rFonts w:ascii="Times New Roman" w:eastAsia="Calibri" w:hAnsi="Times New Roman" w:cs="Times New Roman"/>
          <w:sz w:val="24"/>
          <w:szCs w:val="24"/>
        </w:rPr>
        <w:t xml:space="preserve">доколко представляват потенциален обект на тяхното влияние. </w:t>
      </w:r>
      <w:r w:rsidR="00091B9B">
        <w:rPr>
          <w:rFonts w:ascii="Times New Roman" w:eastAsia="Calibri" w:hAnsi="Times New Roman" w:cs="Times New Roman"/>
          <w:sz w:val="24"/>
          <w:szCs w:val="24"/>
        </w:rPr>
        <w:t xml:space="preserve">Насочеността на настоящия текст явно изисква поставяне на ударение върху описаната </w:t>
      </w:r>
      <w:r w:rsidR="00630C0C">
        <w:rPr>
          <w:rFonts w:ascii="Times New Roman" w:eastAsia="Calibri" w:hAnsi="Times New Roman" w:cs="Times New Roman"/>
          <w:sz w:val="24"/>
          <w:szCs w:val="24"/>
        </w:rPr>
        <w:t xml:space="preserve">по-горе </w:t>
      </w:r>
      <w:r w:rsidR="00753814">
        <w:rPr>
          <w:rFonts w:ascii="Times New Roman" w:eastAsia="Calibri" w:hAnsi="Times New Roman" w:cs="Times New Roman"/>
          <w:sz w:val="24"/>
          <w:szCs w:val="24"/>
        </w:rPr>
        <w:t>взаимовръзка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753814">
        <w:rPr>
          <w:rFonts w:ascii="Times New Roman" w:eastAsia="Calibri" w:hAnsi="Times New Roman" w:cs="Times New Roman"/>
          <w:sz w:val="24"/>
          <w:szCs w:val="24"/>
        </w:rPr>
        <w:t xml:space="preserve"> но също така следва да се обърне внимание и на </w:t>
      </w:r>
      <w:r w:rsidR="00CA4DDE">
        <w:rPr>
          <w:rFonts w:ascii="Times New Roman" w:eastAsia="Calibri" w:hAnsi="Times New Roman" w:cs="Times New Roman"/>
          <w:sz w:val="24"/>
          <w:szCs w:val="24"/>
        </w:rPr>
        <w:t>значимостта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CA4DDE">
        <w:rPr>
          <w:rFonts w:ascii="Times New Roman" w:eastAsia="Calibri" w:hAnsi="Times New Roman" w:cs="Times New Roman"/>
          <w:sz w:val="24"/>
          <w:szCs w:val="24"/>
        </w:rPr>
        <w:t xml:space="preserve"> която притежава достъпа до стратегически важни водни пространства </w:t>
      </w:r>
      <w:r w:rsidR="00A455A6">
        <w:rPr>
          <w:rFonts w:ascii="Times New Roman" w:eastAsia="Calibri" w:hAnsi="Times New Roman" w:cs="Times New Roman"/>
          <w:sz w:val="24"/>
          <w:szCs w:val="24"/>
        </w:rPr>
        <w:t>от гледна точка на</w:t>
      </w:r>
      <w:r w:rsidR="00CA4DDE">
        <w:rPr>
          <w:rFonts w:ascii="Times New Roman" w:eastAsia="Calibri" w:hAnsi="Times New Roman" w:cs="Times New Roman"/>
          <w:sz w:val="24"/>
          <w:szCs w:val="24"/>
        </w:rPr>
        <w:t xml:space="preserve"> икономическия аспект. </w:t>
      </w:r>
      <w:r w:rsidR="00221400">
        <w:rPr>
          <w:rFonts w:ascii="Times New Roman" w:eastAsia="Calibri" w:hAnsi="Times New Roman" w:cs="Times New Roman"/>
          <w:sz w:val="24"/>
          <w:szCs w:val="24"/>
        </w:rPr>
        <w:t>В това отношение следва да се отбележи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B05BFB">
        <w:rPr>
          <w:rFonts w:ascii="Times New Roman" w:eastAsia="Calibri" w:hAnsi="Times New Roman" w:cs="Times New Roman"/>
          <w:sz w:val="24"/>
          <w:szCs w:val="24"/>
        </w:rPr>
        <w:t xml:space="preserve"> че около 90% от световната търговия се осъществява чрез морски транспорт</w:t>
      </w:r>
      <w:r w:rsidR="00C63404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="00C63404">
        <w:rPr>
          <w:rFonts w:ascii="Times New Roman" w:eastAsia="Calibri" w:hAnsi="Times New Roman" w:cs="Times New Roman"/>
          <w:sz w:val="24"/>
          <w:szCs w:val="24"/>
          <w:lang w:val="en-US"/>
        </w:rPr>
        <w:t>International</w:t>
      </w:r>
      <w:r w:rsidR="00C63404" w:rsidRPr="00C63404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C63404">
        <w:rPr>
          <w:rFonts w:ascii="Times New Roman" w:eastAsia="Calibri" w:hAnsi="Times New Roman" w:cs="Times New Roman"/>
          <w:sz w:val="24"/>
          <w:szCs w:val="24"/>
          <w:lang w:val="en-US"/>
        </w:rPr>
        <w:t>Chamber</w:t>
      </w:r>
      <w:r w:rsidR="00C63404" w:rsidRPr="00C63404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C63404">
        <w:rPr>
          <w:rFonts w:ascii="Times New Roman" w:eastAsia="Calibri" w:hAnsi="Times New Roman" w:cs="Times New Roman"/>
          <w:sz w:val="24"/>
          <w:szCs w:val="24"/>
          <w:lang w:val="en-US"/>
        </w:rPr>
        <w:t>of</w:t>
      </w:r>
      <w:r w:rsidR="00C63404" w:rsidRPr="00C63404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="00C63404">
        <w:rPr>
          <w:rFonts w:ascii="Times New Roman" w:eastAsia="Calibri" w:hAnsi="Times New Roman" w:cs="Times New Roman"/>
          <w:sz w:val="24"/>
          <w:szCs w:val="24"/>
          <w:lang w:val="en-US"/>
        </w:rPr>
        <w:t>Shipping</w:t>
      </w:r>
      <w:r w:rsidR="00C63404" w:rsidRPr="00C63404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2013: 1</w:t>
      </w:r>
      <w:r w:rsidR="00C63404">
        <w:rPr>
          <w:rFonts w:ascii="Times New Roman" w:eastAsia="Calibri" w:hAnsi="Times New Roman" w:cs="Times New Roman"/>
          <w:sz w:val="24"/>
          <w:szCs w:val="24"/>
        </w:rPr>
        <w:t>)</w:t>
      </w:r>
      <w:r w:rsidR="00B05BF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D02DB">
        <w:rPr>
          <w:rFonts w:ascii="Times New Roman" w:eastAsia="Calibri" w:hAnsi="Times New Roman" w:cs="Times New Roman"/>
          <w:sz w:val="24"/>
          <w:szCs w:val="24"/>
        </w:rPr>
        <w:t>При това положение изпълнението на тази част от методологията позволява да се откроят и възможностите на държавите географски съставящи даден регион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0D02D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17606">
        <w:rPr>
          <w:rFonts w:ascii="Times New Roman" w:eastAsia="Calibri" w:hAnsi="Times New Roman" w:cs="Times New Roman"/>
          <w:sz w:val="24"/>
          <w:szCs w:val="24"/>
        </w:rPr>
        <w:t>да контролират макар и частично морските търговски маршрути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817606">
        <w:rPr>
          <w:rFonts w:ascii="Times New Roman" w:eastAsia="Calibri" w:hAnsi="Times New Roman" w:cs="Times New Roman"/>
          <w:sz w:val="24"/>
          <w:szCs w:val="24"/>
        </w:rPr>
        <w:t xml:space="preserve"> от които зависи тяхното икономическо състояние. </w:t>
      </w:r>
    </w:p>
    <w:p w:rsidR="00817606" w:rsidRDefault="00817606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CB3AE4">
        <w:rPr>
          <w:rFonts w:ascii="Times New Roman" w:eastAsia="Calibri" w:hAnsi="Times New Roman" w:cs="Times New Roman"/>
          <w:sz w:val="24"/>
          <w:szCs w:val="24"/>
        </w:rPr>
        <w:t xml:space="preserve">Разкриването на </w:t>
      </w:r>
      <w:r w:rsidR="00891C50">
        <w:rPr>
          <w:rFonts w:ascii="Times New Roman" w:eastAsia="Calibri" w:hAnsi="Times New Roman" w:cs="Times New Roman"/>
          <w:sz w:val="24"/>
          <w:szCs w:val="24"/>
        </w:rPr>
        <w:t>взаимо</w:t>
      </w:r>
      <w:r w:rsidR="00CB3AE4">
        <w:rPr>
          <w:rFonts w:ascii="Times New Roman" w:eastAsia="Calibri" w:hAnsi="Times New Roman" w:cs="Times New Roman"/>
          <w:sz w:val="24"/>
          <w:szCs w:val="24"/>
        </w:rPr>
        <w:t>връзките между отделни</w:t>
      </w:r>
      <w:r w:rsidR="00891C50">
        <w:rPr>
          <w:rFonts w:ascii="Times New Roman" w:eastAsia="Calibri" w:hAnsi="Times New Roman" w:cs="Times New Roman"/>
          <w:sz w:val="24"/>
          <w:szCs w:val="24"/>
        </w:rPr>
        <w:t>те</w:t>
      </w:r>
      <w:r w:rsidR="00CB3A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91C50">
        <w:rPr>
          <w:rFonts w:ascii="Times New Roman" w:eastAsia="Calibri" w:hAnsi="Times New Roman" w:cs="Times New Roman"/>
          <w:sz w:val="24"/>
          <w:szCs w:val="24"/>
        </w:rPr>
        <w:t>страни в тази насока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891C5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96BEF">
        <w:rPr>
          <w:rFonts w:ascii="Times New Roman" w:eastAsia="Calibri" w:hAnsi="Times New Roman" w:cs="Times New Roman"/>
          <w:sz w:val="24"/>
          <w:szCs w:val="24"/>
        </w:rPr>
        <w:t>допринася за допълнително отразяване на линиите на сътрудничество и враждебност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596BEF">
        <w:rPr>
          <w:rFonts w:ascii="Times New Roman" w:eastAsia="Calibri" w:hAnsi="Times New Roman" w:cs="Times New Roman"/>
          <w:sz w:val="24"/>
          <w:szCs w:val="24"/>
        </w:rPr>
        <w:t xml:space="preserve"> както вътре в </w:t>
      </w:r>
      <w:r w:rsidR="00DB1526">
        <w:rPr>
          <w:rFonts w:ascii="Times New Roman" w:eastAsia="Calibri" w:hAnsi="Times New Roman" w:cs="Times New Roman"/>
          <w:sz w:val="24"/>
          <w:szCs w:val="24"/>
        </w:rPr>
        <w:t xml:space="preserve">пределите на </w:t>
      </w:r>
      <w:r w:rsidR="00596BEF">
        <w:rPr>
          <w:rFonts w:ascii="Times New Roman" w:eastAsia="Calibri" w:hAnsi="Times New Roman" w:cs="Times New Roman"/>
          <w:sz w:val="24"/>
          <w:szCs w:val="24"/>
        </w:rPr>
        <w:t>анализираната подсистема на глобалния свят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596BEF">
        <w:rPr>
          <w:rFonts w:ascii="Times New Roman" w:eastAsia="Calibri" w:hAnsi="Times New Roman" w:cs="Times New Roman"/>
          <w:sz w:val="24"/>
          <w:szCs w:val="24"/>
        </w:rPr>
        <w:t xml:space="preserve"> така и между изграждащите я елементи и външните участници. </w:t>
      </w:r>
      <w:r w:rsidR="0089746F">
        <w:rPr>
          <w:rFonts w:ascii="Times New Roman" w:eastAsia="Calibri" w:hAnsi="Times New Roman" w:cs="Times New Roman"/>
          <w:sz w:val="24"/>
          <w:szCs w:val="24"/>
        </w:rPr>
        <w:t xml:space="preserve">Следователно </w:t>
      </w:r>
      <w:r w:rsidR="00911A2F">
        <w:rPr>
          <w:rFonts w:ascii="Times New Roman" w:eastAsia="Calibri" w:hAnsi="Times New Roman" w:cs="Times New Roman"/>
          <w:sz w:val="24"/>
          <w:szCs w:val="24"/>
        </w:rPr>
        <w:t>определянето на наличието или отсъствието на достъп на вътрешните участници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911A2F">
        <w:rPr>
          <w:rFonts w:ascii="Times New Roman" w:eastAsia="Calibri" w:hAnsi="Times New Roman" w:cs="Times New Roman"/>
          <w:sz w:val="24"/>
          <w:szCs w:val="24"/>
        </w:rPr>
        <w:t xml:space="preserve"> включени в </w:t>
      </w:r>
      <w:r w:rsidR="00911A2F">
        <w:rPr>
          <w:rFonts w:ascii="Times New Roman" w:eastAsia="Calibri" w:hAnsi="Times New Roman" w:cs="Times New Roman"/>
          <w:sz w:val="24"/>
          <w:szCs w:val="24"/>
        </w:rPr>
        <w:lastRenderedPageBreak/>
        <w:t>регионалното пространство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911A2F">
        <w:rPr>
          <w:rFonts w:ascii="Times New Roman" w:eastAsia="Calibri" w:hAnsi="Times New Roman" w:cs="Times New Roman"/>
          <w:sz w:val="24"/>
          <w:szCs w:val="24"/>
        </w:rPr>
        <w:t xml:space="preserve"> до стратегически значими части от Световния океан</w:t>
      </w:r>
      <w:r w:rsidR="00396C8D">
        <w:rPr>
          <w:rFonts w:ascii="Times New Roman" w:eastAsia="Calibri" w:hAnsi="Times New Roman" w:cs="Times New Roman"/>
          <w:sz w:val="24"/>
          <w:szCs w:val="24"/>
        </w:rPr>
        <w:t>,</w:t>
      </w:r>
      <w:r w:rsidR="00911A2F">
        <w:rPr>
          <w:rFonts w:ascii="Times New Roman" w:eastAsia="Calibri" w:hAnsi="Times New Roman" w:cs="Times New Roman"/>
          <w:sz w:val="24"/>
          <w:szCs w:val="24"/>
        </w:rPr>
        <w:t xml:space="preserve"> е предпоставка за разбиране на способността им </w:t>
      </w:r>
      <w:r w:rsidR="00B017A4">
        <w:rPr>
          <w:rFonts w:ascii="Times New Roman" w:eastAsia="Calibri" w:hAnsi="Times New Roman" w:cs="Times New Roman"/>
          <w:sz w:val="24"/>
          <w:szCs w:val="24"/>
        </w:rPr>
        <w:t xml:space="preserve">за изграждане на националната мощ. </w:t>
      </w:r>
      <w:r w:rsidR="00312EE3">
        <w:rPr>
          <w:rFonts w:ascii="Times New Roman" w:eastAsia="Calibri" w:hAnsi="Times New Roman" w:cs="Times New Roman"/>
          <w:sz w:val="24"/>
          <w:szCs w:val="24"/>
        </w:rPr>
        <w:t xml:space="preserve">Поради тази причина </w:t>
      </w:r>
      <w:r w:rsidR="00D64287">
        <w:rPr>
          <w:rFonts w:ascii="Times New Roman" w:eastAsia="Calibri" w:hAnsi="Times New Roman" w:cs="Times New Roman"/>
          <w:sz w:val="24"/>
          <w:szCs w:val="24"/>
        </w:rPr>
        <w:t xml:space="preserve">е належащо </w:t>
      </w:r>
      <w:r w:rsidR="000059DC">
        <w:rPr>
          <w:rFonts w:ascii="Times New Roman" w:eastAsia="Calibri" w:hAnsi="Times New Roman" w:cs="Times New Roman"/>
          <w:sz w:val="24"/>
          <w:szCs w:val="24"/>
        </w:rPr>
        <w:t xml:space="preserve">при осъществяването на тази задача да се </w:t>
      </w:r>
      <w:r w:rsidR="00E501B7">
        <w:rPr>
          <w:rFonts w:ascii="Times New Roman" w:eastAsia="Calibri" w:hAnsi="Times New Roman" w:cs="Times New Roman"/>
          <w:sz w:val="24"/>
          <w:szCs w:val="24"/>
        </w:rPr>
        <w:t>отчете начина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E501B7">
        <w:rPr>
          <w:rFonts w:ascii="Times New Roman" w:eastAsia="Calibri" w:hAnsi="Times New Roman" w:cs="Times New Roman"/>
          <w:sz w:val="24"/>
          <w:szCs w:val="24"/>
        </w:rPr>
        <w:t xml:space="preserve"> по който търсените географски характеристики влияят върху взаимодействията реализиращи се в рамките на изследвания регион. </w:t>
      </w:r>
    </w:p>
    <w:p w:rsidR="00E501B7" w:rsidRDefault="00E501B7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E501B7" w:rsidRDefault="00E501B7" w:rsidP="00F91D53">
      <w:p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1.6.3 </w:t>
      </w:r>
      <w:r w:rsidR="003E4F5E">
        <w:rPr>
          <w:rFonts w:ascii="Times New Roman" w:eastAsia="Calibri" w:hAnsi="Times New Roman" w:cs="Times New Roman"/>
          <w:b/>
          <w:sz w:val="24"/>
          <w:szCs w:val="24"/>
        </w:rPr>
        <w:t xml:space="preserve">Относително тегло на вътрешните участници в рамките на регионалното пространство </w:t>
      </w:r>
    </w:p>
    <w:p w:rsidR="008809A1" w:rsidRDefault="003E4F5E" w:rsidP="00F91D53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3E09">
        <w:rPr>
          <w:rFonts w:ascii="Times New Roman" w:eastAsia="Calibri" w:hAnsi="Times New Roman" w:cs="Times New Roman"/>
          <w:sz w:val="24"/>
          <w:szCs w:val="24"/>
          <w:lang w:val="ru-RU"/>
        </w:rPr>
        <w:tab/>
      </w:r>
      <w:r w:rsidR="00693B7A">
        <w:rPr>
          <w:rFonts w:ascii="Times New Roman" w:eastAsia="Calibri" w:hAnsi="Times New Roman" w:cs="Times New Roman"/>
          <w:sz w:val="24"/>
          <w:szCs w:val="24"/>
        </w:rPr>
        <w:t>Третото методологическо положение от групата за геополитически анализ на регионалното пространство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693B7A">
        <w:rPr>
          <w:rFonts w:ascii="Times New Roman" w:eastAsia="Calibri" w:hAnsi="Times New Roman" w:cs="Times New Roman"/>
          <w:sz w:val="24"/>
          <w:szCs w:val="24"/>
        </w:rPr>
        <w:t xml:space="preserve"> цели </w:t>
      </w:r>
      <w:r w:rsidR="00D23E09">
        <w:rPr>
          <w:rFonts w:ascii="Times New Roman" w:eastAsia="Calibri" w:hAnsi="Times New Roman" w:cs="Times New Roman"/>
          <w:sz w:val="24"/>
          <w:szCs w:val="24"/>
        </w:rPr>
        <w:t xml:space="preserve">разкриване на особеностите на </w:t>
      </w:r>
      <w:r w:rsidR="005D24D0">
        <w:rPr>
          <w:rFonts w:ascii="Times New Roman" w:eastAsia="Calibri" w:hAnsi="Times New Roman" w:cs="Times New Roman"/>
          <w:sz w:val="24"/>
          <w:szCs w:val="24"/>
        </w:rPr>
        <w:t>изграждащите го вътрешни</w:t>
      </w:r>
      <w:r w:rsidR="004A2C39">
        <w:rPr>
          <w:rFonts w:ascii="Times New Roman" w:eastAsia="Calibri" w:hAnsi="Times New Roman" w:cs="Times New Roman"/>
          <w:sz w:val="24"/>
          <w:szCs w:val="24"/>
        </w:rPr>
        <w:t xml:space="preserve"> участници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4A2C39">
        <w:rPr>
          <w:rFonts w:ascii="Times New Roman" w:eastAsia="Calibri" w:hAnsi="Times New Roman" w:cs="Times New Roman"/>
          <w:sz w:val="24"/>
          <w:szCs w:val="24"/>
        </w:rPr>
        <w:t xml:space="preserve"> явяващи се </w:t>
      </w:r>
      <w:r w:rsidR="00A656E6">
        <w:rPr>
          <w:rFonts w:ascii="Times New Roman" w:eastAsia="Calibri" w:hAnsi="Times New Roman" w:cs="Times New Roman"/>
          <w:sz w:val="24"/>
          <w:szCs w:val="24"/>
        </w:rPr>
        <w:t>предпоставка за равнището на възможностите на намеса на всеки един от тях. В това отношение е необходимо да се обърне внимание на величини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A656E6">
        <w:rPr>
          <w:rFonts w:ascii="Times New Roman" w:eastAsia="Calibri" w:hAnsi="Times New Roman" w:cs="Times New Roman"/>
          <w:sz w:val="24"/>
          <w:szCs w:val="24"/>
        </w:rPr>
        <w:t xml:space="preserve"> които в една или друга степен представляват материалната основа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A656E6">
        <w:rPr>
          <w:rFonts w:ascii="Times New Roman" w:eastAsia="Calibri" w:hAnsi="Times New Roman" w:cs="Times New Roman"/>
          <w:sz w:val="24"/>
          <w:szCs w:val="24"/>
        </w:rPr>
        <w:t xml:space="preserve"> върху която се изграждат способностите за оказване на въздействие. </w:t>
      </w:r>
      <w:r w:rsidR="00A960A0">
        <w:rPr>
          <w:rFonts w:ascii="Times New Roman" w:eastAsia="Calibri" w:hAnsi="Times New Roman" w:cs="Times New Roman"/>
          <w:sz w:val="24"/>
          <w:szCs w:val="24"/>
        </w:rPr>
        <w:t>Отчитайки насочеността на настоящото изследване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A960A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D22C1">
        <w:rPr>
          <w:rFonts w:ascii="Times New Roman" w:eastAsia="Calibri" w:hAnsi="Times New Roman" w:cs="Times New Roman"/>
          <w:sz w:val="24"/>
          <w:szCs w:val="24"/>
        </w:rPr>
        <w:t xml:space="preserve">явно </w:t>
      </w:r>
      <w:r w:rsidR="00582113">
        <w:rPr>
          <w:rFonts w:ascii="Times New Roman" w:eastAsia="Calibri" w:hAnsi="Times New Roman" w:cs="Times New Roman"/>
          <w:sz w:val="24"/>
          <w:szCs w:val="24"/>
        </w:rPr>
        <w:t xml:space="preserve">тук </w:t>
      </w:r>
      <w:r w:rsidR="00DD22C1">
        <w:rPr>
          <w:rFonts w:ascii="Times New Roman" w:eastAsia="Calibri" w:hAnsi="Times New Roman" w:cs="Times New Roman"/>
          <w:sz w:val="24"/>
          <w:szCs w:val="24"/>
        </w:rPr>
        <w:t xml:space="preserve">следва да се постави ударение върху големината и характеристиките на притежаваната територия, броя на населението и притежаваните природни ресурси. </w:t>
      </w:r>
    </w:p>
    <w:p w:rsidR="003E4F5E" w:rsidRDefault="009463D3" w:rsidP="008809A1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 допълнение </w:t>
      </w:r>
      <w:r w:rsidR="0018241D">
        <w:rPr>
          <w:rFonts w:ascii="Times New Roman" w:eastAsia="Calibri" w:hAnsi="Times New Roman" w:cs="Times New Roman"/>
          <w:sz w:val="24"/>
          <w:szCs w:val="24"/>
        </w:rPr>
        <w:t>трябва да се отбележи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18241D">
        <w:rPr>
          <w:rFonts w:ascii="Times New Roman" w:eastAsia="Calibri" w:hAnsi="Times New Roman" w:cs="Times New Roman"/>
          <w:sz w:val="24"/>
          <w:szCs w:val="24"/>
        </w:rPr>
        <w:t xml:space="preserve"> че </w:t>
      </w:r>
      <w:r>
        <w:rPr>
          <w:rFonts w:ascii="Times New Roman" w:eastAsia="Calibri" w:hAnsi="Times New Roman" w:cs="Times New Roman"/>
          <w:sz w:val="24"/>
          <w:szCs w:val="24"/>
        </w:rPr>
        <w:t>историческото развитие в технико-технологичен план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неизбежно изменя значимостта на </w:t>
      </w:r>
      <w:r w:rsidR="00050CE8">
        <w:rPr>
          <w:rFonts w:ascii="Times New Roman" w:eastAsia="Calibri" w:hAnsi="Times New Roman" w:cs="Times New Roman"/>
          <w:sz w:val="24"/>
          <w:szCs w:val="24"/>
        </w:rPr>
        <w:t>тези про</w:t>
      </w:r>
      <w:r w:rsidR="000C7DA7">
        <w:rPr>
          <w:rFonts w:ascii="Times New Roman" w:eastAsia="Calibri" w:hAnsi="Times New Roman" w:cs="Times New Roman"/>
          <w:sz w:val="24"/>
          <w:szCs w:val="24"/>
        </w:rPr>
        <w:t>менливи. Следователно чрез въвеждането в методологията на подобно изискване се създава възможност за разкриване на причините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0C7DA7">
        <w:rPr>
          <w:rFonts w:ascii="Times New Roman" w:eastAsia="Calibri" w:hAnsi="Times New Roman" w:cs="Times New Roman"/>
          <w:sz w:val="24"/>
          <w:szCs w:val="24"/>
        </w:rPr>
        <w:t xml:space="preserve"> водещи до промяна на относителното тегло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0C7DA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73F5A">
        <w:rPr>
          <w:rFonts w:ascii="Times New Roman" w:eastAsia="Calibri" w:hAnsi="Times New Roman" w:cs="Times New Roman"/>
          <w:sz w:val="24"/>
          <w:szCs w:val="24"/>
        </w:rPr>
        <w:t xml:space="preserve">както </w:t>
      </w:r>
      <w:r w:rsidR="000C7DA7">
        <w:rPr>
          <w:rFonts w:ascii="Times New Roman" w:eastAsia="Calibri" w:hAnsi="Times New Roman" w:cs="Times New Roman"/>
          <w:sz w:val="24"/>
          <w:szCs w:val="24"/>
        </w:rPr>
        <w:t xml:space="preserve">на </w:t>
      </w:r>
      <w:r w:rsidR="00173F5A" w:rsidRPr="00173F5A">
        <w:rPr>
          <w:rFonts w:ascii="Times New Roman" w:eastAsia="Calibri" w:hAnsi="Times New Roman" w:cs="Times New Roman"/>
          <w:sz w:val="24"/>
          <w:szCs w:val="24"/>
        </w:rPr>
        <w:t>съответната подсистема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173F5A" w:rsidRPr="00173F5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73F5A">
        <w:rPr>
          <w:rFonts w:ascii="Times New Roman" w:eastAsia="Calibri" w:hAnsi="Times New Roman" w:cs="Times New Roman"/>
          <w:sz w:val="24"/>
          <w:szCs w:val="24"/>
        </w:rPr>
        <w:t>така и на съставящите я</w:t>
      </w:r>
      <w:r w:rsidR="000C7DA7">
        <w:rPr>
          <w:rFonts w:ascii="Times New Roman" w:eastAsia="Calibri" w:hAnsi="Times New Roman" w:cs="Times New Roman"/>
          <w:sz w:val="24"/>
          <w:szCs w:val="24"/>
        </w:rPr>
        <w:t xml:space="preserve"> държави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0C7DA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4449C">
        <w:rPr>
          <w:rFonts w:ascii="Times New Roman" w:eastAsia="Calibri" w:hAnsi="Times New Roman" w:cs="Times New Roman"/>
          <w:sz w:val="24"/>
          <w:szCs w:val="24"/>
        </w:rPr>
        <w:t xml:space="preserve">при това не само когато </w:t>
      </w:r>
      <w:r w:rsidR="00902E4A">
        <w:rPr>
          <w:rFonts w:ascii="Times New Roman" w:eastAsia="Calibri" w:hAnsi="Times New Roman" w:cs="Times New Roman"/>
          <w:sz w:val="24"/>
          <w:szCs w:val="24"/>
        </w:rPr>
        <w:t>т</w:t>
      </w:r>
      <w:r w:rsidR="00E9547D">
        <w:rPr>
          <w:rFonts w:ascii="Times New Roman" w:eastAsia="Calibri" w:hAnsi="Times New Roman" w:cs="Times New Roman"/>
          <w:sz w:val="24"/>
          <w:szCs w:val="24"/>
        </w:rPr>
        <w:t>я</w:t>
      </w:r>
      <w:r w:rsidR="00902E4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73F5A">
        <w:rPr>
          <w:rFonts w:ascii="Times New Roman" w:eastAsia="Calibri" w:hAnsi="Times New Roman" w:cs="Times New Roman"/>
          <w:sz w:val="24"/>
          <w:szCs w:val="24"/>
        </w:rPr>
        <w:t>се явява</w:t>
      </w:r>
      <w:r w:rsidR="0044449C">
        <w:rPr>
          <w:rFonts w:ascii="Times New Roman" w:eastAsia="Calibri" w:hAnsi="Times New Roman" w:cs="Times New Roman"/>
          <w:sz w:val="24"/>
          <w:szCs w:val="24"/>
        </w:rPr>
        <w:t xml:space="preserve"> резултат на </w:t>
      </w:r>
      <w:r w:rsidR="00902E4A">
        <w:rPr>
          <w:rFonts w:ascii="Times New Roman" w:eastAsia="Calibri" w:hAnsi="Times New Roman" w:cs="Times New Roman"/>
          <w:sz w:val="24"/>
          <w:szCs w:val="24"/>
        </w:rPr>
        <w:t xml:space="preserve">количествени изменения. </w:t>
      </w:r>
      <w:r w:rsidR="00FA3DA6">
        <w:rPr>
          <w:rFonts w:ascii="Times New Roman" w:eastAsia="Calibri" w:hAnsi="Times New Roman" w:cs="Times New Roman"/>
          <w:sz w:val="24"/>
          <w:szCs w:val="24"/>
        </w:rPr>
        <w:t xml:space="preserve">По този начин </w:t>
      </w:r>
      <w:r w:rsidR="003F127A">
        <w:rPr>
          <w:rFonts w:ascii="Times New Roman" w:eastAsia="Calibri" w:hAnsi="Times New Roman" w:cs="Times New Roman"/>
          <w:sz w:val="24"/>
          <w:szCs w:val="24"/>
        </w:rPr>
        <w:t>се подобрява разбирането относно динамиката на сигурността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3F127A">
        <w:rPr>
          <w:rFonts w:ascii="Times New Roman" w:eastAsia="Calibri" w:hAnsi="Times New Roman" w:cs="Times New Roman"/>
          <w:sz w:val="24"/>
          <w:szCs w:val="24"/>
        </w:rPr>
        <w:t xml:space="preserve"> тъй като се допълва </w:t>
      </w:r>
      <w:r w:rsidR="00A74AF5">
        <w:rPr>
          <w:rFonts w:ascii="Times New Roman" w:eastAsia="Calibri" w:hAnsi="Times New Roman" w:cs="Times New Roman"/>
          <w:sz w:val="24"/>
          <w:szCs w:val="24"/>
        </w:rPr>
        <w:t xml:space="preserve">вече изградения образ </w:t>
      </w:r>
      <w:r w:rsidR="00615EA0">
        <w:rPr>
          <w:rFonts w:ascii="Times New Roman" w:eastAsia="Calibri" w:hAnsi="Times New Roman" w:cs="Times New Roman"/>
          <w:sz w:val="24"/>
          <w:szCs w:val="24"/>
        </w:rPr>
        <w:t xml:space="preserve">в това отношение </w:t>
      </w:r>
      <w:r w:rsidR="00A74AF5">
        <w:rPr>
          <w:rFonts w:ascii="Times New Roman" w:eastAsia="Calibri" w:hAnsi="Times New Roman" w:cs="Times New Roman"/>
          <w:sz w:val="24"/>
          <w:szCs w:val="24"/>
        </w:rPr>
        <w:t>посредством прилагането на структуралисткия подход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A74AF5">
        <w:rPr>
          <w:rFonts w:ascii="Times New Roman" w:eastAsia="Calibri" w:hAnsi="Times New Roman" w:cs="Times New Roman"/>
          <w:sz w:val="24"/>
          <w:szCs w:val="24"/>
        </w:rPr>
        <w:t xml:space="preserve"> наред с определянето на </w:t>
      </w:r>
      <w:r w:rsidR="00615EA0">
        <w:rPr>
          <w:rFonts w:ascii="Times New Roman" w:eastAsia="Calibri" w:hAnsi="Times New Roman" w:cs="Times New Roman"/>
          <w:sz w:val="24"/>
          <w:szCs w:val="24"/>
        </w:rPr>
        <w:t>схващанията за понятието сигурност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615EA0">
        <w:rPr>
          <w:rFonts w:ascii="Times New Roman" w:eastAsia="Calibri" w:hAnsi="Times New Roman" w:cs="Times New Roman"/>
          <w:sz w:val="24"/>
          <w:szCs w:val="24"/>
        </w:rPr>
        <w:t xml:space="preserve"> споделяни от участниците включени в региона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615EA0">
        <w:rPr>
          <w:rFonts w:ascii="Times New Roman" w:eastAsia="Calibri" w:hAnsi="Times New Roman" w:cs="Times New Roman"/>
          <w:sz w:val="24"/>
          <w:szCs w:val="24"/>
        </w:rPr>
        <w:t xml:space="preserve"> попадащ в полето на познавателен интерес. </w:t>
      </w:r>
    </w:p>
    <w:p w:rsidR="00615EA0" w:rsidRDefault="00D25B38" w:rsidP="008809A1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Промяната на значимостта на отделните </w:t>
      </w:r>
      <w:r w:rsidR="00B67A98">
        <w:rPr>
          <w:rFonts w:ascii="Times New Roman" w:eastAsia="Calibri" w:hAnsi="Times New Roman" w:cs="Times New Roman"/>
          <w:sz w:val="24"/>
          <w:szCs w:val="24"/>
        </w:rPr>
        <w:t xml:space="preserve">величини </w:t>
      </w:r>
      <w:r>
        <w:rPr>
          <w:rFonts w:ascii="Times New Roman" w:eastAsia="Calibri" w:hAnsi="Times New Roman" w:cs="Times New Roman"/>
          <w:sz w:val="24"/>
          <w:szCs w:val="24"/>
        </w:rPr>
        <w:t xml:space="preserve">засяга всички </w:t>
      </w:r>
      <w:r w:rsidR="00254179">
        <w:rPr>
          <w:rFonts w:ascii="Times New Roman" w:eastAsia="Calibri" w:hAnsi="Times New Roman" w:cs="Times New Roman"/>
          <w:sz w:val="24"/>
          <w:szCs w:val="24"/>
        </w:rPr>
        <w:t>страни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географски </w:t>
      </w:r>
      <w:r w:rsidR="002E55CA">
        <w:rPr>
          <w:rFonts w:ascii="Times New Roman" w:eastAsia="Calibri" w:hAnsi="Times New Roman" w:cs="Times New Roman"/>
          <w:sz w:val="24"/>
          <w:szCs w:val="24"/>
        </w:rPr>
        <w:t>намиращи се</w:t>
      </w:r>
      <w:r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r w:rsidR="00B173F9">
        <w:rPr>
          <w:rFonts w:ascii="Times New Roman" w:eastAsia="Calibri" w:hAnsi="Times New Roman" w:cs="Times New Roman"/>
          <w:sz w:val="24"/>
          <w:szCs w:val="24"/>
        </w:rPr>
        <w:t>дадената подсистема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B173F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617BB">
        <w:rPr>
          <w:rFonts w:ascii="Times New Roman" w:eastAsia="Calibri" w:hAnsi="Times New Roman" w:cs="Times New Roman"/>
          <w:sz w:val="24"/>
          <w:szCs w:val="24"/>
        </w:rPr>
        <w:t xml:space="preserve">като </w:t>
      </w:r>
      <w:r w:rsidR="00B173F9">
        <w:rPr>
          <w:rFonts w:ascii="Times New Roman" w:eastAsia="Calibri" w:hAnsi="Times New Roman" w:cs="Times New Roman"/>
          <w:sz w:val="24"/>
          <w:szCs w:val="24"/>
        </w:rPr>
        <w:t>често т</w:t>
      </w:r>
      <w:r w:rsidR="00F617BB">
        <w:rPr>
          <w:rFonts w:ascii="Times New Roman" w:eastAsia="Calibri" w:hAnsi="Times New Roman" w:cs="Times New Roman"/>
          <w:sz w:val="24"/>
          <w:szCs w:val="24"/>
        </w:rPr>
        <w:t>я обхваща</w:t>
      </w:r>
      <w:r w:rsidR="00B173F9">
        <w:rPr>
          <w:rFonts w:ascii="Times New Roman" w:eastAsia="Calibri" w:hAnsi="Times New Roman" w:cs="Times New Roman"/>
          <w:sz w:val="24"/>
          <w:szCs w:val="24"/>
        </w:rPr>
        <w:t xml:space="preserve"> дори и глобалното конкурентно пространство в неговата цялост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B173F9">
        <w:rPr>
          <w:rFonts w:ascii="Times New Roman" w:eastAsia="Calibri" w:hAnsi="Times New Roman" w:cs="Times New Roman"/>
          <w:sz w:val="24"/>
          <w:szCs w:val="24"/>
        </w:rPr>
        <w:t xml:space="preserve"> предизвиквайки качествени изменения спрямо </w:t>
      </w:r>
      <w:r w:rsidR="00F617BB">
        <w:rPr>
          <w:rFonts w:ascii="Times New Roman" w:eastAsia="Calibri" w:hAnsi="Times New Roman" w:cs="Times New Roman"/>
          <w:sz w:val="24"/>
          <w:szCs w:val="24"/>
        </w:rPr>
        <w:t>взаимодействията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F617BB">
        <w:rPr>
          <w:rFonts w:ascii="Times New Roman" w:eastAsia="Calibri" w:hAnsi="Times New Roman" w:cs="Times New Roman"/>
          <w:sz w:val="24"/>
          <w:szCs w:val="24"/>
        </w:rPr>
        <w:t xml:space="preserve"> които протичат в него. При това положение равнището на относителното тегло на вс</w:t>
      </w:r>
      <w:r w:rsidR="00254179">
        <w:rPr>
          <w:rFonts w:ascii="Times New Roman" w:eastAsia="Calibri" w:hAnsi="Times New Roman" w:cs="Times New Roman"/>
          <w:sz w:val="24"/>
          <w:szCs w:val="24"/>
        </w:rPr>
        <w:t>я</w:t>
      </w:r>
      <w:r w:rsidR="00F617BB">
        <w:rPr>
          <w:rFonts w:ascii="Times New Roman" w:eastAsia="Calibri" w:hAnsi="Times New Roman" w:cs="Times New Roman"/>
          <w:sz w:val="24"/>
          <w:szCs w:val="24"/>
        </w:rPr>
        <w:t>к</w:t>
      </w:r>
      <w:r w:rsidR="00254179">
        <w:rPr>
          <w:rFonts w:ascii="Times New Roman" w:eastAsia="Calibri" w:hAnsi="Times New Roman" w:cs="Times New Roman"/>
          <w:sz w:val="24"/>
          <w:szCs w:val="24"/>
        </w:rPr>
        <w:t>а</w:t>
      </w:r>
      <w:r w:rsidR="00F617BB">
        <w:rPr>
          <w:rFonts w:ascii="Times New Roman" w:eastAsia="Calibri" w:hAnsi="Times New Roman" w:cs="Times New Roman"/>
          <w:sz w:val="24"/>
          <w:szCs w:val="24"/>
        </w:rPr>
        <w:t xml:space="preserve"> едн</w:t>
      </w:r>
      <w:r w:rsidR="00254179">
        <w:rPr>
          <w:rFonts w:ascii="Times New Roman" w:eastAsia="Calibri" w:hAnsi="Times New Roman" w:cs="Times New Roman"/>
          <w:sz w:val="24"/>
          <w:szCs w:val="24"/>
        </w:rPr>
        <w:t>а</w:t>
      </w:r>
      <w:r w:rsidR="00F617B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54179">
        <w:rPr>
          <w:rFonts w:ascii="Times New Roman" w:eastAsia="Calibri" w:hAnsi="Times New Roman" w:cs="Times New Roman"/>
          <w:sz w:val="24"/>
          <w:szCs w:val="24"/>
        </w:rPr>
        <w:t>държава</w:t>
      </w:r>
      <w:r w:rsidR="0015745B">
        <w:rPr>
          <w:rFonts w:ascii="Times New Roman" w:eastAsia="Calibri" w:hAnsi="Times New Roman" w:cs="Times New Roman"/>
          <w:sz w:val="24"/>
          <w:szCs w:val="24"/>
        </w:rPr>
        <w:t>,</w:t>
      </w:r>
      <w:r w:rsidR="00F617BB">
        <w:rPr>
          <w:rFonts w:ascii="Times New Roman" w:eastAsia="Calibri" w:hAnsi="Times New Roman" w:cs="Times New Roman"/>
          <w:sz w:val="24"/>
          <w:szCs w:val="24"/>
        </w:rPr>
        <w:t xml:space="preserve"> зависи от </w:t>
      </w:r>
      <w:r w:rsidR="00F25E9A">
        <w:rPr>
          <w:rFonts w:ascii="Times New Roman" w:eastAsia="Calibri" w:hAnsi="Times New Roman" w:cs="Times New Roman"/>
          <w:sz w:val="24"/>
          <w:szCs w:val="24"/>
        </w:rPr>
        <w:t xml:space="preserve">разполагането с </w:t>
      </w:r>
      <w:r w:rsidR="00F25E9A">
        <w:rPr>
          <w:rFonts w:ascii="Times New Roman" w:eastAsia="Calibri" w:hAnsi="Times New Roman" w:cs="Times New Roman"/>
          <w:sz w:val="24"/>
          <w:szCs w:val="24"/>
        </w:rPr>
        <w:lastRenderedPageBreak/>
        <w:t>ценни за съответния период природни ресурси</w:t>
      </w:r>
      <w:r w:rsidR="00F25E9A" w:rsidRPr="0015745B">
        <w:rPr>
          <w:rFonts w:ascii="Times New Roman" w:hAnsi="Times New Roman" w:cs="Times New Roman"/>
          <w:sz w:val="24"/>
          <w:szCs w:val="24"/>
        </w:rPr>
        <w:t xml:space="preserve"> и </w:t>
      </w:r>
      <w:r w:rsidR="00F25E9A" w:rsidRPr="00F25E9A">
        <w:rPr>
          <w:rFonts w:ascii="Times New Roman" w:eastAsia="Calibri" w:hAnsi="Times New Roman" w:cs="Times New Roman"/>
          <w:sz w:val="24"/>
          <w:szCs w:val="24"/>
        </w:rPr>
        <w:t xml:space="preserve">способността ѝ да се адаптира към новите условия </w:t>
      </w:r>
      <w:r w:rsidR="00F25E9A">
        <w:rPr>
          <w:rFonts w:ascii="Times New Roman" w:eastAsia="Calibri" w:hAnsi="Times New Roman" w:cs="Times New Roman"/>
          <w:sz w:val="24"/>
          <w:szCs w:val="24"/>
        </w:rPr>
        <w:t>в средата</w:t>
      </w:r>
      <w:r w:rsidR="00F617B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254179">
        <w:rPr>
          <w:rFonts w:ascii="Times New Roman" w:eastAsia="Calibri" w:hAnsi="Times New Roman" w:cs="Times New Roman"/>
          <w:sz w:val="24"/>
          <w:szCs w:val="24"/>
        </w:rPr>
        <w:t xml:space="preserve">Единствено чрез успешното осъществяване на подобен ход може да се достигне до запазване или повишаване на възможностите за оказване на влияние. </w:t>
      </w:r>
      <w:r w:rsidR="00EE436D">
        <w:rPr>
          <w:rFonts w:ascii="Times New Roman" w:eastAsia="Calibri" w:hAnsi="Times New Roman" w:cs="Times New Roman"/>
          <w:sz w:val="24"/>
          <w:szCs w:val="24"/>
        </w:rPr>
        <w:t xml:space="preserve">Посоченото демонстрира невъзможността анализирането на мощта на участниците да бъде сведено единствено до дефиниране на притежаваната от тях материална основа. </w:t>
      </w:r>
    </w:p>
    <w:p w:rsidR="00AB7E50" w:rsidRDefault="00AB7E50" w:rsidP="008809A1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 резултат </w:t>
      </w:r>
      <w:r w:rsidR="008F7E11">
        <w:rPr>
          <w:rFonts w:ascii="Times New Roman" w:eastAsia="Calibri" w:hAnsi="Times New Roman" w:cs="Times New Roman"/>
          <w:sz w:val="24"/>
          <w:szCs w:val="24"/>
        </w:rPr>
        <w:t xml:space="preserve">се откроява необходимостта от </w:t>
      </w:r>
      <w:r w:rsidR="000B0C6D">
        <w:rPr>
          <w:rFonts w:ascii="Times New Roman" w:eastAsia="Calibri" w:hAnsi="Times New Roman" w:cs="Times New Roman"/>
          <w:sz w:val="24"/>
          <w:szCs w:val="24"/>
        </w:rPr>
        <w:t xml:space="preserve">очертаване на способностите на отделните държави </w:t>
      </w:r>
      <w:r w:rsidR="007E613A">
        <w:rPr>
          <w:rFonts w:ascii="Times New Roman" w:eastAsia="Calibri" w:hAnsi="Times New Roman" w:cs="Times New Roman"/>
          <w:sz w:val="24"/>
          <w:szCs w:val="24"/>
        </w:rPr>
        <w:t>з</w:t>
      </w:r>
      <w:r w:rsidR="000B0C6D">
        <w:rPr>
          <w:rFonts w:ascii="Times New Roman" w:eastAsia="Calibri" w:hAnsi="Times New Roman" w:cs="Times New Roman"/>
          <w:sz w:val="24"/>
          <w:szCs w:val="24"/>
        </w:rPr>
        <w:t>а използва</w:t>
      </w:r>
      <w:r w:rsidR="007E613A">
        <w:rPr>
          <w:rFonts w:ascii="Times New Roman" w:eastAsia="Calibri" w:hAnsi="Times New Roman" w:cs="Times New Roman"/>
          <w:sz w:val="24"/>
          <w:szCs w:val="24"/>
        </w:rPr>
        <w:t>не на</w:t>
      </w:r>
      <w:r w:rsidR="000B0C6D">
        <w:rPr>
          <w:rFonts w:ascii="Times New Roman" w:eastAsia="Calibri" w:hAnsi="Times New Roman" w:cs="Times New Roman"/>
          <w:sz w:val="24"/>
          <w:szCs w:val="24"/>
        </w:rPr>
        <w:t xml:space="preserve"> наличните територия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0B0C6D">
        <w:rPr>
          <w:rFonts w:ascii="Times New Roman" w:eastAsia="Calibri" w:hAnsi="Times New Roman" w:cs="Times New Roman"/>
          <w:sz w:val="24"/>
          <w:szCs w:val="24"/>
        </w:rPr>
        <w:t xml:space="preserve"> население и природни ресурси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0B0C6D">
        <w:rPr>
          <w:rFonts w:ascii="Times New Roman" w:eastAsia="Calibri" w:hAnsi="Times New Roman" w:cs="Times New Roman"/>
          <w:sz w:val="24"/>
          <w:szCs w:val="24"/>
        </w:rPr>
        <w:t xml:space="preserve"> с оглед </w:t>
      </w:r>
      <w:r w:rsidR="00166724">
        <w:rPr>
          <w:rFonts w:ascii="Times New Roman" w:eastAsia="Calibri" w:hAnsi="Times New Roman" w:cs="Times New Roman"/>
          <w:sz w:val="24"/>
          <w:szCs w:val="24"/>
        </w:rPr>
        <w:t xml:space="preserve">осигуряване на възможно най-висок потенциал на намеса. </w:t>
      </w:r>
      <w:r w:rsidR="003E339D">
        <w:rPr>
          <w:rFonts w:ascii="Times New Roman" w:eastAsia="Calibri" w:hAnsi="Times New Roman" w:cs="Times New Roman"/>
          <w:sz w:val="24"/>
          <w:szCs w:val="24"/>
        </w:rPr>
        <w:t>Разкриването с висока точност на подобен показател е изключително трудно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2E55CA">
        <w:rPr>
          <w:rFonts w:ascii="Times New Roman" w:eastAsia="Calibri" w:hAnsi="Times New Roman" w:cs="Times New Roman"/>
          <w:sz w:val="24"/>
          <w:szCs w:val="24"/>
        </w:rPr>
        <w:t xml:space="preserve"> понеже той включва множество компоненти</w:t>
      </w:r>
      <w:r w:rsidR="003E339D">
        <w:rPr>
          <w:rFonts w:ascii="Times New Roman" w:eastAsia="Calibri" w:hAnsi="Times New Roman" w:cs="Times New Roman"/>
          <w:sz w:val="24"/>
          <w:szCs w:val="24"/>
        </w:rPr>
        <w:t xml:space="preserve"> и поради тази причина предлаганото методологическо изискване не се фокусира върху него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3E339D">
        <w:rPr>
          <w:rFonts w:ascii="Times New Roman" w:eastAsia="Calibri" w:hAnsi="Times New Roman" w:cs="Times New Roman"/>
          <w:sz w:val="24"/>
          <w:szCs w:val="24"/>
        </w:rPr>
        <w:t xml:space="preserve"> но въпреки това трябва да се има предвид значението му </w:t>
      </w:r>
      <w:r w:rsidR="00E375E2">
        <w:rPr>
          <w:rFonts w:ascii="Times New Roman" w:eastAsia="Calibri" w:hAnsi="Times New Roman" w:cs="Times New Roman"/>
          <w:sz w:val="24"/>
          <w:szCs w:val="24"/>
        </w:rPr>
        <w:t xml:space="preserve">при формирането на </w:t>
      </w:r>
      <w:r w:rsidR="00736E3D">
        <w:rPr>
          <w:rFonts w:ascii="Times New Roman" w:eastAsia="Calibri" w:hAnsi="Times New Roman" w:cs="Times New Roman"/>
          <w:sz w:val="24"/>
          <w:szCs w:val="24"/>
        </w:rPr>
        <w:t xml:space="preserve">баланса на силите в проучвания регион. </w:t>
      </w:r>
      <w:r w:rsidR="001D6CFE">
        <w:rPr>
          <w:rFonts w:ascii="Times New Roman" w:eastAsia="Calibri" w:hAnsi="Times New Roman" w:cs="Times New Roman"/>
          <w:sz w:val="24"/>
          <w:szCs w:val="24"/>
        </w:rPr>
        <w:t>Макар и</w:t>
      </w:r>
      <w:r w:rsidR="00AB3A34">
        <w:rPr>
          <w:rFonts w:ascii="Times New Roman" w:eastAsia="Calibri" w:hAnsi="Times New Roman" w:cs="Times New Roman"/>
          <w:sz w:val="24"/>
          <w:szCs w:val="24"/>
        </w:rPr>
        <w:t xml:space="preserve">зпълнението на описаната задача спрямо </w:t>
      </w:r>
      <w:r w:rsidR="00F911C7">
        <w:rPr>
          <w:rFonts w:ascii="Times New Roman" w:eastAsia="Calibri" w:hAnsi="Times New Roman" w:cs="Times New Roman"/>
          <w:sz w:val="24"/>
          <w:szCs w:val="24"/>
        </w:rPr>
        <w:t xml:space="preserve">по-отдалечени периоди </w:t>
      </w:r>
      <w:r w:rsidR="00965666">
        <w:rPr>
          <w:rFonts w:ascii="Times New Roman" w:eastAsia="Calibri" w:hAnsi="Times New Roman" w:cs="Times New Roman"/>
          <w:sz w:val="24"/>
          <w:szCs w:val="24"/>
        </w:rPr>
        <w:t xml:space="preserve">да </w:t>
      </w:r>
      <w:r w:rsidR="00F911C7">
        <w:rPr>
          <w:rFonts w:ascii="Times New Roman" w:eastAsia="Calibri" w:hAnsi="Times New Roman" w:cs="Times New Roman"/>
          <w:sz w:val="24"/>
          <w:szCs w:val="24"/>
        </w:rPr>
        <w:t>е особено затруднено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F911C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65666">
        <w:rPr>
          <w:rFonts w:ascii="Times New Roman" w:eastAsia="Calibri" w:hAnsi="Times New Roman" w:cs="Times New Roman"/>
          <w:sz w:val="24"/>
          <w:szCs w:val="24"/>
        </w:rPr>
        <w:t xml:space="preserve">съществува подход </w:t>
      </w:r>
      <w:r w:rsidR="00B06546">
        <w:rPr>
          <w:rFonts w:ascii="Times New Roman" w:eastAsia="Calibri" w:hAnsi="Times New Roman" w:cs="Times New Roman"/>
          <w:sz w:val="24"/>
          <w:szCs w:val="24"/>
        </w:rPr>
        <w:t xml:space="preserve">който създава условия за постигане на достатъчно точни крайни резултати. </w:t>
      </w:r>
      <w:r w:rsidR="008372F6">
        <w:rPr>
          <w:rFonts w:ascii="Times New Roman" w:eastAsia="Calibri" w:hAnsi="Times New Roman" w:cs="Times New Roman"/>
          <w:sz w:val="24"/>
          <w:szCs w:val="24"/>
        </w:rPr>
        <w:t xml:space="preserve">Той е свързан с </w:t>
      </w:r>
      <w:r w:rsidR="0087158A">
        <w:rPr>
          <w:rFonts w:ascii="Times New Roman" w:eastAsia="Calibri" w:hAnsi="Times New Roman" w:cs="Times New Roman"/>
          <w:sz w:val="24"/>
          <w:szCs w:val="24"/>
        </w:rPr>
        <w:t>използване на класификацията на държавите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8715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7158A" w:rsidRPr="0087158A">
        <w:rPr>
          <w:rFonts w:ascii="Times New Roman" w:eastAsia="Calibri" w:hAnsi="Times New Roman" w:cs="Times New Roman"/>
          <w:sz w:val="24"/>
          <w:szCs w:val="24"/>
        </w:rPr>
        <w:t>въведена при определянето на участниците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87158A" w:rsidRPr="0087158A">
        <w:rPr>
          <w:rFonts w:ascii="Times New Roman" w:eastAsia="Calibri" w:hAnsi="Times New Roman" w:cs="Times New Roman"/>
          <w:sz w:val="24"/>
          <w:szCs w:val="24"/>
        </w:rPr>
        <w:t xml:space="preserve"> притежаващи сходна роля в глобалната система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87158A" w:rsidRPr="0087158A">
        <w:rPr>
          <w:rFonts w:ascii="Times New Roman" w:eastAsia="Calibri" w:hAnsi="Times New Roman" w:cs="Times New Roman"/>
          <w:sz w:val="24"/>
          <w:szCs w:val="24"/>
        </w:rPr>
        <w:t xml:space="preserve"> от гледна точка на избрания аспект и обособяването на зоните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87158A" w:rsidRPr="0087158A">
        <w:rPr>
          <w:rFonts w:ascii="Times New Roman" w:eastAsia="Calibri" w:hAnsi="Times New Roman" w:cs="Times New Roman"/>
          <w:sz w:val="24"/>
          <w:szCs w:val="24"/>
        </w:rPr>
        <w:t xml:space="preserve"> в които те преобладават</w:t>
      </w:r>
      <w:r w:rsidR="0087158A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FA0EEC" w:rsidRDefault="00FA0EEC" w:rsidP="008809A1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Въз основа на историческия контекст на взаимодействията се разкрива групата към която принадлежи изследваната </w:t>
      </w:r>
      <w:r w:rsidR="00A911C7">
        <w:rPr>
          <w:rFonts w:ascii="Times New Roman" w:eastAsia="Calibri" w:hAnsi="Times New Roman" w:cs="Times New Roman"/>
          <w:sz w:val="24"/>
          <w:szCs w:val="24"/>
        </w:rPr>
        <w:t>страна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наред с присъщите ѝ способности за </w:t>
      </w:r>
      <w:r w:rsidR="0009354E">
        <w:rPr>
          <w:rFonts w:ascii="Times New Roman" w:eastAsia="Calibri" w:hAnsi="Times New Roman" w:cs="Times New Roman"/>
          <w:sz w:val="24"/>
          <w:szCs w:val="24"/>
        </w:rPr>
        <w:t>влияние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A911C7">
        <w:rPr>
          <w:rFonts w:ascii="Times New Roman" w:eastAsia="Calibri" w:hAnsi="Times New Roman" w:cs="Times New Roman"/>
          <w:sz w:val="24"/>
          <w:szCs w:val="24"/>
        </w:rPr>
        <w:t>Всъщност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A911C7">
        <w:rPr>
          <w:rFonts w:ascii="Times New Roman" w:eastAsia="Calibri" w:hAnsi="Times New Roman" w:cs="Times New Roman"/>
          <w:sz w:val="24"/>
          <w:szCs w:val="24"/>
        </w:rPr>
        <w:t xml:space="preserve"> така винаги насочеността е към вече състояли се ходове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A911C7">
        <w:rPr>
          <w:rFonts w:ascii="Times New Roman" w:eastAsia="Calibri" w:hAnsi="Times New Roman" w:cs="Times New Roman"/>
          <w:sz w:val="24"/>
          <w:szCs w:val="24"/>
        </w:rPr>
        <w:t xml:space="preserve"> но те могат да бъдат с много висока актуалност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A911C7">
        <w:rPr>
          <w:rFonts w:ascii="Times New Roman" w:eastAsia="Calibri" w:hAnsi="Times New Roman" w:cs="Times New Roman"/>
          <w:sz w:val="24"/>
          <w:szCs w:val="24"/>
        </w:rPr>
        <w:t xml:space="preserve"> доколкото се </w:t>
      </w:r>
      <w:r w:rsidR="00CD1ECC">
        <w:rPr>
          <w:rFonts w:ascii="Times New Roman" w:eastAsia="Calibri" w:hAnsi="Times New Roman" w:cs="Times New Roman"/>
          <w:sz w:val="24"/>
          <w:szCs w:val="24"/>
        </w:rPr>
        <w:t>отчитат току-що осъществени действия. При това положение категоризирането на държавите е улеснено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CD1ECC">
        <w:rPr>
          <w:rFonts w:ascii="Times New Roman" w:eastAsia="Calibri" w:hAnsi="Times New Roman" w:cs="Times New Roman"/>
          <w:sz w:val="24"/>
          <w:szCs w:val="24"/>
        </w:rPr>
        <w:t xml:space="preserve"> тъй като се поставя ударение върху действителното състояние на потенциала им на намеса. </w:t>
      </w:r>
      <w:r w:rsidR="00F25E9A">
        <w:rPr>
          <w:rFonts w:ascii="Times New Roman" w:eastAsia="Calibri" w:hAnsi="Times New Roman" w:cs="Times New Roman"/>
          <w:sz w:val="24"/>
          <w:szCs w:val="24"/>
        </w:rPr>
        <w:t>След като е изпълнена тази задача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F25E9A">
        <w:rPr>
          <w:rFonts w:ascii="Times New Roman" w:eastAsia="Calibri" w:hAnsi="Times New Roman" w:cs="Times New Roman"/>
          <w:sz w:val="24"/>
          <w:szCs w:val="24"/>
        </w:rPr>
        <w:t xml:space="preserve"> може да се пристъпи към сравняване на </w:t>
      </w:r>
      <w:r w:rsidR="00A802BC">
        <w:rPr>
          <w:rFonts w:ascii="Times New Roman" w:eastAsia="Calibri" w:hAnsi="Times New Roman" w:cs="Times New Roman"/>
          <w:sz w:val="24"/>
          <w:szCs w:val="24"/>
        </w:rPr>
        <w:t>възможно</w:t>
      </w:r>
      <w:r w:rsidR="00D5560A">
        <w:rPr>
          <w:rFonts w:ascii="Times New Roman" w:eastAsia="Calibri" w:hAnsi="Times New Roman" w:cs="Times New Roman"/>
          <w:sz w:val="24"/>
          <w:szCs w:val="24"/>
        </w:rPr>
        <w:t xml:space="preserve">стите им за оказване на </w:t>
      </w:r>
      <w:r w:rsidR="0009354E">
        <w:rPr>
          <w:rFonts w:ascii="Times New Roman" w:eastAsia="Calibri" w:hAnsi="Times New Roman" w:cs="Times New Roman"/>
          <w:sz w:val="24"/>
          <w:szCs w:val="24"/>
        </w:rPr>
        <w:t>въздействие</w:t>
      </w:r>
      <w:r w:rsidR="00D5560A">
        <w:rPr>
          <w:rFonts w:ascii="Times New Roman" w:eastAsia="Calibri" w:hAnsi="Times New Roman" w:cs="Times New Roman"/>
          <w:sz w:val="24"/>
          <w:szCs w:val="24"/>
        </w:rPr>
        <w:t xml:space="preserve"> и д</w:t>
      </w:r>
      <w:r w:rsidR="005A789A">
        <w:rPr>
          <w:rFonts w:ascii="Times New Roman" w:eastAsia="Calibri" w:hAnsi="Times New Roman" w:cs="Times New Roman"/>
          <w:sz w:val="24"/>
          <w:szCs w:val="24"/>
        </w:rPr>
        <w:t>я</w:t>
      </w:r>
      <w:r w:rsidR="00D5560A">
        <w:rPr>
          <w:rFonts w:ascii="Times New Roman" w:eastAsia="Calibri" w:hAnsi="Times New Roman" w:cs="Times New Roman"/>
          <w:sz w:val="24"/>
          <w:szCs w:val="24"/>
        </w:rPr>
        <w:t>л</w:t>
      </w:r>
      <w:r w:rsidR="005A789A">
        <w:rPr>
          <w:rFonts w:ascii="Times New Roman" w:eastAsia="Calibri" w:hAnsi="Times New Roman" w:cs="Times New Roman"/>
          <w:sz w:val="24"/>
          <w:szCs w:val="24"/>
        </w:rPr>
        <w:t>а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5A789A">
        <w:rPr>
          <w:rFonts w:ascii="Times New Roman" w:eastAsia="Calibri" w:hAnsi="Times New Roman" w:cs="Times New Roman"/>
          <w:sz w:val="24"/>
          <w:szCs w:val="24"/>
        </w:rPr>
        <w:t xml:space="preserve"> който притежават</w:t>
      </w:r>
      <w:r w:rsidR="00D5560A">
        <w:rPr>
          <w:rFonts w:ascii="Times New Roman" w:eastAsia="Calibri" w:hAnsi="Times New Roman" w:cs="Times New Roman"/>
          <w:sz w:val="24"/>
          <w:szCs w:val="24"/>
        </w:rPr>
        <w:t xml:space="preserve"> от територията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D5560A">
        <w:rPr>
          <w:rFonts w:ascii="Times New Roman" w:eastAsia="Calibri" w:hAnsi="Times New Roman" w:cs="Times New Roman"/>
          <w:sz w:val="24"/>
          <w:szCs w:val="24"/>
        </w:rPr>
        <w:t xml:space="preserve"> населението и значимите природни ресурси </w:t>
      </w:r>
      <w:r w:rsidR="005A789A">
        <w:rPr>
          <w:rFonts w:ascii="Times New Roman" w:eastAsia="Calibri" w:hAnsi="Times New Roman" w:cs="Times New Roman"/>
          <w:sz w:val="24"/>
          <w:szCs w:val="24"/>
        </w:rPr>
        <w:t>на региона</w:t>
      </w:r>
      <w:r w:rsidR="00A802BC">
        <w:rPr>
          <w:rFonts w:ascii="Times New Roman" w:eastAsia="Calibri" w:hAnsi="Times New Roman" w:cs="Times New Roman"/>
          <w:sz w:val="24"/>
          <w:szCs w:val="24"/>
        </w:rPr>
        <w:t>лното пространство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5A789A">
        <w:rPr>
          <w:rFonts w:ascii="Times New Roman" w:eastAsia="Calibri" w:hAnsi="Times New Roman" w:cs="Times New Roman"/>
          <w:sz w:val="24"/>
          <w:szCs w:val="24"/>
        </w:rPr>
        <w:t xml:space="preserve"> в ко</w:t>
      </w:r>
      <w:r w:rsidR="00A802BC">
        <w:rPr>
          <w:rFonts w:ascii="Times New Roman" w:eastAsia="Calibri" w:hAnsi="Times New Roman" w:cs="Times New Roman"/>
          <w:sz w:val="24"/>
          <w:szCs w:val="24"/>
        </w:rPr>
        <w:t>е</w:t>
      </w:r>
      <w:r w:rsidR="005A789A">
        <w:rPr>
          <w:rFonts w:ascii="Times New Roman" w:eastAsia="Calibri" w:hAnsi="Times New Roman" w:cs="Times New Roman"/>
          <w:sz w:val="24"/>
          <w:szCs w:val="24"/>
        </w:rPr>
        <w:t xml:space="preserve">то са включени. </w:t>
      </w:r>
    </w:p>
    <w:p w:rsidR="00A802BC" w:rsidRDefault="00BE0F27" w:rsidP="003472F6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Придържа</w:t>
      </w:r>
      <w:r w:rsidR="00625646">
        <w:rPr>
          <w:rFonts w:ascii="Times New Roman" w:eastAsia="Calibri" w:hAnsi="Times New Roman" w:cs="Times New Roman"/>
          <w:sz w:val="24"/>
          <w:szCs w:val="24"/>
        </w:rPr>
        <w:t>нето</w:t>
      </w:r>
      <w:r w:rsidR="003472F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към </w:t>
      </w:r>
      <w:r w:rsidR="00625646">
        <w:rPr>
          <w:rFonts w:ascii="Times New Roman" w:eastAsia="Calibri" w:hAnsi="Times New Roman" w:cs="Times New Roman"/>
          <w:sz w:val="24"/>
          <w:szCs w:val="24"/>
        </w:rPr>
        <w:t>посочената последователност от действия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625646">
        <w:rPr>
          <w:rFonts w:ascii="Times New Roman" w:eastAsia="Calibri" w:hAnsi="Times New Roman" w:cs="Times New Roman"/>
          <w:sz w:val="24"/>
          <w:szCs w:val="24"/>
        </w:rPr>
        <w:t xml:space="preserve"> гарантира открояване на ефективността на отделните </w:t>
      </w:r>
      <w:r w:rsidR="00806C00">
        <w:rPr>
          <w:rFonts w:ascii="Times New Roman" w:eastAsia="Calibri" w:hAnsi="Times New Roman" w:cs="Times New Roman"/>
          <w:sz w:val="24"/>
          <w:szCs w:val="24"/>
        </w:rPr>
        <w:t>участници</w:t>
      </w:r>
      <w:r w:rsidR="00625646">
        <w:rPr>
          <w:rFonts w:ascii="Times New Roman" w:eastAsia="Calibri" w:hAnsi="Times New Roman" w:cs="Times New Roman"/>
          <w:sz w:val="24"/>
          <w:szCs w:val="24"/>
        </w:rPr>
        <w:t xml:space="preserve"> при </w:t>
      </w:r>
      <w:r w:rsidR="00365AB9">
        <w:rPr>
          <w:rFonts w:ascii="Times New Roman" w:eastAsia="Calibri" w:hAnsi="Times New Roman" w:cs="Times New Roman"/>
          <w:sz w:val="24"/>
          <w:szCs w:val="24"/>
        </w:rPr>
        <w:t>използване</w:t>
      </w:r>
      <w:r w:rsidR="003472F6">
        <w:rPr>
          <w:rFonts w:ascii="Times New Roman" w:eastAsia="Calibri" w:hAnsi="Times New Roman" w:cs="Times New Roman"/>
          <w:sz w:val="24"/>
          <w:szCs w:val="24"/>
        </w:rPr>
        <w:t xml:space="preserve"> на материалната основа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3472F6">
        <w:rPr>
          <w:rFonts w:ascii="Times New Roman" w:eastAsia="Calibri" w:hAnsi="Times New Roman" w:cs="Times New Roman"/>
          <w:sz w:val="24"/>
          <w:szCs w:val="24"/>
        </w:rPr>
        <w:t xml:space="preserve"> притежавана от тях. </w:t>
      </w:r>
      <w:r w:rsidR="0077243E">
        <w:rPr>
          <w:rFonts w:ascii="Times New Roman" w:eastAsia="Calibri" w:hAnsi="Times New Roman" w:cs="Times New Roman"/>
          <w:sz w:val="24"/>
          <w:szCs w:val="24"/>
        </w:rPr>
        <w:t xml:space="preserve">В допълнение се предоставя </w:t>
      </w:r>
      <w:r w:rsidR="003F677E">
        <w:rPr>
          <w:rFonts w:ascii="Times New Roman" w:eastAsia="Calibri" w:hAnsi="Times New Roman" w:cs="Times New Roman"/>
          <w:sz w:val="24"/>
          <w:szCs w:val="24"/>
        </w:rPr>
        <w:t>възможност за очертаване</w:t>
      </w:r>
      <w:r w:rsidR="0077243E">
        <w:rPr>
          <w:rFonts w:ascii="Times New Roman" w:eastAsia="Calibri" w:hAnsi="Times New Roman" w:cs="Times New Roman"/>
          <w:sz w:val="24"/>
          <w:szCs w:val="24"/>
        </w:rPr>
        <w:t xml:space="preserve"> на разлики в това отноше</w:t>
      </w:r>
      <w:r w:rsidR="00B26B46">
        <w:rPr>
          <w:rFonts w:ascii="Times New Roman" w:eastAsia="Calibri" w:hAnsi="Times New Roman" w:cs="Times New Roman"/>
          <w:sz w:val="24"/>
          <w:szCs w:val="24"/>
        </w:rPr>
        <w:t>ние през различните исторически периоди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B26B4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06C00">
        <w:rPr>
          <w:rFonts w:ascii="Times New Roman" w:eastAsia="Calibri" w:hAnsi="Times New Roman" w:cs="Times New Roman"/>
          <w:sz w:val="24"/>
          <w:szCs w:val="24"/>
        </w:rPr>
        <w:t xml:space="preserve">което от своя страна позволява </w:t>
      </w:r>
      <w:r w:rsidR="003F677E">
        <w:rPr>
          <w:rFonts w:ascii="Times New Roman" w:eastAsia="Calibri" w:hAnsi="Times New Roman" w:cs="Times New Roman"/>
          <w:sz w:val="24"/>
          <w:szCs w:val="24"/>
        </w:rPr>
        <w:t>постигането на по-високо равнище на разбиране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3F677E">
        <w:rPr>
          <w:rFonts w:ascii="Times New Roman" w:eastAsia="Calibri" w:hAnsi="Times New Roman" w:cs="Times New Roman"/>
          <w:sz w:val="24"/>
          <w:szCs w:val="24"/>
        </w:rPr>
        <w:t xml:space="preserve"> относно структурата на взаимодействията установяваща се </w:t>
      </w:r>
      <w:r w:rsidR="00125FCA">
        <w:rPr>
          <w:rFonts w:ascii="Times New Roman" w:eastAsia="Calibri" w:hAnsi="Times New Roman" w:cs="Times New Roman"/>
          <w:sz w:val="24"/>
          <w:szCs w:val="24"/>
        </w:rPr>
        <w:t xml:space="preserve">в </w:t>
      </w:r>
      <w:r w:rsidR="00E01EF9">
        <w:rPr>
          <w:rFonts w:ascii="Times New Roman" w:eastAsia="Calibri" w:hAnsi="Times New Roman" w:cs="Times New Roman"/>
          <w:sz w:val="24"/>
          <w:szCs w:val="24"/>
        </w:rPr>
        <w:t xml:space="preserve">изследвания регион. </w:t>
      </w:r>
      <w:r w:rsidR="00262C22">
        <w:rPr>
          <w:rFonts w:ascii="Times New Roman" w:eastAsia="Calibri" w:hAnsi="Times New Roman" w:cs="Times New Roman"/>
          <w:sz w:val="24"/>
          <w:szCs w:val="24"/>
        </w:rPr>
        <w:t xml:space="preserve">Извеждането на този показател </w:t>
      </w:r>
      <w:r w:rsidR="00262C22">
        <w:rPr>
          <w:rFonts w:ascii="Times New Roman" w:eastAsia="Calibri" w:hAnsi="Times New Roman" w:cs="Times New Roman"/>
          <w:sz w:val="24"/>
          <w:szCs w:val="24"/>
        </w:rPr>
        <w:lastRenderedPageBreak/>
        <w:t>представлява важна част от изпълнението на настоящото методологическо положение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262C22">
        <w:rPr>
          <w:rFonts w:ascii="Times New Roman" w:eastAsia="Calibri" w:hAnsi="Times New Roman" w:cs="Times New Roman"/>
          <w:sz w:val="24"/>
          <w:szCs w:val="24"/>
        </w:rPr>
        <w:t xml:space="preserve"> понеже той създава предпоставки за разкриване на причините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262C22">
        <w:rPr>
          <w:rFonts w:ascii="Times New Roman" w:eastAsia="Calibri" w:hAnsi="Times New Roman" w:cs="Times New Roman"/>
          <w:sz w:val="24"/>
          <w:szCs w:val="24"/>
        </w:rPr>
        <w:t xml:space="preserve"> водещи до наблюдаваното състояние в рамките на интересуващата ни подсистема</w:t>
      </w:r>
      <w:r w:rsidR="00917DBC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C105DF">
        <w:rPr>
          <w:rFonts w:ascii="Times New Roman" w:eastAsia="Calibri" w:hAnsi="Times New Roman" w:cs="Times New Roman"/>
          <w:sz w:val="24"/>
          <w:szCs w:val="24"/>
        </w:rPr>
        <w:t xml:space="preserve">По този начин се </w:t>
      </w:r>
      <w:r w:rsidR="00445687">
        <w:rPr>
          <w:rFonts w:ascii="Times New Roman" w:eastAsia="Calibri" w:hAnsi="Times New Roman" w:cs="Times New Roman"/>
          <w:sz w:val="24"/>
          <w:szCs w:val="24"/>
        </w:rPr>
        <w:t xml:space="preserve">открояват в по-голяма степен и вероятните посоки на изменение на относителното тегло на всеки един от проучваните участници. </w:t>
      </w:r>
    </w:p>
    <w:p w:rsidR="000C0CCE" w:rsidRDefault="000C0CCE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C0CCE" w:rsidRDefault="000C0CCE" w:rsidP="000C0CCE">
      <w:p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1.6.4 Да се определи налице ли са геостратегически позиции в рамките на вътрешните участници, включени в регионалното пространство </w:t>
      </w:r>
    </w:p>
    <w:p w:rsidR="000C0CCE" w:rsidRDefault="000C0CCE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2B394B">
        <w:rPr>
          <w:rFonts w:ascii="Times New Roman" w:eastAsia="Calibri" w:hAnsi="Times New Roman" w:cs="Times New Roman"/>
          <w:sz w:val="24"/>
          <w:szCs w:val="24"/>
        </w:rPr>
        <w:t xml:space="preserve">Четвъртото методологическо </w:t>
      </w:r>
      <w:r w:rsidR="00DF7FAB">
        <w:rPr>
          <w:rFonts w:ascii="Times New Roman" w:eastAsia="Calibri" w:hAnsi="Times New Roman" w:cs="Times New Roman"/>
          <w:sz w:val="24"/>
          <w:szCs w:val="24"/>
        </w:rPr>
        <w:t>изискване</w:t>
      </w:r>
      <w:r w:rsidR="002B394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F79EA">
        <w:rPr>
          <w:rFonts w:ascii="Times New Roman" w:eastAsia="Calibri" w:hAnsi="Times New Roman" w:cs="Times New Roman"/>
          <w:sz w:val="24"/>
          <w:szCs w:val="24"/>
        </w:rPr>
        <w:t xml:space="preserve">от представяната група е насочено към </w:t>
      </w:r>
      <w:r w:rsidR="00062A61">
        <w:rPr>
          <w:rFonts w:ascii="Times New Roman" w:eastAsia="Calibri" w:hAnsi="Times New Roman" w:cs="Times New Roman"/>
          <w:sz w:val="24"/>
          <w:szCs w:val="24"/>
        </w:rPr>
        <w:t>разкриване</w:t>
      </w:r>
      <w:r w:rsidR="00CF79EA">
        <w:rPr>
          <w:rFonts w:ascii="Times New Roman" w:eastAsia="Calibri" w:hAnsi="Times New Roman" w:cs="Times New Roman"/>
          <w:sz w:val="24"/>
          <w:szCs w:val="24"/>
        </w:rPr>
        <w:t xml:space="preserve"> на </w:t>
      </w:r>
      <w:r w:rsidR="001D2944">
        <w:rPr>
          <w:rFonts w:ascii="Times New Roman" w:eastAsia="Calibri" w:hAnsi="Times New Roman" w:cs="Times New Roman"/>
          <w:sz w:val="24"/>
          <w:szCs w:val="24"/>
        </w:rPr>
        <w:t>тези особености на регионалното пространство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1D2944">
        <w:rPr>
          <w:rFonts w:ascii="Times New Roman" w:eastAsia="Calibri" w:hAnsi="Times New Roman" w:cs="Times New Roman"/>
          <w:sz w:val="24"/>
          <w:szCs w:val="24"/>
        </w:rPr>
        <w:t xml:space="preserve"> които влияят върху неговото значение относно глобалното геополитическо противоборство. </w:t>
      </w:r>
      <w:r w:rsidR="00A30C27">
        <w:rPr>
          <w:rFonts w:ascii="Times New Roman" w:eastAsia="Calibri" w:hAnsi="Times New Roman" w:cs="Times New Roman"/>
          <w:sz w:val="24"/>
          <w:szCs w:val="24"/>
        </w:rPr>
        <w:t xml:space="preserve">Следователно в случая следва да се постави ударение върху </w:t>
      </w:r>
      <w:r w:rsidR="00903175">
        <w:rPr>
          <w:rFonts w:ascii="Times New Roman" w:eastAsia="Calibri" w:hAnsi="Times New Roman" w:cs="Times New Roman"/>
          <w:sz w:val="24"/>
          <w:szCs w:val="24"/>
        </w:rPr>
        <w:t>позиции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903175">
        <w:rPr>
          <w:rFonts w:ascii="Times New Roman" w:eastAsia="Calibri" w:hAnsi="Times New Roman" w:cs="Times New Roman"/>
          <w:sz w:val="24"/>
          <w:szCs w:val="24"/>
        </w:rPr>
        <w:t xml:space="preserve"> които позволяват чрез установяването на контрол спрямо тях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903175">
        <w:rPr>
          <w:rFonts w:ascii="Times New Roman" w:eastAsia="Calibri" w:hAnsi="Times New Roman" w:cs="Times New Roman"/>
          <w:sz w:val="24"/>
          <w:szCs w:val="24"/>
        </w:rPr>
        <w:t xml:space="preserve"> да се оказва </w:t>
      </w:r>
      <w:r w:rsidR="001A683E">
        <w:rPr>
          <w:rFonts w:ascii="Times New Roman" w:eastAsia="Calibri" w:hAnsi="Times New Roman" w:cs="Times New Roman"/>
          <w:sz w:val="24"/>
          <w:szCs w:val="24"/>
        </w:rPr>
        <w:t>въздействие</w:t>
      </w:r>
      <w:r w:rsidR="00903175">
        <w:rPr>
          <w:rFonts w:ascii="Times New Roman" w:eastAsia="Calibri" w:hAnsi="Times New Roman" w:cs="Times New Roman"/>
          <w:sz w:val="24"/>
          <w:szCs w:val="24"/>
        </w:rPr>
        <w:t xml:space="preserve"> с висока интензивност </w:t>
      </w:r>
      <w:r w:rsidR="00FE7C30">
        <w:rPr>
          <w:rFonts w:ascii="Times New Roman" w:eastAsia="Calibri" w:hAnsi="Times New Roman" w:cs="Times New Roman"/>
          <w:sz w:val="24"/>
          <w:szCs w:val="24"/>
        </w:rPr>
        <w:t xml:space="preserve">по отношение на </w:t>
      </w:r>
      <w:r w:rsidR="00903175">
        <w:rPr>
          <w:rFonts w:ascii="Times New Roman" w:eastAsia="Calibri" w:hAnsi="Times New Roman" w:cs="Times New Roman"/>
          <w:sz w:val="24"/>
          <w:szCs w:val="24"/>
        </w:rPr>
        <w:t>останалите държави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903175">
        <w:rPr>
          <w:rFonts w:ascii="Times New Roman" w:eastAsia="Calibri" w:hAnsi="Times New Roman" w:cs="Times New Roman"/>
          <w:sz w:val="24"/>
          <w:szCs w:val="24"/>
        </w:rPr>
        <w:t xml:space="preserve"> не само попадащи в пределите на същия регион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903175">
        <w:rPr>
          <w:rFonts w:ascii="Times New Roman" w:eastAsia="Calibri" w:hAnsi="Times New Roman" w:cs="Times New Roman"/>
          <w:sz w:val="24"/>
          <w:szCs w:val="24"/>
        </w:rPr>
        <w:t xml:space="preserve"> а и като цяло в глобалното конкурентно пространство. </w:t>
      </w:r>
      <w:r w:rsidR="005A05AE">
        <w:rPr>
          <w:rFonts w:ascii="Times New Roman" w:eastAsia="Calibri" w:hAnsi="Times New Roman" w:cs="Times New Roman"/>
          <w:sz w:val="24"/>
          <w:szCs w:val="24"/>
        </w:rPr>
        <w:t xml:space="preserve">При това положение явно </w:t>
      </w:r>
      <w:r w:rsidR="009138A6">
        <w:rPr>
          <w:rFonts w:ascii="Times New Roman" w:eastAsia="Calibri" w:hAnsi="Times New Roman" w:cs="Times New Roman"/>
          <w:sz w:val="24"/>
          <w:szCs w:val="24"/>
        </w:rPr>
        <w:t xml:space="preserve">наличието на подобни </w:t>
      </w:r>
      <w:r w:rsidR="00705BD8">
        <w:rPr>
          <w:rFonts w:ascii="Times New Roman" w:eastAsia="Calibri" w:hAnsi="Times New Roman" w:cs="Times New Roman"/>
          <w:sz w:val="24"/>
          <w:szCs w:val="24"/>
        </w:rPr>
        <w:t>зони</w:t>
      </w:r>
      <w:r w:rsidR="00DF7FAB">
        <w:rPr>
          <w:rFonts w:ascii="Times New Roman" w:eastAsia="Calibri" w:hAnsi="Times New Roman" w:cs="Times New Roman"/>
          <w:sz w:val="24"/>
          <w:szCs w:val="24"/>
        </w:rPr>
        <w:t xml:space="preserve"> в рамките на изследваната подсистема представлява показател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DF7FA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05BD8">
        <w:rPr>
          <w:rFonts w:ascii="Times New Roman" w:eastAsia="Calibri" w:hAnsi="Times New Roman" w:cs="Times New Roman"/>
          <w:sz w:val="24"/>
          <w:szCs w:val="24"/>
        </w:rPr>
        <w:t xml:space="preserve">посредством който </w:t>
      </w:r>
      <w:r w:rsidR="00E8357B">
        <w:rPr>
          <w:rFonts w:ascii="Times New Roman" w:eastAsia="Calibri" w:hAnsi="Times New Roman" w:cs="Times New Roman"/>
          <w:sz w:val="24"/>
          <w:szCs w:val="24"/>
        </w:rPr>
        <w:t>е възможно разбиране на целите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E8357B">
        <w:rPr>
          <w:rFonts w:ascii="Times New Roman" w:eastAsia="Calibri" w:hAnsi="Times New Roman" w:cs="Times New Roman"/>
          <w:sz w:val="24"/>
          <w:szCs w:val="24"/>
        </w:rPr>
        <w:t xml:space="preserve"> преследвани както от вътрешните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E8357B">
        <w:rPr>
          <w:rFonts w:ascii="Times New Roman" w:eastAsia="Calibri" w:hAnsi="Times New Roman" w:cs="Times New Roman"/>
          <w:sz w:val="24"/>
          <w:szCs w:val="24"/>
        </w:rPr>
        <w:t xml:space="preserve"> така и от външните участници. </w:t>
      </w:r>
    </w:p>
    <w:p w:rsidR="001A683E" w:rsidRDefault="001A683E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Геостратегическите позиции влияят пряко </w:t>
      </w:r>
      <w:r w:rsidR="00CC4584">
        <w:rPr>
          <w:rFonts w:ascii="Times New Roman" w:eastAsia="Calibri" w:hAnsi="Times New Roman" w:cs="Times New Roman"/>
          <w:sz w:val="24"/>
          <w:szCs w:val="24"/>
        </w:rPr>
        <w:t>върху</w:t>
      </w:r>
      <w:r>
        <w:rPr>
          <w:rFonts w:ascii="Times New Roman" w:eastAsia="Calibri" w:hAnsi="Times New Roman" w:cs="Times New Roman"/>
          <w:sz w:val="24"/>
          <w:szCs w:val="24"/>
        </w:rPr>
        <w:t xml:space="preserve"> ценността </w:t>
      </w:r>
      <w:r w:rsidR="00B072D4">
        <w:rPr>
          <w:rFonts w:ascii="Times New Roman" w:eastAsia="Calibri" w:hAnsi="Times New Roman" w:cs="Times New Roman"/>
          <w:sz w:val="24"/>
          <w:szCs w:val="24"/>
        </w:rPr>
        <w:t>на региона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B072D4">
        <w:rPr>
          <w:rFonts w:ascii="Times New Roman" w:eastAsia="Calibri" w:hAnsi="Times New Roman" w:cs="Times New Roman"/>
          <w:sz w:val="24"/>
          <w:szCs w:val="24"/>
        </w:rPr>
        <w:t xml:space="preserve"> именно поради това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B072D4">
        <w:rPr>
          <w:rFonts w:ascii="Times New Roman" w:eastAsia="Calibri" w:hAnsi="Times New Roman" w:cs="Times New Roman"/>
          <w:sz w:val="24"/>
          <w:szCs w:val="24"/>
        </w:rPr>
        <w:t xml:space="preserve"> че тяхното значение надхвърля вътрешнорегионалната динамика. </w:t>
      </w:r>
      <w:r w:rsidR="00825D19">
        <w:rPr>
          <w:rFonts w:ascii="Times New Roman" w:eastAsia="Calibri" w:hAnsi="Times New Roman" w:cs="Times New Roman"/>
          <w:sz w:val="24"/>
          <w:szCs w:val="24"/>
        </w:rPr>
        <w:t xml:space="preserve">Те биха могли да допринасят за постигане на по-високо </w:t>
      </w:r>
      <w:r w:rsidR="0051077F">
        <w:rPr>
          <w:rFonts w:ascii="Times New Roman" w:eastAsia="Calibri" w:hAnsi="Times New Roman" w:cs="Times New Roman"/>
          <w:sz w:val="24"/>
          <w:szCs w:val="24"/>
        </w:rPr>
        <w:t>ниво</w:t>
      </w:r>
      <w:r w:rsidR="00825D19">
        <w:rPr>
          <w:rFonts w:ascii="Times New Roman" w:eastAsia="Calibri" w:hAnsi="Times New Roman" w:cs="Times New Roman"/>
          <w:sz w:val="24"/>
          <w:szCs w:val="24"/>
        </w:rPr>
        <w:t xml:space="preserve"> на контрол спрямо географски прилежащите им територии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825D19">
        <w:rPr>
          <w:rFonts w:ascii="Times New Roman" w:eastAsia="Calibri" w:hAnsi="Times New Roman" w:cs="Times New Roman"/>
          <w:sz w:val="24"/>
          <w:szCs w:val="24"/>
        </w:rPr>
        <w:t xml:space="preserve"> но не това е качеството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825D19">
        <w:rPr>
          <w:rFonts w:ascii="Times New Roman" w:eastAsia="Calibri" w:hAnsi="Times New Roman" w:cs="Times New Roman"/>
          <w:sz w:val="24"/>
          <w:szCs w:val="24"/>
        </w:rPr>
        <w:t xml:space="preserve"> което ги отличава. Имайки </w:t>
      </w:r>
      <w:r w:rsidR="008F7D60">
        <w:rPr>
          <w:rFonts w:ascii="Times New Roman" w:eastAsia="Calibri" w:hAnsi="Times New Roman" w:cs="Times New Roman"/>
          <w:sz w:val="24"/>
          <w:szCs w:val="24"/>
        </w:rPr>
        <w:t>предвид посоченото изпълнение</w:t>
      </w:r>
      <w:r w:rsidR="00825D19">
        <w:rPr>
          <w:rFonts w:ascii="Times New Roman" w:eastAsia="Calibri" w:hAnsi="Times New Roman" w:cs="Times New Roman"/>
          <w:sz w:val="24"/>
          <w:szCs w:val="24"/>
        </w:rPr>
        <w:t xml:space="preserve"> на тази част от методологията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825D19">
        <w:rPr>
          <w:rFonts w:ascii="Times New Roman" w:eastAsia="Calibri" w:hAnsi="Times New Roman" w:cs="Times New Roman"/>
          <w:sz w:val="24"/>
          <w:szCs w:val="24"/>
        </w:rPr>
        <w:t xml:space="preserve"> изисква разкриване на </w:t>
      </w:r>
      <w:r w:rsidR="003716D5">
        <w:rPr>
          <w:rFonts w:ascii="Times New Roman" w:eastAsia="Calibri" w:hAnsi="Times New Roman" w:cs="Times New Roman"/>
          <w:sz w:val="24"/>
          <w:szCs w:val="24"/>
        </w:rPr>
        <w:t>сектори</w:t>
      </w:r>
      <w:r w:rsidR="008F7D60">
        <w:rPr>
          <w:rFonts w:ascii="Times New Roman" w:eastAsia="Calibri" w:hAnsi="Times New Roman" w:cs="Times New Roman"/>
          <w:sz w:val="24"/>
          <w:szCs w:val="24"/>
        </w:rPr>
        <w:t>,</w:t>
      </w:r>
      <w:r w:rsidR="003716D5">
        <w:rPr>
          <w:rFonts w:ascii="Times New Roman" w:eastAsia="Calibri" w:hAnsi="Times New Roman" w:cs="Times New Roman"/>
          <w:sz w:val="24"/>
          <w:szCs w:val="24"/>
        </w:rPr>
        <w:t xml:space="preserve"> чиито особености позволяват чрез тях да се </w:t>
      </w:r>
      <w:r w:rsidR="007F622A">
        <w:rPr>
          <w:rFonts w:ascii="Times New Roman" w:eastAsia="Calibri" w:hAnsi="Times New Roman" w:cs="Times New Roman"/>
          <w:sz w:val="24"/>
          <w:szCs w:val="24"/>
        </w:rPr>
        <w:t xml:space="preserve">изменя ситуацията в другите подсистеми на глобалния свят. </w:t>
      </w:r>
      <w:r w:rsidR="005B6072">
        <w:rPr>
          <w:rFonts w:ascii="Times New Roman" w:eastAsia="Calibri" w:hAnsi="Times New Roman" w:cs="Times New Roman"/>
          <w:sz w:val="24"/>
          <w:szCs w:val="24"/>
        </w:rPr>
        <w:t>Пример за такива позиции са Ормузкия проток, черноморските проливи, Суецкия канал, протоците Категат и Скагерак, Панамския канал, както и Гибралтарския проток</w:t>
      </w:r>
      <w:r w:rsidR="0051077F">
        <w:rPr>
          <w:rFonts w:ascii="Times New Roman" w:eastAsia="Calibri" w:hAnsi="Times New Roman" w:cs="Times New Roman"/>
          <w:sz w:val="24"/>
          <w:szCs w:val="24"/>
        </w:rPr>
        <w:t>. Всички те засягат под една или друга форма баланса на силите на глобално рав</w:t>
      </w:r>
      <w:r w:rsidR="00814D3B">
        <w:rPr>
          <w:rFonts w:ascii="Times New Roman" w:eastAsia="Calibri" w:hAnsi="Times New Roman" w:cs="Times New Roman"/>
          <w:sz w:val="24"/>
          <w:szCs w:val="24"/>
        </w:rPr>
        <w:t>нище. В резултат доминиращите геополитически участници се стремят към използването им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814D3B">
        <w:rPr>
          <w:rFonts w:ascii="Times New Roman" w:eastAsia="Calibri" w:hAnsi="Times New Roman" w:cs="Times New Roman"/>
          <w:sz w:val="24"/>
          <w:szCs w:val="24"/>
        </w:rPr>
        <w:t xml:space="preserve"> с оглед гарантиране на собствените национални интереси. </w:t>
      </w:r>
    </w:p>
    <w:p w:rsidR="00713C00" w:rsidRDefault="00713C00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1E08FE">
        <w:rPr>
          <w:rFonts w:ascii="Times New Roman" w:eastAsia="Calibri" w:hAnsi="Times New Roman" w:cs="Times New Roman"/>
          <w:sz w:val="24"/>
          <w:szCs w:val="24"/>
        </w:rPr>
        <w:t xml:space="preserve">По този начин </w:t>
      </w:r>
      <w:r w:rsidR="001032F6">
        <w:rPr>
          <w:rFonts w:ascii="Times New Roman" w:eastAsia="Calibri" w:hAnsi="Times New Roman" w:cs="Times New Roman"/>
          <w:sz w:val="24"/>
          <w:szCs w:val="24"/>
        </w:rPr>
        <w:t>се достига до концентриране на външни намеси в тези зони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1032F6">
        <w:rPr>
          <w:rFonts w:ascii="Times New Roman" w:eastAsia="Calibri" w:hAnsi="Times New Roman" w:cs="Times New Roman"/>
          <w:sz w:val="24"/>
          <w:szCs w:val="24"/>
        </w:rPr>
        <w:t xml:space="preserve"> което на свой ред </w:t>
      </w:r>
      <w:r w:rsidR="003F6B70">
        <w:rPr>
          <w:rFonts w:ascii="Times New Roman" w:eastAsia="Calibri" w:hAnsi="Times New Roman" w:cs="Times New Roman"/>
          <w:sz w:val="24"/>
          <w:szCs w:val="24"/>
        </w:rPr>
        <w:t xml:space="preserve">оказва влияние върху страните </w:t>
      </w:r>
      <w:r w:rsidR="002A0CA6">
        <w:rPr>
          <w:rFonts w:ascii="Times New Roman" w:eastAsia="Calibri" w:hAnsi="Times New Roman" w:cs="Times New Roman"/>
          <w:sz w:val="24"/>
          <w:szCs w:val="24"/>
        </w:rPr>
        <w:t>намиращи се в непосредствена близост до тях или съответно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2A0CA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F6B70">
        <w:rPr>
          <w:rFonts w:ascii="Times New Roman" w:eastAsia="Calibri" w:hAnsi="Times New Roman" w:cs="Times New Roman"/>
          <w:sz w:val="24"/>
          <w:szCs w:val="24"/>
        </w:rPr>
        <w:t>в чиито гр</w:t>
      </w:r>
      <w:r w:rsidR="002A0CA6">
        <w:rPr>
          <w:rFonts w:ascii="Times New Roman" w:eastAsia="Calibri" w:hAnsi="Times New Roman" w:cs="Times New Roman"/>
          <w:sz w:val="24"/>
          <w:szCs w:val="24"/>
        </w:rPr>
        <w:t>аници те попадат</w:t>
      </w:r>
      <w:r w:rsidR="003F6B70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2B1F5F">
        <w:rPr>
          <w:rFonts w:ascii="Times New Roman" w:eastAsia="Calibri" w:hAnsi="Times New Roman" w:cs="Times New Roman"/>
          <w:sz w:val="24"/>
          <w:szCs w:val="24"/>
        </w:rPr>
        <w:t xml:space="preserve">В това отношение </w:t>
      </w:r>
      <w:r w:rsidR="00D65AEF">
        <w:rPr>
          <w:rFonts w:ascii="Times New Roman" w:eastAsia="Calibri" w:hAnsi="Times New Roman" w:cs="Times New Roman"/>
          <w:sz w:val="24"/>
          <w:szCs w:val="24"/>
        </w:rPr>
        <w:t xml:space="preserve">следва да се </w:t>
      </w:r>
      <w:r w:rsidR="0098265F">
        <w:rPr>
          <w:rFonts w:ascii="Times New Roman" w:eastAsia="Calibri" w:hAnsi="Times New Roman" w:cs="Times New Roman"/>
          <w:sz w:val="24"/>
          <w:szCs w:val="24"/>
        </w:rPr>
        <w:t>отчете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98265F">
        <w:rPr>
          <w:rFonts w:ascii="Times New Roman" w:eastAsia="Calibri" w:hAnsi="Times New Roman" w:cs="Times New Roman"/>
          <w:sz w:val="24"/>
          <w:szCs w:val="24"/>
        </w:rPr>
        <w:t xml:space="preserve"> че </w:t>
      </w:r>
      <w:r w:rsidR="0098265F">
        <w:rPr>
          <w:rFonts w:ascii="Times New Roman" w:eastAsia="Calibri" w:hAnsi="Times New Roman" w:cs="Times New Roman"/>
          <w:sz w:val="24"/>
          <w:szCs w:val="24"/>
        </w:rPr>
        <w:lastRenderedPageBreak/>
        <w:t>държавите притежаващи подобни геостратегически позиции в рамките на своята територия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98265F">
        <w:rPr>
          <w:rFonts w:ascii="Times New Roman" w:eastAsia="Calibri" w:hAnsi="Times New Roman" w:cs="Times New Roman"/>
          <w:sz w:val="24"/>
          <w:szCs w:val="24"/>
        </w:rPr>
        <w:t xml:space="preserve"> не винаги </w:t>
      </w:r>
      <w:r w:rsidR="005E0E77">
        <w:rPr>
          <w:rFonts w:ascii="Times New Roman" w:eastAsia="Calibri" w:hAnsi="Times New Roman" w:cs="Times New Roman"/>
          <w:sz w:val="24"/>
          <w:szCs w:val="24"/>
        </w:rPr>
        <w:t xml:space="preserve">разполагат със способностите необходими за </w:t>
      </w:r>
      <w:r w:rsidR="00540414">
        <w:rPr>
          <w:rFonts w:ascii="Times New Roman" w:eastAsia="Calibri" w:hAnsi="Times New Roman" w:cs="Times New Roman"/>
          <w:sz w:val="24"/>
          <w:szCs w:val="24"/>
        </w:rPr>
        <w:t>реализиране на предимството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540414">
        <w:rPr>
          <w:rFonts w:ascii="Times New Roman" w:eastAsia="Calibri" w:hAnsi="Times New Roman" w:cs="Times New Roman"/>
          <w:sz w:val="24"/>
          <w:szCs w:val="24"/>
        </w:rPr>
        <w:t xml:space="preserve"> което произлиза от тях. </w:t>
      </w:r>
      <w:r w:rsidR="00D12F7F">
        <w:rPr>
          <w:rFonts w:ascii="Times New Roman" w:eastAsia="Calibri" w:hAnsi="Times New Roman" w:cs="Times New Roman"/>
          <w:sz w:val="24"/>
          <w:szCs w:val="24"/>
        </w:rPr>
        <w:t xml:space="preserve">В такъв случай </w:t>
      </w:r>
      <w:r w:rsidR="00E87138">
        <w:rPr>
          <w:rFonts w:ascii="Times New Roman" w:eastAsia="Calibri" w:hAnsi="Times New Roman" w:cs="Times New Roman"/>
          <w:sz w:val="24"/>
          <w:szCs w:val="24"/>
        </w:rPr>
        <w:t>е възможно индекса им на суверенност да бъде значително ограничен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E8713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639E7">
        <w:rPr>
          <w:rFonts w:ascii="Times New Roman" w:eastAsia="Calibri" w:hAnsi="Times New Roman" w:cs="Times New Roman"/>
          <w:sz w:val="24"/>
          <w:szCs w:val="24"/>
        </w:rPr>
        <w:t xml:space="preserve">поради </w:t>
      </w:r>
      <w:r w:rsidR="006B09C3">
        <w:rPr>
          <w:rFonts w:ascii="Times New Roman" w:eastAsia="Calibri" w:hAnsi="Times New Roman" w:cs="Times New Roman"/>
          <w:sz w:val="24"/>
          <w:szCs w:val="24"/>
        </w:rPr>
        <w:t xml:space="preserve">действията на </w:t>
      </w:r>
      <w:r w:rsidR="005B2AF3">
        <w:rPr>
          <w:rFonts w:ascii="Times New Roman" w:eastAsia="Calibri" w:hAnsi="Times New Roman" w:cs="Times New Roman"/>
          <w:sz w:val="24"/>
          <w:szCs w:val="24"/>
        </w:rPr>
        <w:t>страни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5B2AF3">
        <w:rPr>
          <w:rFonts w:ascii="Times New Roman" w:eastAsia="Calibri" w:hAnsi="Times New Roman" w:cs="Times New Roman"/>
          <w:sz w:val="24"/>
          <w:szCs w:val="24"/>
        </w:rPr>
        <w:t xml:space="preserve"> които могат да </w:t>
      </w:r>
      <w:r w:rsidR="00487BA2">
        <w:rPr>
          <w:rFonts w:ascii="Times New Roman" w:eastAsia="Calibri" w:hAnsi="Times New Roman" w:cs="Times New Roman"/>
          <w:sz w:val="24"/>
          <w:szCs w:val="24"/>
        </w:rPr>
        <w:t>осъществяват</w:t>
      </w:r>
      <w:r w:rsidR="005B2AF3">
        <w:rPr>
          <w:rFonts w:ascii="Times New Roman" w:eastAsia="Calibri" w:hAnsi="Times New Roman" w:cs="Times New Roman"/>
          <w:sz w:val="24"/>
          <w:szCs w:val="24"/>
        </w:rPr>
        <w:t xml:space="preserve"> структуроопределящо влияние </w:t>
      </w:r>
      <w:r w:rsidR="00157105">
        <w:rPr>
          <w:rFonts w:ascii="Times New Roman" w:eastAsia="Calibri" w:hAnsi="Times New Roman" w:cs="Times New Roman"/>
          <w:sz w:val="24"/>
          <w:szCs w:val="24"/>
        </w:rPr>
        <w:t xml:space="preserve">и за които </w:t>
      </w:r>
      <w:r w:rsidR="00EA03C3">
        <w:rPr>
          <w:rFonts w:ascii="Times New Roman" w:eastAsia="Calibri" w:hAnsi="Times New Roman" w:cs="Times New Roman"/>
          <w:sz w:val="24"/>
          <w:szCs w:val="24"/>
        </w:rPr>
        <w:t xml:space="preserve">контролът върху съответните ключови зони е предпоставка за </w:t>
      </w:r>
      <w:r w:rsidR="002E3E67">
        <w:rPr>
          <w:rFonts w:ascii="Times New Roman" w:eastAsia="Calibri" w:hAnsi="Times New Roman" w:cs="Times New Roman"/>
          <w:sz w:val="24"/>
          <w:szCs w:val="24"/>
        </w:rPr>
        <w:t xml:space="preserve">подобряване на </w:t>
      </w:r>
      <w:r w:rsidR="00016B42">
        <w:rPr>
          <w:rFonts w:ascii="Times New Roman" w:eastAsia="Calibri" w:hAnsi="Times New Roman" w:cs="Times New Roman"/>
          <w:sz w:val="24"/>
          <w:szCs w:val="24"/>
        </w:rPr>
        <w:t xml:space="preserve">положението им в глобалното конкурентно пространство. </w:t>
      </w:r>
    </w:p>
    <w:p w:rsidR="00016B42" w:rsidRDefault="00016B42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Гореизложеното </w:t>
      </w:r>
      <w:r w:rsidR="00744DAF">
        <w:rPr>
          <w:rFonts w:ascii="Times New Roman" w:eastAsia="Calibri" w:hAnsi="Times New Roman" w:cs="Times New Roman"/>
          <w:sz w:val="24"/>
          <w:szCs w:val="24"/>
        </w:rPr>
        <w:t xml:space="preserve">налага да се обръща внимание на характеристиките на участниците </w:t>
      </w:r>
      <w:r w:rsidR="00D013D0">
        <w:rPr>
          <w:rFonts w:ascii="Times New Roman" w:eastAsia="Calibri" w:hAnsi="Times New Roman" w:cs="Times New Roman"/>
          <w:sz w:val="24"/>
          <w:szCs w:val="24"/>
        </w:rPr>
        <w:t xml:space="preserve">при </w:t>
      </w:r>
      <w:r w:rsidR="00930485">
        <w:rPr>
          <w:rFonts w:ascii="Times New Roman" w:eastAsia="Calibri" w:hAnsi="Times New Roman" w:cs="Times New Roman"/>
          <w:sz w:val="24"/>
          <w:szCs w:val="24"/>
        </w:rPr>
        <w:t>изпълнение</w:t>
      </w:r>
      <w:r w:rsidR="00D013D0">
        <w:rPr>
          <w:rFonts w:ascii="Times New Roman" w:eastAsia="Calibri" w:hAnsi="Times New Roman" w:cs="Times New Roman"/>
          <w:sz w:val="24"/>
          <w:szCs w:val="24"/>
        </w:rPr>
        <w:t xml:space="preserve"> на настоящото методологическо изискване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D013D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C0B8A">
        <w:rPr>
          <w:rFonts w:ascii="Times New Roman" w:eastAsia="Calibri" w:hAnsi="Times New Roman" w:cs="Times New Roman"/>
          <w:sz w:val="24"/>
          <w:szCs w:val="24"/>
        </w:rPr>
        <w:t>тъй като от тях зависи крайния ефект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8C0B8A">
        <w:rPr>
          <w:rFonts w:ascii="Times New Roman" w:eastAsia="Calibri" w:hAnsi="Times New Roman" w:cs="Times New Roman"/>
          <w:sz w:val="24"/>
          <w:szCs w:val="24"/>
        </w:rPr>
        <w:t xml:space="preserve"> който </w:t>
      </w:r>
      <w:r w:rsidR="00930485">
        <w:rPr>
          <w:rFonts w:ascii="Times New Roman" w:eastAsia="Calibri" w:hAnsi="Times New Roman" w:cs="Times New Roman"/>
          <w:sz w:val="24"/>
          <w:szCs w:val="24"/>
        </w:rPr>
        <w:t xml:space="preserve">разглеждания показател </w:t>
      </w:r>
      <w:r w:rsidR="00487BA2">
        <w:rPr>
          <w:rFonts w:ascii="Times New Roman" w:eastAsia="Calibri" w:hAnsi="Times New Roman" w:cs="Times New Roman"/>
          <w:sz w:val="24"/>
          <w:szCs w:val="24"/>
        </w:rPr>
        <w:t xml:space="preserve">би оказвал </w:t>
      </w:r>
      <w:r w:rsidR="00930485">
        <w:rPr>
          <w:rFonts w:ascii="Times New Roman" w:eastAsia="Calibri" w:hAnsi="Times New Roman" w:cs="Times New Roman"/>
          <w:sz w:val="24"/>
          <w:szCs w:val="24"/>
        </w:rPr>
        <w:t xml:space="preserve">спрямо </w:t>
      </w:r>
      <w:r w:rsidR="007137DF">
        <w:rPr>
          <w:rFonts w:ascii="Times New Roman" w:eastAsia="Calibri" w:hAnsi="Times New Roman" w:cs="Times New Roman"/>
          <w:sz w:val="24"/>
          <w:szCs w:val="24"/>
        </w:rPr>
        <w:t>взаимовръзките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7137DF">
        <w:rPr>
          <w:rFonts w:ascii="Times New Roman" w:eastAsia="Calibri" w:hAnsi="Times New Roman" w:cs="Times New Roman"/>
          <w:sz w:val="24"/>
          <w:szCs w:val="24"/>
        </w:rPr>
        <w:t xml:space="preserve"> установяващи се в интересуващия ни регион. </w:t>
      </w:r>
      <w:r w:rsidR="00631109">
        <w:rPr>
          <w:rFonts w:ascii="Times New Roman" w:eastAsia="Calibri" w:hAnsi="Times New Roman" w:cs="Times New Roman"/>
          <w:sz w:val="24"/>
          <w:szCs w:val="24"/>
        </w:rPr>
        <w:t>От направените разсъждения става ясно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631109">
        <w:rPr>
          <w:rFonts w:ascii="Times New Roman" w:eastAsia="Calibri" w:hAnsi="Times New Roman" w:cs="Times New Roman"/>
          <w:sz w:val="24"/>
          <w:szCs w:val="24"/>
        </w:rPr>
        <w:t xml:space="preserve"> че невинаги </w:t>
      </w:r>
      <w:r w:rsidR="000C281E">
        <w:rPr>
          <w:rFonts w:ascii="Times New Roman" w:eastAsia="Calibri" w:hAnsi="Times New Roman" w:cs="Times New Roman"/>
          <w:sz w:val="24"/>
          <w:szCs w:val="24"/>
        </w:rPr>
        <w:t xml:space="preserve">наличието на </w:t>
      </w:r>
      <w:r w:rsidR="00631109">
        <w:rPr>
          <w:rFonts w:ascii="Times New Roman" w:eastAsia="Calibri" w:hAnsi="Times New Roman" w:cs="Times New Roman"/>
          <w:sz w:val="24"/>
          <w:szCs w:val="24"/>
        </w:rPr>
        <w:t>геостратегически</w:t>
      </w:r>
      <w:r w:rsidR="000C281E">
        <w:rPr>
          <w:rFonts w:ascii="Times New Roman" w:eastAsia="Calibri" w:hAnsi="Times New Roman" w:cs="Times New Roman"/>
          <w:sz w:val="24"/>
          <w:szCs w:val="24"/>
        </w:rPr>
        <w:t xml:space="preserve"> позиции представлява условие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0C281E">
        <w:rPr>
          <w:rFonts w:ascii="Times New Roman" w:eastAsia="Calibri" w:hAnsi="Times New Roman" w:cs="Times New Roman"/>
          <w:sz w:val="24"/>
          <w:szCs w:val="24"/>
        </w:rPr>
        <w:t xml:space="preserve"> повишаващо потенциала на намеса на дадена страна. </w:t>
      </w:r>
      <w:r w:rsidR="008B5DB4">
        <w:rPr>
          <w:rFonts w:ascii="Times New Roman" w:eastAsia="Calibri" w:hAnsi="Times New Roman" w:cs="Times New Roman"/>
          <w:sz w:val="24"/>
          <w:szCs w:val="24"/>
        </w:rPr>
        <w:t>Доколкото относителното ѝ тегло не позволява отразяване на външните опити за въздействие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8B5DB4">
        <w:rPr>
          <w:rFonts w:ascii="Times New Roman" w:eastAsia="Calibri" w:hAnsi="Times New Roman" w:cs="Times New Roman"/>
          <w:sz w:val="24"/>
          <w:szCs w:val="24"/>
        </w:rPr>
        <w:t xml:space="preserve"> то </w:t>
      </w:r>
      <w:r w:rsidR="006B04C9">
        <w:rPr>
          <w:rFonts w:ascii="Times New Roman" w:eastAsia="Calibri" w:hAnsi="Times New Roman" w:cs="Times New Roman"/>
          <w:sz w:val="24"/>
          <w:szCs w:val="24"/>
        </w:rPr>
        <w:t xml:space="preserve">тя би се превърнала в техен обект. Външнополитическите действия на подобна държава </w:t>
      </w:r>
      <w:r w:rsidR="00453764">
        <w:rPr>
          <w:rFonts w:ascii="Times New Roman" w:eastAsia="Calibri" w:hAnsi="Times New Roman" w:cs="Times New Roman"/>
          <w:sz w:val="24"/>
          <w:szCs w:val="24"/>
        </w:rPr>
        <w:t xml:space="preserve">в най-голяма степен биха </w:t>
      </w:r>
      <w:r w:rsidR="00412E21">
        <w:rPr>
          <w:rFonts w:ascii="Times New Roman" w:eastAsia="Calibri" w:hAnsi="Times New Roman" w:cs="Times New Roman"/>
          <w:sz w:val="24"/>
          <w:szCs w:val="24"/>
        </w:rPr>
        <w:t xml:space="preserve">се явявали </w:t>
      </w:r>
      <w:r w:rsidR="007B333A">
        <w:rPr>
          <w:rFonts w:ascii="Times New Roman" w:eastAsia="Calibri" w:hAnsi="Times New Roman" w:cs="Times New Roman"/>
          <w:sz w:val="24"/>
          <w:szCs w:val="24"/>
        </w:rPr>
        <w:t xml:space="preserve">подчинени на интересите </w:t>
      </w:r>
      <w:r w:rsidR="0036621E">
        <w:rPr>
          <w:rFonts w:ascii="Times New Roman" w:eastAsia="Calibri" w:hAnsi="Times New Roman" w:cs="Times New Roman"/>
          <w:sz w:val="24"/>
          <w:szCs w:val="24"/>
        </w:rPr>
        <w:t>на участника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36621E">
        <w:rPr>
          <w:rFonts w:ascii="Times New Roman" w:eastAsia="Calibri" w:hAnsi="Times New Roman" w:cs="Times New Roman"/>
          <w:sz w:val="24"/>
          <w:szCs w:val="24"/>
        </w:rPr>
        <w:t xml:space="preserve"> който успешно контролира </w:t>
      </w:r>
      <w:r w:rsidR="0004619B">
        <w:rPr>
          <w:rFonts w:ascii="Times New Roman" w:eastAsia="Calibri" w:hAnsi="Times New Roman" w:cs="Times New Roman"/>
          <w:sz w:val="24"/>
          <w:szCs w:val="24"/>
        </w:rPr>
        <w:t>съответните зони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04619B">
        <w:rPr>
          <w:rFonts w:ascii="Times New Roman" w:eastAsia="Calibri" w:hAnsi="Times New Roman" w:cs="Times New Roman"/>
          <w:sz w:val="24"/>
          <w:szCs w:val="24"/>
        </w:rPr>
        <w:t xml:space="preserve"> предоставящи възможност за </w:t>
      </w:r>
      <w:r w:rsidR="00445E55">
        <w:rPr>
          <w:rFonts w:ascii="Times New Roman" w:eastAsia="Calibri" w:hAnsi="Times New Roman" w:cs="Times New Roman"/>
          <w:sz w:val="24"/>
          <w:szCs w:val="24"/>
        </w:rPr>
        <w:t xml:space="preserve">влияние върху </w:t>
      </w:r>
      <w:r w:rsidR="006065DA">
        <w:rPr>
          <w:rFonts w:ascii="Times New Roman" w:eastAsia="Calibri" w:hAnsi="Times New Roman" w:cs="Times New Roman"/>
          <w:sz w:val="24"/>
          <w:szCs w:val="24"/>
        </w:rPr>
        <w:t>фактори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6065DA">
        <w:rPr>
          <w:rFonts w:ascii="Times New Roman" w:eastAsia="Calibri" w:hAnsi="Times New Roman" w:cs="Times New Roman"/>
          <w:sz w:val="24"/>
          <w:szCs w:val="24"/>
        </w:rPr>
        <w:t xml:space="preserve"> които на свой ред засягат </w:t>
      </w:r>
      <w:r w:rsidR="00C76EE0">
        <w:rPr>
          <w:rFonts w:ascii="Times New Roman" w:eastAsia="Calibri" w:hAnsi="Times New Roman" w:cs="Times New Roman"/>
          <w:sz w:val="24"/>
          <w:szCs w:val="24"/>
        </w:rPr>
        <w:t>при</w:t>
      </w:r>
      <w:r w:rsidR="00486175">
        <w:rPr>
          <w:rFonts w:ascii="Times New Roman" w:eastAsia="Calibri" w:hAnsi="Times New Roman" w:cs="Times New Roman"/>
          <w:sz w:val="24"/>
          <w:szCs w:val="24"/>
        </w:rPr>
        <w:t>оритетите на доминиращите сили. При положение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486175">
        <w:rPr>
          <w:rFonts w:ascii="Times New Roman" w:eastAsia="Calibri" w:hAnsi="Times New Roman" w:cs="Times New Roman"/>
          <w:sz w:val="24"/>
          <w:szCs w:val="24"/>
        </w:rPr>
        <w:t xml:space="preserve"> че не е налице описаното състояние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486175">
        <w:rPr>
          <w:rFonts w:ascii="Times New Roman" w:eastAsia="Calibri" w:hAnsi="Times New Roman" w:cs="Times New Roman"/>
          <w:sz w:val="24"/>
          <w:szCs w:val="24"/>
        </w:rPr>
        <w:t xml:space="preserve"> то най-вероятно разглежданата страна би </w:t>
      </w:r>
      <w:r w:rsidR="005B6E23">
        <w:rPr>
          <w:rFonts w:ascii="Times New Roman" w:eastAsia="Calibri" w:hAnsi="Times New Roman" w:cs="Times New Roman"/>
          <w:sz w:val="24"/>
          <w:szCs w:val="24"/>
        </w:rPr>
        <w:t>имала водеща роля при формирането на структурното равнище на отношенията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5B6E23">
        <w:rPr>
          <w:rFonts w:ascii="Times New Roman" w:eastAsia="Calibri" w:hAnsi="Times New Roman" w:cs="Times New Roman"/>
          <w:sz w:val="24"/>
          <w:szCs w:val="24"/>
        </w:rPr>
        <w:t xml:space="preserve"> протичащи в рамките на изследваната подсистема. </w:t>
      </w:r>
    </w:p>
    <w:p w:rsidR="00C76EE0" w:rsidRDefault="00C76EE0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EA6714">
        <w:rPr>
          <w:rFonts w:ascii="Times New Roman" w:eastAsia="Calibri" w:hAnsi="Times New Roman" w:cs="Times New Roman"/>
          <w:sz w:val="24"/>
          <w:szCs w:val="24"/>
        </w:rPr>
        <w:t xml:space="preserve">В допълнение </w:t>
      </w:r>
      <w:r w:rsidR="001708C3">
        <w:rPr>
          <w:rFonts w:ascii="Times New Roman" w:eastAsia="Calibri" w:hAnsi="Times New Roman" w:cs="Times New Roman"/>
          <w:sz w:val="24"/>
          <w:szCs w:val="24"/>
        </w:rPr>
        <w:t>следва да се отбележи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1708C3">
        <w:rPr>
          <w:rFonts w:ascii="Times New Roman" w:eastAsia="Calibri" w:hAnsi="Times New Roman" w:cs="Times New Roman"/>
          <w:sz w:val="24"/>
          <w:szCs w:val="24"/>
        </w:rPr>
        <w:t xml:space="preserve"> че </w:t>
      </w:r>
      <w:r w:rsidR="00625901">
        <w:rPr>
          <w:rFonts w:ascii="Times New Roman" w:eastAsia="Calibri" w:hAnsi="Times New Roman" w:cs="Times New Roman"/>
          <w:sz w:val="24"/>
          <w:szCs w:val="24"/>
        </w:rPr>
        <w:t xml:space="preserve">геостратегическите позиции могат да произлизат и </w:t>
      </w:r>
      <w:r w:rsidR="004B1D59">
        <w:rPr>
          <w:rFonts w:ascii="Times New Roman" w:eastAsia="Calibri" w:hAnsi="Times New Roman" w:cs="Times New Roman"/>
          <w:sz w:val="24"/>
          <w:szCs w:val="24"/>
        </w:rPr>
        <w:t xml:space="preserve">единствено </w:t>
      </w:r>
      <w:r w:rsidR="00625901">
        <w:rPr>
          <w:rFonts w:ascii="Times New Roman" w:eastAsia="Calibri" w:hAnsi="Times New Roman" w:cs="Times New Roman"/>
          <w:sz w:val="24"/>
          <w:szCs w:val="24"/>
        </w:rPr>
        <w:t xml:space="preserve">от географското разположение на </w:t>
      </w:r>
      <w:r w:rsidR="00C305F6">
        <w:rPr>
          <w:rFonts w:ascii="Times New Roman" w:eastAsia="Calibri" w:hAnsi="Times New Roman" w:cs="Times New Roman"/>
          <w:sz w:val="24"/>
          <w:szCs w:val="24"/>
        </w:rPr>
        <w:t>участниците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C305F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F3590">
        <w:rPr>
          <w:rFonts w:ascii="Times New Roman" w:eastAsia="Calibri" w:hAnsi="Times New Roman" w:cs="Times New Roman"/>
          <w:sz w:val="24"/>
          <w:szCs w:val="24"/>
        </w:rPr>
        <w:t>доколкото</w:t>
      </w:r>
      <w:r w:rsidR="00F407D1">
        <w:rPr>
          <w:rFonts w:ascii="Times New Roman" w:eastAsia="Calibri" w:hAnsi="Times New Roman" w:cs="Times New Roman"/>
          <w:sz w:val="24"/>
          <w:szCs w:val="24"/>
        </w:rPr>
        <w:t xml:space="preserve"> територи</w:t>
      </w:r>
      <w:r w:rsidR="002B4640">
        <w:rPr>
          <w:rFonts w:ascii="Times New Roman" w:eastAsia="Calibri" w:hAnsi="Times New Roman" w:cs="Times New Roman"/>
          <w:sz w:val="24"/>
          <w:szCs w:val="24"/>
        </w:rPr>
        <w:t>ята им осигурява д</w:t>
      </w:r>
      <w:r w:rsidR="000F3590">
        <w:rPr>
          <w:rFonts w:ascii="Times New Roman" w:eastAsia="Calibri" w:hAnsi="Times New Roman" w:cs="Times New Roman"/>
          <w:sz w:val="24"/>
          <w:szCs w:val="24"/>
        </w:rPr>
        <w:t>остъп до сектори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0F3590">
        <w:rPr>
          <w:rFonts w:ascii="Times New Roman" w:eastAsia="Calibri" w:hAnsi="Times New Roman" w:cs="Times New Roman"/>
          <w:sz w:val="24"/>
          <w:szCs w:val="24"/>
        </w:rPr>
        <w:t xml:space="preserve"> контролът върху к</w:t>
      </w:r>
      <w:r w:rsidR="009E5B82">
        <w:rPr>
          <w:rFonts w:ascii="Times New Roman" w:eastAsia="Calibri" w:hAnsi="Times New Roman" w:cs="Times New Roman"/>
          <w:sz w:val="24"/>
          <w:szCs w:val="24"/>
        </w:rPr>
        <w:t xml:space="preserve">оито позволява постигане на конкурентно преимущество. </w:t>
      </w:r>
      <w:r w:rsidR="002E6FB2">
        <w:rPr>
          <w:rFonts w:ascii="Times New Roman" w:eastAsia="Calibri" w:hAnsi="Times New Roman" w:cs="Times New Roman"/>
          <w:sz w:val="24"/>
          <w:szCs w:val="24"/>
        </w:rPr>
        <w:t>Поради тази причина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2E6FB2">
        <w:rPr>
          <w:rFonts w:ascii="Times New Roman" w:eastAsia="Calibri" w:hAnsi="Times New Roman" w:cs="Times New Roman"/>
          <w:sz w:val="24"/>
          <w:szCs w:val="24"/>
        </w:rPr>
        <w:t xml:space="preserve"> държави които включват части от важни транспортни коридори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2E6F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D4AAF">
        <w:rPr>
          <w:rFonts w:ascii="Times New Roman" w:eastAsia="Calibri" w:hAnsi="Times New Roman" w:cs="Times New Roman"/>
          <w:sz w:val="24"/>
          <w:szCs w:val="24"/>
        </w:rPr>
        <w:t xml:space="preserve">също придобиват по-голяма значимост относно </w:t>
      </w:r>
      <w:r w:rsidR="00491208">
        <w:rPr>
          <w:rFonts w:ascii="Times New Roman" w:eastAsia="Calibri" w:hAnsi="Times New Roman" w:cs="Times New Roman"/>
          <w:sz w:val="24"/>
          <w:szCs w:val="24"/>
        </w:rPr>
        <w:t>динамиката на сигурността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491208">
        <w:rPr>
          <w:rFonts w:ascii="Times New Roman" w:eastAsia="Calibri" w:hAnsi="Times New Roman" w:cs="Times New Roman"/>
          <w:sz w:val="24"/>
          <w:szCs w:val="24"/>
        </w:rPr>
        <w:t xml:space="preserve"> понеже при определени обстоятелства те </w:t>
      </w:r>
      <w:r w:rsidR="00B532D3">
        <w:rPr>
          <w:rFonts w:ascii="Times New Roman" w:eastAsia="Calibri" w:hAnsi="Times New Roman" w:cs="Times New Roman"/>
          <w:sz w:val="24"/>
          <w:szCs w:val="24"/>
        </w:rPr>
        <w:t xml:space="preserve">биха могли да </w:t>
      </w:r>
      <w:r w:rsidR="0002210B">
        <w:rPr>
          <w:rFonts w:ascii="Times New Roman" w:eastAsia="Calibri" w:hAnsi="Times New Roman" w:cs="Times New Roman"/>
          <w:sz w:val="24"/>
          <w:szCs w:val="24"/>
        </w:rPr>
        <w:t>ги блокират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02210B">
        <w:rPr>
          <w:rFonts w:ascii="Times New Roman" w:eastAsia="Calibri" w:hAnsi="Times New Roman" w:cs="Times New Roman"/>
          <w:sz w:val="24"/>
          <w:szCs w:val="24"/>
        </w:rPr>
        <w:t xml:space="preserve"> допринасяйки за </w:t>
      </w:r>
      <w:r w:rsidR="00AD0017">
        <w:rPr>
          <w:rFonts w:ascii="Times New Roman" w:eastAsia="Calibri" w:hAnsi="Times New Roman" w:cs="Times New Roman"/>
          <w:sz w:val="24"/>
          <w:szCs w:val="24"/>
        </w:rPr>
        <w:t xml:space="preserve">изменение на ситуацията </w:t>
      </w:r>
      <w:r w:rsidR="00AA2D83">
        <w:rPr>
          <w:rFonts w:ascii="Times New Roman" w:eastAsia="Calibri" w:hAnsi="Times New Roman" w:cs="Times New Roman"/>
          <w:sz w:val="24"/>
          <w:szCs w:val="24"/>
        </w:rPr>
        <w:t xml:space="preserve">не само </w:t>
      </w:r>
      <w:r w:rsidR="00AD0017">
        <w:rPr>
          <w:rFonts w:ascii="Times New Roman" w:eastAsia="Calibri" w:hAnsi="Times New Roman" w:cs="Times New Roman"/>
          <w:sz w:val="24"/>
          <w:szCs w:val="24"/>
        </w:rPr>
        <w:t xml:space="preserve">в пределите </w:t>
      </w:r>
      <w:r w:rsidR="0015015A">
        <w:rPr>
          <w:rFonts w:ascii="Times New Roman" w:eastAsia="Calibri" w:hAnsi="Times New Roman" w:cs="Times New Roman"/>
          <w:sz w:val="24"/>
          <w:szCs w:val="24"/>
        </w:rPr>
        <w:t>на региона от който са част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15015A">
        <w:rPr>
          <w:rFonts w:ascii="Times New Roman" w:eastAsia="Calibri" w:hAnsi="Times New Roman" w:cs="Times New Roman"/>
          <w:sz w:val="24"/>
          <w:szCs w:val="24"/>
        </w:rPr>
        <w:t xml:space="preserve"> а и в съседните му пространства. </w:t>
      </w:r>
      <w:r w:rsidR="004A3F81">
        <w:rPr>
          <w:rFonts w:ascii="Times New Roman" w:eastAsia="Calibri" w:hAnsi="Times New Roman" w:cs="Times New Roman"/>
          <w:sz w:val="24"/>
          <w:szCs w:val="24"/>
        </w:rPr>
        <w:t xml:space="preserve">Подобна е ситуацията и спрямо инфраструктурата използвана за пренос на </w:t>
      </w:r>
      <w:r w:rsidR="00751A4A">
        <w:rPr>
          <w:rFonts w:ascii="Times New Roman" w:eastAsia="Calibri" w:hAnsi="Times New Roman" w:cs="Times New Roman"/>
          <w:sz w:val="24"/>
          <w:szCs w:val="24"/>
        </w:rPr>
        <w:t>енергоносители</w:t>
      </w:r>
      <w:r w:rsidR="004A3F81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F973EC">
        <w:rPr>
          <w:rFonts w:ascii="Times New Roman" w:eastAsia="Calibri" w:hAnsi="Times New Roman" w:cs="Times New Roman"/>
          <w:sz w:val="24"/>
          <w:szCs w:val="24"/>
        </w:rPr>
        <w:t>В случай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F973E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E35D1">
        <w:rPr>
          <w:rFonts w:ascii="Times New Roman" w:eastAsia="Calibri" w:hAnsi="Times New Roman" w:cs="Times New Roman"/>
          <w:sz w:val="24"/>
          <w:szCs w:val="24"/>
        </w:rPr>
        <w:t xml:space="preserve">че </w:t>
      </w:r>
      <w:r w:rsidR="00F973EC">
        <w:rPr>
          <w:rFonts w:ascii="Times New Roman" w:eastAsia="Calibri" w:hAnsi="Times New Roman" w:cs="Times New Roman"/>
          <w:sz w:val="24"/>
          <w:szCs w:val="24"/>
        </w:rPr>
        <w:t xml:space="preserve">през територията на проучваната страна преминават </w:t>
      </w:r>
      <w:r w:rsidR="007E35D1">
        <w:rPr>
          <w:rFonts w:ascii="Times New Roman" w:eastAsia="Calibri" w:hAnsi="Times New Roman" w:cs="Times New Roman"/>
          <w:sz w:val="24"/>
          <w:szCs w:val="24"/>
        </w:rPr>
        <w:t xml:space="preserve">ключови </w:t>
      </w:r>
      <w:r w:rsidR="00F973EC">
        <w:rPr>
          <w:rFonts w:ascii="Times New Roman" w:eastAsia="Calibri" w:hAnsi="Times New Roman" w:cs="Times New Roman"/>
          <w:sz w:val="24"/>
          <w:szCs w:val="24"/>
        </w:rPr>
        <w:t>енергийни коридори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F973E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B2CB2">
        <w:rPr>
          <w:rFonts w:ascii="Times New Roman" w:eastAsia="Calibri" w:hAnsi="Times New Roman" w:cs="Times New Roman"/>
          <w:sz w:val="24"/>
          <w:szCs w:val="24"/>
        </w:rPr>
        <w:t xml:space="preserve">нейната роля в съответната подсистема би </w:t>
      </w:r>
      <w:r w:rsidR="00394E60">
        <w:rPr>
          <w:rFonts w:ascii="Times New Roman" w:eastAsia="Calibri" w:hAnsi="Times New Roman" w:cs="Times New Roman"/>
          <w:sz w:val="24"/>
          <w:szCs w:val="24"/>
        </w:rPr>
        <w:t>се променила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394E60">
        <w:rPr>
          <w:rFonts w:ascii="Times New Roman" w:eastAsia="Calibri" w:hAnsi="Times New Roman" w:cs="Times New Roman"/>
          <w:sz w:val="24"/>
          <w:szCs w:val="24"/>
        </w:rPr>
        <w:t xml:space="preserve"> в резултат на </w:t>
      </w:r>
      <w:r w:rsidR="00751A4A">
        <w:rPr>
          <w:rFonts w:ascii="Times New Roman" w:eastAsia="Calibri" w:hAnsi="Times New Roman" w:cs="Times New Roman"/>
          <w:sz w:val="24"/>
          <w:szCs w:val="24"/>
        </w:rPr>
        <w:t xml:space="preserve">възможността да се упражнява контрол върху доставките на </w:t>
      </w:r>
      <w:r w:rsidR="00417B77">
        <w:rPr>
          <w:rFonts w:ascii="Times New Roman" w:eastAsia="Calibri" w:hAnsi="Times New Roman" w:cs="Times New Roman"/>
          <w:sz w:val="24"/>
          <w:szCs w:val="24"/>
        </w:rPr>
        <w:t xml:space="preserve">тези </w:t>
      </w:r>
      <w:r w:rsidR="00751A4A">
        <w:rPr>
          <w:rFonts w:ascii="Times New Roman" w:eastAsia="Calibri" w:hAnsi="Times New Roman" w:cs="Times New Roman"/>
          <w:sz w:val="24"/>
          <w:szCs w:val="24"/>
        </w:rPr>
        <w:t xml:space="preserve">стратегически важни ресурси. </w:t>
      </w:r>
    </w:p>
    <w:p w:rsidR="00A45B9D" w:rsidRDefault="00A45B9D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ab/>
      </w:r>
      <w:r w:rsidR="00713EF5">
        <w:rPr>
          <w:rFonts w:ascii="Times New Roman" w:eastAsia="Calibri" w:hAnsi="Times New Roman" w:cs="Times New Roman"/>
          <w:sz w:val="24"/>
          <w:szCs w:val="24"/>
        </w:rPr>
        <w:t xml:space="preserve">Посоченото </w:t>
      </w:r>
      <w:r w:rsidR="002A5A9F">
        <w:rPr>
          <w:rFonts w:ascii="Times New Roman" w:eastAsia="Calibri" w:hAnsi="Times New Roman" w:cs="Times New Roman"/>
          <w:sz w:val="24"/>
          <w:szCs w:val="24"/>
        </w:rPr>
        <w:t>демонстрира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2A5A9F">
        <w:rPr>
          <w:rFonts w:ascii="Times New Roman" w:eastAsia="Calibri" w:hAnsi="Times New Roman" w:cs="Times New Roman"/>
          <w:sz w:val="24"/>
          <w:szCs w:val="24"/>
        </w:rPr>
        <w:t xml:space="preserve"> че при изпълнението на настоящото методологическо положение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2A5A9F">
        <w:rPr>
          <w:rFonts w:ascii="Times New Roman" w:eastAsia="Calibri" w:hAnsi="Times New Roman" w:cs="Times New Roman"/>
          <w:sz w:val="24"/>
          <w:szCs w:val="24"/>
        </w:rPr>
        <w:t xml:space="preserve"> следва да се обърне внимание на географските характеристики като цяло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2A5A9F">
        <w:rPr>
          <w:rFonts w:ascii="Times New Roman" w:eastAsia="Calibri" w:hAnsi="Times New Roman" w:cs="Times New Roman"/>
          <w:sz w:val="24"/>
          <w:szCs w:val="24"/>
        </w:rPr>
        <w:t xml:space="preserve"> с оглед очертаването на </w:t>
      </w:r>
      <w:r w:rsidR="0090279D">
        <w:rPr>
          <w:rFonts w:ascii="Times New Roman" w:eastAsia="Calibri" w:hAnsi="Times New Roman" w:cs="Times New Roman"/>
          <w:sz w:val="24"/>
          <w:szCs w:val="24"/>
        </w:rPr>
        <w:t>условия позволяващи на участника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90279D">
        <w:rPr>
          <w:rFonts w:ascii="Times New Roman" w:eastAsia="Calibri" w:hAnsi="Times New Roman" w:cs="Times New Roman"/>
          <w:sz w:val="24"/>
          <w:szCs w:val="24"/>
        </w:rPr>
        <w:t xml:space="preserve"> който прит</w:t>
      </w:r>
      <w:r w:rsidR="00626D46">
        <w:rPr>
          <w:rFonts w:ascii="Times New Roman" w:eastAsia="Calibri" w:hAnsi="Times New Roman" w:cs="Times New Roman"/>
          <w:sz w:val="24"/>
          <w:szCs w:val="24"/>
        </w:rPr>
        <w:t>ежава способност за използването им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626D46">
        <w:rPr>
          <w:rFonts w:ascii="Times New Roman" w:eastAsia="Calibri" w:hAnsi="Times New Roman" w:cs="Times New Roman"/>
          <w:sz w:val="24"/>
          <w:szCs w:val="24"/>
        </w:rPr>
        <w:t xml:space="preserve"> да оказва влияние </w:t>
      </w:r>
      <w:r w:rsidR="00F26846">
        <w:rPr>
          <w:rFonts w:ascii="Times New Roman" w:eastAsia="Calibri" w:hAnsi="Times New Roman" w:cs="Times New Roman"/>
          <w:sz w:val="24"/>
          <w:szCs w:val="24"/>
        </w:rPr>
        <w:t xml:space="preserve">надхвърлящо </w:t>
      </w:r>
      <w:r w:rsidR="00ED69FF">
        <w:rPr>
          <w:rFonts w:ascii="Times New Roman" w:eastAsia="Calibri" w:hAnsi="Times New Roman" w:cs="Times New Roman"/>
          <w:sz w:val="24"/>
          <w:szCs w:val="24"/>
        </w:rPr>
        <w:t>потенциала му на намеса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ED69FF">
        <w:rPr>
          <w:rFonts w:ascii="Times New Roman" w:eastAsia="Calibri" w:hAnsi="Times New Roman" w:cs="Times New Roman"/>
          <w:sz w:val="24"/>
          <w:szCs w:val="24"/>
        </w:rPr>
        <w:t xml:space="preserve"> произлизащ от неговото относително тегло. </w:t>
      </w:r>
      <w:r w:rsidR="00EC3F12">
        <w:rPr>
          <w:rFonts w:ascii="Times New Roman" w:eastAsia="Calibri" w:hAnsi="Times New Roman" w:cs="Times New Roman"/>
          <w:sz w:val="24"/>
          <w:szCs w:val="24"/>
        </w:rPr>
        <w:t xml:space="preserve">Открояването на подобни дадености предоставя възможност за правилно разбиране на </w:t>
      </w:r>
      <w:r w:rsidR="009B0C7B">
        <w:rPr>
          <w:rFonts w:ascii="Times New Roman" w:eastAsia="Calibri" w:hAnsi="Times New Roman" w:cs="Times New Roman"/>
          <w:sz w:val="24"/>
          <w:szCs w:val="24"/>
        </w:rPr>
        <w:t>връзките и зависимостите в региона</w:t>
      </w:r>
      <w:r w:rsidR="00AB4B48">
        <w:rPr>
          <w:rFonts w:ascii="Times New Roman" w:eastAsia="Calibri" w:hAnsi="Times New Roman" w:cs="Times New Roman"/>
          <w:sz w:val="24"/>
          <w:szCs w:val="24"/>
        </w:rPr>
        <w:t>,</w:t>
      </w:r>
      <w:r w:rsidR="009B0C7B">
        <w:rPr>
          <w:rFonts w:ascii="Times New Roman" w:eastAsia="Calibri" w:hAnsi="Times New Roman" w:cs="Times New Roman"/>
          <w:sz w:val="24"/>
          <w:szCs w:val="24"/>
        </w:rPr>
        <w:t xml:space="preserve"> а това от своя страна е предпоставка за последващото определяне на линиите на сътрудничество и враждебност. </w:t>
      </w:r>
    </w:p>
    <w:p w:rsidR="0060744B" w:rsidRDefault="0060744B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60744B" w:rsidRDefault="0060744B" w:rsidP="000C0CCE">
      <w:p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1.7 Изводи </w:t>
      </w:r>
      <w:r w:rsidR="00AB4B48">
        <w:rPr>
          <w:rFonts w:ascii="Times New Roman" w:eastAsia="Calibri" w:hAnsi="Times New Roman" w:cs="Times New Roman"/>
          <w:b/>
          <w:sz w:val="24"/>
          <w:szCs w:val="24"/>
        </w:rPr>
        <w:t>към първа глава</w:t>
      </w:r>
    </w:p>
    <w:p w:rsidR="0060744B" w:rsidRDefault="0060744B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556436">
        <w:rPr>
          <w:rFonts w:ascii="Times New Roman" w:eastAsia="Calibri" w:hAnsi="Times New Roman" w:cs="Times New Roman"/>
          <w:sz w:val="24"/>
          <w:szCs w:val="24"/>
        </w:rPr>
        <w:t>Въведената в настоящия текст методология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556436">
        <w:rPr>
          <w:rFonts w:ascii="Times New Roman" w:eastAsia="Calibri" w:hAnsi="Times New Roman" w:cs="Times New Roman"/>
          <w:sz w:val="24"/>
          <w:szCs w:val="24"/>
        </w:rPr>
        <w:t xml:space="preserve"> позволява постигането на точни и навременни резултати при представянето на динамиката на сигурността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556436">
        <w:rPr>
          <w:rFonts w:ascii="Times New Roman" w:eastAsia="Calibri" w:hAnsi="Times New Roman" w:cs="Times New Roman"/>
          <w:sz w:val="24"/>
          <w:szCs w:val="24"/>
        </w:rPr>
        <w:t xml:space="preserve"> в който и да било регион. Нейните четири групи методологически положения – една за дефиниране и три за анализ на регионалното пространство – гарантират изчерпателност при отразяването на взаимодействията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556436">
        <w:rPr>
          <w:rFonts w:ascii="Times New Roman" w:eastAsia="Calibri" w:hAnsi="Times New Roman" w:cs="Times New Roman"/>
          <w:sz w:val="24"/>
          <w:szCs w:val="24"/>
        </w:rPr>
        <w:t xml:space="preserve"> протичащи в интересуващата ни подсистема на глобалния свят. </w:t>
      </w:r>
      <w:r w:rsidR="00FF291B">
        <w:rPr>
          <w:rFonts w:ascii="Times New Roman" w:eastAsia="Calibri" w:hAnsi="Times New Roman" w:cs="Times New Roman"/>
          <w:sz w:val="24"/>
          <w:szCs w:val="24"/>
        </w:rPr>
        <w:t xml:space="preserve">Самият подход за схващане на региона като </w:t>
      </w:r>
      <w:r w:rsidR="00286740">
        <w:rPr>
          <w:rFonts w:ascii="Times New Roman" w:eastAsia="Calibri" w:hAnsi="Times New Roman" w:cs="Times New Roman"/>
          <w:sz w:val="24"/>
          <w:szCs w:val="24"/>
        </w:rPr>
        <w:t>абстрактен</w:t>
      </w:r>
      <w:r w:rsidR="00FF291B" w:rsidRPr="00FF291B">
        <w:rPr>
          <w:rFonts w:ascii="Times New Roman" w:eastAsia="Calibri" w:hAnsi="Times New Roman" w:cs="Times New Roman"/>
          <w:sz w:val="24"/>
          <w:szCs w:val="24"/>
        </w:rPr>
        <w:t xml:space="preserve"> обект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F291B" w:rsidRPr="00FF291B">
        <w:rPr>
          <w:rFonts w:ascii="Times New Roman" w:eastAsia="Calibri" w:hAnsi="Times New Roman" w:cs="Times New Roman"/>
          <w:sz w:val="24"/>
          <w:szCs w:val="24"/>
        </w:rPr>
        <w:t xml:space="preserve"> представляващ властово пространство на държави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F291B" w:rsidRPr="00FF291B">
        <w:rPr>
          <w:rFonts w:ascii="Times New Roman" w:eastAsia="Calibri" w:hAnsi="Times New Roman" w:cs="Times New Roman"/>
          <w:sz w:val="24"/>
          <w:szCs w:val="24"/>
        </w:rPr>
        <w:t xml:space="preserve"> географски прилежащи една към друга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F291B" w:rsidRPr="00FF291B">
        <w:rPr>
          <w:rFonts w:ascii="Times New Roman" w:eastAsia="Calibri" w:hAnsi="Times New Roman" w:cs="Times New Roman"/>
          <w:sz w:val="24"/>
          <w:szCs w:val="24"/>
        </w:rPr>
        <w:t xml:space="preserve"> което обхваща част от глобалната система</w:t>
      </w:r>
      <w:r w:rsidR="00FF291B">
        <w:rPr>
          <w:rFonts w:ascii="Times New Roman" w:eastAsia="Calibri" w:hAnsi="Times New Roman" w:cs="Times New Roman"/>
          <w:sz w:val="24"/>
          <w:szCs w:val="24"/>
        </w:rPr>
        <w:t xml:space="preserve"> и на свой ред зависещо изцяло от аспекта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F291B">
        <w:rPr>
          <w:rFonts w:ascii="Times New Roman" w:eastAsia="Calibri" w:hAnsi="Times New Roman" w:cs="Times New Roman"/>
          <w:sz w:val="24"/>
          <w:szCs w:val="24"/>
        </w:rPr>
        <w:t xml:space="preserve"> съгласно който се отправя поглед </w:t>
      </w:r>
      <w:r w:rsidR="0027734A">
        <w:rPr>
          <w:rFonts w:ascii="Times New Roman" w:eastAsia="Calibri" w:hAnsi="Times New Roman" w:cs="Times New Roman"/>
          <w:sz w:val="24"/>
          <w:szCs w:val="24"/>
        </w:rPr>
        <w:t>към него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27734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F291B">
        <w:rPr>
          <w:rFonts w:ascii="Times New Roman" w:eastAsia="Calibri" w:hAnsi="Times New Roman" w:cs="Times New Roman"/>
          <w:sz w:val="24"/>
          <w:szCs w:val="24"/>
        </w:rPr>
        <w:t xml:space="preserve">отхвърля всички субстанциални схващания за това понятие. </w:t>
      </w:r>
      <w:r w:rsidR="0027734A">
        <w:rPr>
          <w:rFonts w:ascii="Times New Roman" w:eastAsia="Calibri" w:hAnsi="Times New Roman" w:cs="Times New Roman"/>
          <w:sz w:val="24"/>
          <w:szCs w:val="24"/>
        </w:rPr>
        <w:t>Именно концептуализирането му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27734A">
        <w:rPr>
          <w:rFonts w:ascii="Times New Roman" w:eastAsia="Calibri" w:hAnsi="Times New Roman" w:cs="Times New Roman"/>
          <w:sz w:val="24"/>
          <w:szCs w:val="24"/>
        </w:rPr>
        <w:t xml:space="preserve"> което следва да се осъществи посредством предложените тук изисквания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27734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F0125">
        <w:rPr>
          <w:rFonts w:ascii="Times New Roman" w:eastAsia="Calibri" w:hAnsi="Times New Roman" w:cs="Times New Roman"/>
          <w:sz w:val="24"/>
          <w:szCs w:val="24"/>
        </w:rPr>
        <w:t>предоставя възможност за действителното използване на аналитичния потенциал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F0125">
        <w:rPr>
          <w:rFonts w:ascii="Times New Roman" w:eastAsia="Calibri" w:hAnsi="Times New Roman" w:cs="Times New Roman"/>
          <w:sz w:val="24"/>
          <w:szCs w:val="24"/>
        </w:rPr>
        <w:t xml:space="preserve"> съдържащ се в </w:t>
      </w:r>
      <w:r w:rsidR="001A2BE0">
        <w:rPr>
          <w:rFonts w:ascii="Times New Roman" w:eastAsia="Calibri" w:hAnsi="Times New Roman" w:cs="Times New Roman"/>
          <w:sz w:val="24"/>
          <w:szCs w:val="24"/>
        </w:rPr>
        <w:t xml:space="preserve">него. </w:t>
      </w:r>
    </w:p>
    <w:p w:rsidR="001A2BE0" w:rsidRDefault="001A2BE0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651828">
        <w:rPr>
          <w:rFonts w:ascii="Times New Roman" w:eastAsia="Calibri" w:hAnsi="Times New Roman" w:cs="Times New Roman"/>
          <w:sz w:val="24"/>
          <w:szCs w:val="24"/>
        </w:rPr>
        <w:t>Направеното дотук позволява промяна на начина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651828">
        <w:rPr>
          <w:rFonts w:ascii="Times New Roman" w:eastAsia="Calibri" w:hAnsi="Times New Roman" w:cs="Times New Roman"/>
          <w:sz w:val="24"/>
          <w:szCs w:val="24"/>
        </w:rPr>
        <w:t xml:space="preserve"> по който традиционно биват възприемани регионите – в качеството им на по-скоро историко-географски пространства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651828">
        <w:rPr>
          <w:rFonts w:ascii="Times New Roman" w:eastAsia="Calibri" w:hAnsi="Times New Roman" w:cs="Times New Roman"/>
          <w:sz w:val="24"/>
          <w:szCs w:val="24"/>
        </w:rPr>
        <w:t xml:space="preserve"> които не се базират на </w:t>
      </w:r>
      <w:r w:rsidR="003B32E0">
        <w:rPr>
          <w:rFonts w:ascii="Times New Roman" w:eastAsia="Calibri" w:hAnsi="Times New Roman" w:cs="Times New Roman"/>
          <w:sz w:val="24"/>
          <w:szCs w:val="24"/>
        </w:rPr>
        <w:t xml:space="preserve">открояването на </w:t>
      </w:r>
      <w:r w:rsidR="002617F4">
        <w:rPr>
          <w:rFonts w:ascii="Times New Roman" w:eastAsia="Calibri" w:hAnsi="Times New Roman" w:cs="Times New Roman"/>
          <w:sz w:val="24"/>
          <w:szCs w:val="24"/>
        </w:rPr>
        <w:t>конкретни условия. Безспорно не всички подобни схващания са лишени от смисъл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2617F4">
        <w:rPr>
          <w:rFonts w:ascii="Times New Roman" w:eastAsia="Calibri" w:hAnsi="Times New Roman" w:cs="Times New Roman"/>
          <w:sz w:val="24"/>
          <w:szCs w:val="24"/>
        </w:rPr>
        <w:t xml:space="preserve"> но те въвеждат статично разбиране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2617F4">
        <w:rPr>
          <w:rFonts w:ascii="Times New Roman" w:eastAsia="Calibri" w:hAnsi="Times New Roman" w:cs="Times New Roman"/>
          <w:sz w:val="24"/>
          <w:szCs w:val="24"/>
        </w:rPr>
        <w:t xml:space="preserve"> сякаш границите на отделните подсистеми не могат да бъдат променени при настъпването на каквито и да било събития. В допълнение явно пределите на регионите при избора на различни аспекти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2617F4">
        <w:rPr>
          <w:rFonts w:ascii="Times New Roman" w:eastAsia="Calibri" w:hAnsi="Times New Roman" w:cs="Times New Roman"/>
          <w:sz w:val="24"/>
          <w:szCs w:val="24"/>
        </w:rPr>
        <w:t xml:space="preserve"> се изменят значително. При това положение е невъзможно да се говори за реги</w:t>
      </w:r>
      <w:r w:rsidR="00C81494">
        <w:rPr>
          <w:rFonts w:ascii="Times New Roman" w:eastAsia="Calibri" w:hAnsi="Times New Roman" w:cs="Times New Roman"/>
          <w:sz w:val="24"/>
          <w:szCs w:val="24"/>
        </w:rPr>
        <w:t>он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2617F4">
        <w:rPr>
          <w:rFonts w:ascii="Times New Roman" w:eastAsia="Calibri" w:hAnsi="Times New Roman" w:cs="Times New Roman"/>
          <w:sz w:val="24"/>
          <w:szCs w:val="24"/>
        </w:rPr>
        <w:t xml:space="preserve"> като </w:t>
      </w:r>
      <w:r w:rsidR="008F1C1B">
        <w:rPr>
          <w:rFonts w:ascii="Times New Roman" w:eastAsia="Calibri" w:hAnsi="Times New Roman" w:cs="Times New Roman"/>
          <w:sz w:val="24"/>
          <w:szCs w:val="24"/>
        </w:rPr>
        <w:t xml:space="preserve">за </w:t>
      </w:r>
      <w:r w:rsidR="002617F4">
        <w:rPr>
          <w:rFonts w:ascii="Times New Roman" w:eastAsia="Calibri" w:hAnsi="Times New Roman" w:cs="Times New Roman"/>
          <w:sz w:val="24"/>
          <w:szCs w:val="24"/>
        </w:rPr>
        <w:t xml:space="preserve">нещо което </w:t>
      </w:r>
      <w:r w:rsidR="003B32E0">
        <w:rPr>
          <w:rFonts w:ascii="Times New Roman" w:eastAsia="Calibri" w:hAnsi="Times New Roman" w:cs="Times New Roman"/>
          <w:sz w:val="24"/>
          <w:szCs w:val="24"/>
        </w:rPr>
        <w:t xml:space="preserve">винаги е едно и също. </w:t>
      </w:r>
    </w:p>
    <w:p w:rsidR="003B32E0" w:rsidRDefault="003B32E0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>Нито една методология не може да преодолее субективизма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съпътстващ подобни термини и във всички случаи експертната оценка е предпоставка за качеството на </w:t>
      </w:r>
      <w:r>
        <w:rPr>
          <w:rFonts w:ascii="Times New Roman" w:eastAsia="Calibri" w:hAnsi="Times New Roman" w:cs="Times New Roman"/>
          <w:sz w:val="24"/>
          <w:szCs w:val="24"/>
        </w:rPr>
        <w:lastRenderedPageBreak/>
        <w:t>ре</w:t>
      </w:r>
      <w:r w:rsidR="00CA20DA">
        <w:rPr>
          <w:rFonts w:ascii="Times New Roman" w:eastAsia="Calibri" w:hAnsi="Times New Roman" w:cs="Times New Roman"/>
          <w:sz w:val="24"/>
          <w:szCs w:val="24"/>
        </w:rPr>
        <w:t>зултатите до които би достигнал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A20DA">
        <w:rPr>
          <w:rFonts w:ascii="Times New Roman" w:eastAsia="Calibri" w:hAnsi="Times New Roman" w:cs="Times New Roman"/>
          <w:sz w:val="24"/>
          <w:szCs w:val="24"/>
        </w:rPr>
        <w:t>анализа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но </w:t>
      </w:r>
      <w:r w:rsidR="00C972C1">
        <w:rPr>
          <w:rFonts w:ascii="Times New Roman" w:eastAsia="Calibri" w:hAnsi="Times New Roman" w:cs="Times New Roman"/>
          <w:sz w:val="24"/>
          <w:szCs w:val="24"/>
        </w:rPr>
        <w:t xml:space="preserve">евентуален отказ от концептуализиране би лишил изцяло от легитимност </w:t>
      </w:r>
      <w:r w:rsidR="00FB6562">
        <w:rPr>
          <w:rFonts w:ascii="Times New Roman" w:eastAsia="Calibri" w:hAnsi="Times New Roman" w:cs="Times New Roman"/>
          <w:sz w:val="24"/>
          <w:szCs w:val="24"/>
        </w:rPr>
        <w:t>едно такова</w:t>
      </w:r>
      <w:r w:rsidR="00C972C1">
        <w:rPr>
          <w:rFonts w:ascii="Times New Roman" w:eastAsia="Calibri" w:hAnsi="Times New Roman" w:cs="Times New Roman"/>
          <w:sz w:val="24"/>
          <w:szCs w:val="24"/>
        </w:rPr>
        <w:t xml:space="preserve"> усилие. </w:t>
      </w:r>
      <w:r w:rsidR="00FB6562">
        <w:rPr>
          <w:rFonts w:ascii="Times New Roman" w:eastAsia="Calibri" w:hAnsi="Times New Roman" w:cs="Times New Roman"/>
          <w:sz w:val="24"/>
          <w:szCs w:val="24"/>
        </w:rPr>
        <w:t>Всъщност разглеждания проблем поставя въпроса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B6562">
        <w:rPr>
          <w:rFonts w:ascii="Times New Roman" w:eastAsia="Calibri" w:hAnsi="Times New Roman" w:cs="Times New Roman"/>
          <w:sz w:val="24"/>
          <w:szCs w:val="24"/>
        </w:rPr>
        <w:t xml:space="preserve"> дали определянето на границите на проучваната зона е част от </w:t>
      </w:r>
      <w:r w:rsidR="00CA20DA">
        <w:rPr>
          <w:rFonts w:ascii="Times New Roman" w:eastAsia="Calibri" w:hAnsi="Times New Roman" w:cs="Times New Roman"/>
          <w:sz w:val="24"/>
          <w:szCs w:val="24"/>
        </w:rPr>
        <w:t>изследването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B6562">
        <w:rPr>
          <w:rFonts w:ascii="Times New Roman" w:eastAsia="Calibri" w:hAnsi="Times New Roman" w:cs="Times New Roman"/>
          <w:sz w:val="24"/>
          <w:szCs w:val="24"/>
        </w:rPr>
        <w:t xml:space="preserve"> или не. Ако в това отношение се подходи произволно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B6562">
        <w:rPr>
          <w:rFonts w:ascii="Times New Roman" w:eastAsia="Calibri" w:hAnsi="Times New Roman" w:cs="Times New Roman"/>
          <w:sz w:val="24"/>
          <w:szCs w:val="24"/>
        </w:rPr>
        <w:t xml:space="preserve"> отново биха се разкрили съществени връзки и зависимости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B6562">
        <w:rPr>
          <w:rFonts w:ascii="Times New Roman" w:eastAsia="Calibri" w:hAnsi="Times New Roman" w:cs="Times New Roman"/>
          <w:sz w:val="24"/>
          <w:szCs w:val="24"/>
        </w:rPr>
        <w:t xml:space="preserve"> въпреки че тогава би било невъзможно да се дефинира съществен признак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B6562">
        <w:rPr>
          <w:rFonts w:ascii="Times New Roman" w:eastAsia="Calibri" w:hAnsi="Times New Roman" w:cs="Times New Roman"/>
          <w:sz w:val="24"/>
          <w:szCs w:val="24"/>
        </w:rPr>
        <w:t xml:space="preserve"> отличаващ избрания сектор от останалата част на глобалното конкурентно пространство. В резултат</w:t>
      </w:r>
      <w:r w:rsidR="00286740">
        <w:rPr>
          <w:rFonts w:ascii="Times New Roman" w:eastAsia="Calibri" w:hAnsi="Times New Roman" w:cs="Times New Roman"/>
          <w:sz w:val="24"/>
          <w:szCs w:val="24"/>
        </w:rPr>
        <w:t>,</w:t>
      </w:r>
      <w:r w:rsidR="00FB656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D0733">
        <w:rPr>
          <w:rFonts w:ascii="Times New Roman" w:eastAsia="Calibri" w:hAnsi="Times New Roman" w:cs="Times New Roman"/>
          <w:sz w:val="24"/>
          <w:szCs w:val="24"/>
        </w:rPr>
        <w:t xml:space="preserve">анализа ще изгуби възможност за сравняване на особеностите на отделните региони. </w:t>
      </w:r>
    </w:p>
    <w:p w:rsidR="005D0733" w:rsidRDefault="005D0733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="00CA20DA">
        <w:rPr>
          <w:rFonts w:ascii="Times New Roman" w:eastAsia="Calibri" w:hAnsi="Times New Roman" w:cs="Times New Roman"/>
          <w:sz w:val="24"/>
          <w:szCs w:val="24"/>
        </w:rPr>
        <w:t>Поради тази причина предлагания методологически апарат включва в себе си изисквания</w:t>
      </w:r>
      <w:r w:rsidR="00A013A6">
        <w:rPr>
          <w:rFonts w:ascii="Times New Roman" w:eastAsia="Calibri" w:hAnsi="Times New Roman" w:cs="Times New Roman"/>
          <w:sz w:val="24"/>
          <w:szCs w:val="24"/>
        </w:rPr>
        <w:t>,</w:t>
      </w:r>
      <w:r w:rsidR="00CA20DA">
        <w:rPr>
          <w:rFonts w:ascii="Times New Roman" w:eastAsia="Calibri" w:hAnsi="Times New Roman" w:cs="Times New Roman"/>
          <w:sz w:val="24"/>
          <w:szCs w:val="24"/>
        </w:rPr>
        <w:t xml:space="preserve"> насочени към определяне на регионалното пространств</w:t>
      </w:r>
      <w:r w:rsidR="00F335B7">
        <w:rPr>
          <w:rFonts w:ascii="Times New Roman" w:eastAsia="Calibri" w:hAnsi="Times New Roman" w:cs="Times New Roman"/>
          <w:sz w:val="24"/>
          <w:szCs w:val="24"/>
        </w:rPr>
        <w:t>о</w:t>
      </w:r>
      <w:r w:rsidR="00A013A6">
        <w:rPr>
          <w:rFonts w:ascii="Times New Roman" w:eastAsia="Calibri" w:hAnsi="Times New Roman" w:cs="Times New Roman"/>
          <w:sz w:val="24"/>
          <w:szCs w:val="24"/>
        </w:rPr>
        <w:t>,</w:t>
      </w:r>
      <w:r w:rsidR="00CA20DA">
        <w:rPr>
          <w:rFonts w:ascii="Times New Roman" w:eastAsia="Calibri" w:hAnsi="Times New Roman" w:cs="Times New Roman"/>
          <w:sz w:val="24"/>
          <w:szCs w:val="24"/>
        </w:rPr>
        <w:t xml:space="preserve"> които не само </w:t>
      </w:r>
      <w:r w:rsidR="00E944D5">
        <w:rPr>
          <w:rFonts w:ascii="Times New Roman" w:eastAsia="Calibri" w:hAnsi="Times New Roman" w:cs="Times New Roman"/>
          <w:sz w:val="24"/>
          <w:szCs w:val="24"/>
        </w:rPr>
        <w:t xml:space="preserve">предоставят възможност за неговото обосновано схващане като зона с </w:t>
      </w:r>
      <w:r w:rsidR="00CA5D08">
        <w:rPr>
          <w:rFonts w:ascii="Times New Roman" w:eastAsia="Calibri" w:hAnsi="Times New Roman" w:cs="Times New Roman"/>
          <w:sz w:val="24"/>
          <w:szCs w:val="24"/>
        </w:rPr>
        <w:t>конкретни граници и отличителна черта</w:t>
      </w:r>
      <w:r w:rsidR="00A013A6">
        <w:rPr>
          <w:rFonts w:ascii="Times New Roman" w:eastAsia="Calibri" w:hAnsi="Times New Roman" w:cs="Times New Roman"/>
          <w:sz w:val="24"/>
          <w:szCs w:val="24"/>
        </w:rPr>
        <w:t>,</w:t>
      </w:r>
      <w:r w:rsidR="00CA5D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63A99">
        <w:rPr>
          <w:rFonts w:ascii="Times New Roman" w:eastAsia="Calibri" w:hAnsi="Times New Roman" w:cs="Times New Roman"/>
          <w:sz w:val="24"/>
          <w:szCs w:val="24"/>
        </w:rPr>
        <w:t>но се явяват и о</w:t>
      </w:r>
      <w:r w:rsidR="00273CCA">
        <w:rPr>
          <w:rFonts w:ascii="Times New Roman" w:eastAsia="Calibri" w:hAnsi="Times New Roman" w:cs="Times New Roman"/>
          <w:sz w:val="24"/>
          <w:szCs w:val="24"/>
        </w:rPr>
        <w:t>сновата върху която се развива цялостн</w:t>
      </w:r>
      <w:r w:rsidR="006715D2">
        <w:rPr>
          <w:rFonts w:ascii="Times New Roman" w:eastAsia="Calibri" w:hAnsi="Times New Roman" w:cs="Times New Roman"/>
          <w:sz w:val="24"/>
          <w:szCs w:val="24"/>
        </w:rPr>
        <w:t>ото</w:t>
      </w:r>
      <w:r w:rsidR="00273C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15D2">
        <w:rPr>
          <w:rFonts w:ascii="Times New Roman" w:eastAsia="Calibri" w:hAnsi="Times New Roman" w:cs="Times New Roman"/>
          <w:sz w:val="24"/>
          <w:szCs w:val="24"/>
        </w:rPr>
        <w:t>изследване</w:t>
      </w:r>
      <w:r w:rsidR="00273CC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C0E59">
        <w:rPr>
          <w:rFonts w:ascii="Times New Roman" w:eastAsia="Calibri" w:hAnsi="Times New Roman" w:cs="Times New Roman"/>
          <w:sz w:val="24"/>
          <w:szCs w:val="24"/>
        </w:rPr>
        <w:t xml:space="preserve">По този начин </w:t>
      </w:r>
      <w:r w:rsidR="003F2902">
        <w:rPr>
          <w:rFonts w:ascii="Times New Roman" w:eastAsia="Calibri" w:hAnsi="Times New Roman" w:cs="Times New Roman"/>
          <w:sz w:val="24"/>
          <w:szCs w:val="24"/>
        </w:rPr>
        <w:t>се гарантира разкриване на параметрите и променливите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3F2902">
        <w:rPr>
          <w:rFonts w:ascii="Times New Roman" w:eastAsia="Calibri" w:hAnsi="Times New Roman" w:cs="Times New Roman"/>
          <w:sz w:val="24"/>
          <w:szCs w:val="24"/>
        </w:rPr>
        <w:t xml:space="preserve"> които в най-голяма степен предопределят хода на събитията в съответния рег</w:t>
      </w:r>
      <w:r w:rsidR="007956E5">
        <w:rPr>
          <w:rFonts w:ascii="Times New Roman" w:eastAsia="Calibri" w:hAnsi="Times New Roman" w:cs="Times New Roman"/>
          <w:sz w:val="24"/>
          <w:szCs w:val="24"/>
        </w:rPr>
        <w:t>ион. Следователно избора на аспект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7956E5">
        <w:rPr>
          <w:rFonts w:ascii="Times New Roman" w:eastAsia="Calibri" w:hAnsi="Times New Roman" w:cs="Times New Roman"/>
          <w:sz w:val="24"/>
          <w:szCs w:val="24"/>
        </w:rPr>
        <w:t xml:space="preserve"> посредством който се дефинира </w:t>
      </w:r>
      <w:r w:rsidR="00056787">
        <w:rPr>
          <w:rFonts w:ascii="Times New Roman" w:eastAsia="Calibri" w:hAnsi="Times New Roman" w:cs="Times New Roman"/>
          <w:sz w:val="24"/>
          <w:szCs w:val="24"/>
        </w:rPr>
        <w:t>определена</w:t>
      </w:r>
      <w:r w:rsidR="007956E5">
        <w:rPr>
          <w:rFonts w:ascii="Times New Roman" w:eastAsia="Calibri" w:hAnsi="Times New Roman" w:cs="Times New Roman"/>
          <w:sz w:val="24"/>
          <w:szCs w:val="24"/>
        </w:rPr>
        <w:t xml:space="preserve"> подсистема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7956E5">
        <w:rPr>
          <w:rFonts w:ascii="Times New Roman" w:eastAsia="Calibri" w:hAnsi="Times New Roman" w:cs="Times New Roman"/>
          <w:sz w:val="24"/>
          <w:szCs w:val="24"/>
        </w:rPr>
        <w:t xml:space="preserve"> демонстрира върху кои характеристики е необходимо да се постави ударение при </w:t>
      </w:r>
      <w:r w:rsidR="000D04A4">
        <w:rPr>
          <w:rFonts w:ascii="Times New Roman" w:eastAsia="Calibri" w:hAnsi="Times New Roman" w:cs="Times New Roman"/>
          <w:sz w:val="24"/>
          <w:szCs w:val="24"/>
        </w:rPr>
        <w:t xml:space="preserve">проучването ѝ. </w:t>
      </w:r>
    </w:p>
    <w:p w:rsidR="0044685D" w:rsidRDefault="00056787" w:rsidP="000C0CC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Успоредно с това частта от въведената методология свързана с </w:t>
      </w:r>
      <w:r w:rsidR="00F06785">
        <w:rPr>
          <w:rFonts w:ascii="Times New Roman" w:eastAsia="Calibri" w:hAnsi="Times New Roman" w:cs="Times New Roman"/>
          <w:sz w:val="24"/>
          <w:szCs w:val="24"/>
        </w:rPr>
        <w:t>анализ</w:t>
      </w:r>
      <w:r w:rsidR="00517229">
        <w:rPr>
          <w:rFonts w:ascii="Times New Roman" w:eastAsia="Calibri" w:hAnsi="Times New Roman" w:cs="Times New Roman"/>
          <w:sz w:val="24"/>
          <w:szCs w:val="24"/>
        </w:rPr>
        <w:t xml:space="preserve"> на регионалното пространство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5172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33701">
        <w:rPr>
          <w:rFonts w:ascii="Times New Roman" w:eastAsia="Calibri" w:hAnsi="Times New Roman" w:cs="Times New Roman"/>
          <w:sz w:val="24"/>
          <w:szCs w:val="24"/>
        </w:rPr>
        <w:t xml:space="preserve">обхваща група изисквания целящи открояване на неговото структурно равнище. </w:t>
      </w:r>
      <w:r w:rsidR="00DC5861">
        <w:rPr>
          <w:rFonts w:ascii="Times New Roman" w:eastAsia="Calibri" w:hAnsi="Times New Roman" w:cs="Times New Roman"/>
          <w:sz w:val="24"/>
          <w:szCs w:val="24"/>
        </w:rPr>
        <w:t xml:space="preserve">Прилагането на подобен подход позволява </w:t>
      </w:r>
      <w:r w:rsidR="003F0A53">
        <w:rPr>
          <w:rFonts w:ascii="Times New Roman" w:eastAsia="Calibri" w:hAnsi="Times New Roman" w:cs="Times New Roman"/>
          <w:sz w:val="24"/>
          <w:szCs w:val="24"/>
        </w:rPr>
        <w:t>отчитане</w:t>
      </w:r>
      <w:r w:rsidR="003C7934">
        <w:rPr>
          <w:rFonts w:ascii="Times New Roman" w:eastAsia="Calibri" w:hAnsi="Times New Roman" w:cs="Times New Roman"/>
          <w:sz w:val="24"/>
          <w:szCs w:val="24"/>
        </w:rPr>
        <w:t xml:space="preserve"> на устойчиви модели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3C7934">
        <w:rPr>
          <w:rFonts w:ascii="Times New Roman" w:eastAsia="Calibri" w:hAnsi="Times New Roman" w:cs="Times New Roman"/>
          <w:sz w:val="24"/>
          <w:szCs w:val="24"/>
        </w:rPr>
        <w:t xml:space="preserve"> очертаващи повтарящи се съвкупности от отношения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3C793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A505A">
        <w:rPr>
          <w:rFonts w:ascii="Times New Roman" w:eastAsia="Calibri" w:hAnsi="Times New Roman" w:cs="Times New Roman"/>
          <w:sz w:val="24"/>
          <w:szCs w:val="24"/>
        </w:rPr>
        <w:t>въз основа на които е възможно постига</w:t>
      </w:r>
      <w:r w:rsidR="00083CB7">
        <w:rPr>
          <w:rFonts w:ascii="Times New Roman" w:eastAsia="Calibri" w:hAnsi="Times New Roman" w:cs="Times New Roman"/>
          <w:sz w:val="24"/>
          <w:szCs w:val="24"/>
        </w:rPr>
        <w:t>не</w:t>
      </w:r>
      <w:r w:rsidR="00AA505A">
        <w:rPr>
          <w:rFonts w:ascii="Times New Roman" w:eastAsia="Calibri" w:hAnsi="Times New Roman" w:cs="Times New Roman"/>
          <w:sz w:val="24"/>
          <w:szCs w:val="24"/>
        </w:rPr>
        <w:t xml:space="preserve"> на п</w:t>
      </w:r>
      <w:r w:rsidR="00083CB7">
        <w:rPr>
          <w:rFonts w:ascii="Times New Roman" w:eastAsia="Calibri" w:hAnsi="Times New Roman" w:cs="Times New Roman"/>
          <w:sz w:val="24"/>
          <w:szCs w:val="24"/>
        </w:rPr>
        <w:t>о-висока точност при разбиране</w:t>
      </w:r>
      <w:r w:rsidR="00AA505A">
        <w:rPr>
          <w:rFonts w:ascii="Times New Roman" w:eastAsia="Calibri" w:hAnsi="Times New Roman" w:cs="Times New Roman"/>
          <w:sz w:val="24"/>
          <w:szCs w:val="24"/>
        </w:rPr>
        <w:t xml:space="preserve"> на реализиращите се взаимодействия. Промените от тази гледна точка </w:t>
      </w:r>
      <w:r w:rsidR="002A651F">
        <w:rPr>
          <w:rFonts w:ascii="Times New Roman" w:eastAsia="Calibri" w:hAnsi="Times New Roman" w:cs="Times New Roman"/>
          <w:sz w:val="24"/>
          <w:szCs w:val="24"/>
        </w:rPr>
        <w:t xml:space="preserve">представляват </w:t>
      </w:r>
      <w:r w:rsidR="0020347E">
        <w:rPr>
          <w:rFonts w:ascii="Times New Roman" w:eastAsia="Calibri" w:hAnsi="Times New Roman" w:cs="Times New Roman"/>
          <w:sz w:val="24"/>
          <w:szCs w:val="24"/>
        </w:rPr>
        <w:t xml:space="preserve">показател за значителна трансформация на ситуацията в рамките на </w:t>
      </w:r>
      <w:r w:rsidR="00083CB7">
        <w:rPr>
          <w:rFonts w:ascii="Times New Roman" w:eastAsia="Calibri" w:hAnsi="Times New Roman" w:cs="Times New Roman"/>
          <w:sz w:val="24"/>
          <w:szCs w:val="24"/>
        </w:rPr>
        <w:t>подсистемата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083CB7">
        <w:rPr>
          <w:rFonts w:ascii="Times New Roman" w:eastAsia="Calibri" w:hAnsi="Times New Roman" w:cs="Times New Roman"/>
          <w:sz w:val="24"/>
          <w:szCs w:val="24"/>
        </w:rPr>
        <w:t xml:space="preserve"> попадаща в полето на познавателен интерес. </w:t>
      </w:r>
    </w:p>
    <w:p w:rsidR="00056787" w:rsidRDefault="003E6D74" w:rsidP="0044685D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 допълнение използването на идеите на структурализма не се ограни</w:t>
      </w:r>
      <w:r w:rsidR="00DC713A">
        <w:rPr>
          <w:rFonts w:ascii="Times New Roman" w:eastAsia="Calibri" w:hAnsi="Times New Roman" w:cs="Times New Roman"/>
          <w:sz w:val="24"/>
          <w:szCs w:val="24"/>
        </w:rPr>
        <w:t>чава единствено до представяне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на динамиката на сигурността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22041">
        <w:rPr>
          <w:rFonts w:ascii="Times New Roman" w:eastAsia="Calibri" w:hAnsi="Times New Roman" w:cs="Times New Roman"/>
          <w:sz w:val="24"/>
          <w:szCs w:val="24"/>
        </w:rPr>
        <w:t xml:space="preserve">тъй като прилагането им е </w:t>
      </w:r>
      <w:r w:rsidR="00104457">
        <w:rPr>
          <w:rFonts w:ascii="Times New Roman" w:eastAsia="Calibri" w:hAnsi="Times New Roman" w:cs="Times New Roman"/>
          <w:sz w:val="24"/>
          <w:szCs w:val="24"/>
        </w:rPr>
        <w:t>осъществимо</w:t>
      </w:r>
      <w:r w:rsidR="00922041">
        <w:rPr>
          <w:rFonts w:ascii="Times New Roman" w:eastAsia="Calibri" w:hAnsi="Times New Roman" w:cs="Times New Roman"/>
          <w:sz w:val="24"/>
          <w:szCs w:val="24"/>
        </w:rPr>
        <w:t xml:space="preserve"> и при </w:t>
      </w:r>
      <w:r w:rsidR="004A5638">
        <w:rPr>
          <w:rFonts w:ascii="Times New Roman" w:eastAsia="Calibri" w:hAnsi="Times New Roman" w:cs="Times New Roman"/>
          <w:sz w:val="24"/>
          <w:szCs w:val="24"/>
        </w:rPr>
        <w:t xml:space="preserve">избор на </w:t>
      </w:r>
      <w:r w:rsidR="00DC713A">
        <w:rPr>
          <w:rFonts w:ascii="Times New Roman" w:eastAsia="Calibri" w:hAnsi="Times New Roman" w:cs="Times New Roman"/>
          <w:sz w:val="24"/>
          <w:szCs w:val="24"/>
        </w:rPr>
        <w:t>друга изходна позиция. В това се съдържа и едно от предимствата на пре</w:t>
      </w:r>
      <w:r w:rsidR="00482961">
        <w:rPr>
          <w:rFonts w:ascii="Times New Roman" w:eastAsia="Calibri" w:hAnsi="Times New Roman" w:cs="Times New Roman"/>
          <w:sz w:val="24"/>
          <w:szCs w:val="24"/>
        </w:rPr>
        <w:t>длагания методологически апарат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482961">
        <w:rPr>
          <w:rFonts w:ascii="Times New Roman" w:eastAsia="Calibri" w:hAnsi="Times New Roman" w:cs="Times New Roman"/>
          <w:sz w:val="24"/>
          <w:szCs w:val="24"/>
        </w:rPr>
        <w:t xml:space="preserve"> понеже въпреки неговата насоченост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482961">
        <w:rPr>
          <w:rFonts w:ascii="Times New Roman" w:eastAsia="Calibri" w:hAnsi="Times New Roman" w:cs="Times New Roman"/>
          <w:sz w:val="24"/>
          <w:szCs w:val="24"/>
        </w:rPr>
        <w:t xml:space="preserve"> която е съобразена с предприетото в настоящия текст изследване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48296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4685D">
        <w:rPr>
          <w:rFonts w:ascii="Times New Roman" w:eastAsia="Calibri" w:hAnsi="Times New Roman" w:cs="Times New Roman"/>
          <w:sz w:val="24"/>
          <w:szCs w:val="24"/>
        </w:rPr>
        <w:t xml:space="preserve">не се изключва адаптирането му с оглед достигане на </w:t>
      </w:r>
      <w:r w:rsidR="00E35311">
        <w:rPr>
          <w:rFonts w:ascii="Times New Roman" w:eastAsia="Calibri" w:hAnsi="Times New Roman" w:cs="Times New Roman"/>
          <w:sz w:val="24"/>
          <w:szCs w:val="24"/>
        </w:rPr>
        <w:t>различни</w:t>
      </w:r>
      <w:r w:rsidR="0044685D">
        <w:rPr>
          <w:rFonts w:ascii="Times New Roman" w:eastAsia="Calibri" w:hAnsi="Times New Roman" w:cs="Times New Roman"/>
          <w:sz w:val="24"/>
          <w:szCs w:val="24"/>
        </w:rPr>
        <w:t xml:space="preserve"> цели. Групите методологически положения свързани с </w:t>
      </w:r>
      <w:r w:rsidR="00CE2309">
        <w:rPr>
          <w:rFonts w:ascii="Times New Roman" w:eastAsia="Calibri" w:hAnsi="Times New Roman" w:cs="Times New Roman"/>
          <w:sz w:val="24"/>
          <w:szCs w:val="24"/>
        </w:rPr>
        <w:t>определяне на разбираният</w:t>
      </w:r>
      <w:r w:rsidR="00815412">
        <w:rPr>
          <w:rFonts w:ascii="Times New Roman" w:eastAsia="Calibri" w:hAnsi="Times New Roman" w:cs="Times New Roman"/>
          <w:sz w:val="24"/>
          <w:szCs w:val="24"/>
        </w:rPr>
        <w:t xml:space="preserve">а за сигурност и </w:t>
      </w:r>
      <w:r w:rsidR="00104457">
        <w:rPr>
          <w:rFonts w:ascii="Times New Roman" w:eastAsia="Calibri" w:hAnsi="Times New Roman" w:cs="Times New Roman"/>
          <w:sz w:val="24"/>
          <w:szCs w:val="24"/>
        </w:rPr>
        <w:t>реализиране</w:t>
      </w:r>
      <w:r w:rsidR="00CE2309">
        <w:rPr>
          <w:rFonts w:ascii="Times New Roman" w:eastAsia="Calibri" w:hAnsi="Times New Roman" w:cs="Times New Roman"/>
          <w:sz w:val="24"/>
          <w:szCs w:val="24"/>
        </w:rPr>
        <w:t xml:space="preserve"> на геополитически анализ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CE230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15412">
        <w:rPr>
          <w:rFonts w:ascii="Times New Roman" w:eastAsia="Calibri" w:hAnsi="Times New Roman" w:cs="Times New Roman"/>
          <w:sz w:val="24"/>
          <w:szCs w:val="24"/>
        </w:rPr>
        <w:t xml:space="preserve">предоставят възможност за </w:t>
      </w:r>
      <w:r w:rsidR="00D32924">
        <w:rPr>
          <w:rFonts w:ascii="Times New Roman" w:eastAsia="Calibri" w:hAnsi="Times New Roman" w:cs="Times New Roman"/>
          <w:sz w:val="24"/>
          <w:szCs w:val="24"/>
        </w:rPr>
        <w:t xml:space="preserve">въвеждане на </w:t>
      </w:r>
      <w:r w:rsidR="00D32924">
        <w:rPr>
          <w:rFonts w:ascii="Times New Roman" w:eastAsia="Calibri" w:hAnsi="Times New Roman" w:cs="Times New Roman"/>
          <w:sz w:val="24"/>
          <w:szCs w:val="24"/>
        </w:rPr>
        <w:lastRenderedPageBreak/>
        <w:t>допълнителни величини в проучването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D32924">
        <w:rPr>
          <w:rFonts w:ascii="Times New Roman" w:eastAsia="Calibri" w:hAnsi="Times New Roman" w:cs="Times New Roman"/>
          <w:sz w:val="24"/>
          <w:szCs w:val="24"/>
        </w:rPr>
        <w:t xml:space="preserve"> което на свой ред осигурява </w:t>
      </w:r>
      <w:r w:rsidR="00F26DAB">
        <w:rPr>
          <w:rFonts w:ascii="Times New Roman" w:eastAsia="Calibri" w:hAnsi="Times New Roman" w:cs="Times New Roman"/>
          <w:sz w:val="24"/>
          <w:szCs w:val="24"/>
        </w:rPr>
        <w:t>постигане</w:t>
      </w:r>
      <w:r w:rsidR="00935C1C">
        <w:rPr>
          <w:rFonts w:ascii="Times New Roman" w:eastAsia="Calibri" w:hAnsi="Times New Roman" w:cs="Times New Roman"/>
          <w:sz w:val="24"/>
          <w:szCs w:val="24"/>
        </w:rPr>
        <w:t xml:space="preserve"> на по-</w:t>
      </w:r>
      <w:r w:rsidR="00F26DAB">
        <w:rPr>
          <w:rFonts w:ascii="Times New Roman" w:eastAsia="Calibri" w:hAnsi="Times New Roman" w:cs="Times New Roman"/>
          <w:sz w:val="24"/>
          <w:szCs w:val="24"/>
        </w:rPr>
        <w:t>точни резултати при отразяване</w:t>
      </w:r>
      <w:r w:rsidR="002D4E58">
        <w:rPr>
          <w:rFonts w:ascii="Times New Roman" w:eastAsia="Calibri" w:hAnsi="Times New Roman" w:cs="Times New Roman"/>
          <w:sz w:val="24"/>
          <w:szCs w:val="24"/>
        </w:rPr>
        <w:t xml:space="preserve"> на регионалната динамика. </w:t>
      </w:r>
    </w:p>
    <w:p w:rsidR="00B65370" w:rsidRPr="00E35311" w:rsidRDefault="00E35311" w:rsidP="0044685D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 случая могат да се използват и други изисквания </w:t>
      </w:r>
      <w:r w:rsidR="0031662F">
        <w:rPr>
          <w:rFonts w:ascii="Times New Roman" w:eastAsia="Calibri" w:hAnsi="Times New Roman" w:cs="Times New Roman"/>
          <w:sz w:val="24"/>
          <w:szCs w:val="24"/>
        </w:rPr>
        <w:t>в зависимост от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насоченост</w:t>
      </w:r>
      <w:r w:rsidR="0031662F">
        <w:rPr>
          <w:rFonts w:ascii="Times New Roman" w:eastAsia="Calibri" w:hAnsi="Times New Roman" w:cs="Times New Roman"/>
          <w:sz w:val="24"/>
          <w:szCs w:val="24"/>
        </w:rPr>
        <w:t>та на разработвания материал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31662F">
        <w:rPr>
          <w:rFonts w:ascii="Times New Roman" w:eastAsia="Calibri" w:hAnsi="Times New Roman" w:cs="Times New Roman"/>
          <w:sz w:val="24"/>
          <w:szCs w:val="24"/>
        </w:rPr>
        <w:t xml:space="preserve"> но трябва да се има предвид и това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31662F">
        <w:rPr>
          <w:rFonts w:ascii="Times New Roman" w:eastAsia="Calibri" w:hAnsi="Times New Roman" w:cs="Times New Roman"/>
          <w:sz w:val="24"/>
          <w:szCs w:val="24"/>
        </w:rPr>
        <w:t xml:space="preserve"> доколко навременни биха били при това положение получаваните резултати. </w:t>
      </w:r>
      <w:r w:rsidR="003F4D04">
        <w:rPr>
          <w:rFonts w:ascii="Times New Roman" w:eastAsia="Calibri" w:hAnsi="Times New Roman" w:cs="Times New Roman"/>
          <w:sz w:val="24"/>
          <w:szCs w:val="24"/>
        </w:rPr>
        <w:t>Посоченото е изключително важно за всеки един анализ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3F4D04">
        <w:rPr>
          <w:rFonts w:ascii="Times New Roman" w:eastAsia="Calibri" w:hAnsi="Times New Roman" w:cs="Times New Roman"/>
          <w:sz w:val="24"/>
          <w:szCs w:val="24"/>
        </w:rPr>
        <w:t xml:space="preserve"> понеже </w:t>
      </w:r>
      <w:r w:rsidR="00BF7361">
        <w:rPr>
          <w:rFonts w:ascii="Times New Roman" w:eastAsia="Calibri" w:hAnsi="Times New Roman" w:cs="Times New Roman"/>
          <w:sz w:val="24"/>
          <w:szCs w:val="24"/>
        </w:rPr>
        <w:t>без значение каква е неговата точност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BF7361">
        <w:rPr>
          <w:rFonts w:ascii="Times New Roman" w:eastAsia="Calibri" w:hAnsi="Times New Roman" w:cs="Times New Roman"/>
          <w:sz w:val="24"/>
          <w:szCs w:val="24"/>
        </w:rPr>
        <w:t xml:space="preserve"> ако той бива постоянно изпреварван от хода на събитията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BF7361">
        <w:rPr>
          <w:rFonts w:ascii="Times New Roman" w:eastAsia="Calibri" w:hAnsi="Times New Roman" w:cs="Times New Roman"/>
          <w:sz w:val="24"/>
          <w:szCs w:val="24"/>
        </w:rPr>
        <w:t xml:space="preserve"> то не биха произлезли каквито и да било ползи от неговото съществуване. </w:t>
      </w:r>
      <w:r w:rsidR="005338AC">
        <w:rPr>
          <w:rFonts w:ascii="Times New Roman" w:eastAsia="Calibri" w:hAnsi="Times New Roman" w:cs="Times New Roman"/>
          <w:sz w:val="24"/>
          <w:szCs w:val="24"/>
        </w:rPr>
        <w:t xml:space="preserve">Безспорно в това отношение е от значение и времевия хоризонт на </w:t>
      </w:r>
      <w:r w:rsidR="000901F7">
        <w:rPr>
          <w:rFonts w:ascii="Times New Roman" w:eastAsia="Calibri" w:hAnsi="Times New Roman" w:cs="Times New Roman"/>
          <w:sz w:val="24"/>
          <w:szCs w:val="24"/>
        </w:rPr>
        <w:t>изследването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0901F7">
        <w:rPr>
          <w:rFonts w:ascii="Times New Roman" w:eastAsia="Calibri" w:hAnsi="Times New Roman" w:cs="Times New Roman"/>
          <w:sz w:val="24"/>
          <w:szCs w:val="24"/>
        </w:rPr>
        <w:t xml:space="preserve"> тъй като </w:t>
      </w:r>
      <w:r w:rsidR="00AE647A">
        <w:rPr>
          <w:rFonts w:ascii="Times New Roman" w:eastAsia="Calibri" w:hAnsi="Times New Roman" w:cs="Times New Roman"/>
          <w:sz w:val="24"/>
          <w:szCs w:val="24"/>
        </w:rPr>
        <w:t>ако той е достатъчно обхватен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AE647A">
        <w:rPr>
          <w:rFonts w:ascii="Times New Roman" w:eastAsia="Calibri" w:hAnsi="Times New Roman" w:cs="Times New Roman"/>
          <w:sz w:val="24"/>
          <w:szCs w:val="24"/>
        </w:rPr>
        <w:t xml:space="preserve"> би било възможно отделянето на внимание на по-широк спектър</w:t>
      </w:r>
      <w:r w:rsidR="003007E1">
        <w:rPr>
          <w:rFonts w:ascii="Times New Roman" w:eastAsia="Calibri" w:hAnsi="Times New Roman" w:cs="Times New Roman"/>
          <w:sz w:val="24"/>
          <w:szCs w:val="24"/>
        </w:rPr>
        <w:t xml:space="preserve"> от</w:t>
      </w:r>
      <w:r w:rsidR="00AE647A">
        <w:rPr>
          <w:rFonts w:ascii="Times New Roman" w:eastAsia="Calibri" w:hAnsi="Times New Roman" w:cs="Times New Roman"/>
          <w:sz w:val="24"/>
          <w:szCs w:val="24"/>
        </w:rPr>
        <w:t xml:space="preserve"> фа</w:t>
      </w:r>
      <w:r w:rsidR="006E309B">
        <w:rPr>
          <w:rFonts w:ascii="Times New Roman" w:eastAsia="Calibri" w:hAnsi="Times New Roman" w:cs="Times New Roman"/>
          <w:sz w:val="24"/>
          <w:szCs w:val="24"/>
        </w:rPr>
        <w:t>ктори. Подобен подход обаче сам по себе си не представлява универсално решение на поставения проблем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6E309B">
        <w:rPr>
          <w:rFonts w:ascii="Times New Roman" w:eastAsia="Calibri" w:hAnsi="Times New Roman" w:cs="Times New Roman"/>
          <w:sz w:val="24"/>
          <w:szCs w:val="24"/>
        </w:rPr>
        <w:t xml:space="preserve"> поради това </w:t>
      </w:r>
      <w:r w:rsidR="003007E1">
        <w:rPr>
          <w:rFonts w:ascii="Times New Roman" w:eastAsia="Calibri" w:hAnsi="Times New Roman" w:cs="Times New Roman"/>
          <w:sz w:val="24"/>
          <w:szCs w:val="24"/>
        </w:rPr>
        <w:t xml:space="preserve">че времевата дистанция неизбежно увеличава </w:t>
      </w:r>
      <w:r w:rsidR="0082241F">
        <w:rPr>
          <w:rFonts w:ascii="Times New Roman" w:eastAsia="Calibri" w:hAnsi="Times New Roman" w:cs="Times New Roman"/>
          <w:sz w:val="24"/>
          <w:szCs w:val="24"/>
        </w:rPr>
        <w:t>неопределеността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2241F">
        <w:rPr>
          <w:rFonts w:ascii="Times New Roman" w:eastAsia="Calibri" w:hAnsi="Times New Roman" w:cs="Times New Roman"/>
          <w:sz w:val="24"/>
          <w:szCs w:val="24"/>
        </w:rPr>
        <w:t xml:space="preserve"> а оттам и ограниченията и допусканията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2241F">
        <w:rPr>
          <w:rFonts w:ascii="Times New Roman" w:eastAsia="Calibri" w:hAnsi="Times New Roman" w:cs="Times New Roman"/>
          <w:sz w:val="24"/>
          <w:szCs w:val="24"/>
        </w:rPr>
        <w:t xml:space="preserve"> ко</w:t>
      </w:r>
      <w:r w:rsidR="00080050">
        <w:rPr>
          <w:rFonts w:ascii="Times New Roman" w:eastAsia="Calibri" w:hAnsi="Times New Roman" w:cs="Times New Roman"/>
          <w:sz w:val="24"/>
          <w:szCs w:val="24"/>
        </w:rPr>
        <w:t>и</w:t>
      </w:r>
      <w:r w:rsidR="0082241F">
        <w:rPr>
          <w:rFonts w:ascii="Times New Roman" w:eastAsia="Calibri" w:hAnsi="Times New Roman" w:cs="Times New Roman"/>
          <w:sz w:val="24"/>
          <w:szCs w:val="24"/>
        </w:rPr>
        <w:t xml:space="preserve">то трябва да бъдат направени. </w:t>
      </w:r>
      <w:r w:rsidR="00DC51BE">
        <w:rPr>
          <w:rFonts w:ascii="Times New Roman" w:eastAsia="Calibri" w:hAnsi="Times New Roman" w:cs="Times New Roman"/>
          <w:sz w:val="24"/>
          <w:szCs w:val="24"/>
        </w:rPr>
        <w:t>Броят и насочеността на въведените</w:t>
      </w:r>
      <w:r w:rsidR="008B190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20E27">
        <w:rPr>
          <w:rFonts w:ascii="Times New Roman" w:eastAsia="Calibri" w:hAnsi="Times New Roman" w:cs="Times New Roman"/>
          <w:sz w:val="24"/>
          <w:szCs w:val="24"/>
        </w:rPr>
        <w:t xml:space="preserve">в настоящия текст </w:t>
      </w:r>
      <w:r w:rsidR="008B1904">
        <w:rPr>
          <w:rFonts w:ascii="Times New Roman" w:eastAsia="Calibri" w:hAnsi="Times New Roman" w:cs="Times New Roman"/>
          <w:sz w:val="24"/>
          <w:szCs w:val="24"/>
        </w:rPr>
        <w:t>групи методологически положения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B190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C51BE">
        <w:rPr>
          <w:rFonts w:ascii="Times New Roman" w:eastAsia="Calibri" w:hAnsi="Times New Roman" w:cs="Times New Roman"/>
          <w:sz w:val="24"/>
          <w:szCs w:val="24"/>
        </w:rPr>
        <w:t xml:space="preserve">са съобразени с описаното по-горе. </w:t>
      </w:r>
    </w:p>
    <w:p w:rsidR="0044505C" w:rsidRDefault="00B80625" w:rsidP="0044685D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</w:rPr>
        <w:t>Въз основа на н</w:t>
      </w:r>
      <w:r w:rsidR="00CE6000">
        <w:rPr>
          <w:rFonts w:ascii="Times New Roman" w:eastAsia="Calibri" w:hAnsi="Times New Roman" w:cs="Times New Roman"/>
          <w:sz w:val="24"/>
          <w:szCs w:val="24"/>
        </w:rPr>
        <w:t xml:space="preserve">аправените разяснения </w:t>
      </w:r>
      <w:r>
        <w:rPr>
          <w:rFonts w:ascii="Times New Roman" w:eastAsia="Calibri" w:hAnsi="Times New Roman" w:cs="Times New Roman"/>
          <w:sz w:val="24"/>
          <w:szCs w:val="24"/>
        </w:rPr>
        <w:t>и осъщественото дотук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944DD">
        <w:rPr>
          <w:rFonts w:ascii="Times New Roman" w:eastAsia="Calibri" w:hAnsi="Times New Roman" w:cs="Times New Roman"/>
          <w:sz w:val="24"/>
          <w:szCs w:val="24"/>
        </w:rPr>
        <w:t>могат да бъдат формулирани следните изводи</w:t>
      </w:r>
      <w:r w:rsidR="007944DD" w:rsidRPr="007944DD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: </w:t>
      </w:r>
    </w:p>
    <w:p w:rsidR="00C80DD4" w:rsidRPr="00C80DD4" w:rsidRDefault="007944DD" w:rsidP="00441289">
      <w:pPr>
        <w:pStyle w:val="a3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CF3121">
        <w:rPr>
          <w:rFonts w:ascii="Times New Roman" w:eastAsia="Calibri" w:hAnsi="Times New Roman" w:cs="Times New Roman"/>
          <w:sz w:val="24"/>
          <w:szCs w:val="24"/>
        </w:rPr>
        <w:t xml:space="preserve">Регионалното пространство </w:t>
      </w:r>
      <w:r w:rsidR="002D0181">
        <w:rPr>
          <w:rFonts w:ascii="Times New Roman" w:eastAsia="Calibri" w:hAnsi="Times New Roman" w:cs="Times New Roman"/>
          <w:sz w:val="24"/>
          <w:szCs w:val="24"/>
        </w:rPr>
        <w:t>в качеството си на абстрактен</w:t>
      </w:r>
      <w:r w:rsidR="008472A1" w:rsidRPr="00CF3121">
        <w:rPr>
          <w:rFonts w:ascii="Times New Roman" w:eastAsia="Calibri" w:hAnsi="Times New Roman" w:cs="Times New Roman"/>
          <w:sz w:val="24"/>
          <w:szCs w:val="24"/>
        </w:rPr>
        <w:t xml:space="preserve"> обект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472A1" w:rsidRPr="00CF3121">
        <w:rPr>
          <w:rFonts w:ascii="Times New Roman" w:eastAsia="Calibri" w:hAnsi="Times New Roman" w:cs="Times New Roman"/>
          <w:sz w:val="24"/>
          <w:szCs w:val="24"/>
        </w:rPr>
        <w:t xml:space="preserve"> е съставено от субекти които не винаги споделят схващането за неговото наличие. Следователно степента на осъзнаване на принадле</w:t>
      </w:r>
      <w:r w:rsidR="0090060E">
        <w:rPr>
          <w:rFonts w:ascii="Times New Roman" w:eastAsia="Calibri" w:hAnsi="Times New Roman" w:cs="Times New Roman"/>
          <w:sz w:val="24"/>
          <w:szCs w:val="24"/>
        </w:rPr>
        <w:t>жността към конкретен регион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90060E">
        <w:rPr>
          <w:rFonts w:ascii="Times New Roman" w:eastAsia="Calibri" w:hAnsi="Times New Roman" w:cs="Times New Roman"/>
          <w:sz w:val="24"/>
          <w:szCs w:val="24"/>
        </w:rPr>
        <w:t xml:space="preserve"> не</w:t>
      </w:r>
      <w:r w:rsidR="008472A1" w:rsidRPr="00CF3121">
        <w:rPr>
          <w:rFonts w:ascii="Times New Roman" w:eastAsia="Calibri" w:hAnsi="Times New Roman" w:cs="Times New Roman"/>
          <w:sz w:val="24"/>
          <w:szCs w:val="24"/>
        </w:rPr>
        <w:t>винаги е висока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472A1" w:rsidRPr="00CF3121">
        <w:rPr>
          <w:rFonts w:ascii="Times New Roman" w:eastAsia="Calibri" w:hAnsi="Times New Roman" w:cs="Times New Roman"/>
          <w:sz w:val="24"/>
          <w:szCs w:val="24"/>
        </w:rPr>
        <w:t xml:space="preserve"> а това на свой ред предопределя и динамиката на отношенията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472A1" w:rsidRPr="00CF3121">
        <w:rPr>
          <w:rFonts w:ascii="Times New Roman" w:eastAsia="Calibri" w:hAnsi="Times New Roman" w:cs="Times New Roman"/>
          <w:sz w:val="24"/>
          <w:szCs w:val="24"/>
        </w:rPr>
        <w:t xml:space="preserve"> протичащи в неговите рамки. Както вече беше отбелязано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472A1" w:rsidRPr="00CF3121">
        <w:rPr>
          <w:rFonts w:ascii="Times New Roman" w:eastAsia="Calibri" w:hAnsi="Times New Roman" w:cs="Times New Roman"/>
          <w:sz w:val="24"/>
          <w:szCs w:val="24"/>
        </w:rPr>
        <w:t xml:space="preserve"> важен е въпросът доколко е осъществимо </w:t>
      </w:r>
      <w:r w:rsidR="00CF3121" w:rsidRPr="00CF3121">
        <w:rPr>
          <w:rFonts w:ascii="Times New Roman" w:eastAsia="Calibri" w:hAnsi="Times New Roman" w:cs="Times New Roman"/>
          <w:sz w:val="24"/>
          <w:szCs w:val="24"/>
        </w:rPr>
        <w:t>създаването</w:t>
      </w:r>
      <w:r w:rsidR="008472A1" w:rsidRPr="00CF3121">
        <w:rPr>
          <w:rFonts w:ascii="Times New Roman" w:eastAsia="Calibri" w:hAnsi="Times New Roman" w:cs="Times New Roman"/>
          <w:sz w:val="24"/>
          <w:szCs w:val="24"/>
        </w:rPr>
        <w:t xml:space="preserve"> на общо разбиране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472A1" w:rsidRPr="00CF312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F3121" w:rsidRPr="00CF3121">
        <w:rPr>
          <w:rFonts w:ascii="Times New Roman" w:eastAsia="Calibri" w:hAnsi="Times New Roman" w:cs="Times New Roman"/>
          <w:sz w:val="24"/>
          <w:szCs w:val="24"/>
        </w:rPr>
        <w:t xml:space="preserve">допринасящо за </w:t>
      </w:r>
      <w:r w:rsidR="00270F02">
        <w:rPr>
          <w:rFonts w:ascii="Times New Roman" w:eastAsia="Calibri" w:hAnsi="Times New Roman" w:cs="Times New Roman"/>
          <w:sz w:val="24"/>
          <w:szCs w:val="24"/>
        </w:rPr>
        <w:t xml:space="preserve">макар и частично </w:t>
      </w:r>
      <w:r w:rsidR="00CF3121" w:rsidRPr="00CF3121">
        <w:rPr>
          <w:rFonts w:ascii="Times New Roman" w:eastAsia="Calibri" w:hAnsi="Times New Roman" w:cs="Times New Roman"/>
          <w:sz w:val="24"/>
          <w:szCs w:val="24"/>
        </w:rPr>
        <w:t>превръщан</w:t>
      </w:r>
      <w:r w:rsidR="00CF3121">
        <w:rPr>
          <w:rFonts w:ascii="Times New Roman" w:eastAsia="Calibri" w:hAnsi="Times New Roman" w:cs="Times New Roman"/>
          <w:sz w:val="24"/>
          <w:szCs w:val="24"/>
        </w:rPr>
        <w:t xml:space="preserve">е на региона от обект в субект. </w:t>
      </w:r>
      <w:r w:rsidR="00A17539">
        <w:rPr>
          <w:rFonts w:ascii="Times New Roman" w:eastAsia="Calibri" w:hAnsi="Times New Roman" w:cs="Times New Roman"/>
          <w:sz w:val="24"/>
          <w:szCs w:val="24"/>
        </w:rPr>
        <w:t>Отчитайки характеристиките на подсистемите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A17539">
        <w:rPr>
          <w:rFonts w:ascii="Times New Roman" w:eastAsia="Calibri" w:hAnsi="Times New Roman" w:cs="Times New Roman"/>
          <w:sz w:val="24"/>
          <w:szCs w:val="24"/>
        </w:rPr>
        <w:t xml:space="preserve"> не може да се изключи възможността изграждащите ги държави да </w:t>
      </w:r>
      <w:r w:rsidR="005F07DF">
        <w:rPr>
          <w:rFonts w:ascii="Times New Roman" w:eastAsia="Calibri" w:hAnsi="Times New Roman" w:cs="Times New Roman"/>
          <w:sz w:val="24"/>
          <w:szCs w:val="24"/>
        </w:rPr>
        <w:t>осъзнаят значимостта на природата на регионалното пространство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5F07DF">
        <w:rPr>
          <w:rFonts w:ascii="Times New Roman" w:eastAsia="Calibri" w:hAnsi="Times New Roman" w:cs="Times New Roman"/>
          <w:sz w:val="24"/>
          <w:szCs w:val="24"/>
        </w:rPr>
        <w:t xml:space="preserve"> от което са част. </w:t>
      </w:r>
    </w:p>
    <w:p w:rsidR="00CF3121" w:rsidRDefault="0090060E" w:rsidP="00441289">
      <w:pPr>
        <w:pStyle w:val="a3"/>
        <w:spacing w:line="360" w:lineRule="auto"/>
        <w:ind w:left="714" w:firstLine="702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Вътрешните участници включени в него са подложени на често сходни външни въздействия </w:t>
      </w:r>
      <w:r w:rsidR="008F048F">
        <w:rPr>
          <w:rFonts w:ascii="Times New Roman" w:eastAsia="Calibri" w:hAnsi="Times New Roman" w:cs="Times New Roman"/>
          <w:sz w:val="24"/>
          <w:szCs w:val="24"/>
        </w:rPr>
        <w:t xml:space="preserve">и липсата на сътрудничество помежду им не води до подобряване на </w:t>
      </w:r>
      <w:r w:rsidR="00E94431">
        <w:rPr>
          <w:rFonts w:ascii="Times New Roman" w:eastAsia="Calibri" w:hAnsi="Times New Roman" w:cs="Times New Roman"/>
          <w:sz w:val="24"/>
          <w:szCs w:val="24"/>
        </w:rPr>
        <w:t>техните способности</w:t>
      </w:r>
      <w:r w:rsidR="004E77FE">
        <w:rPr>
          <w:rFonts w:ascii="Times New Roman" w:eastAsia="Calibri" w:hAnsi="Times New Roman" w:cs="Times New Roman"/>
          <w:sz w:val="24"/>
          <w:szCs w:val="24"/>
        </w:rPr>
        <w:t xml:space="preserve"> за постигане на </w:t>
      </w:r>
      <w:r w:rsidR="00C80DD4">
        <w:rPr>
          <w:rFonts w:ascii="Times New Roman" w:eastAsia="Calibri" w:hAnsi="Times New Roman" w:cs="Times New Roman"/>
          <w:sz w:val="24"/>
          <w:szCs w:val="24"/>
        </w:rPr>
        <w:t xml:space="preserve">националните им интереси. </w:t>
      </w:r>
      <w:r w:rsidR="000976EF">
        <w:rPr>
          <w:rFonts w:ascii="Times New Roman" w:eastAsia="Calibri" w:hAnsi="Times New Roman" w:cs="Times New Roman"/>
          <w:sz w:val="24"/>
          <w:szCs w:val="24"/>
        </w:rPr>
        <w:t>В това се съдържа потенциала на предлагания поглед спрямо регионите – в случай че те биват възприемани на базата на даден аспект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0976EF">
        <w:rPr>
          <w:rFonts w:ascii="Times New Roman" w:eastAsia="Calibri" w:hAnsi="Times New Roman" w:cs="Times New Roman"/>
          <w:sz w:val="24"/>
          <w:szCs w:val="24"/>
        </w:rPr>
        <w:t xml:space="preserve"> а не в качеството на </w:t>
      </w:r>
      <w:r w:rsidR="00D85E26">
        <w:rPr>
          <w:rFonts w:ascii="Times New Roman" w:eastAsia="Calibri" w:hAnsi="Times New Roman" w:cs="Times New Roman"/>
          <w:sz w:val="24"/>
          <w:szCs w:val="24"/>
        </w:rPr>
        <w:t>историко-географски пространства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D85E26">
        <w:rPr>
          <w:rFonts w:ascii="Times New Roman" w:eastAsia="Calibri" w:hAnsi="Times New Roman" w:cs="Times New Roman"/>
          <w:sz w:val="24"/>
          <w:szCs w:val="24"/>
        </w:rPr>
        <w:t xml:space="preserve"> се създават предпоставки за открояване на същностния признак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D85E26">
        <w:rPr>
          <w:rFonts w:ascii="Times New Roman" w:eastAsia="Calibri" w:hAnsi="Times New Roman" w:cs="Times New Roman"/>
          <w:sz w:val="24"/>
          <w:szCs w:val="24"/>
        </w:rPr>
        <w:t xml:space="preserve"> който ги отличава от останалите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D85E2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70E73">
        <w:rPr>
          <w:rFonts w:ascii="Times New Roman" w:eastAsia="Calibri" w:hAnsi="Times New Roman" w:cs="Times New Roman"/>
          <w:sz w:val="24"/>
          <w:szCs w:val="24"/>
        </w:rPr>
        <w:t>а това позволява</w:t>
      </w:r>
      <w:r w:rsidR="00D85E26">
        <w:rPr>
          <w:rFonts w:ascii="Times New Roman" w:eastAsia="Calibri" w:hAnsi="Times New Roman" w:cs="Times New Roman"/>
          <w:sz w:val="24"/>
          <w:szCs w:val="24"/>
        </w:rPr>
        <w:t xml:space="preserve"> общи действия </w:t>
      </w:r>
      <w:r w:rsidR="009F55F7" w:rsidRPr="009F55F7">
        <w:rPr>
          <w:rFonts w:ascii="Times New Roman" w:eastAsia="Calibri" w:hAnsi="Times New Roman" w:cs="Times New Roman"/>
          <w:sz w:val="24"/>
          <w:szCs w:val="24"/>
        </w:rPr>
        <w:lastRenderedPageBreak/>
        <w:t>съгласно избраната изходна позиция</w:t>
      </w:r>
      <w:r w:rsidR="00AD64D3">
        <w:rPr>
          <w:rFonts w:ascii="Times New Roman" w:eastAsia="Calibri" w:hAnsi="Times New Roman" w:cs="Times New Roman"/>
          <w:sz w:val="24"/>
          <w:szCs w:val="24"/>
        </w:rPr>
        <w:t xml:space="preserve">. По този начин е възможно </w:t>
      </w:r>
      <w:r w:rsidR="00D70E73" w:rsidRPr="00D70E73">
        <w:rPr>
          <w:rFonts w:ascii="Times New Roman" w:eastAsia="Calibri" w:hAnsi="Times New Roman" w:cs="Times New Roman"/>
          <w:sz w:val="24"/>
          <w:szCs w:val="24"/>
        </w:rPr>
        <w:t>дефиниране на приоритети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D70E7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D64D3">
        <w:rPr>
          <w:rFonts w:ascii="Times New Roman" w:eastAsia="Calibri" w:hAnsi="Times New Roman" w:cs="Times New Roman"/>
          <w:sz w:val="24"/>
          <w:szCs w:val="24"/>
        </w:rPr>
        <w:t xml:space="preserve">посредством които </w:t>
      </w:r>
      <w:r w:rsidR="0038509B">
        <w:rPr>
          <w:rFonts w:ascii="Times New Roman" w:eastAsia="Calibri" w:hAnsi="Times New Roman" w:cs="Times New Roman"/>
          <w:sz w:val="24"/>
          <w:szCs w:val="24"/>
        </w:rPr>
        <w:t>може да се повиши индекса на суверенност на всички държави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38509B">
        <w:rPr>
          <w:rFonts w:ascii="Times New Roman" w:eastAsia="Calibri" w:hAnsi="Times New Roman" w:cs="Times New Roman"/>
          <w:sz w:val="24"/>
          <w:szCs w:val="24"/>
        </w:rPr>
        <w:t xml:space="preserve"> географски изграждащи съответната подсистема. </w:t>
      </w:r>
    </w:p>
    <w:p w:rsidR="00BD179D" w:rsidRDefault="00F62531" w:rsidP="00441289">
      <w:pPr>
        <w:pStyle w:val="a3"/>
        <w:spacing w:line="360" w:lineRule="auto"/>
        <w:ind w:left="714" w:firstLine="702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Подобен път на развитие би допринесъл за повишаване на независимостта на динамиката в регионалните пространства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въпреки че степента в която това би се осъществило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пряко зависи не само от външнополитическите действия на участниците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а и от</w:t>
      </w:r>
      <w:r w:rsidR="00BA1665">
        <w:rPr>
          <w:rFonts w:ascii="Times New Roman" w:eastAsia="Calibri" w:hAnsi="Times New Roman" w:cs="Times New Roman"/>
          <w:sz w:val="24"/>
          <w:szCs w:val="24"/>
        </w:rPr>
        <w:t xml:space="preserve"> тяхното</w:t>
      </w:r>
      <w:r w:rsidR="00D53AC6">
        <w:rPr>
          <w:rFonts w:ascii="Times New Roman" w:eastAsia="Calibri" w:hAnsi="Times New Roman" w:cs="Times New Roman"/>
          <w:sz w:val="24"/>
          <w:szCs w:val="24"/>
        </w:rPr>
        <w:t xml:space="preserve"> относително</w:t>
      </w:r>
      <w:r w:rsidR="00BA1665">
        <w:rPr>
          <w:rFonts w:ascii="Times New Roman" w:eastAsia="Calibri" w:hAnsi="Times New Roman" w:cs="Times New Roman"/>
          <w:sz w:val="24"/>
          <w:szCs w:val="24"/>
        </w:rPr>
        <w:t xml:space="preserve"> тегло. </w:t>
      </w:r>
      <w:r w:rsidR="00CC69CF">
        <w:rPr>
          <w:rFonts w:ascii="Times New Roman" w:eastAsia="Calibri" w:hAnsi="Times New Roman" w:cs="Times New Roman"/>
          <w:sz w:val="24"/>
          <w:szCs w:val="24"/>
        </w:rPr>
        <w:t>В резултат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CC69CF">
        <w:rPr>
          <w:rFonts w:ascii="Times New Roman" w:eastAsia="Calibri" w:hAnsi="Times New Roman" w:cs="Times New Roman"/>
          <w:sz w:val="24"/>
          <w:szCs w:val="24"/>
        </w:rPr>
        <w:t xml:space="preserve"> зони които към момента представляват по-скоро обект на намеси от страна на доминиращите сили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CC69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B5FF6">
        <w:rPr>
          <w:rFonts w:ascii="Times New Roman" w:eastAsia="Calibri" w:hAnsi="Times New Roman" w:cs="Times New Roman"/>
          <w:sz w:val="24"/>
          <w:szCs w:val="24"/>
        </w:rPr>
        <w:t>биха</w:t>
      </w:r>
      <w:r w:rsidR="00CC69CF">
        <w:rPr>
          <w:rFonts w:ascii="Times New Roman" w:eastAsia="Calibri" w:hAnsi="Times New Roman" w:cs="Times New Roman"/>
          <w:sz w:val="24"/>
          <w:szCs w:val="24"/>
        </w:rPr>
        <w:t xml:space="preserve"> придоби</w:t>
      </w:r>
      <w:r w:rsidR="00EB5FF6">
        <w:rPr>
          <w:rFonts w:ascii="Times New Roman" w:eastAsia="Calibri" w:hAnsi="Times New Roman" w:cs="Times New Roman"/>
          <w:sz w:val="24"/>
          <w:szCs w:val="24"/>
        </w:rPr>
        <w:t>ли</w:t>
      </w:r>
      <w:r w:rsidR="00CC69CF">
        <w:rPr>
          <w:rFonts w:ascii="Times New Roman" w:eastAsia="Calibri" w:hAnsi="Times New Roman" w:cs="Times New Roman"/>
          <w:sz w:val="24"/>
          <w:szCs w:val="24"/>
        </w:rPr>
        <w:t xml:space="preserve"> способности за </w:t>
      </w:r>
      <w:r w:rsidR="00440197">
        <w:rPr>
          <w:rFonts w:ascii="Times New Roman" w:eastAsia="Calibri" w:hAnsi="Times New Roman" w:cs="Times New Roman"/>
          <w:sz w:val="24"/>
          <w:szCs w:val="24"/>
        </w:rPr>
        <w:t xml:space="preserve">пълно или частично </w:t>
      </w:r>
      <w:r w:rsidR="00CC69CF">
        <w:rPr>
          <w:rFonts w:ascii="Times New Roman" w:eastAsia="Calibri" w:hAnsi="Times New Roman" w:cs="Times New Roman"/>
          <w:sz w:val="24"/>
          <w:szCs w:val="24"/>
        </w:rPr>
        <w:t xml:space="preserve">отразяване на </w:t>
      </w:r>
      <w:r w:rsidR="00440197">
        <w:rPr>
          <w:rFonts w:ascii="Times New Roman" w:eastAsia="Calibri" w:hAnsi="Times New Roman" w:cs="Times New Roman"/>
          <w:sz w:val="24"/>
          <w:szCs w:val="24"/>
        </w:rPr>
        <w:t>опитите за влияние спрямо хода на събитията в</w:t>
      </w:r>
      <w:r w:rsidR="00D53A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214A7">
        <w:rPr>
          <w:rFonts w:ascii="Times New Roman" w:eastAsia="Calibri" w:hAnsi="Times New Roman" w:cs="Times New Roman"/>
          <w:sz w:val="24"/>
          <w:szCs w:val="24"/>
        </w:rPr>
        <w:t>рамките им</w:t>
      </w:r>
      <w:r w:rsidR="00D53AC6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F62531" w:rsidRDefault="00D53AC6" w:rsidP="00441289">
      <w:pPr>
        <w:pStyle w:val="a3"/>
        <w:spacing w:line="360" w:lineRule="auto"/>
        <w:ind w:left="714" w:firstLine="702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Безспорно разликите между държавите представляващи вътрешни участници могат да бъдат значителни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но </w:t>
      </w:r>
      <w:r w:rsidR="00EE2837">
        <w:rPr>
          <w:rFonts w:ascii="Times New Roman" w:eastAsia="Calibri" w:hAnsi="Times New Roman" w:cs="Times New Roman"/>
          <w:sz w:val="24"/>
          <w:szCs w:val="24"/>
        </w:rPr>
        <w:t xml:space="preserve">при всички положения </w:t>
      </w:r>
      <w:r w:rsidR="00EB5FF6">
        <w:rPr>
          <w:rFonts w:ascii="Times New Roman" w:eastAsia="Calibri" w:hAnsi="Times New Roman" w:cs="Times New Roman"/>
          <w:sz w:val="24"/>
          <w:szCs w:val="24"/>
        </w:rPr>
        <w:t>влиянието оказвано от тях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EB5FF6">
        <w:rPr>
          <w:rFonts w:ascii="Times New Roman" w:eastAsia="Calibri" w:hAnsi="Times New Roman" w:cs="Times New Roman"/>
          <w:sz w:val="24"/>
          <w:szCs w:val="24"/>
        </w:rPr>
        <w:t xml:space="preserve"> е несравнимо по-ограничено от това на </w:t>
      </w:r>
      <w:r w:rsidR="00330438">
        <w:rPr>
          <w:rFonts w:ascii="Times New Roman" w:eastAsia="Calibri" w:hAnsi="Times New Roman" w:cs="Times New Roman"/>
          <w:sz w:val="24"/>
          <w:szCs w:val="24"/>
        </w:rPr>
        <w:t>страните</w:t>
      </w:r>
      <w:r w:rsidR="00EB5FF6">
        <w:rPr>
          <w:rFonts w:ascii="Times New Roman" w:eastAsia="Calibri" w:hAnsi="Times New Roman" w:cs="Times New Roman"/>
          <w:sz w:val="24"/>
          <w:szCs w:val="24"/>
        </w:rPr>
        <w:t xml:space="preserve"> разполагащи с най-голяма мощ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EB5FF6">
        <w:rPr>
          <w:rFonts w:ascii="Times New Roman" w:eastAsia="Calibri" w:hAnsi="Times New Roman" w:cs="Times New Roman"/>
          <w:sz w:val="24"/>
          <w:szCs w:val="24"/>
        </w:rPr>
        <w:t xml:space="preserve"> съгласно избрания аспект. </w:t>
      </w:r>
      <w:r w:rsidR="00F7315F">
        <w:rPr>
          <w:rFonts w:ascii="Times New Roman" w:eastAsia="Calibri" w:hAnsi="Times New Roman" w:cs="Times New Roman"/>
          <w:sz w:val="24"/>
          <w:szCs w:val="24"/>
        </w:rPr>
        <w:t xml:space="preserve">Поради тази причина </w:t>
      </w:r>
      <w:r w:rsidR="00330438">
        <w:rPr>
          <w:rFonts w:ascii="Times New Roman" w:eastAsia="Calibri" w:hAnsi="Times New Roman" w:cs="Times New Roman"/>
          <w:sz w:val="24"/>
          <w:szCs w:val="24"/>
        </w:rPr>
        <w:t>евентуалното предприемане на коле</w:t>
      </w:r>
      <w:r w:rsidR="00D31C68">
        <w:rPr>
          <w:rFonts w:ascii="Times New Roman" w:eastAsia="Calibri" w:hAnsi="Times New Roman" w:cs="Times New Roman"/>
          <w:sz w:val="24"/>
          <w:szCs w:val="24"/>
        </w:rPr>
        <w:t>ктивни действия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D31C68">
        <w:rPr>
          <w:rFonts w:ascii="Times New Roman" w:eastAsia="Calibri" w:hAnsi="Times New Roman" w:cs="Times New Roman"/>
          <w:sz w:val="24"/>
          <w:szCs w:val="24"/>
        </w:rPr>
        <w:t xml:space="preserve"> би било от полза не само за държавите с най-нисък потенциал на намеса. </w:t>
      </w:r>
      <w:r w:rsidR="00435D29">
        <w:rPr>
          <w:rFonts w:ascii="Times New Roman" w:eastAsia="Calibri" w:hAnsi="Times New Roman" w:cs="Times New Roman"/>
          <w:sz w:val="24"/>
          <w:szCs w:val="24"/>
        </w:rPr>
        <w:t>Превръщането на регионите в субекти обаче трудно може да се осъществи изцяло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435D29">
        <w:rPr>
          <w:rFonts w:ascii="Times New Roman" w:eastAsia="Calibri" w:hAnsi="Times New Roman" w:cs="Times New Roman"/>
          <w:sz w:val="24"/>
          <w:szCs w:val="24"/>
        </w:rPr>
        <w:t xml:space="preserve"> имайки предвид конкурентния характер на взаимодействията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435D29">
        <w:rPr>
          <w:rFonts w:ascii="Times New Roman" w:eastAsia="Calibri" w:hAnsi="Times New Roman" w:cs="Times New Roman"/>
          <w:sz w:val="24"/>
          <w:szCs w:val="24"/>
        </w:rPr>
        <w:t xml:space="preserve"> дори в пределите на една и съща подсистема на глобалния свят. </w:t>
      </w:r>
      <w:r w:rsidR="00BD179D">
        <w:rPr>
          <w:rFonts w:ascii="Times New Roman" w:eastAsia="Calibri" w:hAnsi="Times New Roman" w:cs="Times New Roman"/>
          <w:sz w:val="24"/>
          <w:szCs w:val="24"/>
        </w:rPr>
        <w:t>Въпреки това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BD179D">
        <w:rPr>
          <w:rFonts w:ascii="Times New Roman" w:eastAsia="Calibri" w:hAnsi="Times New Roman" w:cs="Times New Roman"/>
          <w:sz w:val="24"/>
          <w:szCs w:val="24"/>
        </w:rPr>
        <w:t xml:space="preserve"> създаването на наддържавни организации с подобен пространствен обхват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BD179D">
        <w:rPr>
          <w:rFonts w:ascii="Times New Roman" w:eastAsia="Calibri" w:hAnsi="Times New Roman" w:cs="Times New Roman"/>
          <w:sz w:val="24"/>
          <w:szCs w:val="24"/>
        </w:rPr>
        <w:t xml:space="preserve"> ще допринесе за </w:t>
      </w:r>
      <w:r w:rsidR="008001E0">
        <w:rPr>
          <w:rFonts w:ascii="Times New Roman" w:eastAsia="Calibri" w:hAnsi="Times New Roman" w:cs="Times New Roman"/>
          <w:sz w:val="24"/>
          <w:szCs w:val="24"/>
        </w:rPr>
        <w:t>постигането на по-високо равнище на осъзнаване на общите интереси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001E0">
        <w:rPr>
          <w:rFonts w:ascii="Times New Roman" w:eastAsia="Calibri" w:hAnsi="Times New Roman" w:cs="Times New Roman"/>
          <w:sz w:val="24"/>
          <w:szCs w:val="24"/>
        </w:rPr>
        <w:t xml:space="preserve"> които произлизат от отличителната черта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001E0">
        <w:rPr>
          <w:rFonts w:ascii="Times New Roman" w:eastAsia="Calibri" w:hAnsi="Times New Roman" w:cs="Times New Roman"/>
          <w:sz w:val="24"/>
          <w:szCs w:val="24"/>
        </w:rPr>
        <w:t xml:space="preserve"> позволяваща съответната зона да се схваща в качеството на регион. </w:t>
      </w:r>
    </w:p>
    <w:p w:rsidR="002621CC" w:rsidRDefault="00DE3B89" w:rsidP="00441289">
      <w:pPr>
        <w:pStyle w:val="a3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</w:rPr>
        <w:t>При въвеждането на методологически</w:t>
      </w:r>
      <w:r w:rsidR="00D74A73">
        <w:rPr>
          <w:rFonts w:ascii="Times New Roman" w:eastAsia="Calibri" w:hAnsi="Times New Roman" w:cs="Times New Roman"/>
          <w:sz w:val="24"/>
          <w:szCs w:val="24"/>
        </w:rPr>
        <w:t>я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74A73">
        <w:rPr>
          <w:rFonts w:ascii="Times New Roman" w:eastAsia="Calibri" w:hAnsi="Times New Roman" w:cs="Times New Roman"/>
          <w:sz w:val="24"/>
          <w:szCs w:val="24"/>
        </w:rPr>
        <w:t>апарат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74A73">
        <w:rPr>
          <w:rFonts w:ascii="Times New Roman" w:eastAsia="Calibri" w:hAnsi="Times New Roman" w:cs="Times New Roman"/>
          <w:sz w:val="24"/>
          <w:szCs w:val="24"/>
        </w:rPr>
        <w:t>се откроиха различия спрямо степента на устойчивост на природата на регионалното пространство, неговата парадигма и хоризонталните му структури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D74A73">
        <w:rPr>
          <w:rFonts w:ascii="Times New Roman" w:eastAsia="Calibri" w:hAnsi="Times New Roman" w:cs="Times New Roman"/>
          <w:sz w:val="24"/>
          <w:szCs w:val="24"/>
        </w:rPr>
        <w:t xml:space="preserve"> произлизащи от преобладаващия тип отношения. </w:t>
      </w:r>
      <w:r w:rsidR="00CB55D9">
        <w:rPr>
          <w:rFonts w:ascii="Times New Roman" w:eastAsia="Calibri" w:hAnsi="Times New Roman" w:cs="Times New Roman"/>
          <w:sz w:val="24"/>
          <w:szCs w:val="24"/>
        </w:rPr>
        <w:t>Въз основа на направеното дотук следва да се отбележи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CB55D9">
        <w:rPr>
          <w:rFonts w:ascii="Times New Roman" w:eastAsia="Calibri" w:hAnsi="Times New Roman" w:cs="Times New Roman"/>
          <w:sz w:val="24"/>
          <w:szCs w:val="24"/>
        </w:rPr>
        <w:t xml:space="preserve"> че природата на региона е вели</w:t>
      </w:r>
      <w:r w:rsidR="00AE061F">
        <w:rPr>
          <w:rFonts w:ascii="Times New Roman" w:eastAsia="Calibri" w:hAnsi="Times New Roman" w:cs="Times New Roman"/>
          <w:sz w:val="24"/>
          <w:szCs w:val="24"/>
        </w:rPr>
        <w:t>чината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AE061F">
        <w:rPr>
          <w:rFonts w:ascii="Times New Roman" w:eastAsia="Calibri" w:hAnsi="Times New Roman" w:cs="Times New Roman"/>
          <w:sz w:val="24"/>
          <w:szCs w:val="24"/>
        </w:rPr>
        <w:t xml:space="preserve"> най-неподатлива на промени. </w:t>
      </w:r>
      <w:r w:rsidR="008D2089">
        <w:rPr>
          <w:rFonts w:ascii="Times New Roman" w:eastAsia="Calibri" w:hAnsi="Times New Roman" w:cs="Times New Roman"/>
          <w:sz w:val="24"/>
          <w:szCs w:val="24"/>
        </w:rPr>
        <w:t>Присъщите ѝ особености пораждани от устойчивите характеристики на всеки един от вътрешните участници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D2089">
        <w:rPr>
          <w:rFonts w:ascii="Times New Roman" w:eastAsia="Calibri" w:hAnsi="Times New Roman" w:cs="Times New Roman"/>
          <w:sz w:val="24"/>
          <w:szCs w:val="24"/>
        </w:rPr>
        <w:t xml:space="preserve"> наред с външните въздействия насочени спрямо тях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D2089">
        <w:rPr>
          <w:rFonts w:ascii="Times New Roman" w:eastAsia="Calibri" w:hAnsi="Times New Roman" w:cs="Times New Roman"/>
          <w:sz w:val="24"/>
          <w:szCs w:val="24"/>
        </w:rPr>
        <w:t xml:space="preserve"> формират същностния признак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D2089">
        <w:rPr>
          <w:rFonts w:ascii="Times New Roman" w:eastAsia="Calibri" w:hAnsi="Times New Roman" w:cs="Times New Roman"/>
          <w:sz w:val="24"/>
          <w:szCs w:val="24"/>
        </w:rPr>
        <w:t xml:space="preserve"> който в най-голяма степен обуславя ролята на изследваната подсистема в глобалното конкурентно пространство. </w:t>
      </w:r>
    </w:p>
    <w:p w:rsidR="00DE3B89" w:rsidRDefault="00086A94" w:rsidP="00441289">
      <w:pPr>
        <w:pStyle w:val="a3"/>
        <w:spacing w:line="360" w:lineRule="auto"/>
        <w:ind w:left="714" w:firstLine="70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621CC">
        <w:rPr>
          <w:rFonts w:ascii="Times New Roman" w:eastAsia="Calibri" w:hAnsi="Times New Roman" w:cs="Times New Roman"/>
          <w:sz w:val="24"/>
          <w:szCs w:val="24"/>
        </w:rPr>
        <w:t>Неговото изменение може да бъде породено само от събития</w:t>
      </w:r>
      <w:r w:rsidR="009802C6" w:rsidRPr="002621CC">
        <w:rPr>
          <w:rFonts w:ascii="Times New Roman" w:eastAsia="Calibri" w:hAnsi="Times New Roman" w:cs="Times New Roman"/>
          <w:sz w:val="24"/>
          <w:szCs w:val="24"/>
        </w:rPr>
        <w:t xml:space="preserve"> или</w:t>
      </w:r>
      <w:r w:rsidRPr="002621CC">
        <w:rPr>
          <w:rFonts w:ascii="Times New Roman" w:eastAsia="Calibri" w:hAnsi="Times New Roman" w:cs="Times New Roman"/>
          <w:sz w:val="24"/>
          <w:szCs w:val="24"/>
        </w:rPr>
        <w:t xml:space="preserve"> засягащи </w:t>
      </w:r>
      <w:r w:rsidR="009802C6" w:rsidRPr="002621CC">
        <w:rPr>
          <w:rFonts w:ascii="Times New Roman" w:eastAsia="Calibri" w:hAnsi="Times New Roman" w:cs="Times New Roman"/>
          <w:sz w:val="24"/>
          <w:szCs w:val="24"/>
        </w:rPr>
        <w:t>начина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9802C6" w:rsidRPr="002621CC">
        <w:rPr>
          <w:rFonts w:ascii="Times New Roman" w:eastAsia="Calibri" w:hAnsi="Times New Roman" w:cs="Times New Roman"/>
          <w:sz w:val="24"/>
          <w:szCs w:val="24"/>
        </w:rPr>
        <w:t xml:space="preserve"> по който протичат взаимодействията като цяло съгласно избрания аспект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9802C6" w:rsidRPr="002621CC">
        <w:rPr>
          <w:rFonts w:ascii="Times New Roman" w:eastAsia="Calibri" w:hAnsi="Times New Roman" w:cs="Times New Roman"/>
          <w:sz w:val="24"/>
          <w:szCs w:val="24"/>
        </w:rPr>
        <w:t xml:space="preserve"> или </w:t>
      </w:r>
      <w:r w:rsidR="008A7762" w:rsidRPr="002621CC">
        <w:rPr>
          <w:rFonts w:ascii="Times New Roman" w:eastAsia="Calibri" w:hAnsi="Times New Roman" w:cs="Times New Roman"/>
          <w:sz w:val="24"/>
          <w:szCs w:val="24"/>
        </w:rPr>
        <w:t>свързани с кризисни ситуации</w:t>
      </w:r>
      <w:r w:rsidR="002D0181">
        <w:rPr>
          <w:rFonts w:ascii="Times New Roman" w:eastAsia="Calibri" w:hAnsi="Times New Roman" w:cs="Times New Roman"/>
          <w:sz w:val="24"/>
          <w:szCs w:val="24"/>
        </w:rPr>
        <w:t>,</w:t>
      </w:r>
      <w:r w:rsidR="008A7762" w:rsidRPr="002621CC">
        <w:rPr>
          <w:rFonts w:ascii="Times New Roman" w:eastAsia="Calibri" w:hAnsi="Times New Roman" w:cs="Times New Roman"/>
          <w:sz w:val="24"/>
          <w:szCs w:val="24"/>
        </w:rPr>
        <w:t xml:space="preserve"> трансформиращи вътрешните и външните </w:t>
      </w:r>
      <w:r w:rsidR="008A7762" w:rsidRPr="002621CC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граници </w:t>
      </w:r>
      <w:r w:rsidR="00CA4DEE" w:rsidRPr="002621CC">
        <w:rPr>
          <w:rFonts w:ascii="Times New Roman" w:eastAsia="Calibri" w:hAnsi="Times New Roman" w:cs="Times New Roman"/>
          <w:sz w:val="24"/>
          <w:szCs w:val="24"/>
        </w:rPr>
        <w:t xml:space="preserve">на региона. </w:t>
      </w:r>
      <w:r w:rsidR="00A63493" w:rsidRPr="002621CC">
        <w:rPr>
          <w:rFonts w:ascii="Times New Roman" w:eastAsia="Calibri" w:hAnsi="Times New Roman" w:cs="Times New Roman"/>
          <w:sz w:val="24"/>
          <w:szCs w:val="24"/>
        </w:rPr>
        <w:t>Всяка промяна на неговата природа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A63493" w:rsidRPr="002621CC">
        <w:rPr>
          <w:rFonts w:ascii="Times New Roman" w:eastAsia="Calibri" w:hAnsi="Times New Roman" w:cs="Times New Roman"/>
          <w:sz w:val="24"/>
          <w:szCs w:val="24"/>
        </w:rPr>
        <w:t xml:space="preserve"> неизбежно е свързана с такава и спрямо парадигмата му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A63493" w:rsidRPr="002621C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929ED" w:rsidRPr="002621CC">
        <w:rPr>
          <w:rFonts w:ascii="Times New Roman" w:eastAsia="Calibri" w:hAnsi="Times New Roman" w:cs="Times New Roman"/>
          <w:sz w:val="24"/>
          <w:szCs w:val="24"/>
        </w:rPr>
        <w:t xml:space="preserve">което от своя страна би предизвикало изменение и на хоризонталните структури </w:t>
      </w:r>
      <w:r w:rsidR="0042479C" w:rsidRPr="002621CC">
        <w:rPr>
          <w:rFonts w:ascii="Times New Roman" w:eastAsia="Calibri" w:hAnsi="Times New Roman" w:cs="Times New Roman"/>
          <w:sz w:val="24"/>
          <w:szCs w:val="24"/>
        </w:rPr>
        <w:t xml:space="preserve">между съставящите го участници. </w:t>
      </w:r>
      <w:r w:rsidR="00001040">
        <w:rPr>
          <w:rFonts w:ascii="Times New Roman" w:eastAsia="Calibri" w:hAnsi="Times New Roman" w:cs="Times New Roman"/>
          <w:sz w:val="24"/>
          <w:szCs w:val="24"/>
        </w:rPr>
        <w:t>Обратното невинаги е вярно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001040">
        <w:rPr>
          <w:rFonts w:ascii="Times New Roman" w:eastAsia="Calibri" w:hAnsi="Times New Roman" w:cs="Times New Roman"/>
          <w:sz w:val="24"/>
          <w:szCs w:val="24"/>
        </w:rPr>
        <w:t xml:space="preserve"> като в резултат се</w:t>
      </w:r>
      <w:r w:rsidR="002621CC" w:rsidRPr="002621CC">
        <w:rPr>
          <w:rFonts w:ascii="Times New Roman" w:eastAsia="Calibri" w:hAnsi="Times New Roman" w:cs="Times New Roman"/>
          <w:sz w:val="24"/>
          <w:szCs w:val="24"/>
        </w:rPr>
        <w:t xml:space="preserve"> разкрива йерархичната</w:t>
      </w:r>
      <w:r w:rsidR="002621CC">
        <w:rPr>
          <w:rFonts w:ascii="Times New Roman" w:eastAsia="Calibri" w:hAnsi="Times New Roman" w:cs="Times New Roman"/>
          <w:sz w:val="24"/>
          <w:szCs w:val="24"/>
        </w:rPr>
        <w:t xml:space="preserve"> зависимост меж</w:t>
      </w:r>
      <w:r w:rsidR="001E6E6A">
        <w:rPr>
          <w:rFonts w:ascii="Times New Roman" w:eastAsia="Calibri" w:hAnsi="Times New Roman" w:cs="Times New Roman"/>
          <w:sz w:val="24"/>
          <w:szCs w:val="24"/>
        </w:rPr>
        <w:t>ду тези понятия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1E6E6A">
        <w:rPr>
          <w:rFonts w:ascii="Times New Roman" w:eastAsia="Calibri" w:hAnsi="Times New Roman" w:cs="Times New Roman"/>
          <w:sz w:val="24"/>
          <w:szCs w:val="24"/>
        </w:rPr>
        <w:t xml:space="preserve"> отчитайки че преобладаващия тип отношения най-лесно подлежи на промяна. </w:t>
      </w:r>
      <w:r w:rsidR="00AF5AE2">
        <w:rPr>
          <w:rFonts w:ascii="Times New Roman" w:eastAsia="Calibri" w:hAnsi="Times New Roman" w:cs="Times New Roman"/>
          <w:sz w:val="24"/>
          <w:szCs w:val="24"/>
        </w:rPr>
        <w:t>Посочените взаимовръзк</w:t>
      </w:r>
      <w:r w:rsidR="00CA20DE">
        <w:rPr>
          <w:rFonts w:ascii="Times New Roman" w:eastAsia="Calibri" w:hAnsi="Times New Roman" w:cs="Times New Roman"/>
          <w:sz w:val="24"/>
          <w:szCs w:val="24"/>
        </w:rPr>
        <w:t>и</w:t>
      </w:r>
      <w:r w:rsidR="00AF5AE2">
        <w:rPr>
          <w:rFonts w:ascii="Times New Roman" w:eastAsia="Calibri" w:hAnsi="Times New Roman" w:cs="Times New Roman"/>
          <w:sz w:val="24"/>
          <w:szCs w:val="24"/>
        </w:rPr>
        <w:t xml:space="preserve"> следва да бъдат използвани при осъществяването на анализа на взаимодействията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AF5AE2">
        <w:rPr>
          <w:rFonts w:ascii="Times New Roman" w:eastAsia="Calibri" w:hAnsi="Times New Roman" w:cs="Times New Roman"/>
          <w:sz w:val="24"/>
          <w:szCs w:val="24"/>
        </w:rPr>
        <w:t xml:space="preserve"> протичащи в регионалното пространство. </w:t>
      </w:r>
    </w:p>
    <w:p w:rsidR="00003965" w:rsidRDefault="00CE7EED" w:rsidP="00441289">
      <w:pPr>
        <w:pStyle w:val="a3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E7EED">
        <w:rPr>
          <w:rFonts w:ascii="Times New Roman" w:eastAsia="Calibri" w:hAnsi="Times New Roman" w:cs="Times New Roman"/>
          <w:sz w:val="24"/>
          <w:szCs w:val="24"/>
        </w:rPr>
        <w:t>Структуроопределящ</w:t>
      </w:r>
      <w:r w:rsidR="001F7B99">
        <w:rPr>
          <w:rFonts w:ascii="Times New Roman" w:eastAsia="Calibri" w:hAnsi="Times New Roman" w:cs="Times New Roman"/>
          <w:sz w:val="24"/>
          <w:szCs w:val="24"/>
        </w:rPr>
        <w:t>ата</w:t>
      </w:r>
      <w:r w:rsidRPr="00CE7EE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F7B99">
        <w:rPr>
          <w:rFonts w:ascii="Times New Roman" w:eastAsia="Calibri" w:hAnsi="Times New Roman" w:cs="Times New Roman"/>
          <w:sz w:val="24"/>
          <w:szCs w:val="24"/>
        </w:rPr>
        <w:t>роля</w:t>
      </w:r>
      <w:r w:rsidRPr="00CE7EED">
        <w:rPr>
          <w:rFonts w:ascii="Times New Roman" w:eastAsia="Calibri" w:hAnsi="Times New Roman" w:cs="Times New Roman"/>
          <w:sz w:val="24"/>
          <w:szCs w:val="24"/>
        </w:rPr>
        <w:t xml:space="preserve"> на държавите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Pr="00CE7EE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C20F8">
        <w:rPr>
          <w:rFonts w:ascii="Times New Roman" w:eastAsia="Calibri" w:hAnsi="Times New Roman" w:cs="Times New Roman"/>
          <w:sz w:val="24"/>
          <w:szCs w:val="24"/>
        </w:rPr>
        <w:t>доколкото се разглежда спрямо различни по обхватност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CC20F8">
        <w:rPr>
          <w:rFonts w:ascii="Times New Roman" w:eastAsia="Calibri" w:hAnsi="Times New Roman" w:cs="Times New Roman"/>
          <w:sz w:val="24"/>
          <w:szCs w:val="24"/>
        </w:rPr>
        <w:t xml:space="preserve"> равнища може да се разбира като </w:t>
      </w:r>
      <w:r w:rsidR="001F7B99">
        <w:rPr>
          <w:rFonts w:ascii="Times New Roman" w:eastAsia="Calibri" w:hAnsi="Times New Roman" w:cs="Times New Roman"/>
          <w:sz w:val="24"/>
          <w:szCs w:val="24"/>
        </w:rPr>
        <w:t>относителна по своя характер. Въпреки това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1F7B99">
        <w:rPr>
          <w:rFonts w:ascii="Times New Roman" w:eastAsia="Calibri" w:hAnsi="Times New Roman" w:cs="Times New Roman"/>
          <w:sz w:val="24"/>
          <w:szCs w:val="24"/>
        </w:rPr>
        <w:t xml:space="preserve"> възприемането на </w:t>
      </w:r>
      <w:r w:rsidR="003C2415">
        <w:rPr>
          <w:rFonts w:ascii="Times New Roman" w:eastAsia="Calibri" w:hAnsi="Times New Roman" w:cs="Times New Roman"/>
          <w:sz w:val="24"/>
          <w:szCs w:val="24"/>
        </w:rPr>
        <w:t>над/</w:t>
      </w:r>
      <w:r w:rsidR="001F7B99">
        <w:rPr>
          <w:rFonts w:ascii="Times New Roman" w:eastAsia="Calibri" w:hAnsi="Times New Roman" w:cs="Times New Roman"/>
          <w:sz w:val="24"/>
          <w:szCs w:val="24"/>
        </w:rPr>
        <w:t xml:space="preserve">субрегионални пространства </w:t>
      </w:r>
      <w:r w:rsidR="00475162">
        <w:rPr>
          <w:rFonts w:ascii="Times New Roman" w:eastAsia="Calibri" w:hAnsi="Times New Roman" w:cs="Times New Roman"/>
          <w:sz w:val="24"/>
          <w:szCs w:val="24"/>
        </w:rPr>
        <w:t>в качеството на отправна точка при определяне</w:t>
      </w:r>
      <w:r w:rsidR="001F7B99">
        <w:rPr>
          <w:rFonts w:ascii="Times New Roman" w:eastAsia="Calibri" w:hAnsi="Times New Roman" w:cs="Times New Roman"/>
          <w:sz w:val="24"/>
          <w:szCs w:val="24"/>
        </w:rPr>
        <w:t xml:space="preserve"> на </w:t>
      </w:r>
      <w:r w:rsidR="00475162">
        <w:rPr>
          <w:rFonts w:ascii="Times New Roman" w:eastAsia="Calibri" w:hAnsi="Times New Roman" w:cs="Times New Roman"/>
          <w:sz w:val="24"/>
          <w:szCs w:val="24"/>
        </w:rPr>
        <w:t>способностите за оказване на влияние на дадена страна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475162">
        <w:rPr>
          <w:rFonts w:ascii="Times New Roman" w:eastAsia="Calibri" w:hAnsi="Times New Roman" w:cs="Times New Roman"/>
          <w:sz w:val="24"/>
          <w:szCs w:val="24"/>
        </w:rPr>
        <w:t xml:space="preserve"> всъщност не е свързано с </w:t>
      </w:r>
      <w:r w:rsidR="00213276">
        <w:rPr>
          <w:rFonts w:ascii="Times New Roman" w:eastAsia="Calibri" w:hAnsi="Times New Roman" w:cs="Times New Roman"/>
          <w:sz w:val="24"/>
          <w:szCs w:val="24"/>
        </w:rPr>
        <w:t>невъ</w:t>
      </w:r>
      <w:r w:rsidR="000F49C6">
        <w:rPr>
          <w:rFonts w:ascii="Times New Roman" w:eastAsia="Calibri" w:hAnsi="Times New Roman" w:cs="Times New Roman"/>
          <w:sz w:val="24"/>
          <w:szCs w:val="24"/>
        </w:rPr>
        <w:t>зможност за точното им открояване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0F49C6">
        <w:rPr>
          <w:rFonts w:ascii="Times New Roman" w:eastAsia="Calibri" w:hAnsi="Times New Roman" w:cs="Times New Roman"/>
          <w:sz w:val="24"/>
          <w:szCs w:val="24"/>
        </w:rPr>
        <w:t xml:space="preserve"> а </w:t>
      </w:r>
      <w:r w:rsidR="003C2415">
        <w:rPr>
          <w:rFonts w:ascii="Times New Roman" w:eastAsia="Calibri" w:hAnsi="Times New Roman" w:cs="Times New Roman"/>
          <w:sz w:val="24"/>
          <w:szCs w:val="24"/>
        </w:rPr>
        <w:t>увеличаване</w:t>
      </w:r>
      <w:r w:rsidR="00C1684D">
        <w:rPr>
          <w:rFonts w:ascii="Times New Roman" w:eastAsia="Calibri" w:hAnsi="Times New Roman" w:cs="Times New Roman"/>
          <w:sz w:val="24"/>
          <w:szCs w:val="24"/>
        </w:rPr>
        <w:t xml:space="preserve"> или </w:t>
      </w:r>
      <w:r w:rsidR="000F49C6">
        <w:rPr>
          <w:rFonts w:ascii="Times New Roman" w:eastAsia="Calibri" w:hAnsi="Times New Roman" w:cs="Times New Roman"/>
          <w:sz w:val="24"/>
          <w:szCs w:val="24"/>
        </w:rPr>
        <w:t>ограничаване на броя на участниците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0F49C6">
        <w:rPr>
          <w:rFonts w:ascii="Times New Roman" w:eastAsia="Calibri" w:hAnsi="Times New Roman" w:cs="Times New Roman"/>
          <w:sz w:val="24"/>
          <w:szCs w:val="24"/>
        </w:rPr>
        <w:t xml:space="preserve"> към които са насочени опитите за осъществяване на намеса. </w:t>
      </w:r>
    </w:p>
    <w:p w:rsidR="007214B9" w:rsidRDefault="000F49C6" w:rsidP="00441289">
      <w:pPr>
        <w:pStyle w:val="a3"/>
        <w:spacing w:line="360" w:lineRule="auto"/>
        <w:ind w:left="714" w:firstLine="702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Следователно когато анализът се фокусира върху регионалното </w:t>
      </w:r>
      <w:r w:rsidR="00673CFE">
        <w:rPr>
          <w:rFonts w:ascii="Times New Roman" w:eastAsia="Calibri" w:hAnsi="Times New Roman" w:cs="Times New Roman"/>
          <w:sz w:val="24"/>
          <w:szCs w:val="24"/>
        </w:rPr>
        <w:t>ниво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подобни </w:t>
      </w:r>
      <w:r w:rsidR="00EB7FB6">
        <w:rPr>
          <w:rFonts w:ascii="Times New Roman" w:eastAsia="Calibri" w:hAnsi="Times New Roman" w:cs="Times New Roman"/>
          <w:sz w:val="24"/>
          <w:szCs w:val="24"/>
        </w:rPr>
        <w:t xml:space="preserve">показатели могат да предоставят възможност за допълнително разграничаване на отделните участници според потенциала им </w:t>
      </w:r>
      <w:r w:rsidR="006714D7">
        <w:rPr>
          <w:rFonts w:ascii="Times New Roman" w:eastAsia="Calibri" w:hAnsi="Times New Roman" w:cs="Times New Roman"/>
          <w:sz w:val="24"/>
          <w:szCs w:val="24"/>
        </w:rPr>
        <w:t>н</w:t>
      </w:r>
      <w:r w:rsidR="00EB7FB6">
        <w:rPr>
          <w:rFonts w:ascii="Times New Roman" w:eastAsia="Calibri" w:hAnsi="Times New Roman" w:cs="Times New Roman"/>
          <w:sz w:val="24"/>
          <w:szCs w:val="24"/>
        </w:rPr>
        <w:t>а въздействие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EB7FB6">
        <w:rPr>
          <w:rFonts w:ascii="Times New Roman" w:eastAsia="Calibri" w:hAnsi="Times New Roman" w:cs="Times New Roman"/>
          <w:sz w:val="24"/>
          <w:szCs w:val="24"/>
        </w:rPr>
        <w:t xml:space="preserve"> но </w:t>
      </w:r>
      <w:r w:rsidR="00A51541">
        <w:rPr>
          <w:rFonts w:ascii="Times New Roman" w:eastAsia="Calibri" w:hAnsi="Times New Roman" w:cs="Times New Roman"/>
          <w:sz w:val="24"/>
          <w:szCs w:val="24"/>
        </w:rPr>
        <w:t>винаги следва да се отчитат наличните взаимо</w:t>
      </w:r>
      <w:r w:rsidR="00673CFE">
        <w:rPr>
          <w:rFonts w:ascii="Times New Roman" w:eastAsia="Calibri" w:hAnsi="Times New Roman" w:cs="Times New Roman"/>
          <w:sz w:val="24"/>
          <w:szCs w:val="24"/>
        </w:rPr>
        <w:t>отношения</w:t>
      </w:r>
      <w:r w:rsidR="00A51541">
        <w:rPr>
          <w:rFonts w:ascii="Times New Roman" w:eastAsia="Calibri" w:hAnsi="Times New Roman" w:cs="Times New Roman"/>
          <w:sz w:val="24"/>
          <w:szCs w:val="24"/>
        </w:rPr>
        <w:t xml:space="preserve"> в тяхната цялост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A51541">
        <w:rPr>
          <w:rFonts w:ascii="Times New Roman" w:eastAsia="Calibri" w:hAnsi="Times New Roman" w:cs="Times New Roman"/>
          <w:sz w:val="24"/>
          <w:szCs w:val="24"/>
        </w:rPr>
        <w:t xml:space="preserve"> тъй като в противен случай получаваните резултати биха се разминавали значително с действителното състояние на ситуацията в проучваната подсистема. </w:t>
      </w:r>
      <w:r w:rsidR="00673CFE">
        <w:rPr>
          <w:rFonts w:ascii="Times New Roman" w:eastAsia="Calibri" w:hAnsi="Times New Roman" w:cs="Times New Roman"/>
          <w:sz w:val="24"/>
          <w:szCs w:val="24"/>
        </w:rPr>
        <w:t>Възприетия в настоящия текст подход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673CFE">
        <w:rPr>
          <w:rFonts w:ascii="Times New Roman" w:eastAsia="Calibri" w:hAnsi="Times New Roman" w:cs="Times New Roman"/>
          <w:sz w:val="24"/>
          <w:szCs w:val="24"/>
        </w:rPr>
        <w:t xml:space="preserve"> налага способността за промяна на структурното равнище винаги да се отнася към регионалните пространства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673CFE">
        <w:rPr>
          <w:rFonts w:ascii="Times New Roman" w:eastAsia="Calibri" w:hAnsi="Times New Roman" w:cs="Times New Roman"/>
          <w:sz w:val="24"/>
          <w:szCs w:val="24"/>
        </w:rPr>
        <w:t xml:space="preserve"> понеже само така е възможно постигането на точност при дефиниране на </w:t>
      </w:r>
      <w:r w:rsidR="00ED33BA">
        <w:rPr>
          <w:rFonts w:ascii="Times New Roman" w:eastAsia="Calibri" w:hAnsi="Times New Roman" w:cs="Times New Roman"/>
          <w:sz w:val="24"/>
          <w:szCs w:val="24"/>
        </w:rPr>
        <w:t>техните граници и отличителна</w:t>
      </w:r>
      <w:r w:rsidR="00003965">
        <w:rPr>
          <w:rFonts w:ascii="Times New Roman" w:eastAsia="Calibri" w:hAnsi="Times New Roman" w:cs="Times New Roman"/>
          <w:sz w:val="24"/>
          <w:szCs w:val="24"/>
        </w:rPr>
        <w:t xml:space="preserve"> черта. </w:t>
      </w:r>
    </w:p>
    <w:p w:rsidR="00B6293E" w:rsidRDefault="00B7313D" w:rsidP="00441289">
      <w:pPr>
        <w:pStyle w:val="a3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Историческия контекст на развитие на процесите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формиращи динамика</w:t>
      </w:r>
      <w:r w:rsidR="001530D0">
        <w:rPr>
          <w:rFonts w:ascii="Times New Roman" w:eastAsia="Calibri" w:hAnsi="Times New Roman" w:cs="Times New Roman"/>
          <w:sz w:val="24"/>
          <w:szCs w:val="24"/>
        </w:rPr>
        <w:t>та на сигурността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11EBD">
        <w:rPr>
          <w:rFonts w:ascii="Times New Roman" w:eastAsia="Calibri" w:hAnsi="Times New Roman" w:cs="Times New Roman"/>
          <w:sz w:val="24"/>
          <w:szCs w:val="24"/>
        </w:rPr>
        <w:t>следва да бъде разделян на периоди съобразно това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811EBD">
        <w:rPr>
          <w:rFonts w:ascii="Times New Roman" w:eastAsia="Calibri" w:hAnsi="Times New Roman" w:cs="Times New Roman"/>
          <w:sz w:val="24"/>
          <w:szCs w:val="24"/>
        </w:rPr>
        <w:t xml:space="preserve"> доколко се запазват вертикалните структури на взаимодействията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811EBD">
        <w:rPr>
          <w:rFonts w:ascii="Times New Roman" w:eastAsia="Calibri" w:hAnsi="Times New Roman" w:cs="Times New Roman"/>
          <w:sz w:val="24"/>
          <w:szCs w:val="24"/>
        </w:rPr>
        <w:t xml:space="preserve"> тъй като те се явяват изразител на зависимостите установяващи се между вътрешните и външните участници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811EBD">
        <w:rPr>
          <w:rFonts w:ascii="Times New Roman" w:eastAsia="Calibri" w:hAnsi="Times New Roman" w:cs="Times New Roman"/>
          <w:sz w:val="24"/>
          <w:szCs w:val="24"/>
        </w:rPr>
        <w:t xml:space="preserve"> включени в </w:t>
      </w:r>
      <w:r w:rsidR="001530D0">
        <w:rPr>
          <w:rFonts w:ascii="Times New Roman" w:eastAsia="Calibri" w:hAnsi="Times New Roman" w:cs="Times New Roman"/>
          <w:sz w:val="24"/>
          <w:szCs w:val="24"/>
        </w:rPr>
        <w:t xml:space="preserve">регионалното пространство. По този начин ще се </w:t>
      </w:r>
      <w:r w:rsidR="00B802B1">
        <w:rPr>
          <w:rFonts w:ascii="Times New Roman" w:eastAsia="Calibri" w:hAnsi="Times New Roman" w:cs="Times New Roman"/>
          <w:sz w:val="24"/>
          <w:szCs w:val="24"/>
        </w:rPr>
        <w:t xml:space="preserve">обособят </w:t>
      </w:r>
      <w:r w:rsidR="00526E4E">
        <w:rPr>
          <w:rFonts w:ascii="Times New Roman" w:eastAsia="Calibri" w:hAnsi="Times New Roman" w:cs="Times New Roman"/>
          <w:sz w:val="24"/>
          <w:szCs w:val="24"/>
        </w:rPr>
        <w:t>времеви отрязъци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526E4E">
        <w:rPr>
          <w:rFonts w:ascii="Times New Roman" w:eastAsia="Calibri" w:hAnsi="Times New Roman" w:cs="Times New Roman"/>
          <w:sz w:val="24"/>
          <w:szCs w:val="24"/>
        </w:rPr>
        <w:t xml:space="preserve"> през които </w:t>
      </w:r>
      <w:r w:rsidR="00480B49">
        <w:rPr>
          <w:rFonts w:ascii="Times New Roman" w:eastAsia="Calibri" w:hAnsi="Times New Roman" w:cs="Times New Roman"/>
          <w:sz w:val="24"/>
          <w:szCs w:val="24"/>
        </w:rPr>
        <w:t xml:space="preserve">отношенията в </w:t>
      </w:r>
      <w:r w:rsidR="00C958B4">
        <w:rPr>
          <w:rFonts w:ascii="Times New Roman" w:eastAsia="Calibri" w:hAnsi="Times New Roman" w:cs="Times New Roman"/>
          <w:sz w:val="24"/>
          <w:szCs w:val="24"/>
        </w:rPr>
        <w:t>изследваната</w:t>
      </w:r>
      <w:r w:rsidR="00480B49">
        <w:rPr>
          <w:rFonts w:ascii="Times New Roman" w:eastAsia="Calibri" w:hAnsi="Times New Roman" w:cs="Times New Roman"/>
          <w:sz w:val="24"/>
          <w:szCs w:val="24"/>
        </w:rPr>
        <w:t xml:space="preserve"> подсистема биват </w:t>
      </w:r>
      <w:r w:rsidR="00A67A6C">
        <w:rPr>
          <w:rFonts w:ascii="Times New Roman" w:eastAsia="Calibri" w:hAnsi="Times New Roman" w:cs="Times New Roman"/>
          <w:sz w:val="24"/>
          <w:szCs w:val="24"/>
        </w:rPr>
        <w:t>реализирани при наличието на сходни условия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A67A6C">
        <w:rPr>
          <w:rFonts w:ascii="Times New Roman" w:eastAsia="Calibri" w:hAnsi="Times New Roman" w:cs="Times New Roman"/>
          <w:sz w:val="24"/>
          <w:szCs w:val="24"/>
        </w:rPr>
        <w:t xml:space="preserve"> от гледна точка на йерархията на отделните държави. </w:t>
      </w:r>
      <w:r w:rsidR="00392EFC">
        <w:rPr>
          <w:rFonts w:ascii="Times New Roman" w:eastAsia="Calibri" w:hAnsi="Times New Roman" w:cs="Times New Roman"/>
          <w:sz w:val="24"/>
          <w:szCs w:val="24"/>
        </w:rPr>
        <w:t>В допълнение</w:t>
      </w:r>
      <w:r w:rsidR="00A67A6C">
        <w:rPr>
          <w:rFonts w:ascii="Times New Roman" w:eastAsia="Calibri" w:hAnsi="Times New Roman" w:cs="Times New Roman"/>
          <w:sz w:val="24"/>
          <w:szCs w:val="24"/>
        </w:rPr>
        <w:t xml:space="preserve"> хоризонталните структури </w:t>
      </w:r>
      <w:r w:rsidR="00392EFC">
        <w:rPr>
          <w:rFonts w:ascii="Times New Roman" w:eastAsia="Calibri" w:hAnsi="Times New Roman" w:cs="Times New Roman"/>
          <w:sz w:val="24"/>
          <w:szCs w:val="24"/>
        </w:rPr>
        <w:t xml:space="preserve">биха се изменяли значително в рамките на така определените дълги исторически периоди. Поради </w:t>
      </w:r>
      <w:r w:rsidR="00392EFC">
        <w:rPr>
          <w:rFonts w:ascii="Times New Roman" w:eastAsia="Calibri" w:hAnsi="Times New Roman" w:cs="Times New Roman"/>
          <w:sz w:val="24"/>
          <w:szCs w:val="24"/>
        </w:rPr>
        <w:lastRenderedPageBreak/>
        <w:t>тази причина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392EFC">
        <w:rPr>
          <w:rFonts w:ascii="Times New Roman" w:eastAsia="Calibri" w:hAnsi="Times New Roman" w:cs="Times New Roman"/>
          <w:sz w:val="24"/>
          <w:szCs w:val="24"/>
        </w:rPr>
        <w:t xml:space="preserve"> не е удачно те да бъдат използвани при </w:t>
      </w:r>
      <w:r w:rsidR="00C958B4">
        <w:rPr>
          <w:rFonts w:ascii="Times New Roman" w:eastAsia="Calibri" w:hAnsi="Times New Roman" w:cs="Times New Roman"/>
          <w:sz w:val="24"/>
          <w:szCs w:val="24"/>
        </w:rPr>
        <w:t>открояването на етапи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C958B4">
        <w:rPr>
          <w:rFonts w:ascii="Times New Roman" w:eastAsia="Calibri" w:hAnsi="Times New Roman" w:cs="Times New Roman"/>
          <w:sz w:val="24"/>
          <w:szCs w:val="24"/>
        </w:rPr>
        <w:t xml:space="preserve"> въз основа на които да се осъществява последващия анализ. </w:t>
      </w:r>
    </w:p>
    <w:p w:rsidR="002D08F0" w:rsidRPr="00B6293E" w:rsidRDefault="00CB783A" w:rsidP="00441289">
      <w:pPr>
        <w:pStyle w:val="a3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Границите на регионалните пространства определяни чрез различни аспекти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56064">
        <w:rPr>
          <w:rFonts w:ascii="Times New Roman" w:eastAsia="Calibri" w:hAnsi="Times New Roman" w:cs="Times New Roman"/>
          <w:sz w:val="24"/>
          <w:szCs w:val="24"/>
        </w:rPr>
        <w:t>е далеч по-вероятно да не съвпадат помежду си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156064">
        <w:rPr>
          <w:rFonts w:ascii="Times New Roman" w:eastAsia="Calibri" w:hAnsi="Times New Roman" w:cs="Times New Roman"/>
          <w:sz w:val="24"/>
          <w:szCs w:val="24"/>
        </w:rPr>
        <w:t xml:space="preserve"> въпреки че е възможно и обратното. Въведената в настоящия текст методология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156064">
        <w:rPr>
          <w:rFonts w:ascii="Times New Roman" w:eastAsia="Calibri" w:hAnsi="Times New Roman" w:cs="Times New Roman"/>
          <w:sz w:val="24"/>
          <w:szCs w:val="24"/>
        </w:rPr>
        <w:t xml:space="preserve"> особено в последните две групи изисквания за анализ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156064">
        <w:rPr>
          <w:rFonts w:ascii="Times New Roman" w:eastAsia="Calibri" w:hAnsi="Times New Roman" w:cs="Times New Roman"/>
          <w:sz w:val="24"/>
          <w:szCs w:val="24"/>
        </w:rPr>
        <w:t xml:space="preserve"> е насочена към представяне конкретн</w:t>
      </w:r>
      <w:r w:rsidR="00EF2BBF">
        <w:rPr>
          <w:rFonts w:ascii="Times New Roman" w:eastAsia="Calibri" w:hAnsi="Times New Roman" w:cs="Times New Roman"/>
          <w:sz w:val="24"/>
          <w:szCs w:val="24"/>
        </w:rPr>
        <w:t>о на динамиката на сигурността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EF2BBF">
        <w:rPr>
          <w:rFonts w:ascii="Times New Roman" w:eastAsia="Calibri" w:hAnsi="Times New Roman" w:cs="Times New Roman"/>
          <w:sz w:val="24"/>
          <w:szCs w:val="24"/>
        </w:rPr>
        <w:t xml:space="preserve"> но успоредно с това тя може да бъде използвана при дефинирането на обхвата на регион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EF2BBF">
        <w:rPr>
          <w:rFonts w:ascii="Times New Roman" w:eastAsia="Calibri" w:hAnsi="Times New Roman" w:cs="Times New Roman"/>
          <w:sz w:val="24"/>
          <w:szCs w:val="24"/>
        </w:rPr>
        <w:t xml:space="preserve"> без значение каква е избраната изходна позиция в това отношение. Следователно чрез адаптиране е възможно да се </w:t>
      </w:r>
      <w:r w:rsidR="00625CE5">
        <w:rPr>
          <w:rFonts w:ascii="Times New Roman" w:eastAsia="Calibri" w:hAnsi="Times New Roman" w:cs="Times New Roman"/>
          <w:sz w:val="24"/>
          <w:szCs w:val="24"/>
        </w:rPr>
        <w:t>създаде допълнително равнище за анализ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625CE5">
        <w:rPr>
          <w:rFonts w:ascii="Times New Roman" w:eastAsia="Calibri" w:hAnsi="Times New Roman" w:cs="Times New Roman"/>
          <w:sz w:val="24"/>
          <w:szCs w:val="24"/>
        </w:rPr>
        <w:t xml:space="preserve"> произлизащо от </w:t>
      </w:r>
      <w:r w:rsidR="00BD3CD1">
        <w:rPr>
          <w:rFonts w:ascii="Times New Roman" w:eastAsia="Calibri" w:hAnsi="Times New Roman" w:cs="Times New Roman"/>
          <w:sz w:val="24"/>
          <w:szCs w:val="24"/>
        </w:rPr>
        <w:t>разкриването на не/съвпадения между пределите на подсистеми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BD3CD1">
        <w:rPr>
          <w:rFonts w:ascii="Times New Roman" w:eastAsia="Calibri" w:hAnsi="Times New Roman" w:cs="Times New Roman"/>
          <w:sz w:val="24"/>
          <w:szCs w:val="24"/>
        </w:rPr>
        <w:t xml:space="preserve"> разбирани на базата на различни аспекти. </w:t>
      </w:r>
      <w:r w:rsidR="002E0AA0">
        <w:rPr>
          <w:rFonts w:ascii="Times New Roman" w:eastAsia="Calibri" w:hAnsi="Times New Roman" w:cs="Times New Roman"/>
          <w:sz w:val="24"/>
          <w:szCs w:val="24"/>
        </w:rPr>
        <w:t>Трябва да се отчете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2E0AA0">
        <w:rPr>
          <w:rFonts w:ascii="Times New Roman" w:eastAsia="Calibri" w:hAnsi="Times New Roman" w:cs="Times New Roman"/>
          <w:sz w:val="24"/>
          <w:szCs w:val="24"/>
        </w:rPr>
        <w:t xml:space="preserve"> че подобно изследване би изисквало значителен времеви ресурс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2E0AA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0022B">
        <w:rPr>
          <w:rFonts w:ascii="Times New Roman" w:eastAsia="Calibri" w:hAnsi="Times New Roman" w:cs="Times New Roman"/>
          <w:sz w:val="24"/>
          <w:szCs w:val="24"/>
        </w:rPr>
        <w:t xml:space="preserve">а интердисциплинарния му характер </w:t>
      </w:r>
      <w:r w:rsidR="001B5B54">
        <w:rPr>
          <w:rFonts w:ascii="Times New Roman" w:eastAsia="Calibri" w:hAnsi="Times New Roman" w:cs="Times New Roman"/>
          <w:sz w:val="24"/>
          <w:szCs w:val="24"/>
        </w:rPr>
        <w:t>налага осъществяването му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1B5B54">
        <w:rPr>
          <w:rFonts w:ascii="Times New Roman" w:eastAsia="Calibri" w:hAnsi="Times New Roman" w:cs="Times New Roman"/>
          <w:sz w:val="24"/>
          <w:szCs w:val="24"/>
        </w:rPr>
        <w:t xml:space="preserve"> с оглед оперативност</w:t>
      </w:r>
      <w:r w:rsidR="00FD65BC">
        <w:rPr>
          <w:rFonts w:ascii="Times New Roman" w:eastAsia="Calibri" w:hAnsi="Times New Roman" w:cs="Times New Roman"/>
          <w:sz w:val="24"/>
          <w:szCs w:val="24"/>
        </w:rPr>
        <w:t>,</w:t>
      </w:r>
      <w:r w:rsidR="001B5B54">
        <w:rPr>
          <w:rFonts w:ascii="Times New Roman" w:eastAsia="Calibri" w:hAnsi="Times New Roman" w:cs="Times New Roman"/>
          <w:sz w:val="24"/>
          <w:szCs w:val="24"/>
        </w:rPr>
        <w:t xml:space="preserve"> да се</w:t>
      </w:r>
      <w:r w:rsidR="005E0EBB">
        <w:rPr>
          <w:rFonts w:ascii="Times New Roman" w:eastAsia="Calibri" w:hAnsi="Times New Roman" w:cs="Times New Roman"/>
          <w:sz w:val="24"/>
          <w:szCs w:val="24"/>
        </w:rPr>
        <w:t xml:space="preserve"> реализира от аналитични звена. </w:t>
      </w:r>
      <w:bookmarkStart w:id="0" w:name="_GoBack"/>
      <w:bookmarkEnd w:id="0"/>
    </w:p>
    <w:p w:rsidR="00D74A73" w:rsidRDefault="00D74A73" w:rsidP="008F43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C05B9" w:rsidRDefault="008D0524" w:rsidP="008F43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5153">
        <w:rPr>
          <w:rFonts w:ascii="Times New Roman" w:hAnsi="Times New Roman" w:cs="Times New Roman"/>
          <w:b/>
          <w:sz w:val="24"/>
          <w:szCs w:val="24"/>
        </w:rPr>
        <w:t>Този въпрос е проблемен</w:t>
      </w:r>
      <w:r w:rsidR="006E3538">
        <w:rPr>
          <w:rFonts w:ascii="Times New Roman" w:hAnsi="Times New Roman" w:cs="Times New Roman"/>
          <w:sz w:val="24"/>
          <w:szCs w:val="24"/>
        </w:rPr>
        <w:t xml:space="preserve">, </w:t>
      </w:r>
      <w:r w:rsidR="006E3538" w:rsidRPr="00252744">
        <w:rPr>
          <w:rFonts w:ascii="Times New Roman" w:hAnsi="Times New Roman" w:cs="Times New Roman"/>
          <w:b/>
          <w:sz w:val="24"/>
          <w:szCs w:val="24"/>
        </w:rPr>
        <w:t>границите могат и да се променят</w:t>
      </w:r>
      <w:r w:rsidRPr="00252744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6753">
        <w:rPr>
          <w:rFonts w:ascii="Times New Roman" w:hAnsi="Times New Roman" w:cs="Times New Roman"/>
          <w:b/>
          <w:sz w:val="24"/>
          <w:szCs w:val="24"/>
        </w:rPr>
        <w:t>региони от различни аспекти могат да пресичат държавите, затова те трябва да са отправна точка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C66D0">
        <w:rPr>
          <w:rFonts w:ascii="Times New Roman" w:hAnsi="Times New Roman" w:cs="Times New Roman"/>
          <w:b/>
          <w:sz w:val="24"/>
          <w:szCs w:val="24"/>
        </w:rPr>
        <w:t>но има и външни а не само вътрешни участ в рег простр,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74D">
        <w:rPr>
          <w:rFonts w:ascii="Times New Roman" w:hAnsi="Times New Roman" w:cs="Times New Roman"/>
          <w:b/>
          <w:sz w:val="24"/>
          <w:szCs w:val="24"/>
        </w:rPr>
        <w:t xml:space="preserve">ако си включен като участник само в един регион си </w:t>
      </w:r>
      <w:r w:rsidRPr="00356683">
        <w:rPr>
          <w:rFonts w:ascii="Times New Roman" w:hAnsi="Times New Roman" w:cs="Times New Roman"/>
          <w:b/>
          <w:sz w:val="24"/>
          <w:szCs w:val="24"/>
        </w:rPr>
        <w:t>по-скоро обект на намеси</w:t>
      </w:r>
      <w:r w:rsidRPr="0084074D">
        <w:rPr>
          <w:rFonts w:ascii="Times New Roman" w:hAnsi="Times New Roman" w:cs="Times New Roman"/>
          <w:b/>
          <w:sz w:val="24"/>
          <w:szCs w:val="24"/>
        </w:rPr>
        <w:t xml:space="preserve">, ако си част от два и повече региона си геополитически участник с висок потенциал, ако + това задаваш структурата значи си доминиращ участник, </w:t>
      </w:r>
      <w:r w:rsidR="00800D3F" w:rsidRPr="00716C70">
        <w:rPr>
          <w:rFonts w:ascii="Times New Roman" w:hAnsi="Times New Roman" w:cs="Times New Roman"/>
          <w:b/>
          <w:sz w:val="24"/>
          <w:szCs w:val="24"/>
        </w:rPr>
        <w:t>от слаби към силни логично е така да се очертае и карта</w:t>
      </w:r>
      <w:r w:rsidR="00B81DC4" w:rsidRPr="00716C7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B81DC4" w:rsidRPr="00FD6DA4">
        <w:rPr>
          <w:rFonts w:ascii="Times New Roman" w:hAnsi="Times New Roman" w:cs="Times New Roman"/>
          <w:b/>
          <w:sz w:val="24"/>
          <w:szCs w:val="24"/>
        </w:rPr>
        <w:t>не е противореч а и е по-практично не се изследва целия свят</w:t>
      </w:r>
    </w:p>
    <w:p w:rsidR="00694E00" w:rsidRDefault="00302770" w:rsidP="008F43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66884">
        <w:rPr>
          <w:rFonts w:ascii="Times New Roman" w:hAnsi="Times New Roman" w:cs="Times New Roman"/>
          <w:b/>
          <w:sz w:val="24"/>
          <w:szCs w:val="24"/>
        </w:rPr>
        <w:t>някакв разл</w:t>
      </w:r>
      <w:r w:rsidR="000C05B9" w:rsidRPr="00B66884">
        <w:rPr>
          <w:rFonts w:ascii="Times New Roman" w:hAnsi="Times New Roman" w:cs="Times New Roman"/>
          <w:b/>
          <w:sz w:val="24"/>
          <w:szCs w:val="24"/>
        </w:rPr>
        <w:t>, истор конт</w:t>
      </w:r>
    </w:p>
    <w:p w:rsidR="00346130" w:rsidRDefault="0023478F" w:rsidP="008F43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3594">
        <w:rPr>
          <w:rFonts w:ascii="Times New Roman" w:hAnsi="Times New Roman" w:cs="Times New Roman"/>
          <w:b/>
          <w:sz w:val="24"/>
          <w:szCs w:val="24"/>
        </w:rPr>
        <w:t>разл асп регио не съвп,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89D">
        <w:rPr>
          <w:rFonts w:ascii="Times New Roman" w:hAnsi="Times New Roman" w:cs="Times New Roman"/>
          <w:b/>
          <w:sz w:val="24"/>
          <w:szCs w:val="24"/>
        </w:rPr>
        <w:t>може в геогр да се прилага за други асп анализ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F54F6">
        <w:rPr>
          <w:rFonts w:ascii="Times New Roman" w:hAnsi="Times New Roman" w:cs="Times New Roman"/>
          <w:b/>
          <w:sz w:val="24"/>
          <w:szCs w:val="24"/>
        </w:rPr>
        <w:t>възм изсл на база на разлики между аспекти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A50F3">
        <w:rPr>
          <w:rFonts w:ascii="Times New Roman" w:hAnsi="Times New Roman" w:cs="Times New Roman"/>
          <w:b/>
          <w:sz w:val="24"/>
          <w:szCs w:val="24"/>
        </w:rPr>
        <w:t xml:space="preserve">но точност иска избор на един аспект </w:t>
      </w:r>
      <w:r w:rsidR="00AC6E3B" w:rsidRPr="004A50F3">
        <w:rPr>
          <w:rFonts w:ascii="Times New Roman" w:hAnsi="Times New Roman" w:cs="Times New Roman"/>
          <w:b/>
          <w:sz w:val="24"/>
          <w:szCs w:val="24"/>
        </w:rPr>
        <w:t>за да се изп потен н</w:t>
      </w:r>
      <w:r w:rsidR="00A64EE7" w:rsidRPr="004A50F3">
        <w:rPr>
          <w:rFonts w:ascii="Times New Roman" w:hAnsi="Times New Roman" w:cs="Times New Roman"/>
          <w:b/>
          <w:sz w:val="24"/>
          <w:szCs w:val="24"/>
        </w:rPr>
        <w:t>а понят регионално пространство</w:t>
      </w:r>
      <w:r w:rsidR="00A64EE7">
        <w:rPr>
          <w:rFonts w:ascii="Times New Roman" w:hAnsi="Times New Roman" w:cs="Times New Roman"/>
          <w:sz w:val="24"/>
          <w:szCs w:val="24"/>
        </w:rPr>
        <w:t xml:space="preserve">, </w:t>
      </w:r>
      <w:r w:rsidR="00DA1119" w:rsidRPr="00AC7F6C">
        <w:rPr>
          <w:rFonts w:ascii="Times New Roman" w:hAnsi="Times New Roman" w:cs="Times New Roman"/>
          <w:b/>
          <w:sz w:val="24"/>
          <w:szCs w:val="24"/>
        </w:rPr>
        <w:t>анал звен е ок</w:t>
      </w:r>
      <w:r w:rsidR="00DB1DAD" w:rsidRPr="00AC7F6C">
        <w:rPr>
          <w:rFonts w:ascii="Times New Roman" w:hAnsi="Times New Roman" w:cs="Times New Roman"/>
          <w:b/>
          <w:sz w:val="24"/>
          <w:szCs w:val="24"/>
        </w:rPr>
        <w:t xml:space="preserve"> обач</w:t>
      </w:r>
      <w:r w:rsidR="00DA1119">
        <w:rPr>
          <w:rFonts w:ascii="Times New Roman" w:hAnsi="Times New Roman" w:cs="Times New Roman"/>
          <w:sz w:val="24"/>
          <w:szCs w:val="24"/>
        </w:rPr>
        <w:t xml:space="preserve">, </w:t>
      </w:r>
      <w:r w:rsidR="00A64EE7" w:rsidRPr="009724F5">
        <w:rPr>
          <w:rFonts w:ascii="Times New Roman" w:hAnsi="Times New Roman" w:cs="Times New Roman"/>
          <w:b/>
          <w:sz w:val="24"/>
          <w:szCs w:val="24"/>
        </w:rPr>
        <w:t>пресич реги но не държ – ако не на държ нив</w:t>
      </w:r>
    </w:p>
    <w:p w:rsidR="009348C8" w:rsidRDefault="009348C8" w:rsidP="008F43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63EE">
        <w:rPr>
          <w:rFonts w:ascii="Times New Roman" w:hAnsi="Times New Roman" w:cs="Times New Roman"/>
          <w:b/>
          <w:sz w:val="24"/>
          <w:szCs w:val="24"/>
        </w:rPr>
        <w:t>отнош м/у тях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557EB">
        <w:rPr>
          <w:rFonts w:ascii="Times New Roman" w:hAnsi="Times New Roman" w:cs="Times New Roman"/>
          <w:b/>
          <w:sz w:val="24"/>
          <w:szCs w:val="24"/>
        </w:rPr>
        <w:t>и при дв вар трябв кат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00848">
        <w:rPr>
          <w:rFonts w:ascii="Times New Roman" w:hAnsi="Times New Roman" w:cs="Times New Roman"/>
          <w:b/>
          <w:sz w:val="24"/>
          <w:szCs w:val="24"/>
        </w:rPr>
        <w:t>направ кат</w:t>
      </w:r>
    </w:p>
    <w:p w:rsidR="004A41CB" w:rsidRDefault="004A41CB" w:rsidP="008F43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1B58">
        <w:rPr>
          <w:rFonts w:ascii="Times New Roman" w:hAnsi="Times New Roman" w:cs="Times New Roman"/>
          <w:b/>
          <w:sz w:val="24"/>
          <w:szCs w:val="24"/>
        </w:rPr>
        <w:t>неут подч зав от цент пер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329FA">
        <w:rPr>
          <w:rFonts w:ascii="Times New Roman" w:hAnsi="Times New Roman" w:cs="Times New Roman"/>
          <w:b/>
          <w:sz w:val="24"/>
          <w:szCs w:val="24"/>
        </w:rPr>
        <w:t>кои вътр вън баланс</w:t>
      </w:r>
      <w:r w:rsidR="000600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60017" w:rsidRDefault="00060017" w:rsidP="008F43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C01">
        <w:rPr>
          <w:rFonts w:ascii="Times New Roman" w:hAnsi="Times New Roman" w:cs="Times New Roman"/>
          <w:b/>
          <w:sz w:val="24"/>
          <w:szCs w:val="24"/>
        </w:rPr>
        <w:t>в рез виж кои домин и кои се подч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16EA">
        <w:rPr>
          <w:rFonts w:ascii="Times New Roman" w:hAnsi="Times New Roman" w:cs="Times New Roman"/>
          <w:b/>
          <w:sz w:val="24"/>
          <w:szCs w:val="24"/>
        </w:rPr>
        <w:t>вече струк идва</w:t>
      </w:r>
    </w:p>
    <w:p w:rsidR="000C3ED5" w:rsidRPr="000C3ED5" w:rsidRDefault="000C3ED5" w:rsidP="008F43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ИЗВ </w:t>
      </w:r>
      <w:r w:rsidRPr="006C1639">
        <w:rPr>
          <w:rFonts w:ascii="Times New Roman" w:hAnsi="Times New Roman" w:cs="Times New Roman"/>
          <w:b/>
          <w:sz w:val="24"/>
          <w:szCs w:val="24"/>
        </w:rPr>
        <w:t>разл степ устой п рп пар рп хор струк рп</w:t>
      </w:r>
      <w:r w:rsidR="000C1A8D" w:rsidRPr="006C1639">
        <w:rPr>
          <w:rFonts w:ascii="Times New Roman" w:hAnsi="Times New Roman" w:cs="Times New Roman"/>
          <w:b/>
          <w:sz w:val="24"/>
          <w:szCs w:val="24"/>
        </w:rPr>
        <w:t xml:space="preserve"> защ</w:t>
      </w:r>
      <w:r w:rsidR="006F69C4">
        <w:rPr>
          <w:rFonts w:ascii="Times New Roman" w:hAnsi="Times New Roman" w:cs="Times New Roman"/>
          <w:sz w:val="24"/>
          <w:szCs w:val="24"/>
        </w:rPr>
        <w:t xml:space="preserve">, </w:t>
      </w:r>
      <w:r w:rsidR="006F69C4" w:rsidRPr="00451281">
        <w:rPr>
          <w:rFonts w:ascii="Times New Roman" w:hAnsi="Times New Roman" w:cs="Times New Roman"/>
          <w:b/>
          <w:sz w:val="24"/>
          <w:szCs w:val="24"/>
        </w:rPr>
        <w:t>разл равн струк</w:t>
      </w:r>
      <w:r w:rsidR="009A565E">
        <w:rPr>
          <w:rFonts w:ascii="Times New Roman" w:hAnsi="Times New Roman" w:cs="Times New Roman"/>
          <w:sz w:val="24"/>
          <w:szCs w:val="24"/>
        </w:rPr>
        <w:t xml:space="preserve">, </w:t>
      </w:r>
      <w:r w:rsidR="009A565E" w:rsidRPr="00BA219E">
        <w:rPr>
          <w:rFonts w:ascii="Times New Roman" w:hAnsi="Times New Roman" w:cs="Times New Roman"/>
          <w:b/>
          <w:sz w:val="24"/>
          <w:szCs w:val="24"/>
        </w:rPr>
        <w:t>верт струк важн хориз пром дълг ист пери,</w:t>
      </w:r>
      <w:r w:rsidR="009A565E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C3ED5" w:rsidRPr="000C3ED5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29B" w:rsidRDefault="00ED329B" w:rsidP="00A054DD">
      <w:pPr>
        <w:spacing w:after="0" w:line="240" w:lineRule="auto"/>
      </w:pPr>
      <w:r>
        <w:separator/>
      </w:r>
    </w:p>
  </w:endnote>
  <w:endnote w:type="continuationSeparator" w:id="0">
    <w:p w:rsidR="00ED329B" w:rsidRDefault="00ED329B" w:rsidP="00A05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4382588"/>
      <w:docPartObj>
        <w:docPartGallery w:val="Page Numbers (Bottom of Page)"/>
        <w:docPartUnique/>
      </w:docPartObj>
    </w:sdtPr>
    <w:sdtContent>
      <w:p w:rsidR="0054479F" w:rsidRDefault="0054479F">
        <w:pPr>
          <w:pStyle w:val="a6"/>
        </w:pPr>
        <w:r>
          <w:rPr>
            <w:noProof/>
            <w:lang w:eastAsia="bg-BG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Правоъгълни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479F" w:rsidRDefault="005447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5E0EBB" w:rsidRPr="005E0EBB">
                                <w:rPr>
                                  <w:noProof/>
                                  <w:color w:val="ED7D31" w:themeColor="accent2"/>
                                </w:rPr>
                                <w:t>88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Правоъгълник 1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+/v5gIAANAFAAAOAAAAZHJzL2Uyb0RvYy54bWysVF2O0zAQfkfiDpbfs0lK0ibVpqvdpAWk&#10;BVZaOICbOI1FYgfb3XRBSDxzCa6A4AWB4AzZGzF2f7bdfUFApUb2eDwz33yf5/hk1dToikrFBE+w&#10;f+RhRHkuCsYXCX71cuZEGClNeEFqwWmCr6nCJ5OHD467dkwHohJ1QSWCIFyNuzbBldbt2HVVXtGG&#10;qCPRUg6HpZAN0bCVC7eQpIPoTe0OPG/odkIWrRQ5VQqs2foQT2z8sqS5flGWimpUJxhq0/Yr7Xdu&#10;vu7kmIwXkrQVyzdlkL+ooiGMQ9JdqIxogpaS3QvVsFwKJUp9lIvGFWXJcmoxABrfu4PmsiIttVig&#10;OardtUn9v7D586sLiVgB3GHESQMU9Z9uPvSf+y/9r5uP/Vf4/+h/9t/678g33epaNYZLl+2FNHhV&#10;ey7y1wpxkVaEL+iplKKrKCmgRuvvHlwwGwVX0bx7JgpIRpZa2MatStkgKYAg34s888OorFn7xMQx&#10;maBXaGWJu94RR1ca5WAMh+EoCjHK4ciP/dHIEuuSsYlqLrdS6cdUNMgsEixBFzYouTpXGlCB69bF&#10;uHMxY3VttVHzAwM4ri2QGq6aM1OEpfpd7MXTaBoFTjAYTp3AyzLndJYGznDmj8LsUZammf/e5PWD&#10;ccWKgnKTZis7P/gzWjcPYC2YnfCUqFlhwpmSlFzM01qiKwKyT73QCzLDHRS/5+YelmGPAcsdSP4g&#10;8M4GsTMbRiMnmAWhE4+8yPH8+CweekEcZLNDSOeM03+HhLoED6JwFFqa9qq+Ay5Mo0dnwX1wZNww&#10;DZOlZk2CN3qyfBptTnlh15qwer3e64Wp/7YX0LIt01bJRrzrR6BX8xVEMYqei+IaNG3VC7KFcQga&#10;q4R8i1EHoyXB6s2SSIpR/ZTDu4j9IDCzyG5gIfet862V8BxCJFhjtF6mej23lq1kiwoyrN8FF6fw&#10;hkpmZXxbDUAwGxgbFsxmxJm5tL+3XreDePIbAAD//wMAUEsDBBQABgAIAAAAIQAj5Xrx2wAAAAMB&#10;AAAPAAAAZHJzL2Rvd25yZXYueG1sTI9PS8NAEMXvQr/DMgVvdtNWpKaZFBEE8U+jVTxvs9MkmJ2N&#10;2W0bv31HL3oZeLzHe7/JVoNr1YH60HhGmE4SUMSltw1XCO9vdxcLUCEatqb1TAjfFGCVj84yk1p/&#10;5Fc6bGKlpIRDahDqGLtU61DW5EyY+I5YvJ3vnYki+0rb3hyl3LV6liRX2pmGZaE2Hd3WVH5u9g7B&#10;f3w92mLtnrUu1k/l/eX85aFgxPPxcLMEFWmIf2H4wRd0yIVp6/dsg2oR5JH4e8VbXE9BbRHmyQx0&#10;nun/7PkJAAD//wMAUEsBAi0AFAAGAAgAAAAhALaDOJL+AAAA4QEAABMAAAAAAAAAAAAAAAAAAAAA&#10;AFtDb250ZW50X1R5cGVzXS54bWxQSwECLQAUAAYACAAAACEAOP0h/9YAAACUAQAACwAAAAAAAAAA&#10;AAAAAAAvAQAAX3JlbHMvLnJlbHNQSwECLQAUAAYACAAAACEA7Ifv7+YCAADQBQAADgAAAAAAAAAA&#10;AAAAAAAuAgAAZHJzL2Uyb0RvYy54bWxQSwECLQAUAAYACAAAACEAI+V68dsAAAADAQAADwAAAAAA&#10;AAAAAAAAAABABQAAZHJzL2Rvd25yZXYueG1sUEsFBgAAAAAEAAQA8wAAAEgGAAAAAA==&#10;" filled="f" fillcolor="#c0504d" stroked="f" strokecolor="#5c83b4" strokeweight="2.25pt">
                  <v:textbox inset=",0,,0">
                    <w:txbxContent>
                      <w:p w:rsidR="0054479F" w:rsidRDefault="005447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5E0EBB" w:rsidRPr="005E0EBB">
                          <w:rPr>
                            <w:noProof/>
                            <w:color w:val="ED7D31" w:themeColor="accent2"/>
                          </w:rPr>
                          <w:t>88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29B" w:rsidRDefault="00ED329B" w:rsidP="00A054DD">
      <w:pPr>
        <w:spacing w:after="0" w:line="240" w:lineRule="auto"/>
      </w:pPr>
      <w:r>
        <w:separator/>
      </w:r>
    </w:p>
  </w:footnote>
  <w:footnote w:type="continuationSeparator" w:id="0">
    <w:p w:rsidR="00ED329B" w:rsidRDefault="00ED329B" w:rsidP="00A054DD">
      <w:pPr>
        <w:spacing w:after="0" w:line="240" w:lineRule="auto"/>
      </w:pPr>
      <w:r>
        <w:continuationSeparator/>
      </w:r>
    </w:p>
  </w:footnote>
  <w:footnote w:id="1">
    <w:p w:rsidR="0054479F" w:rsidRDefault="0054479F" w:rsidP="00AA57DA">
      <w:pPr>
        <w:pStyle w:val="a8"/>
        <w:jc w:val="both"/>
      </w:pPr>
      <w:r>
        <w:rPr>
          <w:rStyle w:val="aa"/>
        </w:rPr>
        <w:footnoteRef/>
      </w:r>
      <w:r>
        <w:t xml:space="preserve"> Казаното не цели да пренебрегне особеностите на отделните административни области включени в рамките на една държава, тъй като те също оказват влияние върху нейните външнополитически действия, но в случая е далеч по-уместно ударение да бъде поставено върху последните, понеже те изразяват крайния резултат на процесите протичащи в страната (б.а.)</w:t>
      </w:r>
    </w:p>
  </w:footnote>
  <w:footnote w:id="2">
    <w:p w:rsidR="0054479F" w:rsidRDefault="0054479F">
      <w:pPr>
        <w:pStyle w:val="a8"/>
      </w:pPr>
      <w:r>
        <w:rPr>
          <w:rStyle w:val="aa"/>
        </w:rPr>
        <w:footnoteRef/>
      </w:r>
      <w:r>
        <w:t xml:space="preserve"> Калининградска област на Руската федерация не е очертана на картата с оглед прегледност, но при всички случаи въпреки географското си разположение, тази територия не може да бъде причислена към региона Междинна Европа, тъй като представлява част от доминиращ геополитически участник (б.а.) </w:t>
      </w:r>
    </w:p>
  </w:footnote>
  <w:footnote w:id="3">
    <w:p w:rsidR="0054479F" w:rsidRDefault="0054479F">
      <w:pPr>
        <w:pStyle w:val="a8"/>
      </w:pPr>
      <w:r>
        <w:rPr>
          <w:rStyle w:val="aa"/>
        </w:rPr>
        <w:footnoteRef/>
      </w:r>
      <w:r>
        <w:t xml:space="preserve"> Избрания брой категории не е произволен, а цели създаването на достатъчно ясно отграничими групи, чиито свойства се различават значително, същевременно целейки ограничаване на тяхното количество, с оглед оптимизиране на методологията (б.а.) </w:t>
      </w:r>
    </w:p>
  </w:footnote>
  <w:footnote w:id="4">
    <w:p w:rsidR="0054479F" w:rsidRDefault="0054479F">
      <w:pPr>
        <w:pStyle w:val="a8"/>
      </w:pPr>
      <w:r>
        <w:rPr>
          <w:rStyle w:val="aa"/>
        </w:rPr>
        <w:footnoteRef/>
      </w:r>
      <w:r>
        <w:t xml:space="preserve"> При осъществяването на представеното тук методологическо изискване</w:t>
      </w:r>
      <w:r w:rsidR="00396C8D">
        <w:t>,</w:t>
      </w:r>
      <w:r>
        <w:t xml:space="preserve"> поради това че то е насочено към вътрешните участници включени в изследвания регион</w:t>
      </w:r>
      <w:r w:rsidR="00396C8D">
        <w:t>,</w:t>
      </w:r>
      <w:r>
        <w:t xml:space="preserve"> неизбежно държавите можещи да бъдат причислени към доминиращите сили</w:t>
      </w:r>
      <w:r w:rsidR="00396C8D">
        <w:t>,</w:t>
      </w:r>
      <w:r>
        <w:t xml:space="preserve"> ще останат извън неговия фокус</w:t>
      </w:r>
      <w:r w:rsidR="00396C8D">
        <w:t>,</w:t>
      </w:r>
      <w:r>
        <w:t xml:space="preserve"> но ще се създаде възможност за определяне на техните способности за оказване на влияние спрямо даден сектор</w:t>
      </w:r>
      <w:r w:rsidR="00396C8D">
        <w:t>,</w:t>
      </w:r>
      <w:r>
        <w:t xml:space="preserve"> посредством използването на посочените средства (б.а.)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70678"/>
    <w:multiLevelType w:val="multilevel"/>
    <w:tmpl w:val="9E56F7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52BCC"/>
    <w:multiLevelType w:val="hybridMultilevel"/>
    <w:tmpl w:val="30DE23F0"/>
    <w:lvl w:ilvl="0" w:tplc="0402000F">
      <w:start w:val="1"/>
      <w:numFmt w:val="decimal"/>
      <w:lvlText w:val="%1."/>
      <w:lvlJc w:val="left"/>
      <w:pPr>
        <w:ind w:left="2130" w:hanging="360"/>
      </w:pPr>
    </w:lvl>
    <w:lvl w:ilvl="1" w:tplc="04020019">
      <w:start w:val="1"/>
      <w:numFmt w:val="lowerLetter"/>
      <w:lvlText w:val="%2."/>
      <w:lvlJc w:val="left"/>
      <w:pPr>
        <w:ind w:left="2850" w:hanging="360"/>
      </w:pPr>
    </w:lvl>
    <w:lvl w:ilvl="2" w:tplc="0402001B" w:tentative="1">
      <w:start w:val="1"/>
      <w:numFmt w:val="lowerRoman"/>
      <w:lvlText w:val="%3."/>
      <w:lvlJc w:val="right"/>
      <w:pPr>
        <w:ind w:left="3570" w:hanging="180"/>
      </w:pPr>
    </w:lvl>
    <w:lvl w:ilvl="3" w:tplc="0402000F" w:tentative="1">
      <w:start w:val="1"/>
      <w:numFmt w:val="decimal"/>
      <w:lvlText w:val="%4."/>
      <w:lvlJc w:val="left"/>
      <w:pPr>
        <w:ind w:left="4290" w:hanging="360"/>
      </w:pPr>
    </w:lvl>
    <w:lvl w:ilvl="4" w:tplc="04020019" w:tentative="1">
      <w:start w:val="1"/>
      <w:numFmt w:val="lowerLetter"/>
      <w:lvlText w:val="%5."/>
      <w:lvlJc w:val="left"/>
      <w:pPr>
        <w:ind w:left="5010" w:hanging="360"/>
      </w:pPr>
    </w:lvl>
    <w:lvl w:ilvl="5" w:tplc="0402001B" w:tentative="1">
      <w:start w:val="1"/>
      <w:numFmt w:val="lowerRoman"/>
      <w:lvlText w:val="%6."/>
      <w:lvlJc w:val="right"/>
      <w:pPr>
        <w:ind w:left="5730" w:hanging="180"/>
      </w:pPr>
    </w:lvl>
    <w:lvl w:ilvl="6" w:tplc="0402000F" w:tentative="1">
      <w:start w:val="1"/>
      <w:numFmt w:val="decimal"/>
      <w:lvlText w:val="%7."/>
      <w:lvlJc w:val="left"/>
      <w:pPr>
        <w:ind w:left="6450" w:hanging="360"/>
      </w:pPr>
    </w:lvl>
    <w:lvl w:ilvl="7" w:tplc="04020019" w:tentative="1">
      <w:start w:val="1"/>
      <w:numFmt w:val="lowerLetter"/>
      <w:lvlText w:val="%8."/>
      <w:lvlJc w:val="left"/>
      <w:pPr>
        <w:ind w:left="7170" w:hanging="360"/>
      </w:pPr>
    </w:lvl>
    <w:lvl w:ilvl="8" w:tplc="0402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" w15:restartNumberingAfterBreak="0">
    <w:nsid w:val="31FF3C07"/>
    <w:multiLevelType w:val="hybridMultilevel"/>
    <w:tmpl w:val="569ABA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C066AF"/>
    <w:multiLevelType w:val="hybridMultilevel"/>
    <w:tmpl w:val="1F4C01AC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9D3073D"/>
    <w:multiLevelType w:val="hybridMultilevel"/>
    <w:tmpl w:val="007A8B1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228"/>
    <w:rsid w:val="000007F4"/>
    <w:rsid w:val="00000EB3"/>
    <w:rsid w:val="00001040"/>
    <w:rsid w:val="00001625"/>
    <w:rsid w:val="00001978"/>
    <w:rsid w:val="00002277"/>
    <w:rsid w:val="0000253E"/>
    <w:rsid w:val="00002672"/>
    <w:rsid w:val="000036EA"/>
    <w:rsid w:val="00003965"/>
    <w:rsid w:val="00003DC0"/>
    <w:rsid w:val="0000410F"/>
    <w:rsid w:val="0000467C"/>
    <w:rsid w:val="00004E28"/>
    <w:rsid w:val="000059DC"/>
    <w:rsid w:val="00005B8F"/>
    <w:rsid w:val="00005F4D"/>
    <w:rsid w:val="00006B36"/>
    <w:rsid w:val="00006D96"/>
    <w:rsid w:val="000070C8"/>
    <w:rsid w:val="000077DC"/>
    <w:rsid w:val="00007F22"/>
    <w:rsid w:val="00010B40"/>
    <w:rsid w:val="00010D67"/>
    <w:rsid w:val="0001158E"/>
    <w:rsid w:val="00011643"/>
    <w:rsid w:val="00011743"/>
    <w:rsid w:val="000118D8"/>
    <w:rsid w:val="000132AF"/>
    <w:rsid w:val="00013A65"/>
    <w:rsid w:val="000149C1"/>
    <w:rsid w:val="000150EA"/>
    <w:rsid w:val="000158D5"/>
    <w:rsid w:val="000168C6"/>
    <w:rsid w:val="00016B42"/>
    <w:rsid w:val="0001716D"/>
    <w:rsid w:val="0001756C"/>
    <w:rsid w:val="00020702"/>
    <w:rsid w:val="00020899"/>
    <w:rsid w:val="00020E3C"/>
    <w:rsid w:val="00021003"/>
    <w:rsid w:val="000212B5"/>
    <w:rsid w:val="00021C6D"/>
    <w:rsid w:val="00021FD5"/>
    <w:rsid w:val="0002210B"/>
    <w:rsid w:val="000230CF"/>
    <w:rsid w:val="000237AB"/>
    <w:rsid w:val="0002545C"/>
    <w:rsid w:val="00025A3E"/>
    <w:rsid w:val="00026BE8"/>
    <w:rsid w:val="0003013E"/>
    <w:rsid w:val="00030252"/>
    <w:rsid w:val="000303FC"/>
    <w:rsid w:val="00030B21"/>
    <w:rsid w:val="00031663"/>
    <w:rsid w:val="000319EB"/>
    <w:rsid w:val="00031EA7"/>
    <w:rsid w:val="000321EF"/>
    <w:rsid w:val="00032AD8"/>
    <w:rsid w:val="0003359B"/>
    <w:rsid w:val="000337E0"/>
    <w:rsid w:val="000339C3"/>
    <w:rsid w:val="00034015"/>
    <w:rsid w:val="0003421C"/>
    <w:rsid w:val="000351D6"/>
    <w:rsid w:val="0003535D"/>
    <w:rsid w:val="000354D7"/>
    <w:rsid w:val="00035FA7"/>
    <w:rsid w:val="000368A4"/>
    <w:rsid w:val="00036A9A"/>
    <w:rsid w:val="00036EED"/>
    <w:rsid w:val="00037043"/>
    <w:rsid w:val="000372E5"/>
    <w:rsid w:val="00037C36"/>
    <w:rsid w:val="00040806"/>
    <w:rsid w:val="00041447"/>
    <w:rsid w:val="00041B5F"/>
    <w:rsid w:val="00041B96"/>
    <w:rsid w:val="0004268C"/>
    <w:rsid w:val="000426EA"/>
    <w:rsid w:val="00043750"/>
    <w:rsid w:val="00043F07"/>
    <w:rsid w:val="00044467"/>
    <w:rsid w:val="000444DF"/>
    <w:rsid w:val="00044BF1"/>
    <w:rsid w:val="00045261"/>
    <w:rsid w:val="00045953"/>
    <w:rsid w:val="00045D0A"/>
    <w:rsid w:val="0004619B"/>
    <w:rsid w:val="00047233"/>
    <w:rsid w:val="0004796F"/>
    <w:rsid w:val="00050CE8"/>
    <w:rsid w:val="000523A9"/>
    <w:rsid w:val="00053B66"/>
    <w:rsid w:val="000540FA"/>
    <w:rsid w:val="000546BC"/>
    <w:rsid w:val="000547F4"/>
    <w:rsid w:val="00054CB5"/>
    <w:rsid w:val="00055C6C"/>
    <w:rsid w:val="00056024"/>
    <w:rsid w:val="00056748"/>
    <w:rsid w:val="00056787"/>
    <w:rsid w:val="0005702D"/>
    <w:rsid w:val="00057B4A"/>
    <w:rsid w:val="00060017"/>
    <w:rsid w:val="000611DC"/>
    <w:rsid w:val="000612F1"/>
    <w:rsid w:val="00062004"/>
    <w:rsid w:val="0006285D"/>
    <w:rsid w:val="00062A61"/>
    <w:rsid w:val="00062D95"/>
    <w:rsid w:val="00063701"/>
    <w:rsid w:val="00063824"/>
    <w:rsid w:val="00063D96"/>
    <w:rsid w:val="00063F86"/>
    <w:rsid w:val="00063FDB"/>
    <w:rsid w:val="000642DF"/>
    <w:rsid w:val="000643A2"/>
    <w:rsid w:val="00064730"/>
    <w:rsid w:val="00064BFB"/>
    <w:rsid w:val="00064DDD"/>
    <w:rsid w:val="00064E0C"/>
    <w:rsid w:val="000654F4"/>
    <w:rsid w:val="000658B3"/>
    <w:rsid w:val="00066915"/>
    <w:rsid w:val="0006697F"/>
    <w:rsid w:val="00067CD7"/>
    <w:rsid w:val="00071B58"/>
    <w:rsid w:val="00072B34"/>
    <w:rsid w:val="00073237"/>
    <w:rsid w:val="00073871"/>
    <w:rsid w:val="00074908"/>
    <w:rsid w:val="00075CF6"/>
    <w:rsid w:val="000760C5"/>
    <w:rsid w:val="00076AAD"/>
    <w:rsid w:val="000776C8"/>
    <w:rsid w:val="000777D4"/>
    <w:rsid w:val="00077FF3"/>
    <w:rsid w:val="00080050"/>
    <w:rsid w:val="000800FD"/>
    <w:rsid w:val="00080F2C"/>
    <w:rsid w:val="00081C40"/>
    <w:rsid w:val="000820D6"/>
    <w:rsid w:val="00082EA5"/>
    <w:rsid w:val="000834E7"/>
    <w:rsid w:val="00083CB7"/>
    <w:rsid w:val="00084801"/>
    <w:rsid w:val="0008505C"/>
    <w:rsid w:val="000852AF"/>
    <w:rsid w:val="00086561"/>
    <w:rsid w:val="00086A94"/>
    <w:rsid w:val="000875CB"/>
    <w:rsid w:val="00087B7E"/>
    <w:rsid w:val="000901F7"/>
    <w:rsid w:val="0009046A"/>
    <w:rsid w:val="00090A31"/>
    <w:rsid w:val="00091541"/>
    <w:rsid w:val="00091762"/>
    <w:rsid w:val="00091B9B"/>
    <w:rsid w:val="000923CE"/>
    <w:rsid w:val="00092A34"/>
    <w:rsid w:val="00092AAD"/>
    <w:rsid w:val="000932B4"/>
    <w:rsid w:val="0009354E"/>
    <w:rsid w:val="000935EC"/>
    <w:rsid w:val="000938DF"/>
    <w:rsid w:val="00093D94"/>
    <w:rsid w:val="00094677"/>
    <w:rsid w:val="00094C47"/>
    <w:rsid w:val="0009702B"/>
    <w:rsid w:val="000974A6"/>
    <w:rsid w:val="000976EF"/>
    <w:rsid w:val="00097948"/>
    <w:rsid w:val="00097F64"/>
    <w:rsid w:val="000A03B7"/>
    <w:rsid w:val="000A0FDD"/>
    <w:rsid w:val="000A1D2E"/>
    <w:rsid w:val="000A1FD8"/>
    <w:rsid w:val="000A2561"/>
    <w:rsid w:val="000A276A"/>
    <w:rsid w:val="000A2E66"/>
    <w:rsid w:val="000A30FE"/>
    <w:rsid w:val="000A31A0"/>
    <w:rsid w:val="000A3721"/>
    <w:rsid w:val="000A3730"/>
    <w:rsid w:val="000A3B06"/>
    <w:rsid w:val="000A3BD7"/>
    <w:rsid w:val="000A4F64"/>
    <w:rsid w:val="000A5E31"/>
    <w:rsid w:val="000A5FD7"/>
    <w:rsid w:val="000A6873"/>
    <w:rsid w:val="000A6D5C"/>
    <w:rsid w:val="000A6EDA"/>
    <w:rsid w:val="000A6FB9"/>
    <w:rsid w:val="000A7EC7"/>
    <w:rsid w:val="000B0B7B"/>
    <w:rsid w:val="000B0C6D"/>
    <w:rsid w:val="000B1450"/>
    <w:rsid w:val="000B17BD"/>
    <w:rsid w:val="000B228C"/>
    <w:rsid w:val="000B29CE"/>
    <w:rsid w:val="000B2A1A"/>
    <w:rsid w:val="000B414B"/>
    <w:rsid w:val="000B649C"/>
    <w:rsid w:val="000B64D2"/>
    <w:rsid w:val="000B6867"/>
    <w:rsid w:val="000B6DC7"/>
    <w:rsid w:val="000B7585"/>
    <w:rsid w:val="000C05B9"/>
    <w:rsid w:val="000C0CCE"/>
    <w:rsid w:val="000C0E59"/>
    <w:rsid w:val="000C12F0"/>
    <w:rsid w:val="000C16E9"/>
    <w:rsid w:val="000C1A8D"/>
    <w:rsid w:val="000C1ED0"/>
    <w:rsid w:val="000C281E"/>
    <w:rsid w:val="000C310B"/>
    <w:rsid w:val="000C35DA"/>
    <w:rsid w:val="000C3B58"/>
    <w:rsid w:val="000C3ED5"/>
    <w:rsid w:val="000C4DF1"/>
    <w:rsid w:val="000C5377"/>
    <w:rsid w:val="000C55A6"/>
    <w:rsid w:val="000C6579"/>
    <w:rsid w:val="000C664A"/>
    <w:rsid w:val="000C6BE8"/>
    <w:rsid w:val="000C721C"/>
    <w:rsid w:val="000C7B99"/>
    <w:rsid w:val="000C7DA7"/>
    <w:rsid w:val="000C7F0E"/>
    <w:rsid w:val="000D0156"/>
    <w:rsid w:val="000D0265"/>
    <w:rsid w:val="000D02DB"/>
    <w:rsid w:val="000D04A4"/>
    <w:rsid w:val="000D1248"/>
    <w:rsid w:val="000D1B06"/>
    <w:rsid w:val="000D20C3"/>
    <w:rsid w:val="000D22F9"/>
    <w:rsid w:val="000D2D14"/>
    <w:rsid w:val="000D2DA9"/>
    <w:rsid w:val="000D373D"/>
    <w:rsid w:val="000D3CB3"/>
    <w:rsid w:val="000D4D84"/>
    <w:rsid w:val="000D71F9"/>
    <w:rsid w:val="000D7721"/>
    <w:rsid w:val="000E00A4"/>
    <w:rsid w:val="000E06E8"/>
    <w:rsid w:val="000E070D"/>
    <w:rsid w:val="000E0991"/>
    <w:rsid w:val="000E146A"/>
    <w:rsid w:val="000E17BD"/>
    <w:rsid w:val="000E1ADC"/>
    <w:rsid w:val="000E21B1"/>
    <w:rsid w:val="000E28B6"/>
    <w:rsid w:val="000E2ABA"/>
    <w:rsid w:val="000E2B66"/>
    <w:rsid w:val="000E2CE4"/>
    <w:rsid w:val="000E2EE3"/>
    <w:rsid w:val="000E2F0E"/>
    <w:rsid w:val="000E33AF"/>
    <w:rsid w:val="000E4685"/>
    <w:rsid w:val="000E4DF4"/>
    <w:rsid w:val="000E5518"/>
    <w:rsid w:val="000E5818"/>
    <w:rsid w:val="000E5F7C"/>
    <w:rsid w:val="000E64BB"/>
    <w:rsid w:val="000E6878"/>
    <w:rsid w:val="000E6A95"/>
    <w:rsid w:val="000E6BD1"/>
    <w:rsid w:val="000E738B"/>
    <w:rsid w:val="000F01A7"/>
    <w:rsid w:val="000F1C76"/>
    <w:rsid w:val="000F2E69"/>
    <w:rsid w:val="000F2EAC"/>
    <w:rsid w:val="000F31D7"/>
    <w:rsid w:val="000F3467"/>
    <w:rsid w:val="000F3590"/>
    <w:rsid w:val="000F378A"/>
    <w:rsid w:val="000F3A7F"/>
    <w:rsid w:val="000F3B4F"/>
    <w:rsid w:val="000F3BB0"/>
    <w:rsid w:val="000F488A"/>
    <w:rsid w:val="000F49C6"/>
    <w:rsid w:val="000F5599"/>
    <w:rsid w:val="000F5E46"/>
    <w:rsid w:val="000F6513"/>
    <w:rsid w:val="000F7374"/>
    <w:rsid w:val="000F7D55"/>
    <w:rsid w:val="000F7E99"/>
    <w:rsid w:val="0010022B"/>
    <w:rsid w:val="00101380"/>
    <w:rsid w:val="001013BF"/>
    <w:rsid w:val="001017FB"/>
    <w:rsid w:val="001021C6"/>
    <w:rsid w:val="0010225C"/>
    <w:rsid w:val="00103139"/>
    <w:rsid w:val="001032F6"/>
    <w:rsid w:val="00103B20"/>
    <w:rsid w:val="00104457"/>
    <w:rsid w:val="00104F9D"/>
    <w:rsid w:val="0010533F"/>
    <w:rsid w:val="00105B2E"/>
    <w:rsid w:val="00106380"/>
    <w:rsid w:val="00106E7B"/>
    <w:rsid w:val="001071C2"/>
    <w:rsid w:val="00110119"/>
    <w:rsid w:val="0011022F"/>
    <w:rsid w:val="00111858"/>
    <w:rsid w:val="0011239F"/>
    <w:rsid w:val="00112700"/>
    <w:rsid w:val="00112C1C"/>
    <w:rsid w:val="0011341F"/>
    <w:rsid w:val="00113A84"/>
    <w:rsid w:val="00113BBA"/>
    <w:rsid w:val="001147A7"/>
    <w:rsid w:val="00114AD3"/>
    <w:rsid w:val="00114EE2"/>
    <w:rsid w:val="00115E1E"/>
    <w:rsid w:val="00116817"/>
    <w:rsid w:val="0011720C"/>
    <w:rsid w:val="0011757A"/>
    <w:rsid w:val="00117843"/>
    <w:rsid w:val="00117F76"/>
    <w:rsid w:val="00121AA6"/>
    <w:rsid w:val="00122737"/>
    <w:rsid w:val="00122A04"/>
    <w:rsid w:val="00122CEE"/>
    <w:rsid w:val="0012325E"/>
    <w:rsid w:val="00123517"/>
    <w:rsid w:val="00123A4B"/>
    <w:rsid w:val="00123F08"/>
    <w:rsid w:val="00124648"/>
    <w:rsid w:val="00124C17"/>
    <w:rsid w:val="00124D26"/>
    <w:rsid w:val="001251D6"/>
    <w:rsid w:val="00125850"/>
    <w:rsid w:val="00125FCA"/>
    <w:rsid w:val="00126CF0"/>
    <w:rsid w:val="001274C1"/>
    <w:rsid w:val="00127507"/>
    <w:rsid w:val="00127F2B"/>
    <w:rsid w:val="00130826"/>
    <w:rsid w:val="00130935"/>
    <w:rsid w:val="00130BFC"/>
    <w:rsid w:val="00131DCE"/>
    <w:rsid w:val="00131EDC"/>
    <w:rsid w:val="00132E71"/>
    <w:rsid w:val="0013356A"/>
    <w:rsid w:val="00133D79"/>
    <w:rsid w:val="00134119"/>
    <w:rsid w:val="001344FA"/>
    <w:rsid w:val="0013454D"/>
    <w:rsid w:val="00134BE1"/>
    <w:rsid w:val="00134CCE"/>
    <w:rsid w:val="00135121"/>
    <w:rsid w:val="00135A1C"/>
    <w:rsid w:val="0013656E"/>
    <w:rsid w:val="001376D6"/>
    <w:rsid w:val="001377D1"/>
    <w:rsid w:val="00137C66"/>
    <w:rsid w:val="00137CBF"/>
    <w:rsid w:val="00137D2A"/>
    <w:rsid w:val="001405B9"/>
    <w:rsid w:val="001407E3"/>
    <w:rsid w:val="00141860"/>
    <w:rsid w:val="00141D4C"/>
    <w:rsid w:val="001423F9"/>
    <w:rsid w:val="0014309A"/>
    <w:rsid w:val="00143C2E"/>
    <w:rsid w:val="00144CCD"/>
    <w:rsid w:val="001450CC"/>
    <w:rsid w:val="00145782"/>
    <w:rsid w:val="0014606F"/>
    <w:rsid w:val="001469AB"/>
    <w:rsid w:val="001476C2"/>
    <w:rsid w:val="00147E78"/>
    <w:rsid w:val="0015015A"/>
    <w:rsid w:val="00150C1B"/>
    <w:rsid w:val="00151AAD"/>
    <w:rsid w:val="00152015"/>
    <w:rsid w:val="00152676"/>
    <w:rsid w:val="00152C62"/>
    <w:rsid w:val="001530D0"/>
    <w:rsid w:val="001533A1"/>
    <w:rsid w:val="00153DD3"/>
    <w:rsid w:val="00153E3B"/>
    <w:rsid w:val="00153EEB"/>
    <w:rsid w:val="00155418"/>
    <w:rsid w:val="00155B10"/>
    <w:rsid w:val="00155DC0"/>
    <w:rsid w:val="00156064"/>
    <w:rsid w:val="00156128"/>
    <w:rsid w:val="0015619F"/>
    <w:rsid w:val="00157105"/>
    <w:rsid w:val="0015745B"/>
    <w:rsid w:val="00157724"/>
    <w:rsid w:val="0016122C"/>
    <w:rsid w:val="00161CB7"/>
    <w:rsid w:val="00161EFB"/>
    <w:rsid w:val="001620CC"/>
    <w:rsid w:val="00162BD7"/>
    <w:rsid w:val="0016377B"/>
    <w:rsid w:val="00163CE4"/>
    <w:rsid w:val="00163DD2"/>
    <w:rsid w:val="00164781"/>
    <w:rsid w:val="0016482D"/>
    <w:rsid w:val="0016493F"/>
    <w:rsid w:val="001654CB"/>
    <w:rsid w:val="00165669"/>
    <w:rsid w:val="00166724"/>
    <w:rsid w:val="00166887"/>
    <w:rsid w:val="00166D71"/>
    <w:rsid w:val="00167202"/>
    <w:rsid w:val="00167780"/>
    <w:rsid w:val="00167C7B"/>
    <w:rsid w:val="00170140"/>
    <w:rsid w:val="001708C3"/>
    <w:rsid w:val="001716A7"/>
    <w:rsid w:val="00171EA3"/>
    <w:rsid w:val="001721AA"/>
    <w:rsid w:val="0017296F"/>
    <w:rsid w:val="00172FB2"/>
    <w:rsid w:val="00173D16"/>
    <w:rsid w:val="00173F5A"/>
    <w:rsid w:val="001740CA"/>
    <w:rsid w:val="0017471A"/>
    <w:rsid w:val="00174774"/>
    <w:rsid w:val="00175701"/>
    <w:rsid w:val="001766AB"/>
    <w:rsid w:val="00176E36"/>
    <w:rsid w:val="0017788F"/>
    <w:rsid w:val="00177FE4"/>
    <w:rsid w:val="0018051E"/>
    <w:rsid w:val="00180E66"/>
    <w:rsid w:val="00180EC7"/>
    <w:rsid w:val="00181318"/>
    <w:rsid w:val="00181A50"/>
    <w:rsid w:val="00181ADD"/>
    <w:rsid w:val="001822C6"/>
    <w:rsid w:val="00182370"/>
    <w:rsid w:val="0018241D"/>
    <w:rsid w:val="001827A6"/>
    <w:rsid w:val="0018283F"/>
    <w:rsid w:val="00182E40"/>
    <w:rsid w:val="00182F5C"/>
    <w:rsid w:val="00183573"/>
    <w:rsid w:val="0018380F"/>
    <w:rsid w:val="00183BE1"/>
    <w:rsid w:val="00184518"/>
    <w:rsid w:val="00184950"/>
    <w:rsid w:val="00184AD8"/>
    <w:rsid w:val="00185251"/>
    <w:rsid w:val="00186E77"/>
    <w:rsid w:val="00186EEB"/>
    <w:rsid w:val="001874AC"/>
    <w:rsid w:val="0019098E"/>
    <w:rsid w:val="00190E82"/>
    <w:rsid w:val="00190F80"/>
    <w:rsid w:val="00191169"/>
    <w:rsid w:val="001919C9"/>
    <w:rsid w:val="001926C3"/>
    <w:rsid w:val="00192C70"/>
    <w:rsid w:val="00193270"/>
    <w:rsid w:val="00193BCD"/>
    <w:rsid w:val="00193FBC"/>
    <w:rsid w:val="00194012"/>
    <w:rsid w:val="00194492"/>
    <w:rsid w:val="00194D22"/>
    <w:rsid w:val="001957DF"/>
    <w:rsid w:val="00195E9D"/>
    <w:rsid w:val="00197D0F"/>
    <w:rsid w:val="001A0086"/>
    <w:rsid w:val="001A102F"/>
    <w:rsid w:val="001A1049"/>
    <w:rsid w:val="001A12F4"/>
    <w:rsid w:val="001A15B9"/>
    <w:rsid w:val="001A181E"/>
    <w:rsid w:val="001A2BE0"/>
    <w:rsid w:val="001A39F1"/>
    <w:rsid w:val="001A49B6"/>
    <w:rsid w:val="001A50E9"/>
    <w:rsid w:val="001A53FA"/>
    <w:rsid w:val="001A5616"/>
    <w:rsid w:val="001A5984"/>
    <w:rsid w:val="001A683E"/>
    <w:rsid w:val="001A689E"/>
    <w:rsid w:val="001A6F10"/>
    <w:rsid w:val="001A76FB"/>
    <w:rsid w:val="001A77E6"/>
    <w:rsid w:val="001B0AB8"/>
    <w:rsid w:val="001B0BF5"/>
    <w:rsid w:val="001B0F61"/>
    <w:rsid w:val="001B11F9"/>
    <w:rsid w:val="001B137F"/>
    <w:rsid w:val="001B138F"/>
    <w:rsid w:val="001B265E"/>
    <w:rsid w:val="001B289B"/>
    <w:rsid w:val="001B295A"/>
    <w:rsid w:val="001B2A30"/>
    <w:rsid w:val="001B2FAF"/>
    <w:rsid w:val="001B318D"/>
    <w:rsid w:val="001B4A0E"/>
    <w:rsid w:val="001B4C0D"/>
    <w:rsid w:val="001B4CC7"/>
    <w:rsid w:val="001B5B54"/>
    <w:rsid w:val="001B7393"/>
    <w:rsid w:val="001C0CBF"/>
    <w:rsid w:val="001C0E76"/>
    <w:rsid w:val="001C0EDB"/>
    <w:rsid w:val="001C11BD"/>
    <w:rsid w:val="001C1F51"/>
    <w:rsid w:val="001C2DA3"/>
    <w:rsid w:val="001C2FE7"/>
    <w:rsid w:val="001C34CF"/>
    <w:rsid w:val="001C3C7C"/>
    <w:rsid w:val="001C468C"/>
    <w:rsid w:val="001C5615"/>
    <w:rsid w:val="001C7A07"/>
    <w:rsid w:val="001D019F"/>
    <w:rsid w:val="001D05F9"/>
    <w:rsid w:val="001D10C9"/>
    <w:rsid w:val="001D12D2"/>
    <w:rsid w:val="001D1399"/>
    <w:rsid w:val="001D1FAB"/>
    <w:rsid w:val="001D2944"/>
    <w:rsid w:val="001D2EE6"/>
    <w:rsid w:val="001D3734"/>
    <w:rsid w:val="001D427B"/>
    <w:rsid w:val="001D4348"/>
    <w:rsid w:val="001D677E"/>
    <w:rsid w:val="001D6CFE"/>
    <w:rsid w:val="001D7F8C"/>
    <w:rsid w:val="001E004E"/>
    <w:rsid w:val="001E0218"/>
    <w:rsid w:val="001E08FE"/>
    <w:rsid w:val="001E1624"/>
    <w:rsid w:val="001E185A"/>
    <w:rsid w:val="001E1CCE"/>
    <w:rsid w:val="001E2017"/>
    <w:rsid w:val="001E213A"/>
    <w:rsid w:val="001E27EC"/>
    <w:rsid w:val="001E2CDA"/>
    <w:rsid w:val="001E32F0"/>
    <w:rsid w:val="001E4867"/>
    <w:rsid w:val="001E57AE"/>
    <w:rsid w:val="001E6E6A"/>
    <w:rsid w:val="001E77C5"/>
    <w:rsid w:val="001E79F5"/>
    <w:rsid w:val="001E7A28"/>
    <w:rsid w:val="001F085C"/>
    <w:rsid w:val="001F09EA"/>
    <w:rsid w:val="001F0B15"/>
    <w:rsid w:val="001F0B96"/>
    <w:rsid w:val="001F0BC5"/>
    <w:rsid w:val="001F0E69"/>
    <w:rsid w:val="001F1B68"/>
    <w:rsid w:val="001F2354"/>
    <w:rsid w:val="001F25D1"/>
    <w:rsid w:val="001F2C99"/>
    <w:rsid w:val="001F3050"/>
    <w:rsid w:val="001F309D"/>
    <w:rsid w:val="001F3695"/>
    <w:rsid w:val="001F3E45"/>
    <w:rsid w:val="001F3F87"/>
    <w:rsid w:val="001F41E9"/>
    <w:rsid w:val="001F57CA"/>
    <w:rsid w:val="001F5C64"/>
    <w:rsid w:val="001F6078"/>
    <w:rsid w:val="001F758B"/>
    <w:rsid w:val="001F7B99"/>
    <w:rsid w:val="001F7BD1"/>
    <w:rsid w:val="001F7CDC"/>
    <w:rsid w:val="001F7F9A"/>
    <w:rsid w:val="00200364"/>
    <w:rsid w:val="00200A02"/>
    <w:rsid w:val="00202100"/>
    <w:rsid w:val="0020227F"/>
    <w:rsid w:val="002029A6"/>
    <w:rsid w:val="00202B93"/>
    <w:rsid w:val="00202EC1"/>
    <w:rsid w:val="002030FC"/>
    <w:rsid w:val="0020347E"/>
    <w:rsid w:val="002034BA"/>
    <w:rsid w:val="00203A2B"/>
    <w:rsid w:val="00203D2A"/>
    <w:rsid w:val="00203DEC"/>
    <w:rsid w:val="00203E4F"/>
    <w:rsid w:val="00203F35"/>
    <w:rsid w:val="00204114"/>
    <w:rsid w:val="002041B6"/>
    <w:rsid w:val="00204987"/>
    <w:rsid w:val="00204E28"/>
    <w:rsid w:val="00204F13"/>
    <w:rsid w:val="00205B62"/>
    <w:rsid w:val="00205F69"/>
    <w:rsid w:val="00206F80"/>
    <w:rsid w:val="00207181"/>
    <w:rsid w:val="002073CA"/>
    <w:rsid w:val="00207516"/>
    <w:rsid w:val="0020762D"/>
    <w:rsid w:val="00207AB7"/>
    <w:rsid w:val="002111E2"/>
    <w:rsid w:val="0021124E"/>
    <w:rsid w:val="002114A1"/>
    <w:rsid w:val="002115F5"/>
    <w:rsid w:val="00211F3E"/>
    <w:rsid w:val="00213276"/>
    <w:rsid w:val="002134F9"/>
    <w:rsid w:val="00213C02"/>
    <w:rsid w:val="00214B1D"/>
    <w:rsid w:val="00215209"/>
    <w:rsid w:val="00215CC4"/>
    <w:rsid w:val="002168DD"/>
    <w:rsid w:val="002175F5"/>
    <w:rsid w:val="00220740"/>
    <w:rsid w:val="00220DC0"/>
    <w:rsid w:val="00221400"/>
    <w:rsid w:val="00221F91"/>
    <w:rsid w:val="002221AA"/>
    <w:rsid w:val="002229EF"/>
    <w:rsid w:val="00222C0B"/>
    <w:rsid w:val="002232AA"/>
    <w:rsid w:val="0022370A"/>
    <w:rsid w:val="0022431B"/>
    <w:rsid w:val="0022456D"/>
    <w:rsid w:val="00224F00"/>
    <w:rsid w:val="002250CF"/>
    <w:rsid w:val="00225174"/>
    <w:rsid w:val="00225F30"/>
    <w:rsid w:val="00225F45"/>
    <w:rsid w:val="00227824"/>
    <w:rsid w:val="00227D4A"/>
    <w:rsid w:val="002314F7"/>
    <w:rsid w:val="002329FA"/>
    <w:rsid w:val="00233701"/>
    <w:rsid w:val="00234081"/>
    <w:rsid w:val="002340F9"/>
    <w:rsid w:val="00234354"/>
    <w:rsid w:val="002343FC"/>
    <w:rsid w:val="002345F4"/>
    <w:rsid w:val="0023478F"/>
    <w:rsid w:val="00234960"/>
    <w:rsid w:val="00234C52"/>
    <w:rsid w:val="0023503C"/>
    <w:rsid w:val="0023591A"/>
    <w:rsid w:val="00235E2C"/>
    <w:rsid w:val="00235F1C"/>
    <w:rsid w:val="00235F3B"/>
    <w:rsid w:val="00236DA2"/>
    <w:rsid w:val="00237292"/>
    <w:rsid w:val="00237D33"/>
    <w:rsid w:val="00240385"/>
    <w:rsid w:val="002412D2"/>
    <w:rsid w:val="00241524"/>
    <w:rsid w:val="00241A74"/>
    <w:rsid w:val="00241D2A"/>
    <w:rsid w:val="00241D35"/>
    <w:rsid w:val="00242865"/>
    <w:rsid w:val="00242D78"/>
    <w:rsid w:val="0024326D"/>
    <w:rsid w:val="00243596"/>
    <w:rsid w:val="00243CF0"/>
    <w:rsid w:val="00243E1B"/>
    <w:rsid w:val="00244371"/>
    <w:rsid w:val="00244534"/>
    <w:rsid w:val="00244A52"/>
    <w:rsid w:val="00245706"/>
    <w:rsid w:val="00246408"/>
    <w:rsid w:val="00246F36"/>
    <w:rsid w:val="00247816"/>
    <w:rsid w:val="00247F8B"/>
    <w:rsid w:val="00250479"/>
    <w:rsid w:val="002516E8"/>
    <w:rsid w:val="00251914"/>
    <w:rsid w:val="002519FB"/>
    <w:rsid w:val="00252744"/>
    <w:rsid w:val="00252B9C"/>
    <w:rsid w:val="00252D88"/>
    <w:rsid w:val="002531A6"/>
    <w:rsid w:val="00253C2C"/>
    <w:rsid w:val="00254179"/>
    <w:rsid w:val="00254269"/>
    <w:rsid w:val="00254402"/>
    <w:rsid w:val="00254493"/>
    <w:rsid w:val="0025497A"/>
    <w:rsid w:val="00255724"/>
    <w:rsid w:val="00255790"/>
    <w:rsid w:val="00255FD1"/>
    <w:rsid w:val="002572F7"/>
    <w:rsid w:val="0025744D"/>
    <w:rsid w:val="0026050E"/>
    <w:rsid w:val="002607E6"/>
    <w:rsid w:val="0026089F"/>
    <w:rsid w:val="00260A17"/>
    <w:rsid w:val="002617D5"/>
    <w:rsid w:val="002617F4"/>
    <w:rsid w:val="00261AE9"/>
    <w:rsid w:val="00261B88"/>
    <w:rsid w:val="00261FA6"/>
    <w:rsid w:val="002620D4"/>
    <w:rsid w:val="002621CC"/>
    <w:rsid w:val="00262904"/>
    <w:rsid w:val="00262C22"/>
    <w:rsid w:val="00262D11"/>
    <w:rsid w:val="00263998"/>
    <w:rsid w:val="00264AE6"/>
    <w:rsid w:val="0026591A"/>
    <w:rsid w:val="00265EB1"/>
    <w:rsid w:val="002660FF"/>
    <w:rsid w:val="00266140"/>
    <w:rsid w:val="00266675"/>
    <w:rsid w:val="0026728D"/>
    <w:rsid w:val="00267418"/>
    <w:rsid w:val="0026754F"/>
    <w:rsid w:val="002679CB"/>
    <w:rsid w:val="002704DD"/>
    <w:rsid w:val="00270C39"/>
    <w:rsid w:val="00270F02"/>
    <w:rsid w:val="00271651"/>
    <w:rsid w:val="00272692"/>
    <w:rsid w:val="0027359C"/>
    <w:rsid w:val="00273792"/>
    <w:rsid w:val="00273CCA"/>
    <w:rsid w:val="00274002"/>
    <w:rsid w:val="00274336"/>
    <w:rsid w:val="00274C1D"/>
    <w:rsid w:val="002755F3"/>
    <w:rsid w:val="00275CAD"/>
    <w:rsid w:val="00275FB0"/>
    <w:rsid w:val="00276235"/>
    <w:rsid w:val="00276D07"/>
    <w:rsid w:val="0027734A"/>
    <w:rsid w:val="00277C77"/>
    <w:rsid w:val="00277DB7"/>
    <w:rsid w:val="00280149"/>
    <w:rsid w:val="00281B17"/>
    <w:rsid w:val="00282B8E"/>
    <w:rsid w:val="00283401"/>
    <w:rsid w:val="00283741"/>
    <w:rsid w:val="00283E8B"/>
    <w:rsid w:val="00283F7C"/>
    <w:rsid w:val="002846E1"/>
    <w:rsid w:val="00284B0E"/>
    <w:rsid w:val="00285152"/>
    <w:rsid w:val="00285A32"/>
    <w:rsid w:val="00285A4A"/>
    <w:rsid w:val="00285AFB"/>
    <w:rsid w:val="00286263"/>
    <w:rsid w:val="00286565"/>
    <w:rsid w:val="00286740"/>
    <w:rsid w:val="00286B74"/>
    <w:rsid w:val="00286CC5"/>
    <w:rsid w:val="00287660"/>
    <w:rsid w:val="00290999"/>
    <w:rsid w:val="00290D41"/>
    <w:rsid w:val="002910AB"/>
    <w:rsid w:val="00292B38"/>
    <w:rsid w:val="00292DCB"/>
    <w:rsid w:val="00292DE5"/>
    <w:rsid w:val="00292FBC"/>
    <w:rsid w:val="00293180"/>
    <w:rsid w:val="002931CB"/>
    <w:rsid w:val="00293923"/>
    <w:rsid w:val="002939E5"/>
    <w:rsid w:val="0029482D"/>
    <w:rsid w:val="0029503D"/>
    <w:rsid w:val="00295BEC"/>
    <w:rsid w:val="00296AEB"/>
    <w:rsid w:val="00296B8D"/>
    <w:rsid w:val="00296FFA"/>
    <w:rsid w:val="00297103"/>
    <w:rsid w:val="00297116"/>
    <w:rsid w:val="002971CB"/>
    <w:rsid w:val="00297705"/>
    <w:rsid w:val="002979E4"/>
    <w:rsid w:val="00297A54"/>
    <w:rsid w:val="002A0086"/>
    <w:rsid w:val="002A04E6"/>
    <w:rsid w:val="002A099C"/>
    <w:rsid w:val="002A0BD6"/>
    <w:rsid w:val="002A0CA6"/>
    <w:rsid w:val="002A1ECD"/>
    <w:rsid w:val="002A23AC"/>
    <w:rsid w:val="002A2ADD"/>
    <w:rsid w:val="002A3550"/>
    <w:rsid w:val="002A462C"/>
    <w:rsid w:val="002A4AFB"/>
    <w:rsid w:val="002A58F8"/>
    <w:rsid w:val="002A5A9F"/>
    <w:rsid w:val="002A651F"/>
    <w:rsid w:val="002A6E53"/>
    <w:rsid w:val="002A7984"/>
    <w:rsid w:val="002A7E9C"/>
    <w:rsid w:val="002B0C83"/>
    <w:rsid w:val="002B0E0C"/>
    <w:rsid w:val="002B1F5F"/>
    <w:rsid w:val="002B1F99"/>
    <w:rsid w:val="002B233A"/>
    <w:rsid w:val="002B25D3"/>
    <w:rsid w:val="002B2C94"/>
    <w:rsid w:val="002B2D37"/>
    <w:rsid w:val="002B3193"/>
    <w:rsid w:val="002B394B"/>
    <w:rsid w:val="002B4526"/>
    <w:rsid w:val="002B4640"/>
    <w:rsid w:val="002B4656"/>
    <w:rsid w:val="002B494F"/>
    <w:rsid w:val="002B4C03"/>
    <w:rsid w:val="002B5AAF"/>
    <w:rsid w:val="002B70C3"/>
    <w:rsid w:val="002B7B36"/>
    <w:rsid w:val="002C00F7"/>
    <w:rsid w:val="002C13DE"/>
    <w:rsid w:val="002C23CE"/>
    <w:rsid w:val="002C317A"/>
    <w:rsid w:val="002C37EC"/>
    <w:rsid w:val="002C4339"/>
    <w:rsid w:val="002C45D7"/>
    <w:rsid w:val="002C5504"/>
    <w:rsid w:val="002C562A"/>
    <w:rsid w:val="002C5C02"/>
    <w:rsid w:val="002C5F86"/>
    <w:rsid w:val="002C6739"/>
    <w:rsid w:val="002C6C7D"/>
    <w:rsid w:val="002C6F58"/>
    <w:rsid w:val="002C72AC"/>
    <w:rsid w:val="002C7D96"/>
    <w:rsid w:val="002D0181"/>
    <w:rsid w:val="002D0802"/>
    <w:rsid w:val="002D08F0"/>
    <w:rsid w:val="002D1084"/>
    <w:rsid w:val="002D11A6"/>
    <w:rsid w:val="002D1447"/>
    <w:rsid w:val="002D1589"/>
    <w:rsid w:val="002D2174"/>
    <w:rsid w:val="002D21E7"/>
    <w:rsid w:val="002D295A"/>
    <w:rsid w:val="002D2ABB"/>
    <w:rsid w:val="002D3C0F"/>
    <w:rsid w:val="002D3E2C"/>
    <w:rsid w:val="002D40E0"/>
    <w:rsid w:val="002D46A3"/>
    <w:rsid w:val="002D4720"/>
    <w:rsid w:val="002D476F"/>
    <w:rsid w:val="002D4E58"/>
    <w:rsid w:val="002D50C1"/>
    <w:rsid w:val="002D5165"/>
    <w:rsid w:val="002D565A"/>
    <w:rsid w:val="002D6A6D"/>
    <w:rsid w:val="002D7A09"/>
    <w:rsid w:val="002D7B57"/>
    <w:rsid w:val="002D7BE7"/>
    <w:rsid w:val="002E08A3"/>
    <w:rsid w:val="002E0AA0"/>
    <w:rsid w:val="002E0B93"/>
    <w:rsid w:val="002E1EAD"/>
    <w:rsid w:val="002E1EDB"/>
    <w:rsid w:val="002E242E"/>
    <w:rsid w:val="002E2883"/>
    <w:rsid w:val="002E3060"/>
    <w:rsid w:val="002E3E67"/>
    <w:rsid w:val="002E42DF"/>
    <w:rsid w:val="002E4327"/>
    <w:rsid w:val="002E4C53"/>
    <w:rsid w:val="002E4F48"/>
    <w:rsid w:val="002E5150"/>
    <w:rsid w:val="002E55CA"/>
    <w:rsid w:val="002E565B"/>
    <w:rsid w:val="002E56A2"/>
    <w:rsid w:val="002E64BD"/>
    <w:rsid w:val="002E66F1"/>
    <w:rsid w:val="002E6B92"/>
    <w:rsid w:val="002E6FB2"/>
    <w:rsid w:val="002E74B1"/>
    <w:rsid w:val="002E7CE8"/>
    <w:rsid w:val="002E7F15"/>
    <w:rsid w:val="002F00F0"/>
    <w:rsid w:val="002F06CE"/>
    <w:rsid w:val="002F1BEF"/>
    <w:rsid w:val="002F237D"/>
    <w:rsid w:val="002F2979"/>
    <w:rsid w:val="002F356C"/>
    <w:rsid w:val="002F3D3A"/>
    <w:rsid w:val="002F439F"/>
    <w:rsid w:val="002F6202"/>
    <w:rsid w:val="003007E1"/>
    <w:rsid w:val="003014B7"/>
    <w:rsid w:val="00301E8D"/>
    <w:rsid w:val="00301FE3"/>
    <w:rsid w:val="0030247C"/>
    <w:rsid w:val="00302770"/>
    <w:rsid w:val="0030385C"/>
    <w:rsid w:val="00303EC8"/>
    <w:rsid w:val="00303F85"/>
    <w:rsid w:val="003047AB"/>
    <w:rsid w:val="003047AE"/>
    <w:rsid w:val="003049D9"/>
    <w:rsid w:val="00305A87"/>
    <w:rsid w:val="00305ED2"/>
    <w:rsid w:val="00305EDD"/>
    <w:rsid w:val="0030700F"/>
    <w:rsid w:val="00310CE6"/>
    <w:rsid w:val="00312C27"/>
    <w:rsid w:val="00312E1C"/>
    <w:rsid w:val="00312EE3"/>
    <w:rsid w:val="00314889"/>
    <w:rsid w:val="00314F8D"/>
    <w:rsid w:val="00315D34"/>
    <w:rsid w:val="00315FE1"/>
    <w:rsid w:val="00316005"/>
    <w:rsid w:val="0031662F"/>
    <w:rsid w:val="0031681A"/>
    <w:rsid w:val="00316F34"/>
    <w:rsid w:val="00317383"/>
    <w:rsid w:val="00317A5D"/>
    <w:rsid w:val="00317EB0"/>
    <w:rsid w:val="0032061E"/>
    <w:rsid w:val="00320ED5"/>
    <w:rsid w:val="0032128A"/>
    <w:rsid w:val="00321A8A"/>
    <w:rsid w:val="00321DD6"/>
    <w:rsid w:val="00322491"/>
    <w:rsid w:val="00324608"/>
    <w:rsid w:val="00324DD6"/>
    <w:rsid w:val="00325153"/>
    <w:rsid w:val="00325385"/>
    <w:rsid w:val="003253F6"/>
    <w:rsid w:val="00325967"/>
    <w:rsid w:val="00325F7F"/>
    <w:rsid w:val="00326AF4"/>
    <w:rsid w:val="00327EC0"/>
    <w:rsid w:val="00330438"/>
    <w:rsid w:val="00330EB6"/>
    <w:rsid w:val="00331009"/>
    <w:rsid w:val="003316EC"/>
    <w:rsid w:val="003319D5"/>
    <w:rsid w:val="00331B2E"/>
    <w:rsid w:val="00331B73"/>
    <w:rsid w:val="00331F17"/>
    <w:rsid w:val="00332609"/>
    <w:rsid w:val="00332957"/>
    <w:rsid w:val="00333FF6"/>
    <w:rsid w:val="003341A3"/>
    <w:rsid w:val="003346DD"/>
    <w:rsid w:val="0033484C"/>
    <w:rsid w:val="0033546F"/>
    <w:rsid w:val="003357A8"/>
    <w:rsid w:val="003363FC"/>
    <w:rsid w:val="00336857"/>
    <w:rsid w:val="00336B43"/>
    <w:rsid w:val="00337249"/>
    <w:rsid w:val="00340104"/>
    <w:rsid w:val="003402E3"/>
    <w:rsid w:val="0034033C"/>
    <w:rsid w:val="00340447"/>
    <w:rsid w:val="00341C35"/>
    <w:rsid w:val="00341E01"/>
    <w:rsid w:val="00342104"/>
    <w:rsid w:val="003421F7"/>
    <w:rsid w:val="00343422"/>
    <w:rsid w:val="00343E1C"/>
    <w:rsid w:val="00344447"/>
    <w:rsid w:val="00345225"/>
    <w:rsid w:val="00345313"/>
    <w:rsid w:val="003453D2"/>
    <w:rsid w:val="00346130"/>
    <w:rsid w:val="00346717"/>
    <w:rsid w:val="00346BF4"/>
    <w:rsid w:val="00346CE6"/>
    <w:rsid w:val="003470AF"/>
    <w:rsid w:val="003472F6"/>
    <w:rsid w:val="003507C0"/>
    <w:rsid w:val="00351171"/>
    <w:rsid w:val="003515E5"/>
    <w:rsid w:val="00351715"/>
    <w:rsid w:val="00351EE2"/>
    <w:rsid w:val="003529BC"/>
    <w:rsid w:val="00352E0D"/>
    <w:rsid w:val="00353907"/>
    <w:rsid w:val="00353C11"/>
    <w:rsid w:val="00354534"/>
    <w:rsid w:val="003549FB"/>
    <w:rsid w:val="00355185"/>
    <w:rsid w:val="00356127"/>
    <w:rsid w:val="00356683"/>
    <w:rsid w:val="00356B05"/>
    <w:rsid w:val="0035724B"/>
    <w:rsid w:val="003603A0"/>
    <w:rsid w:val="003604F5"/>
    <w:rsid w:val="0036082C"/>
    <w:rsid w:val="0036131D"/>
    <w:rsid w:val="0036156C"/>
    <w:rsid w:val="00362742"/>
    <w:rsid w:val="00362B1E"/>
    <w:rsid w:val="00363AC9"/>
    <w:rsid w:val="0036487B"/>
    <w:rsid w:val="00365777"/>
    <w:rsid w:val="00365849"/>
    <w:rsid w:val="00365AB9"/>
    <w:rsid w:val="0036621E"/>
    <w:rsid w:val="003670FD"/>
    <w:rsid w:val="0036789D"/>
    <w:rsid w:val="0037033D"/>
    <w:rsid w:val="00370D97"/>
    <w:rsid w:val="003710DB"/>
    <w:rsid w:val="003716D5"/>
    <w:rsid w:val="00371B6B"/>
    <w:rsid w:val="00371C97"/>
    <w:rsid w:val="003727EA"/>
    <w:rsid w:val="003731AF"/>
    <w:rsid w:val="00373F3A"/>
    <w:rsid w:val="00373F4D"/>
    <w:rsid w:val="00374589"/>
    <w:rsid w:val="00375296"/>
    <w:rsid w:val="003758D1"/>
    <w:rsid w:val="00376393"/>
    <w:rsid w:val="003769B1"/>
    <w:rsid w:val="003771AC"/>
    <w:rsid w:val="003771E8"/>
    <w:rsid w:val="00377AFF"/>
    <w:rsid w:val="00377CD7"/>
    <w:rsid w:val="00377D60"/>
    <w:rsid w:val="00380F21"/>
    <w:rsid w:val="00381A01"/>
    <w:rsid w:val="003825D6"/>
    <w:rsid w:val="00383B5E"/>
    <w:rsid w:val="00383C0D"/>
    <w:rsid w:val="00383EBC"/>
    <w:rsid w:val="00384C2D"/>
    <w:rsid w:val="0038509B"/>
    <w:rsid w:val="003850BD"/>
    <w:rsid w:val="00385494"/>
    <w:rsid w:val="003855A7"/>
    <w:rsid w:val="00386CCF"/>
    <w:rsid w:val="00386D96"/>
    <w:rsid w:val="00387024"/>
    <w:rsid w:val="003876E0"/>
    <w:rsid w:val="00387CA8"/>
    <w:rsid w:val="00390058"/>
    <w:rsid w:val="00390381"/>
    <w:rsid w:val="00390507"/>
    <w:rsid w:val="00390C34"/>
    <w:rsid w:val="0039102E"/>
    <w:rsid w:val="00391257"/>
    <w:rsid w:val="00391673"/>
    <w:rsid w:val="00391AA5"/>
    <w:rsid w:val="00391B2D"/>
    <w:rsid w:val="00392E87"/>
    <w:rsid w:val="00392EFC"/>
    <w:rsid w:val="003938DE"/>
    <w:rsid w:val="00394459"/>
    <w:rsid w:val="00394660"/>
    <w:rsid w:val="00394DE6"/>
    <w:rsid w:val="00394E60"/>
    <w:rsid w:val="00395E4E"/>
    <w:rsid w:val="00396C8D"/>
    <w:rsid w:val="003971C1"/>
    <w:rsid w:val="00397BC7"/>
    <w:rsid w:val="003A0B8D"/>
    <w:rsid w:val="003A12A5"/>
    <w:rsid w:val="003A1589"/>
    <w:rsid w:val="003A1A43"/>
    <w:rsid w:val="003A1C5F"/>
    <w:rsid w:val="003A29DF"/>
    <w:rsid w:val="003A2DB5"/>
    <w:rsid w:val="003A2EF7"/>
    <w:rsid w:val="003A306D"/>
    <w:rsid w:val="003A3A92"/>
    <w:rsid w:val="003A3C20"/>
    <w:rsid w:val="003A3C23"/>
    <w:rsid w:val="003A4032"/>
    <w:rsid w:val="003A42CA"/>
    <w:rsid w:val="003A492E"/>
    <w:rsid w:val="003A49C7"/>
    <w:rsid w:val="003A4AEE"/>
    <w:rsid w:val="003A4D0E"/>
    <w:rsid w:val="003A4E3B"/>
    <w:rsid w:val="003A5280"/>
    <w:rsid w:val="003A5A40"/>
    <w:rsid w:val="003A5B0C"/>
    <w:rsid w:val="003A6C94"/>
    <w:rsid w:val="003A770D"/>
    <w:rsid w:val="003B04AB"/>
    <w:rsid w:val="003B0AB5"/>
    <w:rsid w:val="003B0C03"/>
    <w:rsid w:val="003B0CC3"/>
    <w:rsid w:val="003B0CD6"/>
    <w:rsid w:val="003B136B"/>
    <w:rsid w:val="003B191B"/>
    <w:rsid w:val="003B1BAE"/>
    <w:rsid w:val="003B32E0"/>
    <w:rsid w:val="003B3F69"/>
    <w:rsid w:val="003B4777"/>
    <w:rsid w:val="003B4A57"/>
    <w:rsid w:val="003B4ECA"/>
    <w:rsid w:val="003B5140"/>
    <w:rsid w:val="003B5ECA"/>
    <w:rsid w:val="003B6863"/>
    <w:rsid w:val="003B6C6B"/>
    <w:rsid w:val="003C0489"/>
    <w:rsid w:val="003C1104"/>
    <w:rsid w:val="003C1159"/>
    <w:rsid w:val="003C152F"/>
    <w:rsid w:val="003C22F6"/>
    <w:rsid w:val="003C2405"/>
    <w:rsid w:val="003C2415"/>
    <w:rsid w:val="003C29FB"/>
    <w:rsid w:val="003C3506"/>
    <w:rsid w:val="003C4653"/>
    <w:rsid w:val="003C5345"/>
    <w:rsid w:val="003C65B0"/>
    <w:rsid w:val="003C669B"/>
    <w:rsid w:val="003C733F"/>
    <w:rsid w:val="003C7934"/>
    <w:rsid w:val="003C7988"/>
    <w:rsid w:val="003D01F7"/>
    <w:rsid w:val="003D054B"/>
    <w:rsid w:val="003D0577"/>
    <w:rsid w:val="003D1993"/>
    <w:rsid w:val="003D1B8D"/>
    <w:rsid w:val="003D1D43"/>
    <w:rsid w:val="003D1EB4"/>
    <w:rsid w:val="003D289F"/>
    <w:rsid w:val="003D2D80"/>
    <w:rsid w:val="003D41F2"/>
    <w:rsid w:val="003D4239"/>
    <w:rsid w:val="003D4AAF"/>
    <w:rsid w:val="003D4D04"/>
    <w:rsid w:val="003D5F84"/>
    <w:rsid w:val="003D61B8"/>
    <w:rsid w:val="003D6DCD"/>
    <w:rsid w:val="003D73D5"/>
    <w:rsid w:val="003D76EB"/>
    <w:rsid w:val="003D7E5E"/>
    <w:rsid w:val="003E036D"/>
    <w:rsid w:val="003E0855"/>
    <w:rsid w:val="003E0BD8"/>
    <w:rsid w:val="003E242D"/>
    <w:rsid w:val="003E2FAE"/>
    <w:rsid w:val="003E339D"/>
    <w:rsid w:val="003E34DD"/>
    <w:rsid w:val="003E43B0"/>
    <w:rsid w:val="003E4509"/>
    <w:rsid w:val="003E473D"/>
    <w:rsid w:val="003E4F5E"/>
    <w:rsid w:val="003E5558"/>
    <w:rsid w:val="003E55AB"/>
    <w:rsid w:val="003E6D74"/>
    <w:rsid w:val="003E79CC"/>
    <w:rsid w:val="003E7FD6"/>
    <w:rsid w:val="003F002E"/>
    <w:rsid w:val="003F0504"/>
    <w:rsid w:val="003F0A53"/>
    <w:rsid w:val="003F127A"/>
    <w:rsid w:val="003F1297"/>
    <w:rsid w:val="003F2206"/>
    <w:rsid w:val="003F2902"/>
    <w:rsid w:val="003F2B4F"/>
    <w:rsid w:val="003F2D8A"/>
    <w:rsid w:val="003F30B9"/>
    <w:rsid w:val="003F36D0"/>
    <w:rsid w:val="003F4607"/>
    <w:rsid w:val="003F48FA"/>
    <w:rsid w:val="003F4D04"/>
    <w:rsid w:val="003F56D3"/>
    <w:rsid w:val="003F56E0"/>
    <w:rsid w:val="003F57DD"/>
    <w:rsid w:val="003F677E"/>
    <w:rsid w:val="003F6B70"/>
    <w:rsid w:val="003F79E6"/>
    <w:rsid w:val="003F7FC0"/>
    <w:rsid w:val="00400C5E"/>
    <w:rsid w:val="004013A7"/>
    <w:rsid w:val="0040182B"/>
    <w:rsid w:val="00402E96"/>
    <w:rsid w:val="00403254"/>
    <w:rsid w:val="0040405A"/>
    <w:rsid w:val="0040438D"/>
    <w:rsid w:val="00404744"/>
    <w:rsid w:val="00405BC5"/>
    <w:rsid w:val="00405F86"/>
    <w:rsid w:val="00406B2C"/>
    <w:rsid w:val="00406F00"/>
    <w:rsid w:val="00406F8B"/>
    <w:rsid w:val="0040775B"/>
    <w:rsid w:val="0040781B"/>
    <w:rsid w:val="00407D70"/>
    <w:rsid w:val="00411493"/>
    <w:rsid w:val="00411532"/>
    <w:rsid w:val="00412ABD"/>
    <w:rsid w:val="00412E21"/>
    <w:rsid w:val="004132DF"/>
    <w:rsid w:val="0041369D"/>
    <w:rsid w:val="00413746"/>
    <w:rsid w:val="00413BC9"/>
    <w:rsid w:val="0041481D"/>
    <w:rsid w:val="00415254"/>
    <w:rsid w:val="004154F0"/>
    <w:rsid w:val="00415C64"/>
    <w:rsid w:val="004160C3"/>
    <w:rsid w:val="0041652F"/>
    <w:rsid w:val="00416ECB"/>
    <w:rsid w:val="00417273"/>
    <w:rsid w:val="004178FE"/>
    <w:rsid w:val="00417A4B"/>
    <w:rsid w:val="00417B77"/>
    <w:rsid w:val="004202BA"/>
    <w:rsid w:val="00420AE8"/>
    <w:rsid w:val="0042166B"/>
    <w:rsid w:val="0042182E"/>
    <w:rsid w:val="00421910"/>
    <w:rsid w:val="004227BA"/>
    <w:rsid w:val="00423233"/>
    <w:rsid w:val="0042328E"/>
    <w:rsid w:val="004236B2"/>
    <w:rsid w:val="004237F8"/>
    <w:rsid w:val="00423E07"/>
    <w:rsid w:val="0042461C"/>
    <w:rsid w:val="0042479C"/>
    <w:rsid w:val="00424B32"/>
    <w:rsid w:val="004253A5"/>
    <w:rsid w:val="00425B80"/>
    <w:rsid w:val="00425BA1"/>
    <w:rsid w:val="0042621D"/>
    <w:rsid w:val="0042640B"/>
    <w:rsid w:val="004265C4"/>
    <w:rsid w:val="004268EB"/>
    <w:rsid w:val="00426D4D"/>
    <w:rsid w:val="004274D3"/>
    <w:rsid w:val="004276F0"/>
    <w:rsid w:val="00427A96"/>
    <w:rsid w:val="00427B2E"/>
    <w:rsid w:val="00427CA2"/>
    <w:rsid w:val="00431583"/>
    <w:rsid w:val="00431DF6"/>
    <w:rsid w:val="004320FC"/>
    <w:rsid w:val="004326AC"/>
    <w:rsid w:val="00432A39"/>
    <w:rsid w:val="00432A92"/>
    <w:rsid w:val="004334C8"/>
    <w:rsid w:val="00433F35"/>
    <w:rsid w:val="00434D21"/>
    <w:rsid w:val="0043536D"/>
    <w:rsid w:val="00435D29"/>
    <w:rsid w:val="004361D1"/>
    <w:rsid w:val="00436DCA"/>
    <w:rsid w:val="00437206"/>
    <w:rsid w:val="0043779E"/>
    <w:rsid w:val="00437C3C"/>
    <w:rsid w:val="004400A9"/>
    <w:rsid w:val="00440197"/>
    <w:rsid w:val="00440385"/>
    <w:rsid w:val="00440819"/>
    <w:rsid w:val="00441289"/>
    <w:rsid w:val="004418E0"/>
    <w:rsid w:val="00441C6E"/>
    <w:rsid w:val="00441E9A"/>
    <w:rsid w:val="00442203"/>
    <w:rsid w:val="004426F1"/>
    <w:rsid w:val="0044319C"/>
    <w:rsid w:val="00443D16"/>
    <w:rsid w:val="0044449C"/>
    <w:rsid w:val="0044463F"/>
    <w:rsid w:val="004447A2"/>
    <w:rsid w:val="0044505C"/>
    <w:rsid w:val="0044528B"/>
    <w:rsid w:val="00445435"/>
    <w:rsid w:val="00445687"/>
    <w:rsid w:val="00445E55"/>
    <w:rsid w:val="00445F4F"/>
    <w:rsid w:val="0044616D"/>
    <w:rsid w:val="0044685D"/>
    <w:rsid w:val="004468D0"/>
    <w:rsid w:val="004478CD"/>
    <w:rsid w:val="00447D2C"/>
    <w:rsid w:val="00447D64"/>
    <w:rsid w:val="0045022F"/>
    <w:rsid w:val="004505AD"/>
    <w:rsid w:val="0045089A"/>
    <w:rsid w:val="004508ED"/>
    <w:rsid w:val="00451281"/>
    <w:rsid w:val="00451AEE"/>
    <w:rsid w:val="00451EC6"/>
    <w:rsid w:val="00452521"/>
    <w:rsid w:val="004525B6"/>
    <w:rsid w:val="0045281A"/>
    <w:rsid w:val="004528AF"/>
    <w:rsid w:val="00453043"/>
    <w:rsid w:val="004534E9"/>
    <w:rsid w:val="00453764"/>
    <w:rsid w:val="00453AF8"/>
    <w:rsid w:val="004554CA"/>
    <w:rsid w:val="004555C2"/>
    <w:rsid w:val="00455BF3"/>
    <w:rsid w:val="00455DA9"/>
    <w:rsid w:val="00456DD2"/>
    <w:rsid w:val="00457AF0"/>
    <w:rsid w:val="004601CB"/>
    <w:rsid w:val="004608B7"/>
    <w:rsid w:val="00460A34"/>
    <w:rsid w:val="00460DD7"/>
    <w:rsid w:val="00460FC2"/>
    <w:rsid w:val="0046132E"/>
    <w:rsid w:val="004613AD"/>
    <w:rsid w:val="004614B6"/>
    <w:rsid w:val="00462550"/>
    <w:rsid w:val="00462E77"/>
    <w:rsid w:val="00463289"/>
    <w:rsid w:val="00463636"/>
    <w:rsid w:val="0046389F"/>
    <w:rsid w:val="00463EAD"/>
    <w:rsid w:val="00463FE8"/>
    <w:rsid w:val="0046433E"/>
    <w:rsid w:val="00465003"/>
    <w:rsid w:val="004652D6"/>
    <w:rsid w:val="004654E2"/>
    <w:rsid w:val="00465A66"/>
    <w:rsid w:val="00466A61"/>
    <w:rsid w:val="00466E2B"/>
    <w:rsid w:val="004670DF"/>
    <w:rsid w:val="00467AA7"/>
    <w:rsid w:val="00467E60"/>
    <w:rsid w:val="0047084C"/>
    <w:rsid w:val="00471301"/>
    <w:rsid w:val="00473132"/>
    <w:rsid w:val="00473A5F"/>
    <w:rsid w:val="00474AF4"/>
    <w:rsid w:val="00475162"/>
    <w:rsid w:val="004757BD"/>
    <w:rsid w:val="0047604A"/>
    <w:rsid w:val="0047683A"/>
    <w:rsid w:val="00476A6A"/>
    <w:rsid w:val="00476F90"/>
    <w:rsid w:val="00477049"/>
    <w:rsid w:val="00477B6C"/>
    <w:rsid w:val="00477D3C"/>
    <w:rsid w:val="004804EC"/>
    <w:rsid w:val="00480862"/>
    <w:rsid w:val="00480894"/>
    <w:rsid w:val="00480985"/>
    <w:rsid w:val="00480B49"/>
    <w:rsid w:val="00480FE8"/>
    <w:rsid w:val="00481457"/>
    <w:rsid w:val="00481520"/>
    <w:rsid w:val="004818EA"/>
    <w:rsid w:val="004821E1"/>
    <w:rsid w:val="0048224E"/>
    <w:rsid w:val="004823EA"/>
    <w:rsid w:val="00482961"/>
    <w:rsid w:val="0048318E"/>
    <w:rsid w:val="00483697"/>
    <w:rsid w:val="004836AF"/>
    <w:rsid w:val="004836D9"/>
    <w:rsid w:val="00483CF3"/>
    <w:rsid w:val="00484AAB"/>
    <w:rsid w:val="0048509F"/>
    <w:rsid w:val="00485356"/>
    <w:rsid w:val="00486175"/>
    <w:rsid w:val="004866A7"/>
    <w:rsid w:val="0048687D"/>
    <w:rsid w:val="00486A3C"/>
    <w:rsid w:val="00486C6B"/>
    <w:rsid w:val="004875CE"/>
    <w:rsid w:val="00487886"/>
    <w:rsid w:val="0048799C"/>
    <w:rsid w:val="00487BA2"/>
    <w:rsid w:val="00487C1D"/>
    <w:rsid w:val="00490167"/>
    <w:rsid w:val="0049034D"/>
    <w:rsid w:val="004908F4"/>
    <w:rsid w:val="00490D00"/>
    <w:rsid w:val="00491208"/>
    <w:rsid w:val="00491A8C"/>
    <w:rsid w:val="004926EF"/>
    <w:rsid w:val="00492E2C"/>
    <w:rsid w:val="00494A5F"/>
    <w:rsid w:val="00495E23"/>
    <w:rsid w:val="00497178"/>
    <w:rsid w:val="00497483"/>
    <w:rsid w:val="0049783B"/>
    <w:rsid w:val="004A061D"/>
    <w:rsid w:val="004A19B8"/>
    <w:rsid w:val="004A1BE5"/>
    <w:rsid w:val="004A2C39"/>
    <w:rsid w:val="004A3309"/>
    <w:rsid w:val="004A378E"/>
    <w:rsid w:val="004A3F81"/>
    <w:rsid w:val="004A4032"/>
    <w:rsid w:val="004A41CB"/>
    <w:rsid w:val="004A4806"/>
    <w:rsid w:val="004A50F3"/>
    <w:rsid w:val="004A5638"/>
    <w:rsid w:val="004A5AF7"/>
    <w:rsid w:val="004A5C90"/>
    <w:rsid w:val="004A63FA"/>
    <w:rsid w:val="004A6A68"/>
    <w:rsid w:val="004A6A71"/>
    <w:rsid w:val="004A6BDD"/>
    <w:rsid w:val="004A6E97"/>
    <w:rsid w:val="004B0348"/>
    <w:rsid w:val="004B0F3F"/>
    <w:rsid w:val="004B11FA"/>
    <w:rsid w:val="004B1D59"/>
    <w:rsid w:val="004B1D6C"/>
    <w:rsid w:val="004B2585"/>
    <w:rsid w:val="004B259C"/>
    <w:rsid w:val="004B2859"/>
    <w:rsid w:val="004B2EE4"/>
    <w:rsid w:val="004B4195"/>
    <w:rsid w:val="004B4A2A"/>
    <w:rsid w:val="004B5171"/>
    <w:rsid w:val="004B5348"/>
    <w:rsid w:val="004B593B"/>
    <w:rsid w:val="004B5E0B"/>
    <w:rsid w:val="004B6011"/>
    <w:rsid w:val="004B7250"/>
    <w:rsid w:val="004B7310"/>
    <w:rsid w:val="004B7364"/>
    <w:rsid w:val="004C086E"/>
    <w:rsid w:val="004C2407"/>
    <w:rsid w:val="004C339D"/>
    <w:rsid w:val="004C3A9A"/>
    <w:rsid w:val="004C3F93"/>
    <w:rsid w:val="004C5950"/>
    <w:rsid w:val="004C5E22"/>
    <w:rsid w:val="004C65E9"/>
    <w:rsid w:val="004C67C2"/>
    <w:rsid w:val="004C6F05"/>
    <w:rsid w:val="004C742D"/>
    <w:rsid w:val="004C772D"/>
    <w:rsid w:val="004C7FF3"/>
    <w:rsid w:val="004D0705"/>
    <w:rsid w:val="004D07C5"/>
    <w:rsid w:val="004D0DCC"/>
    <w:rsid w:val="004D0F3A"/>
    <w:rsid w:val="004D2360"/>
    <w:rsid w:val="004D2BBB"/>
    <w:rsid w:val="004D33A8"/>
    <w:rsid w:val="004D3BEF"/>
    <w:rsid w:val="004D4722"/>
    <w:rsid w:val="004D517E"/>
    <w:rsid w:val="004D521D"/>
    <w:rsid w:val="004D5315"/>
    <w:rsid w:val="004D56A0"/>
    <w:rsid w:val="004D5998"/>
    <w:rsid w:val="004D5D3D"/>
    <w:rsid w:val="004D5E30"/>
    <w:rsid w:val="004D602D"/>
    <w:rsid w:val="004D65C1"/>
    <w:rsid w:val="004D6705"/>
    <w:rsid w:val="004D68AF"/>
    <w:rsid w:val="004D70F6"/>
    <w:rsid w:val="004E0513"/>
    <w:rsid w:val="004E061F"/>
    <w:rsid w:val="004E0C05"/>
    <w:rsid w:val="004E1EAE"/>
    <w:rsid w:val="004E2600"/>
    <w:rsid w:val="004E2D19"/>
    <w:rsid w:val="004E3BEE"/>
    <w:rsid w:val="004E3DBB"/>
    <w:rsid w:val="004E5A01"/>
    <w:rsid w:val="004E6284"/>
    <w:rsid w:val="004E64CC"/>
    <w:rsid w:val="004E6D50"/>
    <w:rsid w:val="004E77FE"/>
    <w:rsid w:val="004E7B8B"/>
    <w:rsid w:val="004E7FFA"/>
    <w:rsid w:val="004F001C"/>
    <w:rsid w:val="004F03A7"/>
    <w:rsid w:val="004F2526"/>
    <w:rsid w:val="004F3639"/>
    <w:rsid w:val="004F3865"/>
    <w:rsid w:val="004F4B8E"/>
    <w:rsid w:val="004F4CEC"/>
    <w:rsid w:val="004F4E86"/>
    <w:rsid w:val="004F505B"/>
    <w:rsid w:val="004F683A"/>
    <w:rsid w:val="004F69F4"/>
    <w:rsid w:val="004F6F70"/>
    <w:rsid w:val="004F7B88"/>
    <w:rsid w:val="004F7BDD"/>
    <w:rsid w:val="00500290"/>
    <w:rsid w:val="00500848"/>
    <w:rsid w:val="0050143D"/>
    <w:rsid w:val="00501927"/>
    <w:rsid w:val="00501A57"/>
    <w:rsid w:val="00503BF4"/>
    <w:rsid w:val="00503E07"/>
    <w:rsid w:val="00503FC1"/>
    <w:rsid w:val="005042C4"/>
    <w:rsid w:val="00504A55"/>
    <w:rsid w:val="00505335"/>
    <w:rsid w:val="005056A0"/>
    <w:rsid w:val="00505B48"/>
    <w:rsid w:val="00505D61"/>
    <w:rsid w:val="005063C8"/>
    <w:rsid w:val="0050656E"/>
    <w:rsid w:val="005076D3"/>
    <w:rsid w:val="00507DF2"/>
    <w:rsid w:val="0051077F"/>
    <w:rsid w:val="0051093D"/>
    <w:rsid w:val="00510CC6"/>
    <w:rsid w:val="00510DF2"/>
    <w:rsid w:val="00511206"/>
    <w:rsid w:val="00512AB4"/>
    <w:rsid w:val="00512C36"/>
    <w:rsid w:val="005132D0"/>
    <w:rsid w:val="00513830"/>
    <w:rsid w:val="00514B38"/>
    <w:rsid w:val="00514B45"/>
    <w:rsid w:val="00514BB7"/>
    <w:rsid w:val="00515205"/>
    <w:rsid w:val="00515C01"/>
    <w:rsid w:val="00515EBF"/>
    <w:rsid w:val="00515F61"/>
    <w:rsid w:val="005168C5"/>
    <w:rsid w:val="00516FE7"/>
    <w:rsid w:val="00517229"/>
    <w:rsid w:val="00517DE5"/>
    <w:rsid w:val="00520053"/>
    <w:rsid w:val="005202A2"/>
    <w:rsid w:val="005208FA"/>
    <w:rsid w:val="005221CC"/>
    <w:rsid w:val="005226E4"/>
    <w:rsid w:val="00522788"/>
    <w:rsid w:val="005228D4"/>
    <w:rsid w:val="00523393"/>
    <w:rsid w:val="00523BBD"/>
    <w:rsid w:val="00523EBB"/>
    <w:rsid w:val="005250E5"/>
    <w:rsid w:val="0052528B"/>
    <w:rsid w:val="00526672"/>
    <w:rsid w:val="00526AE4"/>
    <w:rsid w:val="00526E4E"/>
    <w:rsid w:val="00526EFB"/>
    <w:rsid w:val="00527438"/>
    <w:rsid w:val="0053249A"/>
    <w:rsid w:val="005324AF"/>
    <w:rsid w:val="005338AC"/>
    <w:rsid w:val="005347A3"/>
    <w:rsid w:val="00534A74"/>
    <w:rsid w:val="00534D8E"/>
    <w:rsid w:val="00535B0E"/>
    <w:rsid w:val="005360D5"/>
    <w:rsid w:val="005370F3"/>
    <w:rsid w:val="00537956"/>
    <w:rsid w:val="00540414"/>
    <w:rsid w:val="005407C3"/>
    <w:rsid w:val="00541561"/>
    <w:rsid w:val="00542041"/>
    <w:rsid w:val="0054208A"/>
    <w:rsid w:val="0054237B"/>
    <w:rsid w:val="005438DB"/>
    <w:rsid w:val="00543B11"/>
    <w:rsid w:val="0054479F"/>
    <w:rsid w:val="00544E24"/>
    <w:rsid w:val="00544EFE"/>
    <w:rsid w:val="00544F97"/>
    <w:rsid w:val="0054556A"/>
    <w:rsid w:val="005463F8"/>
    <w:rsid w:val="00547F8A"/>
    <w:rsid w:val="0055094B"/>
    <w:rsid w:val="00550E03"/>
    <w:rsid w:val="005520CF"/>
    <w:rsid w:val="00553213"/>
    <w:rsid w:val="005532E9"/>
    <w:rsid w:val="00553FA6"/>
    <w:rsid w:val="00554196"/>
    <w:rsid w:val="0055465A"/>
    <w:rsid w:val="005555CA"/>
    <w:rsid w:val="00555918"/>
    <w:rsid w:val="00555F12"/>
    <w:rsid w:val="00556436"/>
    <w:rsid w:val="00557583"/>
    <w:rsid w:val="00557A0F"/>
    <w:rsid w:val="005602DA"/>
    <w:rsid w:val="0056039C"/>
    <w:rsid w:val="00560C9C"/>
    <w:rsid w:val="00560FC6"/>
    <w:rsid w:val="005613E4"/>
    <w:rsid w:val="00561AE4"/>
    <w:rsid w:val="00561FF0"/>
    <w:rsid w:val="00562C3C"/>
    <w:rsid w:val="00563611"/>
    <w:rsid w:val="0056387F"/>
    <w:rsid w:val="005639B6"/>
    <w:rsid w:val="00563BB6"/>
    <w:rsid w:val="0056423E"/>
    <w:rsid w:val="00565081"/>
    <w:rsid w:val="00565B4D"/>
    <w:rsid w:val="005670E5"/>
    <w:rsid w:val="00567B13"/>
    <w:rsid w:val="00567BE9"/>
    <w:rsid w:val="005717E7"/>
    <w:rsid w:val="00571C7E"/>
    <w:rsid w:val="00572208"/>
    <w:rsid w:val="00572BA9"/>
    <w:rsid w:val="0057322B"/>
    <w:rsid w:val="0057350A"/>
    <w:rsid w:val="00573AD8"/>
    <w:rsid w:val="00573E3B"/>
    <w:rsid w:val="005742C5"/>
    <w:rsid w:val="005743AA"/>
    <w:rsid w:val="00574E8C"/>
    <w:rsid w:val="00576C80"/>
    <w:rsid w:val="00576E5E"/>
    <w:rsid w:val="005779B2"/>
    <w:rsid w:val="005809EF"/>
    <w:rsid w:val="0058184A"/>
    <w:rsid w:val="005818DB"/>
    <w:rsid w:val="00582113"/>
    <w:rsid w:val="005823D7"/>
    <w:rsid w:val="00582F8D"/>
    <w:rsid w:val="00583023"/>
    <w:rsid w:val="005850BA"/>
    <w:rsid w:val="0058512C"/>
    <w:rsid w:val="00586F35"/>
    <w:rsid w:val="0058729E"/>
    <w:rsid w:val="00587916"/>
    <w:rsid w:val="00587DCD"/>
    <w:rsid w:val="00590104"/>
    <w:rsid w:val="0059047D"/>
    <w:rsid w:val="005906B5"/>
    <w:rsid w:val="00590FD4"/>
    <w:rsid w:val="00592973"/>
    <w:rsid w:val="005929E7"/>
    <w:rsid w:val="005929ED"/>
    <w:rsid w:val="005933E3"/>
    <w:rsid w:val="0059438F"/>
    <w:rsid w:val="00594C9E"/>
    <w:rsid w:val="00595842"/>
    <w:rsid w:val="00595A84"/>
    <w:rsid w:val="00595AAC"/>
    <w:rsid w:val="00595BD6"/>
    <w:rsid w:val="00596133"/>
    <w:rsid w:val="00596A7E"/>
    <w:rsid w:val="00596BEF"/>
    <w:rsid w:val="00597115"/>
    <w:rsid w:val="00597362"/>
    <w:rsid w:val="0059737A"/>
    <w:rsid w:val="005A03FF"/>
    <w:rsid w:val="005A05AE"/>
    <w:rsid w:val="005A0789"/>
    <w:rsid w:val="005A0E07"/>
    <w:rsid w:val="005A1663"/>
    <w:rsid w:val="005A2237"/>
    <w:rsid w:val="005A2402"/>
    <w:rsid w:val="005A2A54"/>
    <w:rsid w:val="005A304C"/>
    <w:rsid w:val="005A3981"/>
    <w:rsid w:val="005A3A3F"/>
    <w:rsid w:val="005A420B"/>
    <w:rsid w:val="005A473A"/>
    <w:rsid w:val="005A492B"/>
    <w:rsid w:val="005A4C88"/>
    <w:rsid w:val="005A4FD2"/>
    <w:rsid w:val="005A6A4A"/>
    <w:rsid w:val="005A75EB"/>
    <w:rsid w:val="005A789A"/>
    <w:rsid w:val="005A7A88"/>
    <w:rsid w:val="005B19C7"/>
    <w:rsid w:val="005B2AF3"/>
    <w:rsid w:val="005B3448"/>
    <w:rsid w:val="005B45F7"/>
    <w:rsid w:val="005B46AF"/>
    <w:rsid w:val="005B47BC"/>
    <w:rsid w:val="005B4ACB"/>
    <w:rsid w:val="005B5BE8"/>
    <w:rsid w:val="005B5FE0"/>
    <w:rsid w:val="005B6072"/>
    <w:rsid w:val="005B6C91"/>
    <w:rsid w:val="005B6DB8"/>
    <w:rsid w:val="005B6E23"/>
    <w:rsid w:val="005B6E38"/>
    <w:rsid w:val="005B7B1D"/>
    <w:rsid w:val="005C05CF"/>
    <w:rsid w:val="005C08E0"/>
    <w:rsid w:val="005C09E3"/>
    <w:rsid w:val="005C1509"/>
    <w:rsid w:val="005C17BC"/>
    <w:rsid w:val="005C19D5"/>
    <w:rsid w:val="005C2414"/>
    <w:rsid w:val="005C26E1"/>
    <w:rsid w:val="005C2F3A"/>
    <w:rsid w:val="005C2F63"/>
    <w:rsid w:val="005C3008"/>
    <w:rsid w:val="005C3D44"/>
    <w:rsid w:val="005C42D0"/>
    <w:rsid w:val="005C4358"/>
    <w:rsid w:val="005C4E4E"/>
    <w:rsid w:val="005C5157"/>
    <w:rsid w:val="005C5A3D"/>
    <w:rsid w:val="005C5B9F"/>
    <w:rsid w:val="005C66D0"/>
    <w:rsid w:val="005C6C75"/>
    <w:rsid w:val="005C77D2"/>
    <w:rsid w:val="005D0733"/>
    <w:rsid w:val="005D0F25"/>
    <w:rsid w:val="005D1354"/>
    <w:rsid w:val="005D1404"/>
    <w:rsid w:val="005D24D0"/>
    <w:rsid w:val="005D2B53"/>
    <w:rsid w:val="005D3A07"/>
    <w:rsid w:val="005D3B6D"/>
    <w:rsid w:val="005D3DA0"/>
    <w:rsid w:val="005D3F43"/>
    <w:rsid w:val="005D48A6"/>
    <w:rsid w:val="005D4EB8"/>
    <w:rsid w:val="005D4F2B"/>
    <w:rsid w:val="005D5F99"/>
    <w:rsid w:val="005D6944"/>
    <w:rsid w:val="005D7249"/>
    <w:rsid w:val="005D7D21"/>
    <w:rsid w:val="005E0E77"/>
    <w:rsid w:val="005E0EBB"/>
    <w:rsid w:val="005E1861"/>
    <w:rsid w:val="005E1BAB"/>
    <w:rsid w:val="005E1F17"/>
    <w:rsid w:val="005E1F3F"/>
    <w:rsid w:val="005E2006"/>
    <w:rsid w:val="005E2015"/>
    <w:rsid w:val="005E29D7"/>
    <w:rsid w:val="005E2B9F"/>
    <w:rsid w:val="005E3363"/>
    <w:rsid w:val="005E4406"/>
    <w:rsid w:val="005E4D65"/>
    <w:rsid w:val="005E4D7D"/>
    <w:rsid w:val="005E4F70"/>
    <w:rsid w:val="005E50DD"/>
    <w:rsid w:val="005E519F"/>
    <w:rsid w:val="005E5257"/>
    <w:rsid w:val="005E5329"/>
    <w:rsid w:val="005E6BE7"/>
    <w:rsid w:val="005E6D7C"/>
    <w:rsid w:val="005E6F67"/>
    <w:rsid w:val="005E7423"/>
    <w:rsid w:val="005E7548"/>
    <w:rsid w:val="005E7F6F"/>
    <w:rsid w:val="005F02B0"/>
    <w:rsid w:val="005F07DF"/>
    <w:rsid w:val="005F1111"/>
    <w:rsid w:val="005F1260"/>
    <w:rsid w:val="005F13FC"/>
    <w:rsid w:val="005F165F"/>
    <w:rsid w:val="005F1924"/>
    <w:rsid w:val="005F2540"/>
    <w:rsid w:val="005F2608"/>
    <w:rsid w:val="005F3ED2"/>
    <w:rsid w:val="005F3F2F"/>
    <w:rsid w:val="005F429D"/>
    <w:rsid w:val="005F4D23"/>
    <w:rsid w:val="005F4F90"/>
    <w:rsid w:val="005F583E"/>
    <w:rsid w:val="005F5C13"/>
    <w:rsid w:val="005F5EDC"/>
    <w:rsid w:val="005F60B2"/>
    <w:rsid w:val="005F695B"/>
    <w:rsid w:val="005F69AE"/>
    <w:rsid w:val="005F73B5"/>
    <w:rsid w:val="005F74C3"/>
    <w:rsid w:val="005F7633"/>
    <w:rsid w:val="005F7AAD"/>
    <w:rsid w:val="0060035B"/>
    <w:rsid w:val="00600682"/>
    <w:rsid w:val="00600FD9"/>
    <w:rsid w:val="00601828"/>
    <w:rsid w:val="00601A56"/>
    <w:rsid w:val="00601C38"/>
    <w:rsid w:val="00602977"/>
    <w:rsid w:val="00603A2D"/>
    <w:rsid w:val="00604689"/>
    <w:rsid w:val="006059BA"/>
    <w:rsid w:val="00605BF3"/>
    <w:rsid w:val="00605F51"/>
    <w:rsid w:val="00606093"/>
    <w:rsid w:val="006064D2"/>
    <w:rsid w:val="006065DA"/>
    <w:rsid w:val="00606B36"/>
    <w:rsid w:val="00606BC3"/>
    <w:rsid w:val="00606D34"/>
    <w:rsid w:val="00607012"/>
    <w:rsid w:val="006071F3"/>
    <w:rsid w:val="0060744B"/>
    <w:rsid w:val="006109AE"/>
    <w:rsid w:val="00611521"/>
    <w:rsid w:val="0061205D"/>
    <w:rsid w:val="00612169"/>
    <w:rsid w:val="00612647"/>
    <w:rsid w:val="006138D2"/>
    <w:rsid w:val="00613BEE"/>
    <w:rsid w:val="00613CB4"/>
    <w:rsid w:val="00613DB4"/>
    <w:rsid w:val="0061500C"/>
    <w:rsid w:val="00615EA0"/>
    <w:rsid w:val="0061621F"/>
    <w:rsid w:val="00616742"/>
    <w:rsid w:val="006169E1"/>
    <w:rsid w:val="00617874"/>
    <w:rsid w:val="006179AC"/>
    <w:rsid w:val="00617F8C"/>
    <w:rsid w:val="0062014A"/>
    <w:rsid w:val="00620272"/>
    <w:rsid w:val="00620369"/>
    <w:rsid w:val="00620841"/>
    <w:rsid w:val="00620AA9"/>
    <w:rsid w:val="006211CA"/>
    <w:rsid w:val="00621228"/>
    <w:rsid w:val="00621553"/>
    <w:rsid w:val="00622144"/>
    <w:rsid w:val="0062249B"/>
    <w:rsid w:val="00622CC7"/>
    <w:rsid w:val="006230B5"/>
    <w:rsid w:val="006236E1"/>
    <w:rsid w:val="00624388"/>
    <w:rsid w:val="00624839"/>
    <w:rsid w:val="00624BD5"/>
    <w:rsid w:val="0062558C"/>
    <w:rsid w:val="00625644"/>
    <w:rsid w:val="00625646"/>
    <w:rsid w:val="00625901"/>
    <w:rsid w:val="00625AD7"/>
    <w:rsid w:val="00625CE5"/>
    <w:rsid w:val="00626540"/>
    <w:rsid w:val="00626D46"/>
    <w:rsid w:val="006273F8"/>
    <w:rsid w:val="00627B48"/>
    <w:rsid w:val="0063084A"/>
    <w:rsid w:val="006308F6"/>
    <w:rsid w:val="00630C0C"/>
    <w:rsid w:val="00631109"/>
    <w:rsid w:val="0063130E"/>
    <w:rsid w:val="006318D8"/>
    <w:rsid w:val="006320A3"/>
    <w:rsid w:val="00632553"/>
    <w:rsid w:val="00632566"/>
    <w:rsid w:val="00632600"/>
    <w:rsid w:val="00632CB2"/>
    <w:rsid w:val="00633511"/>
    <w:rsid w:val="006337DC"/>
    <w:rsid w:val="00633B02"/>
    <w:rsid w:val="006369B7"/>
    <w:rsid w:val="00637C4D"/>
    <w:rsid w:val="00640457"/>
    <w:rsid w:val="00640605"/>
    <w:rsid w:val="00640852"/>
    <w:rsid w:val="00640995"/>
    <w:rsid w:val="00640D58"/>
    <w:rsid w:val="00642409"/>
    <w:rsid w:val="00642553"/>
    <w:rsid w:val="00642704"/>
    <w:rsid w:val="0064293C"/>
    <w:rsid w:val="006430A7"/>
    <w:rsid w:val="00643385"/>
    <w:rsid w:val="00643572"/>
    <w:rsid w:val="0064451D"/>
    <w:rsid w:val="00644849"/>
    <w:rsid w:val="0064484E"/>
    <w:rsid w:val="00645FE5"/>
    <w:rsid w:val="00646076"/>
    <w:rsid w:val="006461C2"/>
    <w:rsid w:val="006469D7"/>
    <w:rsid w:val="00646D16"/>
    <w:rsid w:val="00646F39"/>
    <w:rsid w:val="00647541"/>
    <w:rsid w:val="00647C4D"/>
    <w:rsid w:val="00650005"/>
    <w:rsid w:val="006510E1"/>
    <w:rsid w:val="00651828"/>
    <w:rsid w:val="00652033"/>
    <w:rsid w:val="00652293"/>
    <w:rsid w:val="00652632"/>
    <w:rsid w:val="0065298A"/>
    <w:rsid w:val="00652C6B"/>
    <w:rsid w:val="00653369"/>
    <w:rsid w:val="006534AF"/>
    <w:rsid w:val="0065363C"/>
    <w:rsid w:val="0065384C"/>
    <w:rsid w:val="006541AF"/>
    <w:rsid w:val="00655871"/>
    <w:rsid w:val="00655C5B"/>
    <w:rsid w:val="00655F46"/>
    <w:rsid w:val="006560E1"/>
    <w:rsid w:val="0065639C"/>
    <w:rsid w:val="00656EA2"/>
    <w:rsid w:val="00661546"/>
    <w:rsid w:val="0066188C"/>
    <w:rsid w:val="006619A6"/>
    <w:rsid w:val="00662203"/>
    <w:rsid w:val="00662705"/>
    <w:rsid w:val="00662789"/>
    <w:rsid w:val="00662A1C"/>
    <w:rsid w:val="006631B9"/>
    <w:rsid w:val="006645BF"/>
    <w:rsid w:val="00665053"/>
    <w:rsid w:val="006653C7"/>
    <w:rsid w:val="0066658D"/>
    <w:rsid w:val="00666C7B"/>
    <w:rsid w:val="00670432"/>
    <w:rsid w:val="006707D8"/>
    <w:rsid w:val="00670C2E"/>
    <w:rsid w:val="00671148"/>
    <w:rsid w:val="006714D7"/>
    <w:rsid w:val="006715D2"/>
    <w:rsid w:val="00671E73"/>
    <w:rsid w:val="006720CA"/>
    <w:rsid w:val="00673A9C"/>
    <w:rsid w:val="00673CFE"/>
    <w:rsid w:val="00673D11"/>
    <w:rsid w:val="00673D35"/>
    <w:rsid w:val="006749CF"/>
    <w:rsid w:val="00674C43"/>
    <w:rsid w:val="0067548F"/>
    <w:rsid w:val="00675565"/>
    <w:rsid w:val="00675B8A"/>
    <w:rsid w:val="00675CF9"/>
    <w:rsid w:val="006761C5"/>
    <w:rsid w:val="0067625A"/>
    <w:rsid w:val="006779BA"/>
    <w:rsid w:val="00677C9B"/>
    <w:rsid w:val="00680463"/>
    <w:rsid w:val="00680894"/>
    <w:rsid w:val="0068165A"/>
    <w:rsid w:val="00681788"/>
    <w:rsid w:val="006819B5"/>
    <w:rsid w:val="00681F8E"/>
    <w:rsid w:val="0068270F"/>
    <w:rsid w:val="0068317C"/>
    <w:rsid w:val="0068366C"/>
    <w:rsid w:val="00683A18"/>
    <w:rsid w:val="00683AE3"/>
    <w:rsid w:val="00685C58"/>
    <w:rsid w:val="00685E16"/>
    <w:rsid w:val="00686A73"/>
    <w:rsid w:val="006872E4"/>
    <w:rsid w:val="0068765E"/>
    <w:rsid w:val="006878A1"/>
    <w:rsid w:val="006901DE"/>
    <w:rsid w:val="00690BEA"/>
    <w:rsid w:val="006912A9"/>
    <w:rsid w:val="0069186E"/>
    <w:rsid w:val="00692591"/>
    <w:rsid w:val="00692752"/>
    <w:rsid w:val="00693608"/>
    <w:rsid w:val="00693A96"/>
    <w:rsid w:val="00693B7A"/>
    <w:rsid w:val="0069482E"/>
    <w:rsid w:val="0069488E"/>
    <w:rsid w:val="006949A1"/>
    <w:rsid w:val="00694A62"/>
    <w:rsid w:val="00694AB0"/>
    <w:rsid w:val="00694E00"/>
    <w:rsid w:val="00695353"/>
    <w:rsid w:val="00695F0E"/>
    <w:rsid w:val="00696275"/>
    <w:rsid w:val="00696710"/>
    <w:rsid w:val="00696FAA"/>
    <w:rsid w:val="006974A6"/>
    <w:rsid w:val="00697DEA"/>
    <w:rsid w:val="006A0278"/>
    <w:rsid w:val="006A0326"/>
    <w:rsid w:val="006A0FD5"/>
    <w:rsid w:val="006A122A"/>
    <w:rsid w:val="006A1C88"/>
    <w:rsid w:val="006A2E65"/>
    <w:rsid w:val="006A35AB"/>
    <w:rsid w:val="006A36A9"/>
    <w:rsid w:val="006A3978"/>
    <w:rsid w:val="006A404B"/>
    <w:rsid w:val="006A459E"/>
    <w:rsid w:val="006A513C"/>
    <w:rsid w:val="006A52E1"/>
    <w:rsid w:val="006A5327"/>
    <w:rsid w:val="006A532F"/>
    <w:rsid w:val="006A5517"/>
    <w:rsid w:val="006A5747"/>
    <w:rsid w:val="006A5CE7"/>
    <w:rsid w:val="006A5F6A"/>
    <w:rsid w:val="006A6ACD"/>
    <w:rsid w:val="006A70B6"/>
    <w:rsid w:val="006A7296"/>
    <w:rsid w:val="006A741F"/>
    <w:rsid w:val="006A7A44"/>
    <w:rsid w:val="006B02A5"/>
    <w:rsid w:val="006B04C9"/>
    <w:rsid w:val="006B09C3"/>
    <w:rsid w:val="006B0FE1"/>
    <w:rsid w:val="006B1434"/>
    <w:rsid w:val="006B1CEA"/>
    <w:rsid w:val="006B28A3"/>
    <w:rsid w:val="006B3267"/>
    <w:rsid w:val="006B3969"/>
    <w:rsid w:val="006B3DF4"/>
    <w:rsid w:val="006B40EA"/>
    <w:rsid w:val="006B41A4"/>
    <w:rsid w:val="006B4341"/>
    <w:rsid w:val="006B4DAE"/>
    <w:rsid w:val="006B5374"/>
    <w:rsid w:val="006B54D9"/>
    <w:rsid w:val="006B6D57"/>
    <w:rsid w:val="006B7544"/>
    <w:rsid w:val="006B797E"/>
    <w:rsid w:val="006B7B84"/>
    <w:rsid w:val="006C0333"/>
    <w:rsid w:val="006C0C4C"/>
    <w:rsid w:val="006C10B2"/>
    <w:rsid w:val="006C1639"/>
    <w:rsid w:val="006C1F3A"/>
    <w:rsid w:val="006C2DFD"/>
    <w:rsid w:val="006C316D"/>
    <w:rsid w:val="006C35BE"/>
    <w:rsid w:val="006C3901"/>
    <w:rsid w:val="006C433A"/>
    <w:rsid w:val="006C464B"/>
    <w:rsid w:val="006C5EA9"/>
    <w:rsid w:val="006C5FD3"/>
    <w:rsid w:val="006C6266"/>
    <w:rsid w:val="006C63D0"/>
    <w:rsid w:val="006C63DC"/>
    <w:rsid w:val="006C6501"/>
    <w:rsid w:val="006C6753"/>
    <w:rsid w:val="006C6BB6"/>
    <w:rsid w:val="006C7441"/>
    <w:rsid w:val="006C74A5"/>
    <w:rsid w:val="006D0812"/>
    <w:rsid w:val="006D0A1C"/>
    <w:rsid w:val="006D0E28"/>
    <w:rsid w:val="006D0FC2"/>
    <w:rsid w:val="006D11B3"/>
    <w:rsid w:val="006D2009"/>
    <w:rsid w:val="006D2695"/>
    <w:rsid w:val="006D356E"/>
    <w:rsid w:val="006D3ADD"/>
    <w:rsid w:val="006D4C0F"/>
    <w:rsid w:val="006D50C4"/>
    <w:rsid w:val="006D51F4"/>
    <w:rsid w:val="006D57B3"/>
    <w:rsid w:val="006D6911"/>
    <w:rsid w:val="006D7A2B"/>
    <w:rsid w:val="006E0855"/>
    <w:rsid w:val="006E2166"/>
    <w:rsid w:val="006E309B"/>
    <w:rsid w:val="006E3538"/>
    <w:rsid w:val="006E3FB5"/>
    <w:rsid w:val="006E5665"/>
    <w:rsid w:val="006E6448"/>
    <w:rsid w:val="006E6576"/>
    <w:rsid w:val="006E6615"/>
    <w:rsid w:val="006E71DC"/>
    <w:rsid w:val="006E7812"/>
    <w:rsid w:val="006F0179"/>
    <w:rsid w:val="006F047F"/>
    <w:rsid w:val="006F077F"/>
    <w:rsid w:val="006F0CBE"/>
    <w:rsid w:val="006F17F3"/>
    <w:rsid w:val="006F18B5"/>
    <w:rsid w:val="006F23A5"/>
    <w:rsid w:val="006F23D9"/>
    <w:rsid w:val="006F2969"/>
    <w:rsid w:val="006F2B5C"/>
    <w:rsid w:val="006F3C1B"/>
    <w:rsid w:val="006F414B"/>
    <w:rsid w:val="006F523C"/>
    <w:rsid w:val="006F5377"/>
    <w:rsid w:val="006F59C3"/>
    <w:rsid w:val="006F5E0E"/>
    <w:rsid w:val="006F647E"/>
    <w:rsid w:val="006F6792"/>
    <w:rsid w:val="006F68F8"/>
    <w:rsid w:val="006F69C4"/>
    <w:rsid w:val="006F710C"/>
    <w:rsid w:val="006F7448"/>
    <w:rsid w:val="006F75B3"/>
    <w:rsid w:val="006F7B46"/>
    <w:rsid w:val="00700213"/>
    <w:rsid w:val="0070085A"/>
    <w:rsid w:val="007015F5"/>
    <w:rsid w:val="00702D01"/>
    <w:rsid w:val="00702D5F"/>
    <w:rsid w:val="00702E79"/>
    <w:rsid w:val="00703B0F"/>
    <w:rsid w:val="00704BBE"/>
    <w:rsid w:val="00705613"/>
    <w:rsid w:val="00705BD8"/>
    <w:rsid w:val="00706318"/>
    <w:rsid w:val="0070683B"/>
    <w:rsid w:val="007072A0"/>
    <w:rsid w:val="007076AA"/>
    <w:rsid w:val="00710F0A"/>
    <w:rsid w:val="0071106B"/>
    <w:rsid w:val="00711675"/>
    <w:rsid w:val="007119EB"/>
    <w:rsid w:val="00712A31"/>
    <w:rsid w:val="007137DF"/>
    <w:rsid w:val="00713C00"/>
    <w:rsid w:val="00713EF5"/>
    <w:rsid w:val="007147C4"/>
    <w:rsid w:val="00714E05"/>
    <w:rsid w:val="00714F28"/>
    <w:rsid w:val="00715364"/>
    <w:rsid w:val="0071661A"/>
    <w:rsid w:val="00716C21"/>
    <w:rsid w:val="00716C70"/>
    <w:rsid w:val="00717AB9"/>
    <w:rsid w:val="007206F1"/>
    <w:rsid w:val="00720B3C"/>
    <w:rsid w:val="007214B9"/>
    <w:rsid w:val="0072161B"/>
    <w:rsid w:val="00721720"/>
    <w:rsid w:val="00722135"/>
    <w:rsid w:val="007222E1"/>
    <w:rsid w:val="00722538"/>
    <w:rsid w:val="00723154"/>
    <w:rsid w:val="00723489"/>
    <w:rsid w:val="007241CF"/>
    <w:rsid w:val="00724985"/>
    <w:rsid w:val="00724A9F"/>
    <w:rsid w:val="00724F6B"/>
    <w:rsid w:val="0072503B"/>
    <w:rsid w:val="0072514D"/>
    <w:rsid w:val="0072565F"/>
    <w:rsid w:val="007260AF"/>
    <w:rsid w:val="00726D0E"/>
    <w:rsid w:val="007272A6"/>
    <w:rsid w:val="0072748C"/>
    <w:rsid w:val="0073048B"/>
    <w:rsid w:val="0073090A"/>
    <w:rsid w:val="00730AD9"/>
    <w:rsid w:val="00730B61"/>
    <w:rsid w:val="007329D2"/>
    <w:rsid w:val="0073340C"/>
    <w:rsid w:val="00734061"/>
    <w:rsid w:val="00734ACD"/>
    <w:rsid w:val="0073522D"/>
    <w:rsid w:val="00735837"/>
    <w:rsid w:val="007361A2"/>
    <w:rsid w:val="007365AC"/>
    <w:rsid w:val="00736B78"/>
    <w:rsid w:val="00736E3D"/>
    <w:rsid w:val="007370D0"/>
    <w:rsid w:val="00737343"/>
    <w:rsid w:val="007374B1"/>
    <w:rsid w:val="007402C2"/>
    <w:rsid w:val="00740BAB"/>
    <w:rsid w:val="0074105F"/>
    <w:rsid w:val="00741709"/>
    <w:rsid w:val="007418CF"/>
    <w:rsid w:val="00741BBB"/>
    <w:rsid w:val="00742DDF"/>
    <w:rsid w:val="007435D3"/>
    <w:rsid w:val="007438BA"/>
    <w:rsid w:val="0074450D"/>
    <w:rsid w:val="00744DAF"/>
    <w:rsid w:val="00745F90"/>
    <w:rsid w:val="00746357"/>
    <w:rsid w:val="007463D2"/>
    <w:rsid w:val="00746EEA"/>
    <w:rsid w:val="00747124"/>
    <w:rsid w:val="0074723D"/>
    <w:rsid w:val="00750462"/>
    <w:rsid w:val="00750A38"/>
    <w:rsid w:val="00750AB9"/>
    <w:rsid w:val="00750CD1"/>
    <w:rsid w:val="00750E33"/>
    <w:rsid w:val="007510A4"/>
    <w:rsid w:val="007510E7"/>
    <w:rsid w:val="00751648"/>
    <w:rsid w:val="00751A4A"/>
    <w:rsid w:val="00752709"/>
    <w:rsid w:val="00752B64"/>
    <w:rsid w:val="00753814"/>
    <w:rsid w:val="00753ECB"/>
    <w:rsid w:val="0075413D"/>
    <w:rsid w:val="007547D3"/>
    <w:rsid w:val="007551F7"/>
    <w:rsid w:val="00756501"/>
    <w:rsid w:val="00760108"/>
    <w:rsid w:val="00760659"/>
    <w:rsid w:val="0076130E"/>
    <w:rsid w:val="00762245"/>
    <w:rsid w:val="00762E3E"/>
    <w:rsid w:val="00762FB0"/>
    <w:rsid w:val="007639E7"/>
    <w:rsid w:val="00764EAD"/>
    <w:rsid w:val="007651CE"/>
    <w:rsid w:val="007659D0"/>
    <w:rsid w:val="00765D8E"/>
    <w:rsid w:val="00766010"/>
    <w:rsid w:val="0076676F"/>
    <w:rsid w:val="007708BF"/>
    <w:rsid w:val="007710AB"/>
    <w:rsid w:val="00771B0D"/>
    <w:rsid w:val="0077243E"/>
    <w:rsid w:val="007728DA"/>
    <w:rsid w:val="007738C4"/>
    <w:rsid w:val="00773B4D"/>
    <w:rsid w:val="00774741"/>
    <w:rsid w:val="00774953"/>
    <w:rsid w:val="00774EFE"/>
    <w:rsid w:val="00775079"/>
    <w:rsid w:val="007762C8"/>
    <w:rsid w:val="007768F7"/>
    <w:rsid w:val="00776F1B"/>
    <w:rsid w:val="0077766B"/>
    <w:rsid w:val="00777B06"/>
    <w:rsid w:val="00780785"/>
    <w:rsid w:val="00780921"/>
    <w:rsid w:val="00780E82"/>
    <w:rsid w:val="0078151D"/>
    <w:rsid w:val="00782583"/>
    <w:rsid w:val="00783013"/>
    <w:rsid w:val="00783273"/>
    <w:rsid w:val="007835FF"/>
    <w:rsid w:val="007838A4"/>
    <w:rsid w:val="007840EE"/>
    <w:rsid w:val="00784578"/>
    <w:rsid w:val="00784DC9"/>
    <w:rsid w:val="0078684D"/>
    <w:rsid w:val="007868F0"/>
    <w:rsid w:val="00786A6C"/>
    <w:rsid w:val="00790447"/>
    <w:rsid w:val="00790579"/>
    <w:rsid w:val="007910FF"/>
    <w:rsid w:val="007916C8"/>
    <w:rsid w:val="0079238E"/>
    <w:rsid w:val="007925FE"/>
    <w:rsid w:val="00792DF8"/>
    <w:rsid w:val="00793A06"/>
    <w:rsid w:val="00793A23"/>
    <w:rsid w:val="00793B1E"/>
    <w:rsid w:val="00793E48"/>
    <w:rsid w:val="007944DD"/>
    <w:rsid w:val="0079490C"/>
    <w:rsid w:val="007956E5"/>
    <w:rsid w:val="007958B3"/>
    <w:rsid w:val="00795AFA"/>
    <w:rsid w:val="00796B6C"/>
    <w:rsid w:val="007970E6"/>
    <w:rsid w:val="007A10EE"/>
    <w:rsid w:val="007A1E3B"/>
    <w:rsid w:val="007A2104"/>
    <w:rsid w:val="007A2110"/>
    <w:rsid w:val="007A2F2A"/>
    <w:rsid w:val="007A2FA0"/>
    <w:rsid w:val="007A39E1"/>
    <w:rsid w:val="007A3D3C"/>
    <w:rsid w:val="007A3DD0"/>
    <w:rsid w:val="007A3EBC"/>
    <w:rsid w:val="007A3FF3"/>
    <w:rsid w:val="007A460E"/>
    <w:rsid w:val="007A54E4"/>
    <w:rsid w:val="007A5853"/>
    <w:rsid w:val="007A603E"/>
    <w:rsid w:val="007A6276"/>
    <w:rsid w:val="007A66D5"/>
    <w:rsid w:val="007A7481"/>
    <w:rsid w:val="007A7949"/>
    <w:rsid w:val="007A7B65"/>
    <w:rsid w:val="007A7B93"/>
    <w:rsid w:val="007A7E40"/>
    <w:rsid w:val="007B0216"/>
    <w:rsid w:val="007B05EF"/>
    <w:rsid w:val="007B1969"/>
    <w:rsid w:val="007B20C1"/>
    <w:rsid w:val="007B225C"/>
    <w:rsid w:val="007B2606"/>
    <w:rsid w:val="007B2CFB"/>
    <w:rsid w:val="007B333A"/>
    <w:rsid w:val="007B4412"/>
    <w:rsid w:val="007B4711"/>
    <w:rsid w:val="007B4DB2"/>
    <w:rsid w:val="007B58F6"/>
    <w:rsid w:val="007B698D"/>
    <w:rsid w:val="007B77FB"/>
    <w:rsid w:val="007B7E85"/>
    <w:rsid w:val="007C090E"/>
    <w:rsid w:val="007C2E3D"/>
    <w:rsid w:val="007C37DC"/>
    <w:rsid w:val="007C390C"/>
    <w:rsid w:val="007C39CF"/>
    <w:rsid w:val="007C3B1B"/>
    <w:rsid w:val="007C3BB4"/>
    <w:rsid w:val="007C400B"/>
    <w:rsid w:val="007C48AE"/>
    <w:rsid w:val="007C4959"/>
    <w:rsid w:val="007C4A46"/>
    <w:rsid w:val="007C4F2E"/>
    <w:rsid w:val="007C6832"/>
    <w:rsid w:val="007C7468"/>
    <w:rsid w:val="007C7B8B"/>
    <w:rsid w:val="007C7BB3"/>
    <w:rsid w:val="007C7E4B"/>
    <w:rsid w:val="007D02D4"/>
    <w:rsid w:val="007D0890"/>
    <w:rsid w:val="007D0AC1"/>
    <w:rsid w:val="007D145A"/>
    <w:rsid w:val="007D1B60"/>
    <w:rsid w:val="007D33DC"/>
    <w:rsid w:val="007D3F77"/>
    <w:rsid w:val="007D44DC"/>
    <w:rsid w:val="007D48FC"/>
    <w:rsid w:val="007D4CE2"/>
    <w:rsid w:val="007D5F31"/>
    <w:rsid w:val="007D61C3"/>
    <w:rsid w:val="007D6714"/>
    <w:rsid w:val="007D721F"/>
    <w:rsid w:val="007D7360"/>
    <w:rsid w:val="007D7D8D"/>
    <w:rsid w:val="007E00F8"/>
    <w:rsid w:val="007E1AF3"/>
    <w:rsid w:val="007E2487"/>
    <w:rsid w:val="007E259B"/>
    <w:rsid w:val="007E35D1"/>
    <w:rsid w:val="007E37BA"/>
    <w:rsid w:val="007E44D1"/>
    <w:rsid w:val="007E4606"/>
    <w:rsid w:val="007E4707"/>
    <w:rsid w:val="007E5847"/>
    <w:rsid w:val="007E58DD"/>
    <w:rsid w:val="007E613A"/>
    <w:rsid w:val="007E6778"/>
    <w:rsid w:val="007E67EA"/>
    <w:rsid w:val="007E73F9"/>
    <w:rsid w:val="007E7437"/>
    <w:rsid w:val="007E7A96"/>
    <w:rsid w:val="007F0724"/>
    <w:rsid w:val="007F1192"/>
    <w:rsid w:val="007F1579"/>
    <w:rsid w:val="007F22C3"/>
    <w:rsid w:val="007F3D1E"/>
    <w:rsid w:val="007F40AE"/>
    <w:rsid w:val="007F4210"/>
    <w:rsid w:val="007F436A"/>
    <w:rsid w:val="007F44D6"/>
    <w:rsid w:val="007F4AD2"/>
    <w:rsid w:val="007F4C54"/>
    <w:rsid w:val="007F5C8E"/>
    <w:rsid w:val="007F5F8A"/>
    <w:rsid w:val="007F622A"/>
    <w:rsid w:val="007F7C9B"/>
    <w:rsid w:val="008001E0"/>
    <w:rsid w:val="00800346"/>
    <w:rsid w:val="00800D3F"/>
    <w:rsid w:val="00800D5F"/>
    <w:rsid w:val="0080330A"/>
    <w:rsid w:val="00804429"/>
    <w:rsid w:val="00804463"/>
    <w:rsid w:val="00804D5A"/>
    <w:rsid w:val="00804FD5"/>
    <w:rsid w:val="00805298"/>
    <w:rsid w:val="0080530B"/>
    <w:rsid w:val="00805969"/>
    <w:rsid w:val="00805E67"/>
    <w:rsid w:val="0080669D"/>
    <w:rsid w:val="008066B2"/>
    <w:rsid w:val="00806C00"/>
    <w:rsid w:val="00806D24"/>
    <w:rsid w:val="008076ED"/>
    <w:rsid w:val="008076F9"/>
    <w:rsid w:val="00810E1E"/>
    <w:rsid w:val="008114BC"/>
    <w:rsid w:val="00811EBD"/>
    <w:rsid w:val="0081207F"/>
    <w:rsid w:val="008125A4"/>
    <w:rsid w:val="00812C62"/>
    <w:rsid w:val="00814029"/>
    <w:rsid w:val="00814D3B"/>
    <w:rsid w:val="00815412"/>
    <w:rsid w:val="008160EB"/>
    <w:rsid w:val="0081640A"/>
    <w:rsid w:val="00816C2D"/>
    <w:rsid w:val="00817606"/>
    <w:rsid w:val="0082241F"/>
    <w:rsid w:val="00822464"/>
    <w:rsid w:val="00822A54"/>
    <w:rsid w:val="008238A3"/>
    <w:rsid w:val="00824731"/>
    <w:rsid w:val="00824BD7"/>
    <w:rsid w:val="008250DE"/>
    <w:rsid w:val="00825203"/>
    <w:rsid w:val="008255A3"/>
    <w:rsid w:val="00825D19"/>
    <w:rsid w:val="00826038"/>
    <w:rsid w:val="008263F5"/>
    <w:rsid w:val="0082677C"/>
    <w:rsid w:val="008268B6"/>
    <w:rsid w:val="00826A25"/>
    <w:rsid w:val="00827341"/>
    <w:rsid w:val="00827522"/>
    <w:rsid w:val="008278F6"/>
    <w:rsid w:val="008310C2"/>
    <w:rsid w:val="00832995"/>
    <w:rsid w:val="00832DB0"/>
    <w:rsid w:val="008339C3"/>
    <w:rsid w:val="00834C19"/>
    <w:rsid w:val="008351EA"/>
    <w:rsid w:val="0083533A"/>
    <w:rsid w:val="00836D2F"/>
    <w:rsid w:val="008372F6"/>
    <w:rsid w:val="00837F4F"/>
    <w:rsid w:val="0084074D"/>
    <w:rsid w:val="008410E6"/>
    <w:rsid w:val="008410F3"/>
    <w:rsid w:val="008415C8"/>
    <w:rsid w:val="00842F1A"/>
    <w:rsid w:val="0084304E"/>
    <w:rsid w:val="00843BF3"/>
    <w:rsid w:val="008441CA"/>
    <w:rsid w:val="008444DC"/>
    <w:rsid w:val="008459FC"/>
    <w:rsid w:val="00845E79"/>
    <w:rsid w:val="00846D63"/>
    <w:rsid w:val="008472A1"/>
    <w:rsid w:val="00847790"/>
    <w:rsid w:val="00847B15"/>
    <w:rsid w:val="00850137"/>
    <w:rsid w:val="0085027D"/>
    <w:rsid w:val="008509D1"/>
    <w:rsid w:val="00850E54"/>
    <w:rsid w:val="00850E59"/>
    <w:rsid w:val="0085120A"/>
    <w:rsid w:val="008517FF"/>
    <w:rsid w:val="008522A3"/>
    <w:rsid w:val="0085285B"/>
    <w:rsid w:val="00852D6A"/>
    <w:rsid w:val="00852DED"/>
    <w:rsid w:val="00852E3D"/>
    <w:rsid w:val="00853A5B"/>
    <w:rsid w:val="00853DF0"/>
    <w:rsid w:val="00855319"/>
    <w:rsid w:val="00855794"/>
    <w:rsid w:val="00856781"/>
    <w:rsid w:val="008568F3"/>
    <w:rsid w:val="00856BCE"/>
    <w:rsid w:val="00857BA5"/>
    <w:rsid w:val="00857DF4"/>
    <w:rsid w:val="00860269"/>
    <w:rsid w:val="00860C93"/>
    <w:rsid w:val="008611F8"/>
    <w:rsid w:val="00861836"/>
    <w:rsid w:val="00861FEB"/>
    <w:rsid w:val="008625FE"/>
    <w:rsid w:val="00863212"/>
    <w:rsid w:val="008638B6"/>
    <w:rsid w:val="00863A99"/>
    <w:rsid w:val="00863D0E"/>
    <w:rsid w:val="00863E5C"/>
    <w:rsid w:val="00864408"/>
    <w:rsid w:val="0086475F"/>
    <w:rsid w:val="00867968"/>
    <w:rsid w:val="00870018"/>
    <w:rsid w:val="0087063B"/>
    <w:rsid w:val="00870D45"/>
    <w:rsid w:val="008711FB"/>
    <w:rsid w:val="00871262"/>
    <w:rsid w:val="0087141C"/>
    <w:rsid w:val="0087158A"/>
    <w:rsid w:val="008717B6"/>
    <w:rsid w:val="00871F4B"/>
    <w:rsid w:val="0087233D"/>
    <w:rsid w:val="00872A77"/>
    <w:rsid w:val="00874384"/>
    <w:rsid w:val="00874968"/>
    <w:rsid w:val="00874B43"/>
    <w:rsid w:val="00874D29"/>
    <w:rsid w:val="0087526B"/>
    <w:rsid w:val="008772D1"/>
    <w:rsid w:val="00877505"/>
    <w:rsid w:val="0087782F"/>
    <w:rsid w:val="008779D9"/>
    <w:rsid w:val="00880672"/>
    <w:rsid w:val="008807C5"/>
    <w:rsid w:val="008809A1"/>
    <w:rsid w:val="00881298"/>
    <w:rsid w:val="0088165A"/>
    <w:rsid w:val="008816D3"/>
    <w:rsid w:val="00883377"/>
    <w:rsid w:val="00883CDC"/>
    <w:rsid w:val="00884113"/>
    <w:rsid w:val="008842F1"/>
    <w:rsid w:val="00884501"/>
    <w:rsid w:val="00884546"/>
    <w:rsid w:val="0088630B"/>
    <w:rsid w:val="008874E1"/>
    <w:rsid w:val="00887DD0"/>
    <w:rsid w:val="00890459"/>
    <w:rsid w:val="008907C4"/>
    <w:rsid w:val="00890DEE"/>
    <w:rsid w:val="00890E6F"/>
    <w:rsid w:val="0089159F"/>
    <w:rsid w:val="00891C50"/>
    <w:rsid w:val="00892520"/>
    <w:rsid w:val="00892A9D"/>
    <w:rsid w:val="0089324C"/>
    <w:rsid w:val="008936D6"/>
    <w:rsid w:val="0089395E"/>
    <w:rsid w:val="00894265"/>
    <w:rsid w:val="00894750"/>
    <w:rsid w:val="00894AC0"/>
    <w:rsid w:val="00894F2F"/>
    <w:rsid w:val="00895348"/>
    <w:rsid w:val="00896CBA"/>
    <w:rsid w:val="00896F98"/>
    <w:rsid w:val="0089746F"/>
    <w:rsid w:val="008975BF"/>
    <w:rsid w:val="008978F3"/>
    <w:rsid w:val="00897CC6"/>
    <w:rsid w:val="00897F6D"/>
    <w:rsid w:val="008A032C"/>
    <w:rsid w:val="008A034D"/>
    <w:rsid w:val="008A036F"/>
    <w:rsid w:val="008A0512"/>
    <w:rsid w:val="008A0D71"/>
    <w:rsid w:val="008A1889"/>
    <w:rsid w:val="008A233A"/>
    <w:rsid w:val="008A2CBB"/>
    <w:rsid w:val="008A2D82"/>
    <w:rsid w:val="008A33D7"/>
    <w:rsid w:val="008A36B8"/>
    <w:rsid w:val="008A5A2F"/>
    <w:rsid w:val="008A5AEF"/>
    <w:rsid w:val="008A6690"/>
    <w:rsid w:val="008A6DC5"/>
    <w:rsid w:val="008A70F7"/>
    <w:rsid w:val="008A735B"/>
    <w:rsid w:val="008A74CB"/>
    <w:rsid w:val="008A76F8"/>
    <w:rsid w:val="008A7762"/>
    <w:rsid w:val="008A7F0F"/>
    <w:rsid w:val="008B0DF6"/>
    <w:rsid w:val="008B1347"/>
    <w:rsid w:val="008B1904"/>
    <w:rsid w:val="008B1E97"/>
    <w:rsid w:val="008B2016"/>
    <w:rsid w:val="008B20E2"/>
    <w:rsid w:val="008B22CE"/>
    <w:rsid w:val="008B24E5"/>
    <w:rsid w:val="008B2BA2"/>
    <w:rsid w:val="008B2CB2"/>
    <w:rsid w:val="008B2EC4"/>
    <w:rsid w:val="008B3696"/>
    <w:rsid w:val="008B3978"/>
    <w:rsid w:val="008B47E8"/>
    <w:rsid w:val="008B4BC8"/>
    <w:rsid w:val="008B4C20"/>
    <w:rsid w:val="008B5187"/>
    <w:rsid w:val="008B5296"/>
    <w:rsid w:val="008B55DD"/>
    <w:rsid w:val="008B5D50"/>
    <w:rsid w:val="008B5DB4"/>
    <w:rsid w:val="008B5E23"/>
    <w:rsid w:val="008B66B9"/>
    <w:rsid w:val="008B6748"/>
    <w:rsid w:val="008B6B1C"/>
    <w:rsid w:val="008B6D2F"/>
    <w:rsid w:val="008C00CA"/>
    <w:rsid w:val="008C00D8"/>
    <w:rsid w:val="008C0B8A"/>
    <w:rsid w:val="008C16EA"/>
    <w:rsid w:val="008C17E1"/>
    <w:rsid w:val="008C1A71"/>
    <w:rsid w:val="008C1C33"/>
    <w:rsid w:val="008C2C1C"/>
    <w:rsid w:val="008C2C61"/>
    <w:rsid w:val="008C3D51"/>
    <w:rsid w:val="008C42DC"/>
    <w:rsid w:val="008C4778"/>
    <w:rsid w:val="008C5387"/>
    <w:rsid w:val="008C584B"/>
    <w:rsid w:val="008C70CA"/>
    <w:rsid w:val="008C7A15"/>
    <w:rsid w:val="008C7CFB"/>
    <w:rsid w:val="008D0524"/>
    <w:rsid w:val="008D0EC6"/>
    <w:rsid w:val="008D110D"/>
    <w:rsid w:val="008D19FE"/>
    <w:rsid w:val="008D2089"/>
    <w:rsid w:val="008D2BCE"/>
    <w:rsid w:val="008D409C"/>
    <w:rsid w:val="008D470B"/>
    <w:rsid w:val="008D4922"/>
    <w:rsid w:val="008D5103"/>
    <w:rsid w:val="008D54B7"/>
    <w:rsid w:val="008D618B"/>
    <w:rsid w:val="008D66EE"/>
    <w:rsid w:val="008D68F9"/>
    <w:rsid w:val="008D6D28"/>
    <w:rsid w:val="008D7A13"/>
    <w:rsid w:val="008E01B9"/>
    <w:rsid w:val="008E020F"/>
    <w:rsid w:val="008E13AC"/>
    <w:rsid w:val="008E13E0"/>
    <w:rsid w:val="008E1CFA"/>
    <w:rsid w:val="008E1F6F"/>
    <w:rsid w:val="008E1F77"/>
    <w:rsid w:val="008E2093"/>
    <w:rsid w:val="008E32B0"/>
    <w:rsid w:val="008E40CF"/>
    <w:rsid w:val="008E41BD"/>
    <w:rsid w:val="008E47B1"/>
    <w:rsid w:val="008E4D72"/>
    <w:rsid w:val="008E528C"/>
    <w:rsid w:val="008E5D97"/>
    <w:rsid w:val="008E5DB9"/>
    <w:rsid w:val="008E5F7B"/>
    <w:rsid w:val="008E6677"/>
    <w:rsid w:val="008E6C80"/>
    <w:rsid w:val="008E77F4"/>
    <w:rsid w:val="008F048F"/>
    <w:rsid w:val="008F073B"/>
    <w:rsid w:val="008F0E1F"/>
    <w:rsid w:val="008F10DA"/>
    <w:rsid w:val="008F172F"/>
    <w:rsid w:val="008F1C1B"/>
    <w:rsid w:val="008F1CDE"/>
    <w:rsid w:val="008F23F7"/>
    <w:rsid w:val="008F2841"/>
    <w:rsid w:val="008F2F9C"/>
    <w:rsid w:val="008F3315"/>
    <w:rsid w:val="008F43B0"/>
    <w:rsid w:val="008F4748"/>
    <w:rsid w:val="008F476A"/>
    <w:rsid w:val="008F47E1"/>
    <w:rsid w:val="008F4CBA"/>
    <w:rsid w:val="008F58FC"/>
    <w:rsid w:val="008F5C2F"/>
    <w:rsid w:val="008F60B4"/>
    <w:rsid w:val="008F61C0"/>
    <w:rsid w:val="008F62CC"/>
    <w:rsid w:val="008F6992"/>
    <w:rsid w:val="008F7778"/>
    <w:rsid w:val="008F78BE"/>
    <w:rsid w:val="008F7D60"/>
    <w:rsid w:val="008F7E11"/>
    <w:rsid w:val="0090060E"/>
    <w:rsid w:val="009009CA"/>
    <w:rsid w:val="00900BF2"/>
    <w:rsid w:val="00901463"/>
    <w:rsid w:val="009018F0"/>
    <w:rsid w:val="009019B4"/>
    <w:rsid w:val="00902403"/>
    <w:rsid w:val="00902597"/>
    <w:rsid w:val="0090279D"/>
    <w:rsid w:val="00902E4A"/>
    <w:rsid w:val="00903175"/>
    <w:rsid w:val="0090389D"/>
    <w:rsid w:val="0090560C"/>
    <w:rsid w:val="00905643"/>
    <w:rsid w:val="00905F1D"/>
    <w:rsid w:val="00906124"/>
    <w:rsid w:val="009061D6"/>
    <w:rsid w:val="009066E6"/>
    <w:rsid w:val="00906A9E"/>
    <w:rsid w:val="00907523"/>
    <w:rsid w:val="00910237"/>
    <w:rsid w:val="00910408"/>
    <w:rsid w:val="00910726"/>
    <w:rsid w:val="00910E0E"/>
    <w:rsid w:val="0091117F"/>
    <w:rsid w:val="00911A2F"/>
    <w:rsid w:val="00911E48"/>
    <w:rsid w:val="00912923"/>
    <w:rsid w:val="00912C7D"/>
    <w:rsid w:val="009138A6"/>
    <w:rsid w:val="00913BD7"/>
    <w:rsid w:val="009142A3"/>
    <w:rsid w:val="009142EE"/>
    <w:rsid w:val="0091435F"/>
    <w:rsid w:val="00914B9F"/>
    <w:rsid w:val="00915D41"/>
    <w:rsid w:val="00916253"/>
    <w:rsid w:val="009162B0"/>
    <w:rsid w:val="009164C3"/>
    <w:rsid w:val="00916AA6"/>
    <w:rsid w:val="00917DBC"/>
    <w:rsid w:val="00917E19"/>
    <w:rsid w:val="009209EA"/>
    <w:rsid w:val="009214A0"/>
    <w:rsid w:val="0092186E"/>
    <w:rsid w:val="0092198A"/>
    <w:rsid w:val="00922041"/>
    <w:rsid w:val="0092234D"/>
    <w:rsid w:val="009223F0"/>
    <w:rsid w:val="0092256C"/>
    <w:rsid w:val="0092280D"/>
    <w:rsid w:val="00923850"/>
    <w:rsid w:val="00924844"/>
    <w:rsid w:val="00924FEE"/>
    <w:rsid w:val="00925B22"/>
    <w:rsid w:val="00926FD4"/>
    <w:rsid w:val="009272A8"/>
    <w:rsid w:val="00927B59"/>
    <w:rsid w:val="00927D0D"/>
    <w:rsid w:val="00930485"/>
    <w:rsid w:val="00930762"/>
    <w:rsid w:val="00930EE2"/>
    <w:rsid w:val="00931704"/>
    <w:rsid w:val="00931E58"/>
    <w:rsid w:val="00931EB7"/>
    <w:rsid w:val="00932236"/>
    <w:rsid w:val="00932511"/>
    <w:rsid w:val="009327A0"/>
    <w:rsid w:val="00932BF4"/>
    <w:rsid w:val="00932EE2"/>
    <w:rsid w:val="0093366F"/>
    <w:rsid w:val="009342B1"/>
    <w:rsid w:val="009348C8"/>
    <w:rsid w:val="00934937"/>
    <w:rsid w:val="00934E43"/>
    <w:rsid w:val="00935969"/>
    <w:rsid w:val="00935C1C"/>
    <w:rsid w:val="00935E75"/>
    <w:rsid w:val="009377E5"/>
    <w:rsid w:val="0093781B"/>
    <w:rsid w:val="00940A69"/>
    <w:rsid w:val="00941630"/>
    <w:rsid w:val="00941694"/>
    <w:rsid w:val="009416F5"/>
    <w:rsid w:val="0094200A"/>
    <w:rsid w:val="0094277C"/>
    <w:rsid w:val="00943476"/>
    <w:rsid w:val="00943933"/>
    <w:rsid w:val="00943975"/>
    <w:rsid w:val="00943A17"/>
    <w:rsid w:val="00944293"/>
    <w:rsid w:val="00944C6F"/>
    <w:rsid w:val="00944EA4"/>
    <w:rsid w:val="00945EB9"/>
    <w:rsid w:val="009463D3"/>
    <w:rsid w:val="009465E6"/>
    <w:rsid w:val="00946DAE"/>
    <w:rsid w:val="00947170"/>
    <w:rsid w:val="009471AE"/>
    <w:rsid w:val="009474C6"/>
    <w:rsid w:val="009474F5"/>
    <w:rsid w:val="0094795A"/>
    <w:rsid w:val="0095047F"/>
    <w:rsid w:val="00950604"/>
    <w:rsid w:val="00950755"/>
    <w:rsid w:val="00951538"/>
    <w:rsid w:val="009525F4"/>
    <w:rsid w:val="009528A0"/>
    <w:rsid w:val="00952936"/>
    <w:rsid w:val="00952ADE"/>
    <w:rsid w:val="00953481"/>
    <w:rsid w:val="00953DE5"/>
    <w:rsid w:val="00953F5A"/>
    <w:rsid w:val="009543BA"/>
    <w:rsid w:val="00954408"/>
    <w:rsid w:val="009552AC"/>
    <w:rsid w:val="009563FC"/>
    <w:rsid w:val="00956513"/>
    <w:rsid w:val="00956A8A"/>
    <w:rsid w:val="00956BD0"/>
    <w:rsid w:val="00956CEC"/>
    <w:rsid w:val="00957295"/>
    <w:rsid w:val="00957AF4"/>
    <w:rsid w:val="00957BDB"/>
    <w:rsid w:val="00957BDF"/>
    <w:rsid w:val="00957E3C"/>
    <w:rsid w:val="00957FEC"/>
    <w:rsid w:val="00960E68"/>
    <w:rsid w:val="00961326"/>
    <w:rsid w:val="0096150A"/>
    <w:rsid w:val="009619CB"/>
    <w:rsid w:val="00961E4E"/>
    <w:rsid w:val="009620D8"/>
    <w:rsid w:val="00962157"/>
    <w:rsid w:val="00962168"/>
    <w:rsid w:val="00962283"/>
    <w:rsid w:val="00965666"/>
    <w:rsid w:val="009668A6"/>
    <w:rsid w:val="00966A18"/>
    <w:rsid w:val="00967352"/>
    <w:rsid w:val="00967716"/>
    <w:rsid w:val="0096786E"/>
    <w:rsid w:val="00967B23"/>
    <w:rsid w:val="0097056A"/>
    <w:rsid w:val="0097098C"/>
    <w:rsid w:val="00971C3B"/>
    <w:rsid w:val="00972350"/>
    <w:rsid w:val="009724F5"/>
    <w:rsid w:val="00972CFF"/>
    <w:rsid w:val="00973218"/>
    <w:rsid w:val="00973313"/>
    <w:rsid w:val="009734C0"/>
    <w:rsid w:val="0097387D"/>
    <w:rsid w:val="00973FEF"/>
    <w:rsid w:val="00974047"/>
    <w:rsid w:val="009742E8"/>
    <w:rsid w:val="00974B57"/>
    <w:rsid w:val="00974F1E"/>
    <w:rsid w:val="0097530C"/>
    <w:rsid w:val="0097554D"/>
    <w:rsid w:val="00975D2B"/>
    <w:rsid w:val="009761D6"/>
    <w:rsid w:val="00976FEF"/>
    <w:rsid w:val="009776BD"/>
    <w:rsid w:val="009778F3"/>
    <w:rsid w:val="00977DBF"/>
    <w:rsid w:val="009802C6"/>
    <w:rsid w:val="00981303"/>
    <w:rsid w:val="00981498"/>
    <w:rsid w:val="00981522"/>
    <w:rsid w:val="0098210E"/>
    <w:rsid w:val="0098218B"/>
    <w:rsid w:val="0098265F"/>
    <w:rsid w:val="00983A0C"/>
    <w:rsid w:val="00983DC3"/>
    <w:rsid w:val="0098417A"/>
    <w:rsid w:val="00984543"/>
    <w:rsid w:val="00984C6C"/>
    <w:rsid w:val="00984EEE"/>
    <w:rsid w:val="009850F6"/>
    <w:rsid w:val="00985771"/>
    <w:rsid w:val="00985992"/>
    <w:rsid w:val="00985A0F"/>
    <w:rsid w:val="00987174"/>
    <w:rsid w:val="009873C3"/>
    <w:rsid w:val="00987738"/>
    <w:rsid w:val="00991139"/>
    <w:rsid w:val="0099143F"/>
    <w:rsid w:val="00991A67"/>
    <w:rsid w:val="0099246D"/>
    <w:rsid w:val="00993E27"/>
    <w:rsid w:val="00995AD8"/>
    <w:rsid w:val="00995BE6"/>
    <w:rsid w:val="00995BEA"/>
    <w:rsid w:val="0099625A"/>
    <w:rsid w:val="0099696F"/>
    <w:rsid w:val="00996A7A"/>
    <w:rsid w:val="009974C8"/>
    <w:rsid w:val="00997580"/>
    <w:rsid w:val="00997E6B"/>
    <w:rsid w:val="009A03B5"/>
    <w:rsid w:val="009A08C8"/>
    <w:rsid w:val="009A0FCB"/>
    <w:rsid w:val="009A1E38"/>
    <w:rsid w:val="009A1FE6"/>
    <w:rsid w:val="009A258F"/>
    <w:rsid w:val="009A25F3"/>
    <w:rsid w:val="009A2640"/>
    <w:rsid w:val="009A3F29"/>
    <w:rsid w:val="009A43CB"/>
    <w:rsid w:val="009A4C69"/>
    <w:rsid w:val="009A52FE"/>
    <w:rsid w:val="009A565E"/>
    <w:rsid w:val="009A5D73"/>
    <w:rsid w:val="009A5F95"/>
    <w:rsid w:val="009A694F"/>
    <w:rsid w:val="009A6DC6"/>
    <w:rsid w:val="009A718D"/>
    <w:rsid w:val="009A785D"/>
    <w:rsid w:val="009A7C99"/>
    <w:rsid w:val="009B0393"/>
    <w:rsid w:val="009B0C7B"/>
    <w:rsid w:val="009B0CB6"/>
    <w:rsid w:val="009B0E82"/>
    <w:rsid w:val="009B165C"/>
    <w:rsid w:val="009B1E24"/>
    <w:rsid w:val="009B254D"/>
    <w:rsid w:val="009B27FD"/>
    <w:rsid w:val="009B2C4B"/>
    <w:rsid w:val="009B356A"/>
    <w:rsid w:val="009B4089"/>
    <w:rsid w:val="009B5A74"/>
    <w:rsid w:val="009B6E4B"/>
    <w:rsid w:val="009C09E1"/>
    <w:rsid w:val="009C09F4"/>
    <w:rsid w:val="009C1581"/>
    <w:rsid w:val="009C17FE"/>
    <w:rsid w:val="009C18A5"/>
    <w:rsid w:val="009C20EF"/>
    <w:rsid w:val="009C2FF9"/>
    <w:rsid w:val="009C3083"/>
    <w:rsid w:val="009C3431"/>
    <w:rsid w:val="009D0576"/>
    <w:rsid w:val="009D07FB"/>
    <w:rsid w:val="009D0862"/>
    <w:rsid w:val="009D0B8D"/>
    <w:rsid w:val="009D0D56"/>
    <w:rsid w:val="009D0E0E"/>
    <w:rsid w:val="009D0E8A"/>
    <w:rsid w:val="009D0EB4"/>
    <w:rsid w:val="009D199E"/>
    <w:rsid w:val="009D1B97"/>
    <w:rsid w:val="009D2E4A"/>
    <w:rsid w:val="009D3833"/>
    <w:rsid w:val="009D3C5A"/>
    <w:rsid w:val="009D3D78"/>
    <w:rsid w:val="009D53C3"/>
    <w:rsid w:val="009D560E"/>
    <w:rsid w:val="009D5B06"/>
    <w:rsid w:val="009D5CF8"/>
    <w:rsid w:val="009D646B"/>
    <w:rsid w:val="009D6F71"/>
    <w:rsid w:val="009E02AC"/>
    <w:rsid w:val="009E0623"/>
    <w:rsid w:val="009E197B"/>
    <w:rsid w:val="009E1D84"/>
    <w:rsid w:val="009E28D6"/>
    <w:rsid w:val="009E356F"/>
    <w:rsid w:val="009E4F71"/>
    <w:rsid w:val="009E5821"/>
    <w:rsid w:val="009E5B82"/>
    <w:rsid w:val="009E6660"/>
    <w:rsid w:val="009E6EC7"/>
    <w:rsid w:val="009E6EFB"/>
    <w:rsid w:val="009E712C"/>
    <w:rsid w:val="009E74C6"/>
    <w:rsid w:val="009F0AC8"/>
    <w:rsid w:val="009F0C54"/>
    <w:rsid w:val="009F11CC"/>
    <w:rsid w:val="009F1500"/>
    <w:rsid w:val="009F2286"/>
    <w:rsid w:val="009F2723"/>
    <w:rsid w:val="009F2ADB"/>
    <w:rsid w:val="009F4207"/>
    <w:rsid w:val="009F4B6D"/>
    <w:rsid w:val="009F4BDC"/>
    <w:rsid w:val="009F4DC9"/>
    <w:rsid w:val="009F4DD1"/>
    <w:rsid w:val="009F549F"/>
    <w:rsid w:val="009F55F7"/>
    <w:rsid w:val="009F6CE8"/>
    <w:rsid w:val="009F731A"/>
    <w:rsid w:val="009F76FF"/>
    <w:rsid w:val="009F7A98"/>
    <w:rsid w:val="00A0049F"/>
    <w:rsid w:val="00A00642"/>
    <w:rsid w:val="00A010FB"/>
    <w:rsid w:val="00A013A6"/>
    <w:rsid w:val="00A01D21"/>
    <w:rsid w:val="00A0235A"/>
    <w:rsid w:val="00A035A5"/>
    <w:rsid w:val="00A03897"/>
    <w:rsid w:val="00A03D85"/>
    <w:rsid w:val="00A04428"/>
    <w:rsid w:val="00A04D8C"/>
    <w:rsid w:val="00A054DD"/>
    <w:rsid w:val="00A0582B"/>
    <w:rsid w:val="00A05DBE"/>
    <w:rsid w:val="00A0706C"/>
    <w:rsid w:val="00A123AB"/>
    <w:rsid w:val="00A12A7B"/>
    <w:rsid w:val="00A12BD5"/>
    <w:rsid w:val="00A130A2"/>
    <w:rsid w:val="00A13D02"/>
    <w:rsid w:val="00A1521B"/>
    <w:rsid w:val="00A15B72"/>
    <w:rsid w:val="00A1607D"/>
    <w:rsid w:val="00A16215"/>
    <w:rsid w:val="00A16884"/>
    <w:rsid w:val="00A16A35"/>
    <w:rsid w:val="00A16BFB"/>
    <w:rsid w:val="00A17539"/>
    <w:rsid w:val="00A17975"/>
    <w:rsid w:val="00A20154"/>
    <w:rsid w:val="00A20413"/>
    <w:rsid w:val="00A208A4"/>
    <w:rsid w:val="00A21BEC"/>
    <w:rsid w:val="00A22D0B"/>
    <w:rsid w:val="00A23378"/>
    <w:rsid w:val="00A24079"/>
    <w:rsid w:val="00A251AC"/>
    <w:rsid w:val="00A263B4"/>
    <w:rsid w:val="00A263EE"/>
    <w:rsid w:val="00A26A48"/>
    <w:rsid w:val="00A26C87"/>
    <w:rsid w:val="00A272C2"/>
    <w:rsid w:val="00A27CBA"/>
    <w:rsid w:val="00A30841"/>
    <w:rsid w:val="00A30AF9"/>
    <w:rsid w:val="00A30B39"/>
    <w:rsid w:val="00A30BB4"/>
    <w:rsid w:val="00A30C27"/>
    <w:rsid w:val="00A30D71"/>
    <w:rsid w:val="00A310C7"/>
    <w:rsid w:val="00A31345"/>
    <w:rsid w:val="00A31973"/>
    <w:rsid w:val="00A31A16"/>
    <w:rsid w:val="00A31EDE"/>
    <w:rsid w:val="00A32EDC"/>
    <w:rsid w:val="00A33381"/>
    <w:rsid w:val="00A3373E"/>
    <w:rsid w:val="00A338EB"/>
    <w:rsid w:val="00A34461"/>
    <w:rsid w:val="00A34620"/>
    <w:rsid w:val="00A35239"/>
    <w:rsid w:val="00A357DC"/>
    <w:rsid w:val="00A36152"/>
    <w:rsid w:val="00A3651F"/>
    <w:rsid w:val="00A373DA"/>
    <w:rsid w:val="00A40531"/>
    <w:rsid w:val="00A40EE2"/>
    <w:rsid w:val="00A40FA5"/>
    <w:rsid w:val="00A41B4B"/>
    <w:rsid w:val="00A42283"/>
    <w:rsid w:val="00A42645"/>
    <w:rsid w:val="00A4292E"/>
    <w:rsid w:val="00A429BA"/>
    <w:rsid w:val="00A42ECF"/>
    <w:rsid w:val="00A42EFD"/>
    <w:rsid w:val="00A43A40"/>
    <w:rsid w:val="00A44248"/>
    <w:rsid w:val="00A444A4"/>
    <w:rsid w:val="00A455A6"/>
    <w:rsid w:val="00A45B9D"/>
    <w:rsid w:val="00A45D46"/>
    <w:rsid w:val="00A461C5"/>
    <w:rsid w:val="00A46A55"/>
    <w:rsid w:val="00A50E65"/>
    <w:rsid w:val="00A50F52"/>
    <w:rsid w:val="00A51541"/>
    <w:rsid w:val="00A51E10"/>
    <w:rsid w:val="00A52080"/>
    <w:rsid w:val="00A52EE0"/>
    <w:rsid w:val="00A549CE"/>
    <w:rsid w:val="00A55A4E"/>
    <w:rsid w:val="00A55E67"/>
    <w:rsid w:val="00A562D2"/>
    <w:rsid w:val="00A566C1"/>
    <w:rsid w:val="00A579ED"/>
    <w:rsid w:val="00A602ED"/>
    <w:rsid w:val="00A60548"/>
    <w:rsid w:val="00A60B3B"/>
    <w:rsid w:val="00A60ECE"/>
    <w:rsid w:val="00A61422"/>
    <w:rsid w:val="00A616E3"/>
    <w:rsid w:val="00A622EB"/>
    <w:rsid w:val="00A62521"/>
    <w:rsid w:val="00A62630"/>
    <w:rsid w:val="00A62EA1"/>
    <w:rsid w:val="00A633C5"/>
    <w:rsid w:val="00A63493"/>
    <w:rsid w:val="00A638AE"/>
    <w:rsid w:val="00A647AC"/>
    <w:rsid w:val="00A64EE7"/>
    <w:rsid w:val="00A656E6"/>
    <w:rsid w:val="00A65AD1"/>
    <w:rsid w:val="00A65ED1"/>
    <w:rsid w:val="00A665DC"/>
    <w:rsid w:val="00A66A21"/>
    <w:rsid w:val="00A66BCD"/>
    <w:rsid w:val="00A66C75"/>
    <w:rsid w:val="00A67051"/>
    <w:rsid w:val="00A676FF"/>
    <w:rsid w:val="00A67844"/>
    <w:rsid w:val="00A67A6C"/>
    <w:rsid w:val="00A67E53"/>
    <w:rsid w:val="00A70438"/>
    <w:rsid w:val="00A70964"/>
    <w:rsid w:val="00A70D95"/>
    <w:rsid w:val="00A70FEA"/>
    <w:rsid w:val="00A715F9"/>
    <w:rsid w:val="00A716C5"/>
    <w:rsid w:val="00A71A43"/>
    <w:rsid w:val="00A72318"/>
    <w:rsid w:val="00A72714"/>
    <w:rsid w:val="00A734DB"/>
    <w:rsid w:val="00A74180"/>
    <w:rsid w:val="00A7457D"/>
    <w:rsid w:val="00A74AF5"/>
    <w:rsid w:val="00A74B1F"/>
    <w:rsid w:val="00A74F89"/>
    <w:rsid w:val="00A755F8"/>
    <w:rsid w:val="00A76079"/>
    <w:rsid w:val="00A76EA2"/>
    <w:rsid w:val="00A771C2"/>
    <w:rsid w:val="00A7784B"/>
    <w:rsid w:val="00A802BC"/>
    <w:rsid w:val="00A804B1"/>
    <w:rsid w:val="00A80574"/>
    <w:rsid w:val="00A809A0"/>
    <w:rsid w:val="00A80D4B"/>
    <w:rsid w:val="00A810A9"/>
    <w:rsid w:val="00A81B09"/>
    <w:rsid w:val="00A82490"/>
    <w:rsid w:val="00A825F2"/>
    <w:rsid w:val="00A82947"/>
    <w:rsid w:val="00A829D6"/>
    <w:rsid w:val="00A836D4"/>
    <w:rsid w:val="00A84069"/>
    <w:rsid w:val="00A846C3"/>
    <w:rsid w:val="00A8516B"/>
    <w:rsid w:val="00A85553"/>
    <w:rsid w:val="00A85D2C"/>
    <w:rsid w:val="00A85F29"/>
    <w:rsid w:val="00A86183"/>
    <w:rsid w:val="00A8673B"/>
    <w:rsid w:val="00A86D6B"/>
    <w:rsid w:val="00A86DB5"/>
    <w:rsid w:val="00A86F7A"/>
    <w:rsid w:val="00A8736B"/>
    <w:rsid w:val="00A8739C"/>
    <w:rsid w:val="00A873FF"/>
    <w:rsid w:val="00A87A82"/>
    <w:rsid w:val="00A87C87"/>
    <w:rsid w:val="00A90C44"/>
    <w:rsid w:val="00A91103"/>
    <w:rsid w:val="00A911C7"/>
    <w:rsid w:val="00A92A29"/>
    <w:rsid w:val="00A92AE5"/>
    <w:rsid w:val="00A933A9"/>
    <w:rsid w:val="00A942BB"/>
    <w:rsid w:val="00A9545A"/>
    <w:rsid w:val="00A960A0"/>
    <w:rsid w:val="00A969C2"/>
    <w:rsid w:val="00A97DD8"/>
    <w:rsid w:val="00AA0AA5"/>
    <w:rsid w:val="00AA0B81"/>
    <w:rsid w:val="00AA194B"/>
    <w:rsid w:val="00AA1DE5"/>
    <w:rsid w:val="00AA2C38"/>
    <w:rsid w:val="00AA2D83"/>
    <w:rsid w:val="00AA2ECE"/>
    <w:rsid w:val="00AA311B"/>
    <w:rsid w:val="00AA38F5"/>
    <w:rsid w:val="00AA3F5C"/>
    <w:rsid w:val="00AA431B"/>
    <w:rsid w:val="00AA4EF6"/>
    <w:rsid w:val="00AA505A"/>
    <w:rsid w:val="00AA57DA"/>
    <w:rsid w:val="00AA6B35"/>
    <w:rsid w:val="00AA7600"/>
    <w:rsid w:val="00AA77EF"/>
    <w:rsid w:val="00AA7D7A"/>
    <w:rsid w:val="00AA7F32"/>
    <w:rsid w:val="00AB02FA"/>
    <w:rsid w:val="00AB0806"/>
    <w:rsid w:val="00AB0E60"/>
    <w:rsid w:val="00AB15DC"/>
    <w:rsid w:val="00AB1DB1"/>
    <w:rsid w:val="00AB2363"/>
    <w:rsid w:val="00AB2C59"/>
    <w:rsid w:val="00AB3A34"/>
    <w:rsid w:val="00AB4A33"/>
    <w:rsid w:val="00AB4B48"/>
    <w:rsid w:val="00AB5455"/>
    <w:rsid w:val="00AB6019"/>
    <w:rsid w:val="00AB60CC"/>
    <w:rsid w:val="00AB6BD2"/>
    <w:rsid w:val="00AB6D1F"/>
    <w:rsid w:val="00AB70D4"/>
    <w:rsid w:val="00AB73B4"/>
    <w:rsid w:val="00AB79C0"/>
    <w:rsid w:val="00AB7E50"/>
    <w:rsid w:val="00AC050C"/>
    <w:rsid w:val="00AC0669"/>
    <w:rsid w:val="00AC0B1A"/>
    <w:rsid w:val="00AC0CF1"/>
    <w:rsid w:val="00AC15A2"/>
    <w:rsid w:val="00AC215B"/>
    <w:rsid w:val="00AC2B55"/>
    <w:rsid w:val="00AC2F64"/>
    <w:rsid w:val="00AC393A"/>
    <w:rsid w:val="00AC4071"/>
    <w:rsid w:val="00AC4355"/>
    <w:rsid w:val="00AC4EBA"/>
    <w:rsid w:val="00AC5941"/>
    <w:rsid w:val="00AC59BD"/>
    <w:rsid w:val="00AC6E3B"/>
    <w:rsid w:val="00AC77D8"/>
    <w:rsid w:val="00AC7932"/>
    <w:rsid w:val="00AC7F6C"/>
    <w:rsid w:val="00AD0017"/>
    <w:rsid w:val="00AD0C28"/>
    <w:rsid w:val="00AD3BE8"/>
    <w:rsid w:val="00AD3FDE"/>
    <w:rsid w:val="00AD46DC"/>
    <w:rsid w:val="00AD4EFF"/>
    <w:rsid w:val="00AD5166"/>
    <w:rsid w:val="00AD552B"/>
    <w:rsid w:val="00AD62AA"/>
    <w:rsid w:val="00AD64D3"/>
    <w:rsid w:val="00AD661D"/>
    <w:rsid w:val="00AD7D4A"/>
    <w:rsid w:val="00AE061F"/>
    <w:rsid w:val="00AE07A9"/>
    <w:rsid w:val="00AE0CD1"/>
    <w:rsid w:val="00AE1877"/>
    <w:rsid w:val="00AE1C67"/>
    <w:rsid w:val="00AE1C84"/>
    <w:rsid w:val="00AE1F98"/>
    <w:rsid w:val="00AE2309"/>
    <w:rsid w:val="00AE2A3A"/>
    <w:rsid w:val="00AE2C64"/>
    <w:rsid w:val="00AE3632"/>
    <w:rsid w:val="00AE36E0"/>
    <w:rsid w:val="00AE406D"/>
    <w:rsid w:val="00AE4F3F"/>
    <w:rsid w:val="00AE4F8F"/>
    <w:rsid w:val="00AE647A"/>
    <w:rsid w:val="00AE6CEC"/>
    <w:rsid w:val="00AE7426"/>
    <w:rsid w:val="00AE75E9"/>
    <w:rsid w:val="00AE7BF8"/>
    <w:rsid w:val="00AF02D5"/>
    <w:rsid w:val="00AF1287"/>
    <w:rsid w:val="00AF1F56"/>
    <w:rsid w:val="00AF1FA5"/>
    <w:rsid w:val="00AF21A7"/>
    <w:rsid w:val="00AF2370"/>
    <w:rsid w:val="00AF31FE"/>
    <w:rsid w:val="00AF3717"/>
    <w:rsid w:val="00AF3941"/>
    <w:rsid w:val="00AF39F3"/>
    <w:rsid w:val="00AF3A35"/>
    <w:rsid w:val="00AF404A"/>
    <w:rsid w:val="00AF495F"/>
    <w:rsid w:val="00AF4B4C"/>
    <w:rsid w:val="00AF5AE2"/>
    <w:rsid w:val="00AF7525"/>
    <w:rsid w:val="00AF793F"/>
    <w:rsid w:val="00AF7F33"/>
    <w:rsid w:val="00B015B8"/>
    <w:rsid w:val="00B017A4"/>
    <w:rsid w:val="00B02267"/>
    <w:rsid w:val="00B02952"/>
    <w:rsid w:val="00B035EC"/>
    <w:rsid w:val="00B03EA2"/>
    <w:rsid w:val="00B03F6B"/>
    <w:rsid w:val="00B043B9"/>
    <w:rsid w:val="00B046D7"/>
    <w:rsid w:val="00B0497A"/>
    <w:rsid w:val="00B05177"/>
    <w:rsid w:val="00B05775"/>
    <w:rsid w:val="00B05BFB"/>
    <w:rsid w:val="00B05BFC"/>
    <w:rsid w:val="00B05D6D"/>
    <w:rsid w:val="00B06546"/>
    <w:rsid w:val="00B06E1E"/>
    <w:rsid w:val="00B06F1C"/>
    <w:rsid w:val="00B072D4"/>
    <w:rsid w:val="00B07A7F"/>
    <w:rsid w:val="00B07CE8"/>
    <w:rsid w:val="00B10DB2"/>
    <w:rsid w:val="00B11ED9"/>
    <w:rsid w:val="00B1254D"/>
    <w:rsid w:val="00B1267B"/>
    <w:rsid w:val="00B12B70"/>
    <w:rsid w:val="00B13652"/>
    <w:rsid w:val="00B13F9A"/>
    <w:rsid w:val="00B141E9"/>
    <w:rsid w:val="00B15A85"/>
    <w:rsid w:val="00B162BD"/>
    <w:rsid w:val="00B16751"/>
    <w:rsid w:val="00B17365"/>
    <w:rsid w:val="00B173F9"/>
    <w:rsid w:val="00B17E86"/>
    <w:rsid w:val="00B17F30"/>
    <w:rsid w:val="00B20190"/>
    <w:rsid w:val="00B21371"/>
    <w:rsid w:val="00B214A7"/>
    <w:rsid w:val="00B22210"/>
    <w:rsid w:val="00B2226B"/>
    <w:rsid w:val="00B222EF"/>
    <w:rsid w:val="00B22AA4"/>
    <w:rsid w:val="00B243DB"/>
    <w:rsid w:val="00B24CE8"/>
    <w:rsid w:val="00B2542B"/>
    <w:rsid w:val="00B2558F"/>
    <w:rsid w:val="00B25BCF"/>
    <w:rsid w:val="00B25E57"/>
    <w:rsid w:val="00B2619E"/>
    <w:rsid w:val="00B26B46"/>
    <w:rsid w:val="00B26E2F"/>
    <w:rsid w:val="00B26E9A"/>
    <w:rsid w:val="00B27497"/>
    <w:rsid w:val="00B27A62"/>
    <w:rsid w:val="00B27A9E"/>
    <w:rsid w:val="00B3027C"/>
    <w:rsid w:val="00B3069C"/>
    <w:rsid w:val="00B30723"/>
    <w:rsid w:val="00B30C65"/>
    <w:rsid w:val="00B317EF"/>
    <w:rsid w:val="00B31D31"/>
    <w:rsid w:val="00B33115"/>
    <w:rsid w:val="00B337EA"/>
    <w:rsid w:val="00B339E7"/>
    <w:rsid w:val="00B33F32"/>
    <w:rsid w:val="00B34895"/>
    <w:rsid w:val="00B35231"/>
    <w:rsid w:val="00B35482"/>
    <w:rsid w:val="00B362AC"/>
    <w:rsid w:val="00B369AB"/>
    <w:rsid w:val="00B40002"/>
    <w:rsid w:val="00B401E3"/>
    <w:rsid w:val="00B40703"/>
    <w:rsid w:val="00B40928"/>
    <w:rsid w:val="00B42255"/>
    <w:rsid w:val="00B445D2"/>
    <w:rsid w:val="00B44AD5"/>
    <w:rsid w:val="00B45050"/>
    <w:rsid w:val="00B452FF"/>
    <w:rsid w:val="00B45535"/>
    <w:rsid w:val="00B46080"/>
    <w:rsid w:val="00B473BF"/>
    <w:rsid w:val="00B502E8"/>
    <w:rsid w:val="00B5105A"/>
    <w:rsid w:val="00B51314"/>
    <w:rsid w:val="00B520C3"/>
    <w:rsid w:val="00B5249D"/>
    <w:rsid w:val="00B52805"/>
    <w:rsid w:val="00B52AEE"/>
    <w:rsid w:val="00B52FDB"/>
    <w:rsid w:val="00B52FF9"/>
    <w:rsid w:val="00B531FC"/>
    <w:rsid w:val="00B53243"/>
    <w:rsid w:val="00B532D3"/>
    <w:rsid w:val="00B5381A"/>
    <w:rsid w:val="00B54131"/>
    <w:rsid w:val="00B546CC"/>
    <w:rsid w:val="00B54E7D"/>
    <w:rsid w:val="00B55276"/>
    <w:rsid w:val="00B55801"/>
    <w:rsid w:val="00B5596F"/>
    <w:rsid w:val="00B56393"/>
    <w:rsid w:val="00B568D2"/>
    <w:rsid w:val="00B57467"/>
    <w:rsid w:val="00B57CAC"/>
    <w:rsid w:val="00B60D2D"/>
    <w:rsid w:val="00B6169C"/>
    <w:rsid w:val="00B62331"/>
    <w:rsid w:val="00B6293E"/>
    <w:rsid w:val="00B62FC7"/>
    <w:rsid w:val="00B6365C"/>
    <w:rsid w:val="00B64148"/>
    <w:rsid w:val="00B64BAF"/>
    <w:rsid w:val="00B65370"/>
    <w:rsid w:val="00B6559A"/>
    <w:rsid w:val="00B65D3E"/>
    <w:rsid w:val="00B65E2C"/>
    <w:rsid w:val="00B66272"/>
    <w:rsid w:val="00B66884"/>
    <w:rsid w:val="00B67A98"/>
    <w:rsid w:val="00B67F56"/>
    <w:rsid w:val="00B71184"/>
    <w:rsid w:val="00B71EF3"/>
    <w:rsid w:val="00B71F5A"/>
    <w:rsid w:val="00B7211D"/>
    <w:rsid w:val="00B72D45"/>
    <w:rsid w:val="00B7313D"/>
    <w:rsid w:val="00B742FD"/>
    <w:rsid w:val="00B7536D"/>
    <w:rsid w:val="00B75BA4"/>
    <w:rsid w:val="00B769D3"/>
    <w:rsid w:val="00B76CF6"/>
    <w:rsid w:val="00B77850"/>
    <w:rsid w:val="00B80075"/>
    <w:rsid w:val="00B802B1"/>
    <w:rsid w:val="00B80343"/>
    <w:rsid w:val="00B80625"/>
    <w:rsid w:val="00B80E83"/>
    <w:rsid w:val="00B81507"/>
    <w:rsid w:val="00B81A5D"/>
    <w:rsid w:val="00B81DC4"/>
    <w:rsid w:val="00B82093"/>
    <w:rsid w:val="00B83B89"/>
    <w:rsid w:val="00B83D15"/>
    <w:rsid w:val="00B83F43"/>
    <w:rsid w:val="00B84119"/>
    <w:rsid w:val="00B848FE"/>
    <w:rsid w:val="00B84CD2"/>
    <w:rsid w:val="00B8507C"/>
    <w:rsid w:val="00B856F3"/>
    <w:rsid w:val="00B863F6"/>
    <w:rsid w:val="00B86461"/>
    <w:rsid w:val="00B8711E"/>
    <w:rsid w:val="00B87D65"/>
    <w:rsid w:val="00B9028F"/>
    <w:rsid w:val="00B90A9D"/>
    <w:rsid w:val="00B90D2F"/>
    <w:rsid w:val="00B90EF7"/>
    <w:rsid w:val="00B91E8C"/>
    <w:rsid w:val="00B92279"/>
    <w:rsid w:val="00B9273D"/>
    <w:rsid w:val="00B92F69"/>
    <w:rsid w:val="00B930CC"/>
    <w:rsid w:val="00B932C1"/>
    <w:rsid w:val="00B9372F"/>
    <w:rsid w:val="00B93C9E"/>
    <w:rsid w:val="00B94584"/>
    <w:rsid w:val="00B95175"/>
    <w:rsid w:val="00B96C78"/>
    <w:rsid w:val="00B9747B"/>
    <w:rsid w:val="00BA0575"/>
    <w:rsid w:val="00BA0BF1"/>
    <w:rsid w:val="00BA1665"/>
    <w:rsid w:val="00BA17C6"/>
    <w:rsid w:val="00BA218F"/>
    <w:rsid w:val="00BA219E"/>
    <w:rsid w:val="00BA2550"/>
    <w:rsid w:val="00BA2998"/>
    <w:rsid w:val="00BA3185"/>
    <w:rsid w:val="00BA4789"/>
    <w:rsid w:val="00BA4AF3"/>
    <w:rsid w:val="00BA5087"/>
    <w:rsid w:val="00BA5FDD"/>
    <w:rsid w:val="00BA6943"/>
    <w:rsid w:val="00BA6D1F"/>
    <w:rsid w:val="00BA6FA5"/>
    <w:rsid w:val="00BA763F"/>
    <w:rsid w:val="00BB1286"/>
    <w:rsid w:val="00BB1F01"/>
    <w:rsid w:val="00BB2004"/>
    <w:rsid w:val="00BB246B"/>
    <w:rsid w:val="00BB26F4"/>
    <w:rsid w:val="00BB285D"/>
    <w:rsid w:val="00BB3212"/>
    <w:rsid w:val="00BB393D"/>
    <w:rsid w:val="00BB3E58"/>
    <w:rsid w:val="00BB5230"/>
    <w:rsid w:val="00BB5627"/>
    <w:rsid w:val="00BB5876"/>
    <w:rsid w:val="00BB5A0A"/>
    <w:rsid w:val="00BB5E32"/>
    <w:rsid w:val="00BB6068"/>
    <w:rsid w:val="00BB686A"/>
    <w:rsid w:val="00BB6CC1"/>
    <w:rsid w:val="00BB6CE6"/>
    <w:rsid w:val="00BB6F03"/>
    <w:rsid w:val="00BB7B1E"/>
    <w:rsid w:val="00BB7B4C"/>
    <w:rsid w:val="00BB7FD9"/>
    <w:rsid w:val="00BC010B"/>
    <w:rsid w:val="00BC07B7"/>
    <w:rsid w:val="00BC09FF"/>
    <w:rsid w:val="00BC0DC2"/>
    <w:rsid w:val="00BC0F8B"/>
    <w:rsid w:val="00BC116E"/>
    <w:rsid w:val="00BC15EA"/>
    <w:rsid w:val="00BC1754"/>
    <w:rsid w:val="00BC1C39"/>
    <w:rsid w:val="00BC2BED"/>
    <w:rsid w:val="00BC3709"/>
    <w:rsid w:val="00BC3812"/>
    <w:rsid w:val="00BC40B7"/>
    <w:rsid w:val="00BC5752"/>
    <w:rsid w:val="00BC6180"/>
    <w:rsid w:val="00BC62E9"/>
    <w:rsid w:val="00BC6468"/>
    <w:rsid w:val="00BC701F"/>
    <w:rsid w:val="00BC7A2C"/>
    <w:rsid w:val="00BC7E2F"/>
    <w:rsid w:val="00BC7FC6"/>
    <w:rsid w:val="00BD0AC7"/>
    <w:rsid w:val="00BD0C77"/>
    <w:rsid w:val="00BD0EEB"/>
    <w:rsid w:val="00BD13C2"/>
    <w:rsid w:val="00BD179D"/>
    <w:rsid w:val="00BD29DB"/>
    <w:rsid w:val="00BD2E39"/>
    <w:rsid w:val="00BD3564"/>
    <w:rsid w:val="00BD3CD1"/>
    <w:rsid w:val="00BD48BB"/>
    <w:rsid w:val="00BD4C68"/>
    <w:rsid w:val="00BD5693"/>
    <w:rsid w:val="00BD6662"/>
    <w:rsid w:val="00BD7BA3"/>
    <w:rsid w:val="00BE0016"/>
    <w:rsid w:val="00BE0702"/>
    <w:rsid w:val="00BE0B99"/>
    <w:rsid w:val="00BE0F27"/>
    <w:rsid w:val="00BE1276"/>
    <w:rsid w:val="00BE1D36"/>
    <w:rsid w:val="00BE21A0"/>
    <w:rsid w:val="00BE2E8D"/>
    <w:rsid w:val="00BE2F8D"/>
    <w:rsid w:val="00BE3DD3"/>
    <w:rsid w:val="00BE463F"/>
    <w:rsid w:val="00BE46FC"/>
    <w:rsid w:val="00BE4803"/>
    <w:rsid w:val="00BE4990"/>
    <w:rsid w:val="00BE4DB8"/>
    <w:rsid w:val="00BE6DE9"/>
    <w:rsid w:val="00BE6FC1"/>
    <w:rsid w:val="00BE7415"/>
    <w:rsid w:val="00BF0B9C"/>
    <w:rsid w:val="00BF0DF8"/>
    <w:rsid w:val="00BF1E8B"/>
    <w:rsid w:val="00BF4954"/>
    <w:rsid w:val="00BF4F04"/>
    <w:rsid w:val="00BF52D8"/>
    <w:rsid w:val="00BF53E4"/>
    <w:rsid w:val="00BF5525"/>
    <w:rsid w:val="00BF5867"/>
    <w:rsid w:val="00BF5D2C"/>
    <w:rsid w:val="00BF5EFF"/>
    <w:rsid w:val="00BF6FC3"/>
    <w:rsid w:val="00BF7361"/>
    <w:rsid w:val="00C00350"/>
    <w:rsid w:val="00C014C8"/>
    <w:rsid w:val="00C01908"/>
    <w:rsid w:val="00C02033"/>
    <w:rsid w:val="00C025C2"/>
    <w:rsid w:val="00C02729"/>
    <w:rsid w:val="00C02737"/>
    <w:rsid w:val="00C02752"/>
    <w:rsid w:val="00C036FA"/>
    <w:rsid w:val="00C03912"/>
    <w:rsid w:val="00C03F50"/>
    <w:rsid w:val="00C04929"/>
    <w:rsid w:val="00C0572A"/>
    <w:rsid w:val="00C07103"/>
    <w:rsid w:val="00C0780E"/>
    <w:rsid w:val="00C0792A"/>
    <w:rsid w:val="00C07D21"/>
    <w:rsid w:val="00C07DDD"/>
    <w:rsid w:val="00C105DF"/>
    <w:rsid w:val="00C1110A"/>
    <w:rsid w:val="00C11DE1"/>
    <w:rsid w:val="00C11FB2"/>
    <w:rsid w:val="00C121C3"/>
    <w:rsid w:val="00C124C5"/>
    <w:rsid w:val="00C128B5"/>
    <w:rsid w:val="00C12910"/>
    <w:rsid w:val="00C129C7"/>
    <w:rsid w:val="00C12CEF"/>
    <w:rsid w:val="00C12D34"/>
    <w:rsid w:val="00C1455A"/>
    <w:rsid w:val="00C1485E"/>
    <w:rsid w:val="00C15096"/>
    <w:rsid w:val="00C15BB9"/>
    <w:rsid w:val="00C15D20"/>
    <w:rsid w:val="00C1684D"/>
    <w:rsid w:val="00C176F5"/>
    <w:rsid w:val="00C20E27"/>
    <w:rsid w:val="00C216CB"/>
    <w:rsid w:val="00C218E9"/>
    <w:rsid w:val="00C221C0"/>
    <w:rsid w:val="00C22669"/>
    <w:rsid w:val="00C22A7A"/>
    <w:rsid w:val="00C23136"/>
    <w:rsid w:val="00C232F4"/>
    <w:rsid w:val="00C24A19"/>
    <w:rsid w:val="00C24B1D"/>
    <w:rsid w:val="00C24B8E"/>
    <w:rsid w:val="00C24C25"/>
    <w:rsid w:val="00C24FD9"/>
    <w:rsid w:val="00C27DFA"/>
    <w:rsid w:val="00C30099"/>
    <w:rsid w:val="00C300AD"/>
    <w:rsid w:val="00C305F6"/>
    <w:rsid w:val="00C30690"/>
    <w:rsid w:val="00C3083C"/>
    <w:rsid w:val="00C3116D"/>
    <w:rsid w:val="00C31674"/>
    <w:rsid w:val="00C31BCD"/>
    <w:rsid w:val="00C31CBF"/>
    <w:rsid w:val="00C32277"/>
    <w:rsid w:val="00C324DA"/>
    <w:rsid w:val="00C32734"/>
    <w:rsid w:val="00C32D2D"/>
    <w:rsid w:val="00C33DD7"/>
    <w:rsid w:val="00C343B8"/>
    <w:rsid w:val="00C34B63"/>
    <w:rsid w:val="00C34FD3"/>
    <w:rsid w:val="00C35561"/>
    <w:rsid w:val="00C356BA"/>
    <w:rsid w:val="00C35BF8"/>
    <w:rsid w:val="00C361E1"/>
    <w:rsid w:val="00C36D6D"/>
    <w:rsid w:val="00C370EF"/>
    <w:rsid w:val="00C37287"/>
    <w:rsid w:val="00C4035B"/>
    <w:rsid w:val="00C40BE6"/>
    <w:rsid w:val="00C4229F"/>
    <w:rsid w:val="00C4247C"/>
    <w:rsid w:val="00C432CF"/>
    <w:rsid w:val="00C44642"/>
    <w:rsid w:val="00C44EBC"/>
    <w:rsid w:val="00C4584B"/>
    <w:rsid w:val="00C469E8"/>
    <w:rsid w:val="00C47BC5"/>
    <w:rsid w:val="00C47E7E"/>
    <w:rsid w:val="00C5034E"/>
    <w:rsid w:val="00C50CC2"/>
    <w:rsid w:val="00C50D19"/>
    <w:rsid w:val="00C510A9"/>
    <w:rsid w:val="00C51B55"/>
    <w:rsid w:val="00C5272D"/>
    <w:rsid w:val="00C536D0"/>
    <w:rsid w:val="00C53B1C"/>
    <w:rsid w:val="00C54566"/>
    <w:rsid w:val="00C54F69"/>
    <w:rsid w:val="00C5532C"/>
    <w:rsid w:val="00C55DA0"/>
    <w:rsid w:val="00C5672C"/>
    <w:rsid w:val="00C5683F"/>
    <w:rsid w:val="00C57BE2"/>
    <w:rsid w:val="00C57D75"/>
    <w:rsid w:val="00C600B6"/>
    <w:rsid w:val="00C60244"/>
    <w:rsid w:val="00C6172D"/>
    <w:rsid w:val="00C6237F"/>
    <w:rsid w:val="00C631AE"/>
    <w:rsid w:val="00C63404"/>
    <w:rsid w:val="00C64F59"/>
    <w:rsid w:val="00C65303"/>
    <w:rsid w:val="00C656BC"/>
    <w:rsid w:val="00C65D47"/>
    <w:rsid w:val="00C65E26"/>
    <w:rsid w:val="00C66774"/>
    <w:rsid w:val="00C66BF5"/>
    <w:rsid w:val="00C66FCC"/>
    <w:rsid w:val="00C67071"/>
    <w:rsid w:val="00C6707A"/>
    <w:rsid w:val="00C6760D"/>
    <w:rsid w:val="00C67826"/>
    <w:rsid w:val="00C67E16"/>
    <w:rsid w:val="00C709CF"/>
    <w:rsid w:val="00C70D32"/>
    <w:rsid w:val="00C71BF4"/>
    <w:rsid w:val="00C71CDF"/>
    <w:rsid w:val="00C72B02"/>
    <w:rsid w:val="00C72DC4"/>
    <w:rsid w:val="00C72EE1"/>
    <w:rsid w:val="00C732C8"/>
    <w:rsid w:val="00C7350D"/>
    <w:rsid w:val="00C74CDE"/>
    <w:rsid w:val="00C758F3"/>
    <w:rsid w:val="00C7660C"/>
    <w:rsid w:val="00C767F8"/>
    <w:rsid w:val="00C76C22"/>
    <w:rsid w:val="00C76D85"/>
    <w:rsid w:val="00C76EE0"/>
    <w:rsid w:val="00C773FF"/>
    <w:rsid w:val="00C77DDC"/>
    <w:rsid w:val="00C77E2D"/>
    <w:rsid w:val="00C80DD4"/>
    <w:rsid w:val="00C81224"/>
    <w:rsid w:val="00C81417"/>
    <w:rsid w:val="00C81494"/>
    <w:rsid w:val="00C833AE"/>
    <w:rsid w:val="00C83977"/>
    <w:rsid w:val="00C83A25"/>
    <w:rsid w:val="00C83F64"/>
    <w:rsid w:val="00C8464D"/>
    <w:rsid w:val="00C852A9"/>
    <w:rsid w:val="00C853DA"/>
    <w:rsid w:val="00C853F7"/>
    <w:rsid w:val="00C85DBA"/>
    <w:rsid w:val="00C86BC5"/>
    <w:rsid w:val="00C86C64"/>
    <w:rsid w:val="00C87B3E"/>
    <w:rsid w:val="00C9005B"/>
    <w:rsid w:val="00C90F58"/>
    <w:rsid w:val="00C92AE2"/>
    <w:rsid w:val="00C93754"/>
    <w:rsid w:val="00C942C6"/>
    <w:rsid w:val="00C94916"/>
    <w:rsid w:val="00C958B4"/>
    <w:rsid w:val="00C95A87"/>
    <w:rsid w:val="00C961EE"/>
    <w:rsid w:val="00C96932"/>
    <w:rsid w:val="00C97221"/>
    <w:rsid w:val="00C972C1"/>
    <w:rsid w:val="00CA1A42"/>
    <w:rsid w:val="00CA1F5F"/>
    <w:rsid w:val="00CA20DA"/>
    <w:rsid w:val="00CA20DE"/>
    <w:rsid w:val="00CA2AFE"/>
    <w:rsid w:val="00CA2D35"/>
    <w:rsid w:val="00CA3BC4"/>
    <w:rsid w:val="00CA3E96"/>
    <w:rsid w:val="00CA45CF"/>
    <w:rsid w:val="00CA4DDE"/>
    <w:rsid w:val="00CA4DEE"/>
    <w:rsid w:val="00CA5D08"/>
    <w:rsid w:val="00CA75C6"/>
    <w:rsid w:val="00CA7CDB"/>
    <w:rsid w:val="00CB00B1"/>
    <w:rsid w:val="00CB077D"/>
    <w:rsid w:val="00CB0E06"/>
    <w:rsid w:val="00CB0F6B"/>
    <w:rsid w:val="00CB1354"/>
    <w:rsid w:val="00CB1C3F"/>
    <w:rsid w:val="00CB287B"/>
    <w:rsid w:val="00CB3AE4"/>
    <w:rsid w:val="00CB3BEB"/>
    <w:rsid w:val="00CB4AB2"/>
    <w:rsid w:val="00CB4C95"/>
    <w:rsid w:val="00CB4D7C"/>
    <w:rsid w:val="00CB55D9"/>
    <w:rsid w:val="00CB5BC3"/>
    <w:rsid w:val="00CB6EDA"/>
    <w:rsid w:val="00CB77F0"/>
    <w:rsid w:val="00CB783A"/>
    <w:rsid w:val="00CC0011"/>
    <w:rsid w:val="00CC06A1"/>
    <w:rsid w:val="00CC07AB"/>
    <w:rsid w:val="00CC1668"/>
    <w:rsid w:val="00CC17A1"/>
    <w:rsid w:val="00CC20F8"/>
    <w:rsid w:val="00CC321B"/>
    <w:rsid w:val="00CC3710"/>
    <w:rsid w:val="00CC37C2"/>
    <w:rsid w:val="00CC40DD"/>
    <w:rsid w:val="00CC4584"/>
    <w:rsid w:val="00CC48C2"/>
    <w:rsid w:val="00CC4EF2"/>
    <w:rsid w:val="00CC5106"/>
    <w:rsid w:val="00CC5455"/>
    <w:rsid w:val="00CC69CF"/>
    <w:rsid w:val="00CC6A65"/>
    <w:rsid w:val="00CC7FF3"/>
    <w:rsid w:val="00CD13DF"/>
    <w:rsid w:val="00CD14EA"/>
    <w:rsid w:val="00CD1A56"/>
    <w:rsid w:val="00CD1ECC"/>
    <w:rsid w:val="00CD3612"/>
    <w:rsid w:val="00CD3A24"/>
    <w:rsid w:val="00CD3F37"/>
    <w:rsid w:val="00CD4B34"/>
    <w:rsid w:val="00CD4E11"/>
    <w:rsid w:val="00CD4E33"/>
    <w:rsid w:val="00CD4ED8"/>
    <w:rsid w:val="00CD4FF4"/>
    <w:rsid w:val="00CD5034"/>
    <w:rsid w:val="00CD575A"/>
    <w:rsid w:val="00CD65CD"/>
    <w:rsid w:val="00CD66F6"/>
    <w:rsid w:val="00CD796D"/>
    <w:rsid w:val="00CE0685"/>
    <w:rsid w:val="00CE0827"/>
    <w:rsid w:val="00CE098B"/>
    <w:rsid w:val="00CE0C87"/>
    <w:rsid w:val="00CE1172"/>
    <w:rsid w:val="00CE183D"/>
    <w:rsid w:val="00CE1ABA"/>
    <w:rsid w:val="00CE2201"/>
    <w:rsid w:val="00CE2309"/>
    <w:rsid w:val="00CE2535"/>
    <w:rsid w:val="00CE2749"/>
    <w:rsid w:val="00CE33E2"/>
    <w:rsid w:val="00CE3594"/>
    <w:rsid w:val="00CE39AF"/>
    <w:rsid w:val="00CE3D79"/>
    <w:rsid w:val="00CE4518"/>
    <w:rsid w:val="00CE6000"/>
    <w:rsid w:val="00CE696E"/>
    <w:rsid w:val="00CE7381"/>
    <w:rsid w:val="00CE7EED"/>
    <w:rsid w:val="00CF05A0"/>
    <w:rsid w:val="00CF1184"/>
    <w:rsid w:val="00CF15FD"/>
    <w:rsid w:val="00CF1862"/>
    <w:rsid w:val="00CF2135"/>
    <w:rsid w:val="00CF27B2"/>
    <w:rsid w:val="00CF3121"/>
    <w:rsid w:val="00CF390B"/>
    <w:rsid w:val="00CF40B8"/>
    <w:rsid w:val="00CF4281"/>
    <w:rsid w:val="00CF4CBA"/>
    <w:rsid w:val="00CF52E7"/>
    <w:rsid w:val="00CF542B"/>
    <w:rsid w:val="00CF6140"/>
    <w:rsid w:val="00CF6690"/>
    <w:rsid w:val="00CF6982"/>
    <w:rsid w:val="00CF72F3"/>
    <w:rsid w:val="00CF79EA"/>
    <w:rsid w:val="00CF7CDC"/>
    <w:rsid w:val="00D013D0"/>
    <w:rsid w:val="00D01555"/>
    <w:rsid w:val="00D034E0"/>
    <w:rsid w:val="00D03AA4"/>
    <w:rsid w:val="00D04CD3"/>
    <w:rsid w:val="00D0570E"/>
    <w:rsid w:val="00D0589D"/>
    <w:rsid w:val="00D061D5"/>
    <w:rsid w:val="00D06395"/>
    <w:rsid w:val="00D06B8C"/>
    <w:rsid w:val="00D06B9E"/>
    <w:rsid w:val="00D06BEB"/>
    <w:rsid w:val="00D0713F"/>
    <w:rsid w:val="00D0728B"/>
    <w:rsid w:val="00D07B2E"/>
    <w:rsid w:val="00D101F4"/>
    <w:rsid w:val="00D10C30"/>
    <w:rsid w:val="00D124A7"/>
    <w:rsid w:val="00D1265B"/>
    <w:rsid w:val="00D12F7F"/>
    <w:rsid w:val="00D130E2"/>
    <w:rsid w:val="00D1376F"/>
    <w:rsid w:val="00D139BE"/>
    <w:rsid w:val="00D13C4F"/>
    <w:rsid w:val="00D14112"/>
    <w:rsid w:val="00D14DB1"/>
    <w:rsid w:val="00D1578C"/>
    <w:rsid w:val="00D1599E"/>
    <w:rsid w:val="00D15BAA"/>
    <w:rsid w:val="00D16F1F"/>
    <w:rsid w:val="00D17697"/>
    <w:rsid w:val="00D178E6"/>
    <w:rsid w:val="00D17EB3"/>
    <w:rsid w:val="00D20D73"/>
    <w:rsid w:val="00D21572"/>
    <w:rsid w:val="00D218CC"/>
    <w:rsid w:val="00D2246C"/>
    <w:rsid w:val="00D2287A"/>
    <w:rsid w:val="00D22C83"/>
    <w:rsid w:val="00D22DC5"/>
    <w:rsid w:val="00D23117"/>
    <w:rsid w:val="00D2319B"/>
    <w:rsid w:val="00D23E09"/>
    <w:rsid w:val="00D24925"/>
    <w:rsid w:val="00D24ED7"/>
    <w:rsid w:val="00D2560C"/>
    <w:rsid w:val="00D25B30"/>
    <w:rsid w:val="00D25B38"/>
    <w:rsid w:val="00D25DE8"/>
    <w:rsid w:val="00D26005"/>
    <w:rsid w:val="00D26646"/>
    <w:rsid w:val="00D26D2C"/>
    <w:rsid w:val="00D27762"/>
    <w:rsid w:val="00D27986"/>
    <w:rsid w:val="00D30353"/>
    <w:rsid w:val="00D3182E"/>
    <w:rsid w:val="00D31C68"/>
    <w:rsid w:val="00D32924"/>
    <w:rsid w:val="00D32DD2"/>
    <w:rsid w:val="00D341D8"/>
    <w:rsid w:val="00D34534"/>
    <w:rsid w:val="00D34544"/>
    <w:rsid w:val="00D34D18"/>
    <w:rsid w:val="00D34F3E"/>
    <w:rsid w:val="00D351F0"/>
    <w:rsid w:val="00D36580"/>
    <w:rsid w:val="00D3708A"/>
    <w:rsid w:val="00D3795E"/>
    <w:rsid w:val="00D40073"/>
    <w:rsid w:val="00D403D5"/>
    <w:rsid w:val="00D4116D"/>
    <w:rsid w:val="00D41B79"/>
    <w:rsid w:val="00D4213F"/>
    <w:rsid w:val="00D4225D"/>
    <w:rsid w:val="00D425BA"/>
    <w:rsid w:val="00D4262B"/>
    <w:rsid w:val="00D42A8F"/>
    <w:rsid w:val="00D43016"/>
    <w:rsid w:val="00D434AF"/>
    <w:rsid w:val="00D434CE"/>
    <w:rsid w:val="00D4371B"/>
    <w:rsid w:val="00D43F1C"/>
    <w:rsid w:val="00D44DFB"/>
    <w:rsid w:val="00D44E7D"/>
    <w:rsid w:val="00D44F81"/>
    <w:rsid w:val="00D46880"/>
    <w:rsid w:val="00D479E0"/>
    <w:rsid w:val="00D47E2F"/>
    <w:rsid w:val="00D47FAC"/>
    <w:rsid w:val="00D50D7E"/>
    <w:rsid w:val="00D51197"/>
    <w:rsid w:val="00D51616"/>
    <w:rsid w:val="00D51672"/>
    <w:rsid w:val="00D51903"/>
    <w:rsid w:val="00D51A3E"/>
    <w:rsid w:val="00D51C55"/>
    <w:rsid w:val="00D523D5"/>
    <w:rsid w:val="00D52DF2"/>
    <w:rsid w:val="00D53022"/>
    <w:rsid w:val="00D535B0"/>
    <w:rsid w:val="00D53AC6"/>
    <w:rsid w:val="00D53BC2"/>
    <w:rsid w:val="00D54265"/>
    <w:rsid w:val="00D5560A"/>
    <w:rsid w:val="00D55891"/>
    <w:rsid w:val="00D55E3E"/>
    <w:rsid w:val="00D57391"/>
    <w:rsid w:val="00D57503"/>
    <w:rsid w:val="00D5795C"/>
    <w:rsid w:val="00D57C4F"/>
    <w:rsid w:val="00D60A92"/>
    <w:rsid w:val="00D61764"/>
    <w:rsid w:val="00D61F01"/>
    <w:rsid w:val="00D62ADA"/>
    <w:rsid w:val="00D6335C"/>
    <w:rsid w:val="00D63568"/>
    <w:rsid w:val="00D64108"/>
    <w:rsid w:val="00D64287"/>
    <w:rsid w:val="00D64666"/>
    <w:rsid w:val="00D64821"/>
    <w:rsid w:val="00D64AFD"/>
    <w:rsid w:val="00D64DEB"/>
    <w:rsid w:val="00D64F86"/>
    <w:rsid w:val="00D657F7"/>
    <w:rsid w:val="00D65AEF"/>
    <w:rsid w:val="00D65D26"/>
    <w:rsid w:val="00D6669C"/>
    <w:rsid w:val="00D66F57"/>
    <w:rsid w:val="00D673C7"/>
    <w:rsid w:val="00D675C6"/>
    <w:rsid w:val="00D6782E"/>
    <w:rsid w:val="00D6794C"/>
    <w:rsid w:val="00D7059A"/>
    <w:rsid w:val="00D70933"/>
    <w:rsid w:val="00D70A0D"/>
    <w:rsid w:val="00D70B21"/>
    <w:rsid w:val="00D70E73"/>
    <w:rsid w:val="00D71529"/>
    <w:rsid w:val="00D72808"/>
    <w:rsid w:val="00D73117"/>
    <w:rsid w:val="00D7434A"/>
    <w:rsid w:val="00D74A73"/>
    <w:rsid w:val="00D74E56"/>
    <w:rsid w:val="00D75FC3"/>
    <w:rsid w:val="00D762A3"/>
    <w:rsid w:val="00D76402"/>
    <w:rsid w:val="00D770E5"/>
    <w:rsid w:val="00D77B7E"/>
    <w:rsid w:val="00D801B4"/>
    <w:rsid w:val="00D80277"/>
    <w:rsid w:val="00D80BC9"/>
    <w:rsid w:val="00D81942"/>
    <w:rsid w:val="00D81AD8"/>
    <w:rsid w:val="00D81C3F"/>
    <w:rsid w:val="00D81E61"/>
    <w:rsid w:val="00D820F1"/>
    <w:rsid w:val="00D82905"/>
    <w:rsid w:val="00D8306A"/>
    <w:rsid w:val="00D84679"/>
    <w:rsid w:val="00D84734"/>
    <w:rsid w:val="00D85816"/>
    <w:rsid w:val="00D859CB"/>
    <w:rsid w:val="00D85B7E"/>
    <w:rsid w:val="00D85E26"/>
    <w:rsid w:val="00D86A00"/>
    <w:rsid w:val="00D87983"/>
    <w:rsid w:val="00D87E90"/>
    <w:rsid w:val="00D901B1"/>
    <w:rsid w:val="00D90565"/>
    <w:rsid w:val="00D90596"/>
    <w:rsid w:val="00D908D1"/>
    <w:rsid w:val="00D90F80"/>
    <w:rsid w:val="00D91CE8"/>
    <w:rsid w:val="00D92A6A"/>
    <w:rsid w:val="00D92BE9"/>
    <w:rsid w:val="00D92D9B"/>
    <w:rsid w:val="00D93D73"/>
    <w:rsid w:val="00D93F95"/>
    <w:rsid w:val="00D94486"/>
    <w:rsid w:val="00D94815"/>
    <w:rsid w:val="00D95380"/>
    <w:rsid w:val="00D95B54"/>
    <w:rsid w:val="00D9727B"/>
    <w:rsid w:val="00D97FEE"/>
    <w:rsid w:val="00DA1119"/>
    <w:rsid w:val="00DA1271"/>
    <w:rsid w:val="00DA1CC9"/>
    <w:rsid w:val="00DA3654"/>
    <w:rsid w:val="00DA370C"/>
    <w:rsid w:val="00DA3727"/>
    <w:rsid w:val="00DA3B19"/>
    <w:rsid w:val="00DA41CD"/>
    <w:rsid w:val="00DA443E"/>
    <w:rsid w:val="00DA4E7D"/>
    <w:rsid w:val="00DA5A54"/>
    <w:rsid w:val="00DA6BFA"/>
    <w:rsid w:val="00DA7289"/>
    <w:rsid w:val="00DA7BC9"/>
    <w:rsid w:val="00DA7C00"/>
    <w:rsid w:val="00DB0286"/>
    <w:rsid w:val="00DB08F4"/>
    <w:rsid w:val="00DB1526"/>
    <w:rsid w:val="00DB1C40"/>
    <w:rsid w:val="00DB1CBA"/>
    <w:rsid w:val="00DB1DAD"/>
    <w:rsid w:val="00DB5154"/>
    <w:rsid w:val="00DB5817"/>
    <w:rsid w:val="00DB6332"/>
    <w:rsid w:val="00DB6616"/>
    <w:rsid w:val="00DB6674"/>
    <w:rsid w:val="00DB7233"/>
    <w:rsid w:val="00DB7521"/>
    <w:rsid w:val="00DB7BD0"/>
    <w:rsid w:val="00DB7C1D"/>
    <w:rsid w:val="00DC0653"/>
    <w:rsid w:val="00DC0855"/>
    <w:rsid w:val="00DC155E"/>
    <w:rsid w:val="00DC1B08"/>
    <w:rsid w:val="00DC1D21"/>
    <w:rsid w:val="00DC1E60"/>
    <w:rsid w:val="00DC22C1"/>
    <w:rsid w:val="00DC25E6"/>
    <w:rsid w:val="00DC2A66"/>
    <w:rsid w:val="00DC31BE"/>
    <w:rsid w:val="00DC3EC7"/>
    <w:rsid w:val="00DC4AB7"/>
    <w:rsid w:val="00DC4B03"/>
    <w:rsid w:val="00DC4D08"/>
    <w:rsid w:val="00DC51BE"/>
    <w:rsid w:val="00DC5861"/>
    <w:rsid w:val="00DC5B03"/>
    <w:rsid w:val="00DC5F61"/>
    <w:rsid w:val="00DC6269"/>
    <w:rsid w:val="00DC70D2"/>
    <w:rsid w:val="00DC713A"/>
    <w:rsid w:val="00DC7D10"/>
    <w:rsid w:val="00DD0B1F"/>
    <w:rsid w:val="00DD12B4"/>
    <w:rsid w:val="00DD1925"/>
    <w:rsid w:val="00DD1C26"/>
    <w:rsid w:val="00DD22C1"/>
    <w:rsid w:val="00DD2334"/>
    <w:rsid w:val="00DD2461"/>
    <w:rsid w:val="00DD3AC2"/>
    <w:rsid w:val="00DD3EC4"/>
    <w:rsid w:val="00DD3FB0"/>
    <w:rsid w:val="00DD4470"/>
    <w:rsid w:val="00DD4E75"/>
    <w:rsid w:val="00DD5533"/>
    <w:rsid w:val="00DD735E"/>
    <w:rsid w:val="00DD7E4C"/>
    <w:rsid w:val="00DE0096"/>
    <w:rsid w:val="00DE021A"/>
    <w:rsid w:val="00DE0A13"/>
    <w:rsid w:val="00DE1AD7"/>
    <w:rsid w:val="00DE1E89"/>
    <w:rsid w:val="00DE1EAA"/>
    <w:rsid w:val="00DE1F00"/>
    <w:rsid w:val="00DE2516"/>
    <w:rsid w:val="00DE2D0B"/>
    <w:rsid w:val="00DE3ADC"/>
    <w:rsid w:val="00DE3B89"/>
    <w:rsid w:val="00DE4180"/>
    <w:rsid w:val="00DE4325"/>
    <w:rsid w:val="00DE4A23"/>
    <w:rsid w:val="00DE4A85"/>
    <w:rsid w:val="00DE4FDF"/>
    <w:rsid w:val="00DE4FE4"/>
    <w:rsid w:val="00DE4FFB"/>
    <w:rsid w:val="00DE5437"/>
    <w:rsid w:val="00DE62C5"/>
    <w:rsid w:val="00DE67C1"/>
    <w:rsid w:val="00DE6B41"/>
    <w:rsid w:val="00DE6E8B"/>
    <w:rsid w:val="00DE7764"/>
    <w:rsid w:val="00DF03FF"/>
    <w:rsid w:val="00DF188C"/>
    <w:rsid w:val="00DF1ADA"/>
    <w:rsid w:val="00DF41D0"/>
    <w:rsid w:val="00DF4EC4"/>
    <w:rsid w:val="00DF53AB"/>
    <w:rsid w:val="00DF54F6"/>
    <w:rsid w:val="00DF5817"/>
    <w:rsid w:val="00DF59AC"/>
    <w:rsid w:val="00DF6714"/>
    <w:rsid w:val="00DF6A85"/>
    <w:rsid w:val="00DF6D82"/>
    <w:rsid w:val="00DF7FAB"/>
    <w:rsid w:val="00E00091"/>
    <w:rsid w:val="00E01353"/>
    <w:rsid w:val="00E01599"/>
    <w:rsid w:val="00E01690"/>
    <w:rsid w:val="00E01935"/>
    <w:rsid w:val="00E01A96"/>
    <w:rsid w:val="00E01EF9"/>
    <w:rsid w:val="00E024D0"/>
    <w:rsid w:val="00E02FEA"/>
    <w:rsid w:val="00E031FD"/>
    <w:rsid w:val="00E0329D"/>
    <w:rsid w:val="00E034E7"/>
    <w:rsid w:val="00E03F39"/>
    <w:rsid w:val="00E04ACC"/>
    <w:rsid w:val="00E04DC6"/>
    <w:rsid w:val="00E04E85"/>
    <w:rsid w:val="00E0519A"/>
    <w:rsid w:val="00E053AC"/>
    <w:rsid w:val="00E057DB"/>
    <w:rsid w:val="00E06980"/>
    <w:rsid w:val="00E06D27"/>
    <w:rsid w:val="00E06FD6"/>
    <w:rsid w:val="00E07687"/>
    <w:rsid w:val="00E07EEB"/>
    <w:rsid w:val="00E10DC7"/>
    <w:rsid w:val="00E117CE"/>
    <w:rsid w:val="00E118BE"/>
    <w:rsid w:val="00E1256D"/>
    <w:rsid w:val="00E131CD"/>
    <w:rsid w:val="00E14370"/>
    <w:rsid w:val="00E14405"/>
    <w:rsid w:val="00E14530"/>
    <w:rsid w:val="00E146F6"/>
    <w:rsid w:val="00E15215"/>
    <w:rsid w:val="00E162CF"/>
    <w:rsid w:val="00E165C5"/>
    <w:rsid w:val="00E1729A"/>
    <w:rsid w:val="00E17A83"/>
    <w:rsid w:val="00E2040A"/>
    <w:rsid w:val="00E20646"/>
    <w:rsid w:val="00E20686"/>
    <w:rsid w:val="00E21283"/>
    <w:rsid w:val="00E213D0"/>
    <w:rsid w:val="00E22743"/>
    <w:rsid w:val="00E22848"/>
    <w:rsid w:val="00E230C4"/>
    <w:rsid w:val="00E23234"/>
    <w:rsid w:val="00E243A9"/>
    <w:rsid w:val="00E24456"/>
    <w:rsid w:val="00E2474C"/>
    <w:rsid w:val="00E24BCA"/>
    <w:rsid w:val="00E24E20"/>
    <w:rsid w:val="00E24E7A"/>
    <w:rsid w:val="00E25B8C"/>
    <w:rsid w:val="00E25DD9"/>
    <w:rsid w:val="00E2657F"/>
    <w:rsid w:val="00E2678F"/>
    <w:rsid w:val="00E269EB"/>
    <w:rsid w:val="00E26CA9"/>
    <w:rsid w:val="00E272BB"/>
    <w:rsid w:val="00E275AF"/>
    <w:rsid w:val="00E301AB"/>
    <w:rsid w:val="00E30828"/>
    <w:rsid w:val="00E30C22"/>
    <w:rsid w:val="00E3125A"/>
    <w:rsid w:val="00E31804"/>
    <w:rsid w:val="00E31B2A"/>
    <w:rsid w:val="00E31F7A"/>
    <w:rsid w:val="00E32896"/>
    <w:rsid w:val="00E32B72"/>
    <w:rsid w:val="00E33895"/>
    <w:rsid w:val="00E338AA"/>
    <w:rsid w:val="00E33E54"/>
    <w:rsid w:val="00E34024"/>
    <w:rsid w:val="00E34EE2"/>
    <w:rsid w:val="00E35311"/>
    <w:rsid w:val="00E36154"/>
    <w:rsid w:val="00E371E3"/>
    <w:rsid w:val="00E375E2"/>
    <w:rsid w:val="00E376B6"/>
    <w:rsid w:val="00E3773E"/>
    <w:rsid w:val="00E37AD7"/>
    <w:rsid w:val="00E40354"/>
    <w:rsid w:val="00E4070B"/>
    <w:rsid w:val="00E411B7"/>
    <w:rsid w:val="00E41F60"/>
    <w:rsid w:val="00E42699"/>
    <w:rsid w:val="00E43482"/>
    <w:rsid w:val="00E43D65"/>
    <w:rsid w:val="00E45196"/>
    <w:rsid w:val="00E4569C"/>
    <w:rsid w:val="00E46785"/>
    <w:rsid w:val="00E467FD"/>
    <w:rsid w:val="00E46BC1"/>
    <w:rsid w:val="00E501B7"/>
    <w:rsid w:val="00E509C8"/>
    <w:rsid w:val="00E516AB"/>
    <w:rsid w:val="00E52974"/>
    <w:rsid w:val="00E52B5E"/>
    <w:rsid w:val="00E5466D"/>
    <w:rsid w:val="00E54E20"/>
    <w:rsid w:val="00E5642D"/>
    <w:rsid w:val="00E60933"/>
    <w:rsid w:val="00E60D12"/>
    <w:rsid w:val="00E612EC"/>
    <w:rsid w:val="00E61716"/>
    <w:rsid w:val="00E632B2"/>
    <w:rsid w:val="00E6406E"/>
    <w:rsid w:val="00E641F1"/>
    <w:rsid w:val="00E64436"/>
    <w:rsid w:val="00E647F0"/>
    <w:rsid w:val="00E647F6"/>
    <w:rsid w:val="00E64A88"/>
    <w:rsid w:val="00E64C0E"/>
    <w:rsid w:val="00E64CD5"/>
    <w:rsid w:val="00E64EB8"/>
    <w:rsid w:val="00E6524A"/>
    <w:rsid w:val="00E65E3E"/>
    <w:rsid w:val="00E66035"/>
    <w:rsid w:val="00E66434"/>
    <w:rsid w:val="00E709A6"/>
    <w:rsid w:val="00E7162B"/>
    <w:rsid w:val="00E7274F"/>
    <w:rsid w:val="00E72DE9"/>
    <w:rsid w:val="00E72FD2"/>
    <w:rsid w:val="00E735AD"/>
    <w:rsid w:val="00E745AC"/>
    <w:rsid w:val="00E7465D"/>
    <w:rsid w:val="00E74DB1"/>
    <w:rsid w:val="00E754E9"/>
    <w:rsid w:val="00E75A13"/>
    <w:rsid w:val="00E760AF"/>
    <w:rsid w:val="00E76329"/>
    <w:rsid w:val="00E770AF"/>
    <w:rsid w:val="00E772A6"/>
    <w:rsid w:val="00E773E9"/>
    <w:rsid w:val="00E776A0"/>
    <w:rsid w:val="00E77A1E"/>
    <w:rsid w:val="00E77FB7"/>
    <w:rsid w:val="00E80A3D"/>
    <w:rsid w:val="00E80B92"/>
    <w:rsid w:val="00E814E1"/>
    <w:rsid w:val="00E828D7"/>
    <w:rsid w:val="00E83282"/>
    <w:rsid w:val="00E8357B"/>
    <w:rsid w:val="00E842E6"/>
    <w:rsid w:val="00E84501"/>
    <w:rsid w:val="00E84FE6"/>
    <w:rsid w:val="00E8551F"/>
    <w:rsid w:val="00E8591A"/>
    <w:rsid w:val="00E85F3E"/>
    <w:rsid w:val="00E86382"/>
    <w:rsid w:val="00E868DD"/>
    <w:rsid w:val="00E86A69"/>
    <w:rsid w:val="00E86D12"/>
    <w:rsid w:val="00E87138"/>
    <w:rsid w:val="00E87182"/>
    <w:rsid w:val="00E912B0"/>
    <w:rsid w:val="00E919B5"/>
    <w:rsid w:val="00E93695"/>
    <w:rsid w:val="00E93F57"/>
    <w:rsid w:val="00E94431"/>
    <w:rsid w:val="00E944D5"/>
    <w:rsid w:val="00E94B03"/>
    <w:rsid w:val="00E9547D"/>
    <w:rsid w:val="00E96F85"/>
    <w:rsid w:val="00E96FA3"/>
    <w:rsid w:val="00E972E2"/>
    <w:rsid w:val="00E973FC"/>
    <w:rsid w:val="00E97EA6"/>
    <w:rsid w:val="00EA0267"/>
    <w:rsid w:val="00EA0287"/>
    <w:rsid w:val="00EA03C3"/>
    <w:rsid w:val="00EA0A11"/>
    <w:rsid w:val="00EA2CC6"/>
    <w:rsid w:val="00EA2F5B"/>
    <w:rsid w:val="00EA3078"/>
    <w:rsid w:val="00EA3CD9"/>
    <w:rsid w:val="00EA3E32"/>
    <w:rsid w:val="00EA4DDF"/>
    <w:rsid w:val="00EA4E8E"/>
    <w:rsid w:val="00EA4FDE"/>
    <w:rsid w:val="00EA576C"/>
    <w:rsid w:val="00EA5A9C"/>
    <w:rsid w:val="00EA5D6F"/>
    <w:rsid w:val="00EA6714"/>
    <w:rsid w:val="00EA6A4B"/>
    <w:rsid w:val="00EA6E66"/>
    <w:rsid w:val="00EA6F05"/>
    <w:rsid w:val="00EA710B"/>
    <w:rsid w:val="00EA7244"/>
    <w:rsid w:val="00EA76B2"/>
    <w:rsid w:val="00EB051E"/>
    <w:rsid w:val="00EB05ED"/>
    <w:rsid w:val="00EB0D83"/>
    <w:rsid w:val="00EB178E"/>
    <w:rsid w:val="00EB1965"/>
    <w:rsid w:val="00EB20A5"/>
    <w:rsid w:val="00EB3AEC"/>
    <w:rsid w:val="00EB409B"/>
    <w:rsid w:val="00EB45EE"/>
    <w:rsid w:val="00EB5A2D"/>
    <w:rsid w:val="00EB5FF6"/>
    <w:rsid w:val="00EB6491"/>
    <w:rsid w:val="00EB64F4"/>
    <w:rsid w:val="00EB6D15"/>
    <w:rsid w:val="00EB72E3"/>
    <w:rsid w:val="00EB7782"/>
    <w:rsid w:val="00EB7FB6"/>
    <w:rsid w:val="00EC05CD"/>
    <w:rsid w:val="00EC0A5B"/>
    <w:rsid w:val="00EC2B62"/>
    <w:rsid w:val="00EC3548"/>
    <w:rsid w:val="00EC36E7"/>
    <w:rsid w:val="00EC374B"/>
    <w:rsid w:val="00EC3F12"/>
    <w:rsid w:val="00EC4A0A"/>
    <w:rsid w:val="00EC4D9B"/>
    <w:rsid w:val="00EC5122"/>
    <w:rsid w:val="00EC51DE"/>
    <w:rsid w:val="00EC54DC"/>
    <w:rsid w:val="00EC5CA8"/>
    <w:rsid w:val="00EC67C7"/>
    <w:rsid w:val="00EC6A2B"/>
    <w:rsid w:val="00EC6B1B"/>
    <w:rsid w:val="00EC74CB"/>
    <w:rsid w:val="00EC7514"/>
    <w:rsid w:val="00EC77C9"/>
    <w:rsid w:val="00ED020D"/>
    <w:rsid w:val="00ED023D"/>
    <w:rsid w:val="00ED08E9"/>
    <w:rsid w:val="00ED0B49"/>
    <w:rsid w:val="00ED0EBB"/>
    <w:rsid w:val="00ED1914"/>
    <w:rsid w:val="00ED2243"/>
    <w:rsid w:val="00ED27C2"/>
    <w:rsid w:val="00ED2C71"/>
    <w:rsid w:val="00ED308F"/>
    <w:rsid w:val="00ED30E5"/>
    <w:rsid w:val="00ED329B"/>
    <w:rsid w:val="00ED3349"/>
    <w:rsid w:val="00ED33BA"/>
    <w:rsid w:val="00ED3990"/>
    <w:rsid w:val="00ED3BC1"/>
    <w:rsid w:val="00ED426D"/>
    <w:rsid w:val="00ED4394"/>
    <w:rsid w:val="00ED5327"/>
    <w:rsid w:val="00ED5D7A"/>
    <w:rsid w:val="00ED68CC"/>
    <w:rsid w:val="00ED6979"/>
    <w:rsid w:val="00ED69FF"/>
    <w:rsid w:val="00ED79E9"/>
    <w:rsid w:val="00EE0624"/>
    <w:rsid w:val="00EE0904"/>
    <w:rsid w:val="00EE0EA3"/>
    <w:rsid w:val="00EE19C9"/>
    <w:rsid w:val="00EE2510"/>
    <w:rsid w:val="00EE259D"/>
    <w:rsid w:val="00EE2837"/>
    <w:rsid w:val="00EE3568"/>
    <w:rsid w:val="00EE36AA"/>
    <w:rsid w:val="00EE37DA"/>
    <w:rsid w:val="00EE385D"/>
    <w:rsid w:val="00EE436D"/>
    <w:rsid w:val="00EE693D"/>
    <w:rsid w:val="00EE6E90"/>
    <w:rsid w:val="00EE70A3"/>
    <w:rsid w:val="00EE77C7"/>
    <w:rsid w:val="00EE794F"/>
    <w:rsid w:val="00EF09E3"/>
    <w:rsid w:val="00EF11DF"/>
    <w:rsid w:val="00EF12B0"/>
    <w:rsid w:val="00EF17A5"/>
    <w:rsid w:val="00EF1C74"/>
    <w:rsid w:val="00EF21AA"/>
    <w:rsid w:val="00EF2BBF"/>
    <w:rsid w:val="00EF2BF5"/>
    <w:rsid w:val="00EF3D12"/>
    <w:rsid w:val="00EF4B97"/>
    <w:rsid w:val="00EF51E5"/>
    <w:rsid w:val="00EF53E9"/>
    <w:rsid w:val="00EF661B"/>
    <w:rsid w:val="00EF665F"/>
    <w:rsid w:val="00EF6E58"/>
    <w:rsid w:val="00EF7240"/>
    <w:rsid w:val="00EF7AB5"/>
    <w:rsid w:val="00F008F8"/>
    <w:rsid w:val="00F00EC6"/>
    <w:rsid w:val="00F0127D"/>
    <w:rsid w:val="00F01350"/>
    <w:rsid w:val="00F02D9A"/>
    <w:rsid w:val="00F02DBD"/>
    <w:rsid w:val="00F03C28"/>
    <w:rsid w:val="00F0471D"/>
    <w:rsid w:val="00F04A99"/>
    <w:rsid w:val="00F059B2"/>
    <w:rsid w:val="00F06660"/>
    <w:rsid w:val="00F06785"/>
    <w:rsid w:val="00F06EE5"/>
    <w:rsid w:val="00F07442"/>
    <w:rsid w:val="00F07537"/>
    <w:rsid w:val="00F1009C"/>
    <w:rsid w:val="00F102DA"/>
    <w:rsid w:val="00F1096A"/>
    <w:rsid w:val="00F11605"/>
    <w:rsid w:val="00F11904"/>
    <w:rsid w:val="00F12597"/>
    <w:rsid w:val="00F12CEA"/>
    <w:rsid w:val="00F12FB1"/>
    <w:rsid w:val="00F13F58"/>
    <w:rsid w:val="00F14930"/>
    <w:rsid w:val="00F15326"/>
    <w:rsid w:val="00F16877"/>
    <w:rsid w:val="00F17A17"/>
    <w:rsid w:val="00F206DF"/>
    <w:rsid w:val="00F22585"/>
    <w:rsid w:val="00F22611"/>
    <w:rsid w:val="00F22DE1"/>
    <w:rsid w:val="00F23861"/>
    <w:rsid w:val="00F241B9"/>
    <w:rsid w:val="00F2450A"/>
    <w:rsid w:val="00F24A8C"/>
    <w:rsid w:val="00F254C6"/>
    <w:rsid w:val="00F254D6"/>
    <w:rsid w:val="00F25923"/>
    <w:rsid w:val="00F25BE6"/>
    <w:rsid w:val="00F25E9A"/>
    <w:rsid w:val="00F2666E"/>
    <w:rsid w:val="00F26846"/>
    <w:rsid w:val="00F26B34"/>
    <w:rsid w:val="00F26DAB"/>
    <w:rsid w:val="00F2709D"/>
    <w:rsid w:val="00F2778B"/>
    <w:rsid w:val="00F27A13"/>
    <w:rsid w:val="00F27A53"/>
    <w:rsid w:val="00F30258"/>
    <w:rsid w:val="00F30DDB"/>
    <w:rsid w:val="00F30EC0"/>
    <w:rsid w:val="00F31419"/>
    <w:rsid w:val="00F31592"/>
    <w:rsid w:val="00F31C00"/>
    <w:rsid w:val="00F325AA"/>
    <w:rsid w:val="00F33110"/>
    <w:rsid w:val="00F3322E"/>
    <w:rsid w:val="00F335B7"/>
    <w:rsid w:val="00F3506E"/>
    <w:rsid w:val="00F36A6F"/>
    <w:rsid w:val="00F36D53"/>
    <w:rsid w:val="00F37849"/>
    <w:rsid w:val="00F37D33"/>
    <w:rsid w:val="00F37E30"/>
    <w:rsid w:val="00F37E56"/>
    <w:rsid w:val="00F40778"/>
    <w:rsid w:val="00F407D1"/>
    <w:rsid w:val="00F413A0"/>
    <w:rsid w:val="00F415A2"/>
    <w:rsid w:val="00F432D1"/>
    <w:rsid w:val="00F433F7"/>
    <w:rsid w:val="00F43CAB"/>
    <w:rsid w:val="00F43CBA"/>
    <w:rsid w:val="00F4532D"/>
    <w:rsid w:val="00F45E53"/>
    <w:rsid w:val="00F46A7A"/>
    <w:rsid w:val="00F50661"/>
    <w:rsid w:val="00F51FEA"/>
    <w:rsid w:val="00F53050"/>
    <w:rsid w:val="00F5358C"/>
    <w:rsid w:val="00F5427D"/>
    <w:rsid w:val="00F542F1"/>
    <w:rsid w:val="00F544F7"/>
    <w:rsid w:val="00F548ED"/>
    <w:rsid w:val="00F5538C"/>
    <w:rsid w:val="00F55500"/>
    <w:rsid w:val="00F557EB"/>
    <w:rsid w:val="00F55A7C"/>
    <w:rsid w:val="00F56B46"/>
    <w:rsid w:val="00F56DD1"/>
    <w:rsid w:val="00F56DE2"/>
    <w:rsid w:val="00F56EC3"/>
    <w:rsid w:val="00F575C8"/>
    <w:rsid w:val="00F57629"/>
    <w:rsid w:val="00F602A2"/>
    <w:rsid w:val="00F602F5"/>
    <w:rsid w:val="00F60C36"/>
    <w:rsid w:val="00F60D6B"/>
    <w:rsid w:val="00F60E5D"/>
    <w:rsid w:val="00F61003"/>
    <w:rsid w:val="00F617BB"/>
    <w:rsid w:val="00F61FC6"/>
    <w:rsid w:val="00F62347"/>
    <w:rsid w:val="00F62531"/>
    <w:rsid w:val="00F62550"/>
    <w:rsid w:val="00F626CC"/>
    <w:rsid w:val="00F62A44"/>
    <w:rsid w:val="00F62FE0"/>
    <w:rsid w:val="00F63677"/>
    <w:rsid w:val="00F636F4"/>
    <w:rsid w:val="00F6393C"/>
    <w:rsid w:val="00F63F18"/>
    <w:rsid w:val="00F64565"/>
    <w:rsid w:val="00F65080"/>
    <w:rsid w:val="00F66039"/>
    <w:rsid w:val="00F662B0"/>
    <w:rsid w:val="00F6644E"/>
    <w:rsid w:val="00F66AC7"/>
    <w:rsid w:val="00F71FF1"/>
    <w:rsid w:val="00F72DE6"/>
    <w:rsid w:val="00F7315F"/>
    <w:rsid w:val="00F73E78"/>
    <w:rsid w:val="00F743BE"/>
    <w:rsid w:val="00F74C0B"/>
    <w:rsid w:val="00F74EB7"/>
    <w:rsid w:val="00F74FEF"/>
    <w:rsid w:val="00F751BA"/>
    <w:rsid w:val="00F75AFF"/>
    <w:rsid w:val="00F75B9E"/>
    <w:rsid w:val="00F767CC"/>
    <w:rsid w:val="00F767EC"/>
    <w:rsid w:val="00F7770E"/>
    <w:rsid w:val="00F8078D"/>
    <w:rsid w:val="00F80820"/>
    <w:rsid w:val="00F80916"/>
    <w:rsid w:val="00F815C3"/>
    <w:rsid w:val="00F81904"/>
    <w:rsid w:val="00F81BC8"/>
    <w:rsid w:val="00F81F6F"/>
    <w:rsid w:val="00F8338A"/>
    <w:rsid w:val="00F834A9"/>
    <w:rsid w:val="00F8382C"/>
    <w:rsid w:val="00F83BBC"/>
    <w:rsid w:val="00F83E65"/>
    <w:rsid w:val="00F84F89"/>
    <w:rsid w:val="00F8522F"/>
    <w:rsid w:val="00F8527F"/>
    <w:rsid w:val="00F85743"/>
    <w:rsid w:val="00F8624B"/>
    <w:rsid w:val="00F86479"/>
    <w:rsid w:val="00F8657B"/>
    <w:rsid w:val="00F86621"/>
    <w:rsid w:val="00F87004"/>
    <w:rsid w:val="00F873AE"/>
    <w:rsid w:val="00F90022"/>
    <w:rsid w:val="00F9065C"/>
    <w:rsid w:val="00F90EB5"/>
    <w:rsid w:val="00F911C7"/>
    <w:rsid w:val="00F91448"/>
    <w:rsid w:val="00F91C81"/>
    <w:rsid w:val="00F91D53"/>
    <w:rsid w:val="00F925C5"/>
    <w:rsid w:val="00F92BB8"/>
    <w:rsid w:val="00F93158"/>
    <w:rsid w:val="00F9366E"/>
    <w:rsid w:val="00F937C7"/>
    <w:rsid w:val="00F940CC"/>
    <w:rsid w:val="00F941AE"/>
    <w:rsid w:val="00F94446"/>
    <w:rsid w:val="00F9485C"/>
    <w:rsid w:val="00F948C4"/>
    <w:rsid w:val="00F94D6D"/>
    <w:rsid w:val="00F951CC"/>
    <w:rsid w:val="00F96C84"/>
    <w:rsid w:val="00F973EC"/>
    <w:rsid w:val="00F974C0"/>
    <w:rsid w:val="00F97DB5"/>
    <w:rsid w:val="00FA0EEC"/>
    <w:rsid w:val="00FA0FF8"/>
    <w:rsid w:val="00FA2790"/>
    <w:rsid w:val="00FA3412"/>
    <w:rsid w:val="00FA37BC"/>
    <w:rsid w:val="00FA393C"/>
    <w:rsid w:val="00FA3A1C"/>
    <w:rsid w:val="00FA3BF9"/>
    <w:rsid w:val="00FA3DA6"/>
    <w:rsid w:val="00FA4AC6"/>
    <w:rsid w:val="00FA4B1C"/>
    <w:rsid w:val="00FA5DB4"/>
    <w:rsid w:val="00FA68EE"/>
    <w:rsid w:val="00FA7228"/>
    <w:rsid w:val="00FA75C5"/>
    <w:rsid w:val="00FA7649"/>
    <w:rsid w:val="00FB0BD7"/>
    <w:rsid w:val="00FB11D4"/>
    <w:rsid w:val="00FB1451"/>
    <w:rsid w:val="00FB2322"/>
    <w:rsid w:val="00FB23CF"/>
    <w:rsid w:val="00FB2A55"/>
    <w:rsid w:val="00FB2F2A"/>
    <w:rsid w:val="00FB33A6"/>
    <w:rsid w:val="00FB39E1"/>
    <w:rsid w:val="00FB3A6F"/>
    <w:rsid w:val="00FB5195"/>
    <w:rsid w:val="00FB5E6F"/>
    <w:rsid w:val="00FB6113"/>
    <w:rsid w:val="00FB6562"/>
    <w:rsid w:val="00FB698E"/>
    <w:rsid w:val="00FB72B4"/>
    <w:rsid w:val="00FB74F0"/>
    <w:rsid w:val="00FB7712"/>
    <w:rsid w:val="00FB771F"/>
    <w:rsid w:val="00FB782D"/>
    <w:rsid w:val="00FB7A7A"/>
    <w:rsid w:val="00FB7F5F"/>
    <w:rsid w:val="00FC11B8"/>
    <w:rsid w:val="00FC168E"/>
    <w:rsid w:val="00FC1A42"/>
    <w:rsid w:val="00FC1DAB"/>
    <w:rsid w:val="00FC1DE9"/>
    <w:rsid w:val="00FC2250"/>
    <w:rsid w:val="00FC2EC3"/>
    <w:rsid w:val="00FC36FD"/>
    <w:rsid w:val="00FC3C28"/>
    <w:rsid w:val="00FC3ED5"/>
    <w:rsid w:val="00FC4A04"/>
    <w:rsid w:val="00FC5858"/>
    <w:rsid w:val="00FC64B4"/>
    <w:rsid w:val="00FC66F8"/>
    <w:rsid w:val="00FC67E5"/>
    <w:rsid w:val="00FD01B5"/>
    <w:rsid w:val="00FD15D8"/>
    <w:rsid w:val="00FD23A0"/>
    <w:rsid w:val="00FD242D"/>
    <w:rsid w:val="00FD26A6"/>
    <w:rsid w:val="00FD2CD5"/>
    <w:rsid w:val="00FD3017"/>
    <w:rsid w:val="00FD4010"/>
    <w:rsid w:val="00FD415E"/>
    <w:rsid w:val="00FD429C"/>
    <w:rsid w:val="00FD4912"/>
    <w:rsid w:val="00FD4BEB"/>
    <w:rsid w:val="00FD5923"/>
    <w:rsid w:val="00FD5F59"/>
    <w:rsid w:val="00FD5FD2"/>
    <w:rsid w:val="00FD6386"/>
    <w:rsid w:val="00FD65BC"/>
    <w:rsid w:val="00FD6DA4"/>
    <w:rsid w:val="00FD6E0B"/>
    <w:rsid w:val="00FD6F41"/>
    <w:rsid w:val="00FD7286"/>
    <w:rsid w:val="00FD74E7"/>
    <w:rsid w:val="00FE02D4"/>
    <w:rsid w:val="00FE0811"/>
    <w:rsid w:val="00FE0835"/>
    <w:rsid w:val="00FE0ADB"/>
    <w:rsid w:val="00FE20C3"/>
    <w:rsid w:val="00FE2338"/>
    <w:rsid w:val="00FE26A0"/>
    <w:rsid w:val="00FE2C7B"/>
    <w:rsid w:val="00FE2FCF"/>
    <w:rsid w:val="00FE3926"/>
    <w:rsid w:val="00FE40C4"/>
    <w:rsid w:val="00FE42A2"/>
    <w:rsid w:val="00FE42B2"/>
    <w:rsid w:val="00FE442F"/>
    <w:rsid w:val="00FE44F8"/>
    <w:rsid w:val="00FE4903"/>
    <w:rsid w:val="00FE53EF"/>
    <w:rsid w:val="00FE6452"/>
    <w:rsid w:val="00FE72EC"/>
    <w:rsid w:val="00FE7423"/>
    <w:rsid w:val="00FE7C30"/>
    <w:rsid w:val="00FF0125"/>
    <w:rsid w:val="00FF0229"/>
    <w:rsid w:val="00FF07C8"/>
    <w:rsid w:val="00FF14BD"/>
    <w:rsid w:val="00FF16AB"/>
    <w:rsid w:val="00FF1878"/>
    <w:rsid w:val="00FF1F13"/>
    <w:rsid w:val="00FF291B"/>
    <w:rsid w:val="00FF2921"/>
    <w:rsid w:val="00FF5097"/>
    <w:rsid w:val="00FF5329"/>
    <w:rsid w:val="00FF5D80"/>
    <w:rsid w:val="00FF6462"/>
    <w:rsid w:val="00FF66FE"/>
    <w:rsid w:val="00FF6E35"/>
    <w:rsid w:val="00FF71F1"/>
    <w:rsid w:val="00FF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42264F8"/>
  <w15:chartTrackingRefBased/>
  <w15:docId w15:val="{8FD9897B-B1EB-41F2-8F4D-E6F80390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2D1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5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A054DD"/>
  </w:style>
  <w:style w:type="paragraph" w:styleId="a6">
    <w:name w:val="footer"/>
    <w:basedOn w:val="a"/>
    <w:link w:val="a7"/>
    <w:uiPriority w:val="99"/>
    <w:unhideWhenUsed/>
    <w:rsid w:val="00A05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A054DD"/>
  </w:style>
  <w:style w:type="paragraph" w:styleId="a8">
    <w:name w:val="footnote text"/>
    <w:basedOn w:val="a"/>
    <w:link w:val="a9"/>
    <w:uiPriority w:val="99"/>
    <w:semiHidden/>
    <w:unhideWhenUsed/>
    <w:rsid w:val="00AA57DA"/>
    <w:pPr>
      <w:spacing w:after="0" w:line="240" w:lineRule="auto"/>
    </w:pPr>
    <w:rPr>
      <w:sz w:val="20"/>
      <w:szCs w:val="20"/>
    </w:rPr>
  </w:style>
  <w:style w:type="character" w:customStyle="1" w:styleId="a9">
    <w:name w:val="Текст под линия Знак"/>
    <w:basedOn w:val="a0"/>
    <w:link w:val="a8"/>
    <w:uiPriority w:val="99"/>
    <w:semiHidden/>
    <w:rsid w:val="00AA57DA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AA57DA"/>
    <w:rPr>
      <w:vertAlign w:val="superscript"/>
    </w:rPr>
  </w:style>
  <w:style w:type="table" w:styleId="ab">
    <w:name w:val="Table Grid"/>
    <w:basedOn w:val="a1"/>
    <w:uiPriority w:val="39"/>
    <w:rsid w:val="00C446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3763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64269-A716-40B4-A8B8-D4886E7D4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11898</TotalTime>
  <Pages>90</Pages>
  <Words>32306</Words>
  <Characters>184145</Characters>
  <Application>Microsoft Office Word</Application>
  <DocSecurity>0</DocSecurity>
  <Lines>1534</Lines>
  <Paragraphs>432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 Dimitrov</dc:creator>
  <cp:keywords/>
  <dc:description/>
  <cp:lastModifiedBy>Mihael Dimitrov</cp:lastModifiedBy>
  <cp:revision>4573</cp:revision>
  <dcterms:created xsi:type="dcterms:W3CDTF">2015-07-02T06:46:00Z</dcterms:created>
  <dcterms:modified xsi:type="dcterms:W3CDTF">2017-03-24T12:23:00Z</dcterms:modified>
</cp:coreProperties>
</file>