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D37" w:rsidRDefault="00825D37" w:rsidP="00825D3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№11</w:t>
      </w: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«Классы простые»</w:t>
      </w: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11-13</w:t>
      </w: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класс, содержащий два члена (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и следующие методы: </w:t>
      </w: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ввод с клавиатуры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вывод на экран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9276D" w:rsidRPr="0019276D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="0019276D" w:rsidRPr="0019276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19276D" w:rsidRPr="0019276D">
        <w:rPr>
          <w:rFonts w:ascii="Times New Roman" w:hAnsi="Times New Roman" w:cs="Times New Roman"/>
          <w:sz w:val="28"/>
          <w:szCs w:val="28"/>
        </w:rPr>
        <w:t xml:space="preserve"> – вещественное число, катет a прямоугольного треугольника; поле </w:t>
      </w:r>
      <w:proofErr w:type="spellStart"/>
      <w:r w:rsidR="0019276D" w:rsidRPr="0019276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19276D" w:rsidRPr="0019276D">
        <w:rPr>
          <w:rFonts w:ascii="Times New Roman" w:hAnsi="Times New Roman" w:cs="Times New Roman"/>
          <w:sz w:val="28"/>
          <w:szCs w:val="28"/>
        </w:rPr>
        <w:t xml:space="preserve"> – вещественное число, катет b прямоуг</w:t>
      </w:r>
      <w:r w:rsidR="0019276D">
        <w:rPr>
          <w:rFonts w:ascii="Times New Roman" w:hAnsi="Times New Roman" w:cs="Times New Roman"/>
          <w:sz w:val="28"/>
          <w:szCs w:val="28"/>
        </w:rPr>
        <w:t>ольно</w:t>
      </w:r>
      <w:bookmarkStart w:id="0" w:name="_GoBack"/>
      <w:bookmarkEnd w:id="0"/>
      <w:r w:rsidR="0019276D" w:rsidRPr="0019276D">
        <w:rPr>
          <w:rFonts w:ascii="Times New Roman" w:hAnsi="Times New Roman" w:cs="Times New Roman"/>
          <w:sz w:val="28"/>
          <w:szCs w:val="28"/>
        </w:rPr>
        <w:t xml:space="preserve">го треугольника. Реализовать метод </w:t>
      </w:r>
      <w:proofErr w:type="spellStart"/>
      <w:proofErr w:type="gramStart"/>
      <w:r w:rsidR="0019276D" w:rsidRPr="0019276D">
        <w:rPr>
          <w:rFonts w:ascii="Times New Roman" w:hAnsi="Times New Roman" w:cs="Times New Roman"/>
          <w:sz w:val="28"/>
          <w:szCs w:val="28"/>
        </w:rPr>
        <w:t>hy</w:t>
      </w:r>
      <w:r w:rsidR="0019276D">
        <w:rPr>
          <w:rFonts w:ascii="Times New Roman" w:hAnsi="Times New Roman" w:cs="Times New Roman"/>
          <w:sz w:val="28"/>
          <w:szCs w:val="28"/>
        </w:rPr>
        <w:t>potenuse</w:t>
      </w:r>
      <w:proofErr w:type="spellEnd"/>
      <w:r w:rsidR="001927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276D">
        <w:rPr>
          <w:rFonts w:ascii="Times New Roman" w:hAnsi="Times New Roman" w:cs="Times New Roman"/>
          <w:sz w:val="28"/>
          <w:szCs w:val="28"/>
        </w:rPr>
        <w:t>) – вычисление гипотен</w:t>
      </w:r>
      <w:r w:rsidR="0019276D" w:rsidRPr="0019276D">
        <w:rPr>
          <w:rFonts w:ascii="Times New Roman" w:hAnsi="Times New Roman" w:cs="Times New Roman"/>
          <w:sz w:val="28"/>
          <w:szCs w:val="28"/>
        </w:rPr>
        <w:t>узы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D37" w:rsidRDefault="00825D37" w:rsidP="00825D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11-18</w:t>
      </w: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D37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825D3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25D37">
        <w:rPr>
          <w:rFonts w:ascii="Times New Roman" w:hAnsi="Times New Roman" w:cs="Times New Roman"/>
          <w:sz w:val="28"/>
          <w:szCs w:val="28"/>
        </w:rPr>
        <w:t xml:space="preserve"> – целое число, целая часть числа; поле </w:t>
      </w:r>
      <w:proofErr w:type="spellStart"/>
      <w:r w:rsidRPr="00825D3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825D37">
        <w:rPr>
          <w:rFonts w:ascii="Times New Roman" w:hAnsi="Times New Roman" w:cs="Times New Roman"/>
          <w:sz w:val="28"/>
          <w:szCs w:val="28"/>
        </w:rPr>
        <w:t xml:space="preserve"> – положительное целое число, дробная часть числа. Реализовать метод </w:t>
      </w:r>
      <w:proofErr w:type="spellStart"/>
      <w:proofErr w:type="gramStart"/>
      <w:r w:rsidRPr="00825D37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825D37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825D37">
        <w:rPr>
          <w:rFonts w:ascii="Times New Roman" w:hAnsi="Times New Roman" w:cs="Times New Roman"/>
          <w:sz w:val="28"/>
          <w:szCs w:val="28"/>
        </w:rPr>
        <w:t xml:space="preserve"> – умножение на произвольное целое число типа </w:t>
      </w:r>
      <w:proofErr w:type="spellStart"/>
      <w:r w:rsidRPr="00825D37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D37" w:rsidRDefault="00825D37" w:rsidP="00825D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11-24</w:t>
      </w:r>
    </w:p>
    <w:p w:rsidR="00825D37" w:rsidRPr="00825D37" w:rsidRDefault="00825D37" w:rsidP="00825D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D37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825D3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25D37">
        <w:rPr>
          <w:rFonts w:ascii="Times New Roman" w:hAnsi="Times New Roman" w:cs="Times New Roman"/>
          <w:sz w:val="28"/>
          <w:szCs w:val="28"/>
        </w:rPr>
        <w:t xml:space="preserve"> – целое число, целая часть числа, записанного в двоичной системе счисления; поле </w:t>
      </w:r>
      <w:proofErr w:type="spellStart"/>
      <w:r w:rsidRPr="00825D3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825D37">
        <w:rPr>
          <w:rFonts w:ascii="Times New Roman" w:hAnsi="Times New Roman" w:cs="Times New Roman"/>
          <w:sz w:val="28"/>
          <w:szCs w:val="28"/>
        </w:rPr>
        <w:t xml:space="preserve"> – положительное целое число, дробная часть числа, записанного в двои</w:t>
      </w:r>
      <w:r>
        <w:rPr>
          <w:rFonts w:ascii="Times New Roman" w:hAnsi="Times New Roman" w:cs="Times New Roman"/>
          <w:sz w:val="28"/>
          <w:szCs w:val="28"/>
        </w:rPr>
        <w:t>чной системе счисления. Реализо</w:t>
      </w:r>
      <w:r w:rsidRPr="00825D37">
        <w:rPr>
          <w:rFonts w:ascii="Times New Roman" w:hAnsi="Times New Roman" w:cs="Times New Roman"/>
          <w:sz w:val="28"/>
          <w:szCs w:val="28"/>
        </w:rPr>
        <w:t>вать метод mult</w:t>
      </w:r>
      <w:proofErr w:type="gramStart"/>
      <w:r w:rsidRPr="00825D37">
        <w:rPr>
          <w:rFonts w:ascii="Times New Roman" w:hAnsi="Times New Roman" w:cs="Times New Roman"/>
          <w:sz w:val="28"/>
          <w:szCs w:val="28"/>
        </w:rPr>
        <w:t>2( )</w:t>
      </w:r>
      <w:proofErr w:type="gramEnd"/>
      <w:r w:rsidRPr="00825D37">
        <w:rPr>
          <w:rFonts w:ascii="Times New Roman" w:hAnsi="Times New Roman" w:cs="Times New Roman"/>
          <w:sz w:val="28"/>
          <w:szCs w:val="28"/>
        </w:rPr>
        <w:t xml:space="preserve"> – умножение чисел в двоичной системе.</w:t>
      </w:r>
    </w:p>
    <w:p w:rsidR="00825D37" w:rsidRDefault="00825D37" w:rsidP="00825D37"/>
    <w:p w:rsidR="00664941" w:rsidRPr="00825D37" w:rsidRDefault="00664941" w:rsidP="00825D37"/>
    <w:sectPr w:rsidR="00664941" w:rsidRPr="00825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9276D"/>
    <w:rsid w:val="001B33DC"/>
    <w:rsid w:val="001C5D20"/>
    <w:rsid w:val="001E3354"/>
    <w:rsid w:val="00337308"/>
    <w:rsid w:val="003F05FA"/>
    <w:rsid w:val="005C3696"/>
    <w:rsid w:val="00664941"/>
    <w:rsid w:val="00761E3C"/>
    <w:rsid w:val="0076477D"/>
    <w:rsid w:val="00825D37"/>
    <w:rsid w:val="008466C1"/>
    <w:rsid w:val="008C2D26"/>
    <w:rsid w:val="00B52E56"/>
    <w:rsid w:val="00B97145"/>
    <w:rsid w:val="00BB20ED"/>
    <w:rsid w:val="00BF30E0"/>
    <w:rsid w:val="00CE6688"/>
    <w:rsid w:val="00CF2FAC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B048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741</Characters>
  <Application>Microsoft Office Word</Application>
  <DocSecurity>0</DocSecurity>
  <Lines>6</Lines>
  <Paragraphs>1</Paragraphs>
  <ScaleCrop>false</ScaleCrop>
  <Company>SPecialiST RePack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19</cp:revision>
  <dcterms:created xsi:type="dcterms:W3CDTF">2023-09-11T08:33:00Z</dcterms:created>
  <dcterms:modified xsi:type="dcterms:W3CDTF">2023-09-17T18:18:00Z</dcterms:modified>
</cp:coreProperties>
</file>