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CC22" w14:textId="77777777"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Энверович</w:t>
      </w:r>
    </w:p>
    <w:p w14:paraId="3E9C21D2" w14:textId="77777777"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14:paraId="06CA5D98" w14:textId="77777777" w:rsidR="003C1E77" w:rsidRDefault="00E141A4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№4</w:t>
      </w:r>
    </w:p>
    <w:p w14:paraId="1C753DB4" w14:textId="77777777"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141A4">
        <w:rPr>
          <w:rFonts w:ascii="Times New Roman" w:hAnsi="Times New Roman" w:cs="Times New Roman"/>
          <w:sz w:val="28"/>
          <w:szCs w:val="28"/>
        </w:rPr>
        <w:t>Прие</w:t>
      </w:r>
      <w:r w:rsidR="00E141A4" w:rsidRPr="00E141A4">
        <w:rPr>
          <w:rFonts w:ascii="Times New Roman" w:hAnsi="Times New Roman" w:cs="Times New Roman"/>
          <w:sz w:val="28"/>
          <w:szCs w:val="28"/>
        </w:rPr>
        <w:t>мники вещаний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CCDFAE" w14:textId="77777777"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</w:p>
    <w:p w14:paraId="46AE0661" w14:textId="77777777" w:rsidR="003C1E77" w:rsidRPr="002E07C4" w:rsidRDefault="003C1E77" w:rsidP="003C1E77">
      <w:pPr>
        <w:suppressAutoHyphens/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E07C4">
        <w:rPr>
          <w:rFonts w:ascii="Times New Roman" w:hAnsi="Times New Roman" w:cs="Times New Roman"/>
          <w:b/>
          <w:sz w:val="30"/>
          <w:szCs w:val="30"/>
        </w:rPr>
        <w:t>Введение</w:t>
      </w:r>
    </w:p>
    <w:p w14:paraId="1D378DDC" w14:textId="77777777"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играют ключевую роль в обеспечении эффективного и многогранного взаимодействия приложений с внешними событиями и данными. Эти механизмы обеспечивают гибкость и универсальность, делая приложения более интерактивными и отзывчивыми. Давайте рассмотрим основные типы приёмников и их важность в контексте мобильной разработки.</w:t>
      </w:r>
    </w:p>
    <w:p w14:paraId="7749E37F" w14:textId="77777777"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Типы пр</w:t>
      </w:r>
      <w:r w:rsidR="001F52C8">
        <w:rPr>
          <w:rFonts w:ascii="Times New Roman" w:hAnsi="Times New Roman" w:cs="Times New Roman"/>
          <w:b/>
          <w:sz w:val="28"/>
          <w:szCs w:val="28"/>
        </w:rPr>
        <w:t>иёмников в мобильной разработке</w:t>
      </w:r>
    </w:p>
    <w:p w14:paraId="68A97047" w14:textId="77777777"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 Широковещательные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риёмники (Broadcast Receivers)</w:t>
      </w:r>
    </w:p>
    <w:p w14:paraId="4745386C" w14:textId="163B6A24" w:rsidR="00E646D2" w:rsidRDefault="00E646D2" w:rsidP="00800839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представляют собой мощный инструмент для обработки системных событий и взаимодействия с приложениями. Например, при изменении состояния сети или уровня заряда батареи, приложение может автоматически реагировать. Широковещательные приёмники также применяются для синхронизации данных и обновления интерфейса.</w:t>
      </w:r>
    </w:p>
    <w:p w14:paraId="75C5F8E6" w14:textId="5795AE16" w:rsidR="00800839" w:rsidRPr="00800839" w:rsidRDefault="00800839" w:rsidP="00800839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39">
        <w:rPr>
          <w:rFonts w:ascii="Times New Roman" w:hAnsi="Times New Roman" w:cs="Times New Roman"/>
          <w:sz w:val="28"/>
          <w:szCs w:val="28"/>
        </w:rPr>
        <w:t>Широковещательные приемники – это компоненты в приложении Android, которые прослушивают широковещательные сообщения (или события) из разных точек:</w:t>
      </w:r>
      <w:r w:rsidRPr="00800839">
        <w:rPr>
          <w:rFonts w:ascii="Times New Roman" w:hAnsi="Times New Roman" w:cs="Times New Roman"/>
          <w:sz w:val="28"/>
          <w:szCs w:val="28"/>
        </w:rPr>
        <w:t xml:space="preserve"> 1. </w:t>
      </w:r>
      <w:r w:rsidRPr="00800839">
        <w:rPr>
          <w:rFonts w:ascii="Times New Roman" w:hAnsi="Times New Roman" w:cs="Times New Roman"/>
          <w:sz w:val="28"/>
          <w:szCs w:val="28"/>
        </w:rPr>
        <w:t>Из других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2. </w:t>
      </w:r>
      <w:r w:rsidRPr="00800839">
        <w:rPr>
          <w:rFonts w:ascii="Times New Roman" w:hAnsi="Times New Roman" w:cs="Times New Roman"/>
          <w:sz w:val="28"/>
          <w:szCs w:val="28"/>
        </w:rPr>
        <w:t>Из самой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3. </w:t>
      </w:r>
      <w:r w:rsidRPr="00800839">
        <w:rPr>
          <w:rFonts w:ascii="Times New Roman" w:hAnsi="Times New Roman" w:cs="Times New Roman"/>
          <w:sz w:val="28"/>
          <w:szCs w:val="28"/>
        </w:rPr>
        <w:t>Из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25EE7" w14:textId="25D40412" w:rsidR="00E646D2" w:rsidRPr="00800839" w:rsidRDefault="00800839" w:rsidP="00800839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39">
        <w:rPr>
          <w:rFonts w:ascii="Times New Roman" w:hAnsi="Times New Roman" w:cs="Times New Roman"/>
          <w:sz w:val="28"/>
          <w:szCs w:val="28"/>
        </w:rPr>
        <w:t>Это означает, что они вызываются, когда происходит определенное действие, которое они запрограммированы на прослушивание, например, трансляция (broadcast).</w:t>
      </w:r>
    </w:p>
    <w:p w14:paraId="1B4F8B54" w14:textId="77777777"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Локальн</w:t>
      </w:r>
      <w:r w:rsidR="001F52C8">
        <w:rPr>
          <w:rFonts w:ascii="Times New Roman" w:hAnsi="Times New Roman" w:cs="Times New Roman"/>
          <w:b/>
          <w:sz w:val="28"/>
          <w:szCs w:val="28"/>
        </w:rPr>
        <w:t>ые приёмники (Local Receivers)</w:t>
      </w:r>
    </w:p>
    <w:p w14:paraId="55A0CCF6" w14:textId="77777777" w:rsidR="00E646D2" w:rsidRPr="00E646D2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 xml:space="preserve">Локальные приёмники предназначены для внутренней коммуникации в приложении. Они позволяют компонентам приложения обмениваться </w:t>
      </w:r>
      <w:r w:rsidRPr="00E646D2">
        <w:rPr>
          <w:rFonts w:ascii="Times New Roman" w:hAnsi="Times New Roman" w:cs="Times New Roman"/>
          <w:sz w:val="28"/>
          <w:szCs w:val="28"/>
        </w:rPr>
        <w:lastRenderedPageBreak/>
        <w:t>данными, обновлять интерфейс или запускать определённые задачи. Такие приёмники полезны, когда требуется передача данных между различными частями приложения без использования внешних событий.</w:t>
      </w:r>
    </w:p>
    <w:p w14:paraId="14E3E318" w14:textId="77777777" w:rsidR="00E646D2" w:rsidRPr="001F52C8" w:rsidRDefault="00E646D2" w:rsidP="001F52C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Применение п</w:t>
      </w:r>
      <w:r w:rsidR="001F52C8">
        <w:rPr>
          <w:rFonts w:ascii="Times New Roman" w:hAnsi="Times New Roman" w:cs="Times New Roman"/>
          <w:b/>
          <w:sz w:val="28"/>
          <w:szCs w:val="28"/>
        </w:rPr>
        <w:t>риёмников в различных сценариях</w:t>
      </w:r>
    </w:p>
    <w:p w14:paraId="058BCE83" w14:textId="77777777"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1.</w:t>
      </w:r>
      <w:r w:rsidR="001F52C8">
        <w:rPr>
          <w:rFonts w:ascii="Times New Roman" w:hAnsi="Times New Roman" w:cs="Times New Roman"/>
          <w:b/>
          <w:sz w:val="28"/>
          <w:szCs w:val="28"/>
        </w:rPr>
        <w:t xml:space="preserve"> Улучшение энергоэффективности</w:t>
      </w:r>
    </w:p>
    <w:p w14:paraId="07832EA0" w14:textId="24447289" w:rsidR="00E646D2" w:rsidRPr="00800839" w:rsidRDefault="00E646D2" w:rsidP="008008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Использование приёмников позволяет оптимизировать энергопотребление приложений. Например, приёмник может реагировать на изменения заряда батареи, отключая или уменьшая активность приложения в случае низкого заряда. Это существенно повышает эффективность работы приложения и продлевает время автономной работы устройства.</w:t>
      </w:r>
    </w:p>
    <w:p w14:paraId="4EA06A32" w14:textId="77777777"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2. Персонали</w:t>
      </w:r>
      <w:r w:rsidR="001F52C8">
        <w:rPr>
          <w:rFonts w:ascii="Times New Roman" w:hAnsi="Times New Roman" w:cs="Times New Roman"/>
          <w:b/>
          <w:sz w:val="28"/>
          <w:szCs w:val="28"/>
        </w:rPr>
        <w:t>зация пользовательского опыта</w:t>
      </w:r>
    </w:p>
    <w:p w14:paraId="3565D92B" w14:textId="70EAC4DD" w:rsidR="00E646D2" w:rsidRPr="00800839" w:rsidRDefault="00E646D2" w:rsidP="00800839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Широковещательные приёмники играют важную роль в создании персонализированных пользовательских опытов. Например, при изменении местоположения устройства приложение может адаптироваться к новому контексту, предоставляя местные рекомендации или информацию.</w:t>
      </w:r>
    </w:p>
    <w:p w14:paraId="1F490F87" w14:textId="77777777" w:rsidR="00E646D2" w:rsidRPr="001F52C8" w:rsidRDefault="00E646D2" w:rsidP="003C1E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2C8">
        <w:rPr>
          <w:rFonts w:ascii="Times New Roman" w:hAnsi="Times New Roman" w:cs="Times New Roman"/>
          <w:b/>
          <w:sz w:val="28"/>
          <w:szCs w:val="28"/>
        </w:rPr>
        <w:t>3. Обновление дан</w:t>
      </w:r>
      <w:r w:rsidR="001F52C8">
        <w:rPr>
          <w:rFonts w:ascii="Times New Roman" w:hAnsi="Times New Roman" w:cs="Times New Roman"/>
          <w:b/>
          <w:sz w:val="28"/>
          <w:szCs w:val="28"/>
        </w:rPr>
        <w:t>ных в режиме реального времени</w:t>
      </w:r>
    </w:p>
    <w:p w14:paraId="0F16AC3C" w14:textId="2D90C4A0" w:rsidR="00E646D2" w:rsidRPr="00800839" w:rsidRDefault="00E646D2" w:rsidP="00800839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Локальные приёмники обеспечивают эффективный механизм для передачи данных внутри приложения в режиме реального времени. Это особенно важно для приложений, где актуальность информации имеет первостепенное значение, например, в мессенджерах или потоковых сервисах.</w:t>
      </w:r>
    </w:p>
    <w:p w14:paraId="73DA4014" w14:textId="77777777" w:rsidR="00E646D2" w:rsidRPr="003C1E77" w:rsidRDefault="003C1E77" w:rsidP="003C1E77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E7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6D927A5" w14:textId="77777777" w:rsidR="0029167A" w:rsidRPr="00E646D2" w:rsidRDefault="00E646D2" w:rsidP="00683757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D2">
        <w:rPr>
          <w:rFonts w:ascii="Times New Roman" w:hAnsi="Times New Roman" w:cs="Times New Roman"/>
          <w:sz w:val="28"/>
          <w:szCs w:val="28"/>
        </w:rPr>
        <w:t>Приёмники вещания в мобильной разработке представляют собой неотъемлемый инструмент для создания современных и отзывчивых приложений. Их разнообразие и гибкость позволяют разработчикам реализовывать различные сценарии, от оптимизации энергопотребления до создания уникальных и персонализированных пользовательских опытов. Внедрение этих приёмников в разработку мобильных приложений открывает новые горизонты возможностей и способствует развитию инноваций в этой динамичной области.</w:t>
      </w:r>
    </w:p>
    <w:sectPr w:rsidR="0029167A" w:rsidRPr="00E646D2" w:rsidSect="00800839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F1"/>
    <w:rsid w:val="001F52C8"/>
    <w:rsid w:val="0029167A"/>
    <w:rsid w:val="00337E70"/>
    <w:rsid w:val="003C1E77"/>
    <w:rsid w:val="005D77D5"/>
    <w:rsid w:val="00683757"/>
    <w:rsid w:val="007120BB"/>
    <w:rsid w:val="00800839"/>
    <w:rsid w:val="00E141A4"/>
    <w:rsid w:val="00E646D2"/>
    <w:rsid w:val="00F429F1"/>
    <w:rsid w:val="00FB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50BB"/>
  <w15:chartTrackingRefBased/>
  <w15:docId w15:val="{E6CDB06E-A70B-4DA1-8C29-C42EA2B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User</cp:lastModifiedBy>
  <cp:revision>12</cp:revision>
  <cp:lastPrinted>2024-02-19T19:46:00Z</cp:lastPrinted>
  <dcterms:created xsi:type="dcterms:W3CDTF">2024-01-16T19:20:00Z</dcterms:created>
  <dcterms:modified xsi:type="dcterms:W3CDTF">2024-02-19T19:48:00Z</dcterms:modified>
</cp:coreProperties>
</file>