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78166" w14:textId="77777777" w:rsidR="000E4571" w:rsidRPr="0043356F" w:rsidRDefault="000E4571" w:rsidP="000E4571">
      <w:pPr>
        <w:jc w:val="center"/>
        <w:rPr>
          <w:lang w:val="de-DE"/>
        </w:rPr>
      </w:pPr>
      <w:bookmarkStart w:id="0" w:name="_GoBack"/>
      <w:bookmarkEnd w:id="0"/>
    </w:p>
    <w:p w14:paraId="2D1BFEC6" w14:textId="77777777" w:rsidR="000E4571" w:rsidRDefault="000E4571" w:rsidP="000E4571">
      <w:pPr>
        <w:jc w:val="center"/>
      </w:pPr>
    </w:p>
    <w:p w14:paraId="2609BECF" w14:textId="77777777" w:rsidR="000E4571" w:rsidRDefault="000E4571" w:rsidP="000E4571">
      <w:pPr>
        <w:jc w:val="center"/>
      </w:pPr>
    </w:p>
    <w:p w14:paraId="5EE9CC9C" w14:textId="77777777" w:rsidR="000E4571" w:rsidRDefault="000E4571" w:rsidP="000E4571">
      <w:pPr>
        <w:jc w:val="center"/>
      </w:pPr>
    </w:p>
    <w:p w14:paraId="4A5B6C77" w14:textId="77777777" w:rsidR="000E4571" w:rsidRDefault="000E4571" w:rsidP="000E4571">
      <w:pPr>
        <w:jc w:val="center"/>
      </w:pPr>
    </w:p>
    <w:p w14:paraId="305CEB5F" w14:textId="77777777" w:rsidR="000E4571" w:rsidRDefault="000E4571" w:rsidP="000E4571">
      <w:pPr>
        <w:jc w:val="center"/>
      </w:pPr>
    </w:p>
    <w:p w14:paraId="77BE62B1" w14:textId="77777777" w:rsidR="000E4571" w:rsidRDefault="000E4571" w:rsidP="000E4571">
      <w:pPr>
        <w:jc w:val="center"/>
      </w:pPr>
    </w:p>
    <w:p w14:paraId="5DDD0F91" w14:textId="77777777" w:rsidR="000E4571" w:rsidRDefault="000E4571" w:rsidP="000E4571">
      <w:pPr>
        <w:jc w:val="center"/>
      </w:pPr>
    </w:p>
    <w:p w14:paraId="04AB23D7" w14:textId="77777777" w:rsidR="000E4571" w:rsidRDefault="000E4571" w:rsidP="000E4571">
      <w:pPr>
        <w:jc w:val="center"/>
        <w:rPr>
          <w:noProof/>
        </w:rPr>
      </w:pPr>
    </w:p>
    <w:p w14:paraId="348AB3BE" w14:textId="77777777" w:rsidR="000E4571" w:rsidRDefault="000E4571" w:rsidP="000E4571">
      <w:pPr>
        <w:jc w:val="center"/>
      </w:pPr>
    </w:p>
    <w:p w14:paraId="481E422F" w14:textId="77777777" w:rsidR="000E4571" w:rsidRDefault="000E4571" w:rsidP="000E4571">
      <w:pPr>
        <w:jc w:val="center"/>
      </w:pPr>
    </w:p>
    <w:p w14:paraId="4BDDEDD3" w14:textId="77777777" w:rsidR="000E4571" w:rsidRDefault="000E4571" w:rsidP="000E4571">
      <w:pPr>
        <w:jc w:val="center"/>
      </w:pPr>
    </w:p>
    <w:p w14:paraId="1BF98EF2" w14:textId="149CE556" w:rsidR="000E4571" w:rsidRPr="006A5FF9" w:rsidRDefault="00D56A0F" w:rsidP="000E4571">
      <w:pPr>
        <w:jc w:val="center"/>
        <w:rPr>
          <w:rFonts w:ascii="Times New Roman" w:hAnsi="Times New Roman"/>
          <w:color w:val="5B9BD5" w:themeColor="accent1"/>
          <w:sz w:val="40"/>
        </w:rPr>
      </w:pPr>
      <w:r>
        <w:rPr>
          <w:rFonts w:ascii="Times New Roman" w:hAnsi="Times New Roman"/>
          <w:color w:val="5B9BD5" w:themeColor="accent1"/>
          <w:sz w:val="40"/>
        </w:rPr>
        <w:t>CTA WAVE Conformance Unit Testing</w:t>
      </w:r>
    </w:p>
    <w:p w14:paraId="4FEDA4D7" w14:textId="77777777" w:rsidR="000E4571" w:rsidRPr="006A5FF9" w:rsidRDefault="000E4571" w:rsidP="000E4571">
      <w:pPr>
        <w:jc w:val="center"/>
        <w:rPr>
          <w:rFonts w:ascii="Times New Roman" w:hAnsi="Times New Roman"/>
          <w:color w:val="000000" w:themeColor="text1"/>
          <w:sz w:val="28"/>
        </w:rPr>
      </w:pPr>
    </w:p>
    <w:p w14:paraId="6AD9BE85" w14:textId="77777777" w:rsidR="000E4571" w:rsidRDefault="000E4571" w:rsidP="000E4571">
      <w:pPr>
        <w:jc w:val="center"/>
        <w:rPr>
          <w:rFonts w:ascii="Times New Roman" w:hAnsi="Times New Roman"/>
          <w:color w:val="000000" w:themeColor="text1"/>
          <w:sz w:val="28"/>
        </w:rPr>
      </w:pPr>
      <w:r>
        <w:rPr>
          <w:rFonts w:ascii="Times New Roman" w:hAnsi="Times New Roman"/>
          <w:color w:val="000000" w:themeColor="text1"/>
          <w:sz w:val="28"/>
        </w:rPr>
        <w:t>Nomor Research GmbH</w:t>
      </w:r>
    </w:p>
    <w:p w14:paraId="3E6EDC2B" w14:textId="77777777" w:rsidR="000E4571" w:rsidRDefault="000E4571" w:rsidP="000E4571">
      <w:pPr>
        <w:jc w:val="center"/>
        <w:rPr>
          <w:rFonts w:ascii="Times New Roman" w:hAnsi="Times New Roman"/>
          <w:color w:val="000000" w:themeColor="text1"/>
          <w:sz w:val="28"/>
        </w:rPr>
      </w:pPr>
      <w:r>
        <w:rPr>
          <w:rFonts w:ascii="Times New Roman" w:hAnsi="Times New Roman"/>
          <w:color w:val="000000" w:themeColor="text1"/>
          <w:sz w:val="28"/>
        </w:rPr>
        <w:t>Munich, Germany</w:t>
      </w:r>
    </w:p>
    <w:p w14:paraId="3E012E2B" w14:textId="7E92D393" w:rsidR="000E4571" w:rsidRDefault="00CF7D27" w:rsidP="000E4571">
      <w:pPr>
        <w:jc w:val="center"/>
        <w:rPr>
          <w:rFonts w:ascii="Times New Roman" w:hAnsi="Times New Roman"/>
          <w:color w:val="000000" w:themeColor="text1"/>
          <w:sz w:val="28"/>
        </w:rPr>
      </w:pPr>
      <w:hyperlink r:id="rId8" w:history="1">
        <w:r w:rsidR="000E4571" w:rsidRPr="00D425CE">
          <w:rPr>
            <w:rStyle w:val="Hyperlink"/>
            <w:rFonts w:ascii="Times New Roman" w:hAnsi="Times New Roman"/>
            <w:sz w:val="28"/>
          </w:rPr>
          <w:t>info@nomor.de</w:t>
        </w:r>
      </w:hyperlink>
    </w:p>
    <w:p w14:paraId="4E550B93" w14:textId="77777777" w:rsidR="000E4571" w:rsidRPr="000F26B0" w:rsidRDefault="000E4571" w:rsidP="000E4571">
      <w:pPr>
        <w:jc w:val="center"/>
        <w:rPr>
          <w:rFonts w:ascii="Times New Roman" w:hAnsi="Times New Roman"/>
          <w:color w:val="000000" w:themeColor="text1"/>
          <w:sz w:val="28"/>
          <w:lang w:val="en-US"/>
        </w:rPr>
      </w:pPr>
    </w:p>
    <w:p w14:paraId="2FA9EC15" w14:textId="3C118F04" w:rsidR="000E4571" w:rsidRPr="00107C03" w:rsidRDefault="00520751" w:rsidP="000E4571">
      <w:pPr>
        <w:jc w:val="center"/>
        <w:rPr>
          <w:rFonts w:ascii="Times New Roman" w:hAnsi="Times New Roman"/>
          <w:color w:val="000000" w:themeColor="text1"/>
          <w:sz w:val="28"/>
          <w:lang w:val="en-US"/>
        </w:rPr>
      </w:pPr>
      <w:r>
        <w:rPr>
          <w:rFonts w:ascii="Times New Roman" w:hAnsi="Times New Roman"/>
          <w:color w:val="000000" w:themeColor="text1"/>
          <w:sz w:val="28"/>
        </w:rPr>
        <w:t>31</w:t>
      </w:r>
      <w:r w:rsidR="000E4571" w:rsidRPr="006A5FF9">
        <w:rPr>
          <w:rFonts w:ascii="Times New Roman" w:hAnsi="Times New Roman"/>
          <w:color w:val="000000" w:themeColor="text1"/>
          <w:sz w:val="28"/>
        </w:rPr>
        <w:t xml:space="preserve"> </w:t>
      </w:r>
      <w:r>
        <w:rPr>
          <w:rFonts w:ascii="Times New Roman" w:hAnsi="Times New Roman"/>
          <w:color w:val="000000" w:themeColor="text1"/>
          <w:sz w:val="28"/>
        </w:rPr>
        <w:t>October</w:t>
      </w:r>
      <w:r w:rsidR="000E4571" w:rsidRPr="006A5FF9">
        <w:rPr>
          <w:rFonts w:ascii="Times New Roman" w:hAnsi="Times New Roman"/>
          <w:color w:val="000000" w:themeColor="text1"/>
          <w:sz w:val="28"/>
        </w:rPr>
        <w:t xml:space="preserve"> 2018</w:t>
      </w:r>
    </w:p>
    <w:p w14:paraId="02BE469C" w14:textId="0D264A3B" w:rsidR="000E4571" w:rsidRPr="00B22BCB" w:rsidRDefault="000E4571" w:rsidP="00556C3C">
      <w:pPr>
        <w:pStyle w:val="Heading1"/>
        <w:numPr>
          <w:ilvl w:val="0"/>
          <w:numId w:val="0"/>
        </w:numPr>
        <w:jc w:val="center"/>
      </w:pPr>
      <w:r>
        <w:rPr>
          <w:color w:val="000000" w:themeColor="text1"/>
          <w:sz w:val="28"/>
        </w:rPr>
        <w:br w:type="page"/>
      </w:r>
    </w:p>
    <w:bookmarkStart w:id="1" w:name="_Toc528742126" w:displacedByCustomXml="next"/>
    <w:sdt>
      <w:sdtPr>
        <w:rPr>
          <w:rFonts w:ascii="Arial" w:hAnsi="Arial"/>
          <w:b w:val="0"/>
          <w:bCs w:val="0"/>
          <w:kern w:val="0"/>
          <w:sz w:val="22"/>
          <w:szCs w:val="24"/>
        </w:rPr>
        <w:id w:val="1876340765"/>
        <w:docPartObj>
          <w:docPartGallery w:val="Table of Contents"/>
          <w:docPartUnique/>
        </w:docPartObj>
      </w:sdtPr>
      <w:sdtEndPr>
        <w:rPr>
          <w:noProof/>
        </w:rPr>
      </w:sdtEndPr>
      <w:sdtContent>
        <w:p w14:paraId="6DDAF24F" w14:textId="650CD243" w:rsidR="00C52641" w:rsidRDefault="00C52641">
          <w:pPr>
            <w:pStyle w:val="TOCHeading"/>
          </w:pPr>
          <w:r>
            <w:t>Table of Contents</w:t>
          </w:r>
        </w:p>
        <w:p w14:paraId="2CA6F486" w14:textId="35761D19" w:rsidR="00836BDD" w:rsidRDefault="00C52641">
          <w:pPr>
            <w:pStyle w:val="TOC1"/>
            <w:tabs>
              <w:tab w:val="left" w:pos="480"/>
              <w:tab w:val="right" w:leader="dot" w:pos="9350"/>
            </w:tabs>
            <w:rPr>
              <w:rFonts w:asciiTheme="minorHAnsi" w:eastAsiaTheme="minorEastAsia" w:hAnsiTheme="minorHAnsi" w:cstheme="minorBidi"/>
              <w:noProof/>
              <w:szCs w:val="22"/>
              <w:lang w:val="en-US" w:eastAsia="en-US"/>
            </w:rPr>
          </w:pPr>
          <w:r>
            <w:rPr>
              <w:b/>
              <w:bCs/>
              <w:noProof/>
            </w:rPr>
            <w:fldChar w:fldCharType="begin"/>
          </w:r>
          <w:r>
            <w:rPr>
              <w:b/>
              <w:bCs/>
              <w:noProof/>
            </w:rPr>
            <w:instrText xml:space="preserve"> TOC \o "1-3" \h \z \u </w:instrText>
          </w:r>
          <w:r>
            <w:rPr>
              <w:b/>
              <w:bCs/>
              <w:noProof/>
            </w:rPr>
            <w:fldChar w:fldCharType="separate"/>
          </w:r>
          <w:hyperlink w:anchor="_Toc528924301" w:history="1">
            <w:r w:rsidR="00836BDD" w:rsidRPr="00A5279C">
              <w:rPr>
                <w:rStyle w:val="Hyperlink"/>
                <w:noProof/>
              </w:rPr>
              <w:t>1</w:t>
            </w:r>
            <w:r w:rsidR="00836BDD">
              <w:rPr>
                <w:rFonts w:asciiTheme="minorHAnsi" w:eastAsiaTheme="minorEastAsia" w:hAnsiTheme="minorHAnsi" w:cstheme="minorBidi"/>
                <w:noProof/>
                <w:szCs w:val="22"/>
                <w:lang w:val="en-US" w:eastAsia="en-US"/>
              </w:rPr>
              <w:tab/>
            </w:r>
            <w:r w:rsidR="00836BDD" w:rsidRPr="00A5279C">
              <w:rPr>
                <w:rStyle w:val="Hyperlink"/>
                <w:noProof/>
              </w:rPr>
              <w:t>Introduction</w:t>
            </w:r>
            <w:r w:rsidR="00836BDD">
              <w:rPr>
                <w:noProof/>
                <w:webHidden/>
              </w:rPr>
              <w:tab/>
            </w:r>
            <w:r w:rsidR="00836BDD">
              <w:rPr>
                <w:noProof/>
                <w:webHidden/>
              </w:rPr>
              <w:fldChar w:fldCharType="begin"/>
            </w:r>
            <w:r w:rsidR="00836BDD">
              <w:rPr>
                <w:noProof/>
                <w:webHidden/>
              </w:rPr>
              <w:instrText xml:space="preserve"> PAGEREF _Toc528924301 \h </w:instrText>
            </w:r>
            <w:r w:rsidR="00836BDD">
              <w:rPr>
                <w:noProof/>
                <w:webHidden/>
              </w:rPr>
            </w:r>
            <w:r w:rsidR="00836BDD">
              <w:rPr>
                <w:noProof/>
                <w:webHidden/>
              </w:rPr>
              <w:fldChar w:fldCharType="separate"/>
            </w:r>
            <w:r w:rsidR="00836BDD">
              <w:rPr>
                <w:noProof/>
                <w:webHidden/>
              </w:rPr>
              <w:t>2</w:t>
            </w:r>
            <w:r w:rsidR="00836BDD">
              <w:rPr>
                <w:noProof/>
                <w:webHidden/>
              </w:rPr>
              <w:fldChar w:fldCharType="end"/>
            </w:r>
          </w:hyperlink>
        </w:p>
        <w:p w14:paraId="1BFF8DF3" w14:textId="24BDEFA4" w:rsidR="00836BDD" w:rsidRDefault="00CF7D27">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924302" w:history="1">
            <w:r w:rsidR="00836BDD" w:rsidRPr="00A5279C">
              <w:rPr>
                <w:rStyle w:val="Hyperlink"/>
                <w:noProof/>
              </w:rPr>
              <w:t>2</w:t>
            </w:r>
            <w:r w:rsidR="00836BDD">
              <w:rPr>
                <w:rFonts w:asciiTheme="minorHAnsi" w:eastAsiaTheme="minorEastAsia" w:hAnsiTheme="minorHAnsi" w:cstheme="minorBidi"/>
                <w:noProof/>
                <w:szCs w:val="22"/>
                <w:lang w:val="en-US" w:eastAsia="en-US"/>
              </w:rPr>
              <w:tab/>
            </w:r>
            <w:r w:rsidR="00836BDD" w:rsidRPr="00A5279C">
              <w:rPr>
                <w:rStyle w:val="Hyperlink"/>
                <w:noProof/>
              </w:rPr>
              <w:t>Installation</w:t>
            </w:r>
            <w:r w:rsidR="00836BDD">
              <w:rPr>
                <w:noProof/>
                <w:webHidden/>
              </w:rPr>
              <w:tab/>
            </w:r>
            <w:r w:rsidR="00836BDD">
              <w:rPr>
                <w:noProof/>
                <w:webHidden/>
              </w:rPr>
              <w:fldChar w:fldCharType="begin"/>
            </w:r>
            <w:r w:rsidR="00836BDD">
              <w:rPr>
                <w:noProof/>
                <w:webHidden/>
              </w:rPr>
              <w:instrText xml:space="preserve"> PAGEREF _Toc528924302 \h </w:instrText>
            </w:r>
            <w:r w:rsidR="00836BDD">
              <w:rPr>
                <w:noProof/>
                <w:webHidden/>
              </w:rPr>
            </w:r>
            <w:r w:rsidR="00836BDD">
              <w:rPr>
                <w:noProof/>
                <w:webHidden/>
              </w:rPr>
              <w:fldChar w:fldCharType="separate"/>
            </w:r>
            <w:r w:rsidR="00836BDD">
              <w:rPr>
                <w:noProof/>
                <w:webHidden/>
              </w:rPr>
              <w:t>2</w:t>
            </w:r>
            <w:r w:rsidR="00836BDD">
              <w:rPr>
                <w:noProof/>
                <w:webHidden/>
              </w:rPr>
              <w:fldChar w:fldCharType="end"/>
            </w:r>
          </w:hyperlink>
        </w:p>
        <w:p w14:paraId="35F571E1" w14:textId="022C3C2B" w:rsidR="00836BDD" w:rsidRDefault="00CF7D27">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924303" w:history="1">
            <w:r w:rsidR="00836BDD" w:rsidRPr="00A5279C">
              <w:rPr>
                <w:rStyle w:val="Hyperlink"/>
                <w:noProof/>
                <w:lang w:val="en-US"/>
              </w:rPr>
              <w:t>3</w:t>
            </w:r>
            <w:r w:rsidR="00836BDD">
              <w:rPr>
                <w:rFonts w:asciiTheme="minorHAnsi" w:eastAsiaTheme="minorEastAsia" w:hAnsiTheme="minorHAnsi" w:cstheme="minorBidi"/>
                <w:noProof/>
                <w:szCs w:val="22"/>
                <w:lang w:val="en-US" w:eastAsia="en-US"/>
              </w:rPr>
              <w:tab/>
            </w:r>
            <w:r w:rsidR="00836BDD" w:rsidRPr="00A5279C">
              <w:rPr>
                <w:rStyle w:val="Hyperlink"/>
                <w:noProof/>
                <w:lang w:val="en-US"/>
              </w:rPr>
              <w:t>How to write unit tests</w:t>
            </w:r>
            <w:r w:rsidR="00836BDD">
              <w:rPr>
                <w:noProof/>
                <w:webHidden/>
              </w:rPr>
              <w:tab/>
            </w:r>
            <w:r w:rsidR="00836BDD">
              <w:rPr>
                <w:noProof/>
                <w:webHidden/>
              </w:rPr>
              <w:fldChar w:fldCharType="begin"/>
            </w:r>
            <w:r w:rsidR="00836BDD">
              <w:rPr>
                <w:noProof/>
                <w:webHidden/>
              </w:rPr>
              <w:instrText xml:space="preserve"> PAGEREF _Toc528924303 \h </w:instrText>
            </w:r>
            <w:r w:rsidR="00836BDD">
              <w:rPr>
                <w:noProof/>
                <w:webHidden/>
              </w:rPr>
            </w:r>
            <w:r w:rsidR="00836BDD">
              <w:rPr>
                <w:noProof/>
                <w:webHidden/>
              </w:rPr>
              <w:fldChar w:fldCharType="separate"/>
            </w:r>
            <w:r w:rsidR="00836BDD">
              <w:rPr>
                <w:noProof/>
                <w:webHidden/>
              </w:rPr>
              <w:t>3</w:t>
            </w:r>
            <w:r w:rsidR="00836BDD">
              <w:rPr>
                <w:noProof/>
                <w:webHidden/>
              </w:rPr>
              <w:fldChar w:fldCharType="end"/>
            </w:r>
          </w:hyperlink>
        </w:p>
        <w:p w14:paraId="241E8CF9" w14:textId="41A4DF4C" w:rsidR="00836BDD" w:rsidRDefault="00CF7D27">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924304" w:history="1">
            <w:r w:rsidR="00836BDD" w:rsidRPr="00A5279C">
              <w:rPr>
                <w:rStyle w:val="Hyperlink"/>
                <w:noProof/>
                <w:lang w:val="en-US"/>
              </w:rPr>
              <w:t>4</w:t>
            </w:r>
            <w:r w:rsidR="00836BDD">
              <w:rPr>
                <w:rFonts w:asciiTheme="minorHAnsi" w:eastAsiaTheme="minorEastAsia" w:hAnsiTheme="minorHAnsi" w:cstheme="minorBidi"/>
                <w:noProof/>
                <w:szCs w:val="22"/>
                <w:lang w:val="en-US" w:eastAsia="en-US"/>
              </w:rPr>
              <w:tab/>
            </w:r>
            <w:r w:rsidR="00836BDD" w:rsidRPr="00A5279C">
              <w:rPr>
                <w:rStyle w:val="Hyperlink"/>
                <w:noProof/>
                <w:lang w:val="en-US"/>
              </w:rPr>
              <w:t>CTA WAVE Unit tests</w:t>
            </w:r>
            <w:r w:rsidR="00836BDD">
              <w:rPr>
                <w:noProof/>
                <w:webHidden/>
              </w:rPr>
              <w:tab/>
            </w:r>
            <w:r w:rsidR="00836BDD">
              <w:rPr>
                <w:noProof/>
                <w:webHidden/>
              </w:rPr>
              <w:fldChar w:fldCharType="begin"/>
            </w:r>
            <w:r w:rsidR="00836BDD">
              <w:rPr>
                <w:noProof/>
                <w:webHidden/>
              </w:rPr>
              <w:instrText xml:space="preserve"> PAGEREF _Toc528924304 \h </w:instrText>
            </w:r>
            <w:r w:rsidR="00836BDD">
              <w:rPr>
                <w:noProof/>
                <w:webHidden/>
              </w:rPr>
            </w:r>
            <w:r w:rsidR="00836BDD">
              <w:rPr>
                <w:noProof/>
                <w:webHidden/>
              </w:rPr>
              <w:fldChar w:fldCharType="separate"/>
            </w:r>
            <w:r w:rsidR="00836BDD">
              <w:rPr>
                <w:noProof/>
                <w:webHidden/>
              </w:rPr>
              <w:t>4</w:t>
            </w:r>
            <w:r w:rsidR="00836BDD">
              <w:rPr>
                <w:noProof/>
                <w:webHidden/>
              </w:rPr>
              <w:fldChar w:fldCharType="end"/>
            </w:r>
          </w:hyperlink>
        </w:p>
        <w:p w14:paraId="4312E3D4" w14:textId="3982A3A8" w:rsidR="00836BDD" w:rsidRDefault="00CF7D27">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924305" w:history="1">
            <w:r w:rsidR="00836BDD" w:rsidRPr="00A5279C">
              <w:rPr>
                <w:rStyle w:val="Hyperlink"/>
                <w:noProof/>
                <w:lang w:val="en-US"/>
              </w:rPr>
              <w:t>4.1</w:t>
            </w:r>
            <w:r w:rsidR="00836BDD">
              <w:rPr>
                <w:rFonts w:asciiTheme="minorHAnsi" w:eastAsiaTheme="minorEastAsia" w:hAnsiTheme="minorHAnsi" w:cstheme="minorBidi"/>
                <w:noProof/>
                <w:szCs w:val="22"/>
                <w:lang w:val="en-US" w:eastAsia="en-US"/>
              </w:rPr>
              <w:tab/>
            </w:r>
            <w:r w:rsidR="00836BDD" w:rsidRPr="00A5279C">
              <w:rPr>
                <w:rStyle w:val="Hyperlink"/>
                <w:noProof/>
                <w:lang w:val="en-US"/>
              </w:rPr>
              <w:t>Example 1</w:t>
            </w:r>
            <w:r w:rsidR="00836BDD">
              <w:rPr>
                <w:noProof/>
                <w:webHidden/>
              </w:rPr>
              <w:tab/>
            </w:r>
            <w:r w:rsidR="00836BDD">
              <w:rPr>
                <w:noProof/>
                <w:webHidden/>
              </w:rPr>
              <w:fldChar w:fldCharType="begin"/>
            </w:r>
            <w:r w:rsidR="00836BDD">
              <w:rPr>
                <w:noProof/>
                <w:webHidden/>
              </w:rPr>
              <w:instrText xml:space="preserve"> PAGEREF _Toc528924305 \h </w:instrText>
            </w:r>
            <w:r w:rsidR="00836BDD">
              <w:rPr>
                <w:noProof/>
                <w:webHidden/>
              </w:rPr>
            </w:r>
            <w:r w:rsidR="00836BDD">
              <w:rPr>
                <w:noProof/>
                <w:webHidden/>
              </w:rPr>
              <w:fldChar w:fldCharType="separate"/>
            </w:r>
            <w:r w:rsidR="00836BDD">
              <w:rPr>
                <w:noProof/>
                <w:webHidden/>
              </w:rPr>
              <w:t>4</w:t>
            </w:r>
            <w:r w:rsidR="00836BDD">
              <w:rPr>
                <w:noProof/>
                <w:webHidden/>
              </w:rPr>
              <w:fldChar w:fldCharType="end"/>
            </w:r>
          </w:hyperlink>
        </w:p>
        <w:p w14:paraId="46BB1EC5" w14:textId="53D717DB" w:rsidR="00836BDD" w:rsidRDefault="00CF7D27">
          <w:pPr>
            <w:pStyle w:val="TOC2"/>
            <w:tabs>
              <w:tab w:val="left" w:pos="880"/>
              <w:tab w:val="right" w:leader="dot" w:pos="9350"/>
            </w:tabs>
            <w:rPr>
              <w:rFonts w:asciiTheme="minorHAnsi" w:eastAsiaTheme="minorEastAsia" w:hAnsiTheme="minorHAnsi" w:cstheme="minorBidi"/>
              <w:noProof/>
              <w:szCs w:val="22"/>
              <w:lang w:val="en-US" w:eastAsia="en-US"/>
            </w:rPr>
          </w:pPr>
          <w:hyperlink w:anchor="_Toc528924306" w:history="1">
            <w:r w:rsidR="00836BDD" w:rsidRPr="00A5279C">
              <w:rPr>
                <w:rStyle w:val="Hyperlink"/>
                <w:noProof/>
                <w:lang w:val="en-US"/>
              </w:rPr>
              <w:t>4.2</w:t>
            </w:r>
            <w:r w:rsidR="00836BDD">
              <w:rPr>
                <w:rFonts w:asciiTheme="minorHAnsi" w:eastAsiaTheme="minorEastAsia" w:hAnsiTheme="minorHAnsi" w:cstheme="minorBidi"/>
                <w:noProof/>
                <w:szCs w:val="22"/>
                <w:lang w:val="en-US" w:eastAsia="en-US"/>
              </w:rPr>
              <w:tab/>
            </w:r>
            <w:r w:rsidR="00836BDD" w:rsidRPr="00A5279C">
              <w:rPr>
                <w:rStyle w:val="Hyperlink"/>
                <w:noProof/>
                <w:lang w:val="en-US"/>
              </w:rPr>
              <w:t>Example 2</w:t>
            </w:r>
            <w:r w:rsidR="00836BDD">
              <w:rPr>
                <w:noProof/>
                <w:webHidden/>
              </w:rPr>
              <w:tab/>
            </w:r>
            <w:r w:rsidR="00836BDD">
              <w:rPr>
                <w:noProof/>
                <w:webHidden/>
              </w:rPr>
              <w:fldChar w:fldCharType="begin"/>
            </w:r>
            <w:r w:rsidR="00836BDD">
              <w:rPr>
                <w:noProof/>
                <w:webHidden/>
              </w:rPr>
              <w:instrText xml:space="preserve"> PAGEREF _Toc528924306 \h </w:instrText>
            </w:r>
            <w:r w:rsidR="00836BDD">
              <w:rPr>
                <w:noProof/>
                <w:webHidden/>
              </w:rPr>
            </w:r>
            <w:r w:rsidR="00836BDD">
              <w:rPr>
                <w:noProof/>
                <w:webHidden/>
              </w:rPr>
              <w:fldChar w:fldCharType="separate"/>
            </w:r>
            <w:r w:rsidR="00836BDD">
              <w:rPr>
                <w:noProof/>
                <w:webHidden/>
              </w:rPr>
              <w:t>5</w:t>
            </w:r>
            <w:r w:rsidR="00836BDD">
              <w:rPr>
                <w:noProof/>
                <w:webHidden/>
              </w:rPr>
              <w:fldChar w:fldCharType="end"/>
            </w:r>
          </w:hyperlink>
        </w:p>
        <w:p w14:paraId="55FB9DD0" w14:textId="7E77D84A" w:rsidR="00836BDD" w:rsidRDefault="00CF7D27" w:rsidP="00836BDD">
          <w:pPr>
            <w:pStyle w:val="TOC1"/>
            <w:tabs>
              <w:tab w:val="left" w:pos="480"/>
              <w:tab w:val="right" w:leader="dot" w:pos="9350"/>
            </w:tabs>
            <w:rPr>
              <w:rFonts w:asciiTheme="minorHAnsi" w:eastAsiaTheme="minorEastAsia" w:hAnsiTheme="minorHAnsi" w:cstheme="minorBidi"/>
              <w:noProof/>
              <w:szCs w:val="22"/>
              <w:lang w:val="en-US" w:eastAsia="en-US"/>
            </w:rPr>
          </w:pPr>
          <w:hyperlink w:anchor="_Toc528924307" w:history="1">
            <w:r w:rsidR="00836BDD" w:rsidRPr="00A5279C">
              <w:rPr>
                <w:rStyle w:val="Hyperlink"/>
                <w:noProof/>
                <w:lang w:val="en-US"/>
              </w:rPr>
              <w:t>5</w:t>
            </w:r>
            <w:r w:rsidR="00836BDD">
              <w:rPr>
                <w:rFonts w:asciiTheme="minorHAnsi" w:eastAsiaTheme="minorEastAsia" w:hAnsiTheme="minorHAnsi" w:cstheme="minorBidi"/>
                <w:noProof/>
                <w:szCs w:val="22"/>
                <w:lang w:val="en-US" w:eastAsia="en-US"/>
              </w:rPr>
              <w:tab/>
            </w:r>
            <w:r w:rsidR="00836BDD" w:rsidRPr="00A5279C">
              <w:rPr>
                <w:rStyle w:val="Hyperlink"/>
                <w:noProof/>
                <w:lang w:val="en-US"/>
              </w:rPr>
              <w:t>References</w:t>
            </w:r>
            <w:r w:rsidR="00836BDD">
              <w:rPr>
                <w:noProof/>
                <w:webHidden/>
              </w:rPr>
              <w:tab/>
            </w:r>
            <w:r w:rsidR="00836BDD">
              <w:rPr>
                <w:noProof/>
                <w:webHidden/>
              </w:rPr>
              <w:fldChar w:fldCharType="begin"/>
            </w:r>
            <w:r w:rsidR="00836BDD">
              <w:rPr>
                <w:noProof/>
                <w:webHidden/>
              </w:rPr>
              <w:instrText xml:space="preserve"> PAGEREF _Toc528924307 \h </w:instrText>
            </w:r>
            <w:r w:rsidR="00836BDD">
              <w:rPr>
                <w:noProof/>
                <w:webHidden/>
              </w:rPr>
            </w:r>
            <w:r w:rsidR="00836BDD">
              <w:rPr>
                <w:noProof/>
                <w:webHidden/>
              </w:rPr>
              <w:fldChar w:fldCharType="separate"/>
            </w:r>
            <w:r w:rsidR="00836BDD">
              <w:rPr>
                <w:noProof/>
                <w:webHidden/>
              </w:rPr>
              <w:t>6</w:t>
            </w:r>
            <w:r w:rsidR="00836BDD">
              <w:rPr>
                <w:noProof/>
                <w:webHidden/>
              </w:rPr>
              <w:fldChar w:fldCharType="end"/>
            </w:r>
          </w:hyperlink>
        </w:p>
        <w:p w14:paraId="30E20902" w14:textId="27FAC282" w:rsidR="00836BDD" w:rsidRDefault="00CF7D27">
          <w:pPr>
            <w:pStyle w:val="TOC1"/>
            <w:tabs>
              <w:tab w:val="right" w:leader="dot" w:pos="9350"/>
            </w:tabs>
            <w:rPr>
              <w:rFonts w:asciiTheme="minorHAnsi" w:eastAsiaTheme="minorEastAsia" w:hAnsiTheme="minorHAnsi" w:cstheme="minorBidi"/>
              <w:noProof/>
              <w:szCs w:val="22"/>
              <w:lang w:val="en-US" w:eastAsia="en-US"/>
            </w:rPr>
          </w:pPr>
          <w:hyperlink w:anchor="_Toc528924309" w:history="1"/>
        </w:p>
        <w:p w14:paraId="038EA854" w14:textId="2A30C94A" w:rsidR="00C52641" w:rsidRDefault="00C52641">
          <w:r>
            <w:rPr>
              <w:b/>
              <w:bCs/>
              <w:noProof/>
            </w:rPr>
            <w:fldChar w:fldCharType="end"/>
          </w:r>
        </w:p>
      </w:sdtContent>
    </w:sdt>
    <w:p w14:paraId="334B8C2B" w14:textId="021824FD" w:rsidR="00884126" w:rsidRDefault="00884126" w:rsidP="00884126">
      <w:pPr>
        <w:pStyle w:val="TOCHeading"/>
      </w:pPr>
      <w:r>
        <w:t>Table of Figures</w:t>
      </w:r>
    </w:p>
    <w:p w14:paraId="2417E5BB" w14:textId="31D45BE4" w:rsidR="00884126" w:rsidRDefault="00884126">
      <w:pPr>
        <w:pStyle w:val="TableofFigures"/>
        <w:tabs>
          <w:tab w:val="right" w:leader="dot" w:pos="9350"/>
        </w:tabs>
        <w:rPr>
          <w:noProof/>
        </w:rPr>
      </w:pPr>
      <w:r>
        <w:fldChar w:fldCharType="begin"/>
      </w:r>
      <w:r>
        <w:instrText xml:space="preserve"> TOC \h \z \c "Figure" </w:instrText>
      </w:r>
      <w:r>
        <w:fldChar w:fldCharType="separate"/>
      </w:r>
      <w:hyperlink w:anchor="_Toc528924376" w:history="1">
        <w:r w:rsidRPr="008C0759">
          <w:rPr>
            <w:rStyle w:val="Hyperlink"/>
            <w:noProof/>
          </w:rPr>
          <w:t>Figure 1 Snapshot of an atom xml file of a video track</w:t>
        </w:r>
        <w:r>
          <w:rPr>
            <w:noProof/>
            <w:webHidden/>
          </w:rPr>
          <w:tab/>
        </w:r>
        <w:r>
          <w:rPr>
            <w:noProof/>
            <w:webHidden/>
          </w:rPr>
          <w:fldChar w:fldCharType="begin"/>
        </w:r>
        <w:r>
          <w:rPr>
            <w:noProof/>
            <w:webHidden/>
          </w:rPr>
          <w:instrText xml:space="preserve"> PAGEREF _Toc528924376 \h </w:instrText>
        </w:r>
        <w:r>
          <w:rPr>
            <w:noProof/>
            <w:webHidden/>
          </w:rPr>
        </w:r>
        <w:r>
          <w:rPr>
            <w:noProof/>
            <w:webHidden/>
          </w:rPr>
          <w:fldChar w:fldCharType="separate"/>
        </w:r>
        <w:r>
          <w:rPr>
            <w:noProof/>
            <w:webHidden/>
          </w:rPr>
          <w:t>6</w:t>
        </w:r>
        <w:r>
          <w:rPr>
            <w:noProof/>
            <w:webHidden/>
          </w:rPr>
          <w:fldChar w:fldCharType="end"/>
        </w:r>
      </w:hyperlink>
    </w:p>
    <w:p w14:paraId="3AD5F7AF" w14:textId="4716F5F0" w:rsidR="005E79D3" w:rsidRDefault="005E79D3" w:rsidP="005E79D3">
      <w:pPr>
        <w:rPr>
          <w:rFonts w:eastAsiaTheme="minorEastAsia"/>
        </w:rPr>
      </w:pPr>
    </w:p>
    <w:p w14:paraId="56E5E61B" w14:textId="7868C413" w:rsidR="005E79D3" w:rsidRDefault="005E79D3" w:rsidP="005E79D3">
      <w:pPr>
        <w:rPr>
          <w:rFonts w:eastAsiaTheme="minorEastAsia"/>
        </w:rPr>
      </w:pPr>
    </w:p>
    <w:p w14:paraId="66370E4D" w14:textId="692C947C" w:rsidR="005E79D3" w:rsidRDefault="005E79D3" w:rsidP="005E79D3">
      <w:pPr>
        <w:rPr>
          <w:rFonts w:eastAsiaTheme="minorEastAsia"/>
        </w:rPr>
      </w:pPr>
    </w:p>
    <w:p w14:paraId="6E494431" w14:textId="0BCA0244" w:rsidR="005E79D3" w:rsidRDefault="005E79D3" w:rsidP="005E79D3">
      <w:pPr>
        <w:rPr>
          <w:rFonts w:eastAsiaTheme="minorEastAsia"/>
        </w:rPr>
      </w:pPr>
    </w:p>
    <w:p w14:paraId="5FC5A4EC" w14:textId="3C54D0BE" w:rsidR="005E79D3" w:rsidRDefault="005E79D3" w:rsidP="005E79D3">
      <w:pPr>
        <w:rPr>
          <w:rFonts w:eastAsiaTheme="minorEastAsia"/>
        </w:rPr>
      </w:pPr>
    </w:p>
    <w:p w14:paraId="1CD8EF27" w14:textId="495B74BF" w:rsidR="005E79D3" w:rsidRDefault="005E79D3" w:rsidP="005E79D3">
      <w:pPr>
        <w:rPr>
          <w:rFonts w:eastAsiaTheme="minorEastAsia"/>
        </w:rPr>
      </w:pPr>
    </w:p>
    <w:p w14:paraId="549AAB76" w14:textId="4CB0B32B" w:rsidR="005E79D3" w:rsidRDefault="005E79D3" w:rsidP="005E79D3">
      <w:pPr>
        <w:rPr>
          <w:rFonts w:eastAsiaTheme="minorEastAsia"/>
        </w:rPr>
      </w:pPr>
    </w:p>
    <w:p w14:paraId="31D668A4" w14:textId="09792443" w:rsidR="005E79D3" w:rsidRDefault="005E79D3" w:rsidP="005E79D3">
      <w:pPr>
        <w:rPr>
          <w:rFonts w:eastAsiaTheme="minorEastAsia"/>
        </w:rPr>
      </w:pPr>
    </w:p>
    <w:p w14:paraId="0770D92A" w14:textId="0F47C3ED" w:rsidR="005E79D3" w:rsidRDefault="005E79D3" w:rsidP="005E79D3">
      <w:pPr>
        <w:rPr>
          <w:rFonts w:eastAsiaTheme="minorEastAsia"/>
        </w:rPr>
      </w:pPr>
    </w:p>
    <w:p w14:paraId="4F342042" w14:textId="1DC6508E" w:rsidR="005E79D3" w:rsidRDefault="005E79D3" w:rsidP="005E79D3">
      <w:pPr>
        <w:rPr>
          <w:rFonts w:eastAsiaTheme="minorEastAsia"/>
        </w:rPr>
      </w:pPr>
    </w:p>
    <w:p w14:paraId="5C0D237D" w14:textId="7F174C52" w:rsidR="005E79D3" w:rsidRDefault="005E79D3" w:rsidP="005E79D3">
      <w:pPr>
        <w:rPr>
          <w:rFonts w:eastAsiaTheme="minorEastAsia"/>
        </w:rPr>
      </w:pPr>
    </w:p>
    <w:p w14:paraId="3BD7E4CB" w14:textId="64711516" w:rsidR="005E79D3" w:rsidRDefault="005E79D3" w:rsidP="005E79D3">
      <w:pPr>
        <w:rPr>
          <w:rFonts w:eastAsiaTheme="minorEastAsia"/>
        </w:rPr>
      </w:pPr>
    </w:p>
    <w:p w14:paraId="6142E8EC" w14:textId="5EEE9035" w:rsidR="005E79D3" w:rsidRDefault="005E79D3" w:rsidP="005E79D3">
      <w:pPr>
        <w:rPr>
          <w:rFonts w:eastAsiaTheme="minorEastAsia"/>
        </w:rPr>
      </w:pPr>
    </w:p>
    <w:p w14:paraId="011F1F5E" w14:textId="22031205" w:rsidR="005E79D3" w:rsidRDefault="005E79D3" w:rsidP="005E79D3">
      <w:pPr>
        <w:rPr>
          <w:rFonts w:eastAsiaTheme="minorEastAsia"/>
        </w:rPr>
      </w:pPr>
    </w:p>
    <w:p w14:paraId="6AD71E7C" w14:textId="59B96A20" w:rsidR="005E79D3" w:rsidRDefault="005E79D3" w:rsidP="005E79D3">
      <w:pPr>
        <w:rPr>
          <w:rFonts w:eastAsiaTheme="minorEastAsia"/>
        </w:rPr>
      </w:pPr>
    </w:p>
    <w:p w14:paraId="39294596" w14:textId="7F5F5DE9" w:rsidR="005E79D3" w:rsidRDefault="005E79D3" w:rsidP="005E79D3">
      <w:pPr>
        <w:rPr>
          <w:rFonts w:eastAsiaTheme="minorEastAsia"/>
        </w:rPr>
      </w:pPr>
    </w:p>
    <w:p w14:paraId="08A2AC5C" w14:textId="63BAEA82" w:rsidR="005E79D3" w:rsidRDefault="005E79D3" w:rsidP="005E79D3">
      <w:pPr>
        <w:rPr>
          <w:rFonts w:eastAsiaTheme="minorEastAsia"/>
        </w:rPr>
      </w:pPr>
    </w:p>
    <w:p w14:paraId="14C37A0F" w14:textId="2A2E5C74" w:rsidR="005E79D3" w:rsidRDefault="005E79D3" w:rsidP="005E79D3">
      <w:pPr>
        <w:rPr>
          <w:rFonts w:eastAsiaTheme="minorEastAsia"/>
        </w:rPr>
      </w:pPr>
    </w:p>
    <w:p w14:paraId="4F9DA129" w14:textId="6D3C859F" w:rsidR="005E79D3" w:rsidRDefault="005E79D3" w:rsidP="005E79D3">
      <w:pPr>
        <w:rPr>
          <w:rFonts w:eastAsiaTheme="minorEastAsia"/>
        </w:rPr>
      </w:pPr>
    </w:p>
    <w:p w14:paraId="45DF1BE6" w14:textId="1B3E1934" w:rsidR="005E79D3" w:rsidRDefault="005E79D3" w:rsidP="005E79D3">
      <w:pPr>
        <w:rPr>
          <w:rFonts w:eastAsiaTheme="minorEastAsia"/>
        </w:rPr>
      </w:pPr>
    </w:p>
    <w:p w14:paraId="3859A0C8" w14:textId="6179D7AB" w:rsidR="005E79D3" w:rsidRDefault="005E79D3" w:rsidP="005E79D3">
      <w:pPr>
        <w:rPr>
          <w:rFonts w:eastAsiaTheme="minorEastAsia"/>
        </w:rPr>
      </w:pPr>
    </w:p>
    <w:p w14:paraId="1A53B21C" w14:textId="17E4A0BC" w:rsidR="005E79D3" w:rsidRDefault="005E79D3" w:rsidP="005E79D3">
      <w:pPr>
        <w:rPr>
          <w:rFonts w:eastAsiaTheme="minorEastAsia"/>
        </w:rPr>
      </w:pPr>
    </w:p>
    <w:p w14:paraId="195A706E" w14:textId="3D97F28B" w:rsidR="005E79D3" w:rsidRDefault="005E79D3" w:rsidP="005E79D3">
      <w:pPr>
        <w:rPr>
          <w:rFonts w:eastAsiaTheme="minorEastAsia"/>
        </w:rPr>
      </w:pPr>
    </w:p>
    <w:p w14:paraId="09409C63" w14:textId="77777777" w:rsidR="005E79D3" w:rsidRPr="005E79D3" w:rsidRDefault="005E79D3" w:rsidP="005E79D3">
      <w:pPr>
        <w:rPr>
          <w:rFonts w:eastAsiaTheme="minorEastAsia"/>
        </w:rPr>
      </w:pPr>
    </w:p>
    <w:p w14:paraId="24401ABD" w14:textId="36B608DE" w:rsidR="00897B19" w:rsidRDefault="00884126" w:rsidP="005E79D3">
      <w:pPr>
        <w:pStyle w:val="Heading1"/>
      </w:pPr>
      <w:r>
        <w:lastRenderedPageBreak/>
        <w:fldChar w:fldCharType="end"/>
      </w:r>
      <w:bookmarkStart w:id="2" w:name="_Toc528924301"/>
      <w:r w:rsidR="00B22BCB">
        <w:t>Introduction</w:t>
      </w:r>
      <w:bookmarkEnd w:id="1"/>
      <w:bookmarkEnd w:id="2"/>
    </w:p>
    <w:p w14:paraId="3BF44DFE" w14:textId="77777777" w:rsidR="003B66BD" w:rsidRDefault="003B66BD" w:rsidP="00D576E5"/>
    <w:p w14:paraId="051BBDFB" w14:textId="7D55D35C" w:rsidR="002C0CFB" w:rsidRPr="002C0CFB" w:rsidRDefault="00D56A0F" w:rsidP="004B48AE">
      <w:r>
        <w:t xml:space="preserve">This document introduces Unit testing for the conformance checks implemented for </w:t>
      </w:r>
      <w:r w:rsidR="0043356F">
        <w:t xml:space="preserve">the </w:t>
      </w:r>
      <w:r>
        <w:t xml:space="preserve">CTA WAVE content specification. The necessary installation steps are provided in </w:t>
      </w:r>
      <w:r w:rsidR="00454B23">
        <w:t xml:space="preserve">Section </w:t>
      </w:r>
      <w:r w:rsidR="00454B23">
        <w:fldChar w:fldCharType="begin"/>
      </w:r>
      <w:r w:rsidR="00454B23">
        <w:instrText xml:space="preserve"> REF _Ref528925713 \n \h </w:instrText>
      </w:r>
      <w:r w:rsidR="00454B23">
        <w:fldChar w:fldCharType="separate"/>
      </w:r>
      <w:r w:rsidR="00454B23">
        <w:t>2</w:t>
      </w:r>
      <w:r w:rsidR="00454B23">
        <w:fldChar w:fldCharType="end"/>
      </w:r>
      <w:r>
        <w:t xml:space="preserve">. Section </w:t>
      </w:r>
      <w:r w:rsidR="00454B23">
        <w:fldChar w:fldCharType="begin"/>
      </w:r>
      <w:r w:rsidR="00454B23">
        <w:instrText xml:space="preserve"> REF _Ref528923832 \n \h </w:instrText>
      </w:r>
      <w:r w:rsidR="00454B23">
        <w:fldChar w:fldCharType="separate"/>
      </w:r>
      <w:r w:rsidR="00454B23">
        <w:t>3</w:t>
      </w:r>
      <w:r w:rsidR="00454B23">
        <w:fldChar w:fldCharType="end"/>
      </w:r>
      <w:r>
        <w:t xml:space="preserve"> discusses the process of unit testing used. Section </w:t>
      </w:r>
      <w:r w:rsidR="00454B23">
        <w:fldChar w:fldCharType="begin"/>
      </w:r>
      <w:r w:rsidR="00454B23">
        <w:instrText xml:space="preserve"> REF _Ref528923844 \n \h </w:instrText>
      </w:r>
      <w:r w:rsidR="00454B23">
        <w:fldChar w:fldCharType="separate"/>
      </w:r>
      <w:r w:rsidR="00454B23">
        <w:t>4</w:t>
      </w:r>
      <w:r w:rsidR="00454B23">
        <w:fldChar w:fldCharType="end"/>
      </w:r>
      <w:r>
        <w:t xml:space="preserve"> gives examples of unit tests for </w:t>
      </w:r>
      <w:r w:rsidR="00FB6B8C">
        <w:t>media profile</w:t>
      </w:r>
      <w:r>
        <w:t xml:space="preserve"> and </w:t>
      </w:r>
      <w:r w:rsidR="00FB6B8C">
        <w:t>selection set</w:t>
      </w:r>
      <w:r>
        <w:t xml:space="preserve"> conformance checks.</w:t>
      </w:r>
    </w:p>
    <w:p w14:paraId="48CC6C4F" w14:textId="7897EA10" w:rsidR="009D3676" w:rsidRDefault="003E5445" w:rsidP="004B48AE">
      <w:pPr>
        <w:pStyle w:val="Heading1"/>
      </w:pPr>
      <w:bookmarkStart w:id="3" w:name="_Toc528742127"/>
      <w:bookmarkStart w:id="4" w:name="_Toc528924302"/>
      <w:bookmarkStart w:id="5" w:name="_Ref528925713"/>
      <w:r>
        <w:t>Installation</w:t>
      </w:r>
      <w:bookmarkEnd w:id="3"/>
      <w:bookmarkEnd w:id="4"/>
      <w:bookmarkEnd w:id="5"/>
    </w:p>
    <w:p w14:paraId="3241CBF1" w14:textId="77777777" w:rsidR="00246FA5" w:rsidRPr="00246FA5" w:rsidRDefault="00246FA5" w:rsidP="004B48AE"/>
    <w:p w14:paraId="18CF48FE" w14:textId="61CBABAE" w:rsidR="003E5445" w:rsidRPr="00A64CB7" w:rsidRDefault="00C1610F" w:rsidP="004B48AE">
      <w:pPr>
        <w:rPr>
          <w:lang w:val="en-US"/>
        </w:rPr>
      </w:pPr>
      <w:r>
        <w:rPr>
          <w:lang w:val="en-US"/>
        </w:rPr>
        <w:t xml:space="preserve">The </w:t>
      </w:r>
      <w:proofErr w:type="spellStart"/>
      <w:r>
        <w:rPr>
          <w:lang w:val="en-US"/>
        </w:rPr>
        <w:t>PHPUnit</w:t>
      </w:r>
      <w:proofErr w:type="spellEnd"/>
      <w:r>
        <w:rPr>
          <w:lang w:val="en-US"/>
        </w:rPr>
        <w:t xml:space="preserve"> package is used for unit testing and the installation is followed from the website </w:t>
      </w:r>
      <w:hyperlink r:id="rId9" w:history="1">
        <w:r w:rsidRPr="00A64CB7">
          <w:rPr>
            <w:rStyle w:val="Hyperlink"/>
            <w:color w:val="auto"/>
            <w:lang w:val="en-US"/>
          </w:rPr>
          <w:t>https://phpunit.de/getting-started/phpunit-6.html</w:t>
        </w:r>
      </w:hyperlink>
    </w:p>
    <w:p w14:paraId="08DC0A82" w14:textId="130ED938" w:rsidR="00C1610F" w:rsidRDefault="00C1610F" w:rsidP="004B48AE">
      <w:pPr>
        <w:rPr>
          <w:lang w:val="en-US"/>
        </w:rPr>
      </w:pPr>
    </w:p>
    <w:p w14:paraId="4641163E" w14:textId="0C73F221" w:rsidR="00C1610F" w:rsidRDefault="00C1610F" w:rsidP="004B48AE">
      <w:pPr>
        <w:rPr>
          <w:lang w:val="en-US"/>
        </w:rPr>
      </w:pPr>
      <w:r>
        <w:rPr>
          <w:lang w:val="en-US"/>
        </w:rPr>
        <w:t xml:space="preserve">Here </w:t>
      </w:r>
      <w:proofErr w:type="spellStart"/>
      <w:r>
        <w:rPr>
          <w:lang w:val="en-US"/>
        </w:rPr>
        <w:t>PHPUnit</w:t>
      </w:r>
      <w:proofErr w:type="spellEnd"/>
      <w:r>
        <w:rPr>
          <w:lang w:val="en-US"/>
        </w:rPr>
        <w:t xml:space="preserve"> version 6 is shown, user can install </w:t>
      </w:r>
      <w:proofErr w:type="spellStart"/>
      <w:r w:rsidR="00A64CB7">
        <w:rPr>
          <w:lang w:val="en-US"/>
        </w:rPr>
        <w:t>PHPUnit</w:t>
      </w:r>
      <w:proofErr w:type="spellEnd"/>
      <w:r>
        <w:rPr>
          <w:lang w:val="en-US"/>
        </w:rPr>
        <w:t xml:space="preserve"> versions supporting their installed PHP versions. </w:t>
      </w:r>
    </w:p>
    <w:p w14:paraId="67D1CFE7" w14:textId="7721B9D1" w:rsidR="00C1610F" w:rsidRDefault="00C1610F" w:rsidP="004B48AE">
      <w:pPr>
        <w:rPr>
          <w:lang w:val="en-US"/>
        </w:rPr>
      </w:pPr>
    </w:p>
    <w:p w14:paraId="2C6AC3F5" w14:textId="668E80FA" w:rsidR="00246FA5" w:rsidRDefault="00C1610F" w:rsidP="004B48AE">
      <w:pPr>
        <w:rPr>
          <w:lang w:val="en-US"/>
        </w:rPr>
      </w:pPr>
      <w:proofErr w:type="spellStart"/>
      <w:r>
        <w:rPr>
          <w:lang w:val="en-US"/>
        </w:rPr>
        <w:t>PHPUnit</w:t>
      </w:r>
      <w:proofErr w:type="spellEnd"/>
      <w:r>
        <w:rPr>
          <w:lang w:val="en-US"/>
        </w:rPr>
        <w:t xml:space="preserve"> </w:t>
      </w:r>
      <w:r w:rsidR="00246FA5">
        <w:rPr>
          <w:lang w:val="en-US"/>
        </w:rPr>
        <w:t>can be installed using PHP Archive or Composer as mentioned in the link above.</w:t>
      </w:r>
    </w:p>
    <w:p w14:paraId="223190F7" w14:textId="0D7714EF" w:rsidR="00246FA5" w:rsidRDefault="00246FA5" w:rsidP="004B48AE">
      <w:pPr>
        <w:rPr>
          <w:lang w:val="en-US"/>
        </w:rPr>
      </w:pPr>
      <w:r>
        <w:rPr>
          <w:lang w:val="en-US"/>
        </w:rPr>
        <w:t xml:space="preserve"> </w:t>
      </w:r>
    </w:p>
    <w:p w14:paraId="54FBEED5" w14:textId="77777777" w:rsidR="00246FA5" w:rsidRPr="0061498C" w:rsidRDefault="00246FA5"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roofErr w:type="spellStart"/>
      <w:r w:rsidRPr="0061498C">
        <w:rPr>
          <w:rFonts w:asciiTheme="minorHAnsi" w:hAnsiTheme="minorHAnsi" w:cstheme="minorHAnsi"/>
          <w:b/>
          <w:bCs/>
          <w:color w:val="212529"/>
          <w:sz w:val="18"/>
          <w:szCs w:val="18"/>
          <w:lang w:val="en-US" w:eastAsia="en-US"/>
        </w:rPr>
        <w:t>wget</w:t>
      </w:r>
      <w:proofErr w:type="spellEnd"/>
      <w:r w:rsidRPr="0061498C">
        <w:rPr>
          <w:rFonts w:asciiTheme="minorHAnsi" w:hAnsiTheme="minorHAnsi" w:cstheme="minorHAnsi"/>
          <w:b/>
          <w:bCs/>
          <w:color w:val="212529"/>
          <w:sz w:val="18"/>
          <w:szCs w:val="18"/>
          <w:lang w:val="en-US" w:eastAsia="en-US"/>
        </w:rPr>
        <w:t xml:space="preserve"> -O </w:t>
      </w:r>
      <w:proofErr w:type="spellStart"/>
      <w:r w:rsidRPr="0061498C">
        <w:rPr>
          <w:rFonts w:asciiTheme="minorHAnsi" w:hAnsiTheme="minorHAnsi" w:cstheme="minorHAnsi"/>
          <w:b/>
          <w:bCs/>
          <w:color w:val="212529"/>
          <w:sz w:val="18"/>
          <w:szCs w:val="18"/>
          <w:lang w:val="en-US" w:eastAsia="en-US"/>
        </w:rPr>
        <w:t>phpunit</w:t>
      </w:r>
      <w:proofErr w:type="spellEnd"/>
      <w:r w:rsidRPr="0061498C">
        <w:rPr>
          <w:rFonts w:asciiTheme="minorHAnsi" w:hAnsiTheme="minorHAnsi" w:cstheme="minorHAnsi"/>
          <w:b/>
          <w:bCs/>
          <w:color w:val="212529"/>
          <w:sz w:val="18"/>
          <w:szCs w:val="18"/>
          <w:lang w:val="en-US" w:eastAsia="en-US"/>
        </w:rPr>
        <w:t xml:space="preserve"> https://phar.phpunit.de/phpunit-6.phar</w:t>
      </w:r>
    </w:p>
    <w:p w14:paraId="600648DA" w14:textId="77777777" w:rsidR="00246FA5" w:rsidRPr="0061498C" w:rsidRDefault="00246FA5"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
    <w:p w14:paraId="6C25CD7A" w14:textId="5502A752" w:rsidR="00246FA5" w:rsidRPr="00246FA5" w:rsidRDefault="00246FA5"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212529"/>
          <w:sz w:val="18"/>
          <w:szCs w:val="18"/>
          <w:lang w:val="en-US" w:eastAsia="en-US"/>
        </w:rPr>
      </w:pPr>
      <w:proofErr w:type="spellStart"/>
      <w:r w:rsidRPr="0061498C">
        <w:rPr>
          <w:rFonts w:asciiTheme="minorHAnsi" w:hAnsiTheme="minorHAnsi" w:cstheme="minorHAnsi"/>
          <w:b/>
          <w:bCs/>
          <w:color w:val="212529"/>
          <w:sz w:val="18"/>
          <w:szCs w:val="18"/>
          <w:lang w:val="en-US" w:eastAsia="en-US"/>
        </w:rPr>
        <w:t>chmod</w:t>
      </w:r>
      <w:proofErr w:type="spellEnd"/>
      <w:r w:rsidRPr="0061498C">
        <w:rPr>
          <w:rFonts w:asciiTheme="minorHAnsi" w:hAnsiTheme="minorHAnsi" w:cstheme="minorHAnsi"/>
          <w:b/>
          <w:bCs/>
          <w:color w:val="212529"/>
          <w:sz w:val="18"/>
          <w:szCs w:val="18"/>
          <w:lang w:val="en-US" w:eastAsia="en-US"/>
        </w:rPr>
        <w:t xml:space="preserve"> +x </w:t>
      </w:r>
      <w:proofErr w:type="spellStart"/>
      <w:r w:rsidRPr="0061498C">
        <w:rPr>
          <w:rFonts w:asciiTheme="minorHAnsi" w:hAnsiTheme="minorHAnsi" w:cstheme="minorHAnsi"/>
          <w:b/>
          <w:bCs/>
          <w:color w:val="212529"/>
          <w:sz w:val="18"/>
          <w:szCs w:val="18"/>
          <w:lang w:val="en-US" w:eastAsia="en-US"/>
        </w:rPr>
        <w:t>phpunit</w:t>
      </w:r>
      <w:proofErr w:type="spellEnd"/>
    </w:p>
    <w:p w14:paraId="63E26C27" w14:textId="5BF928AC" w:rsidR="00C1610F" w:rsidRDefault="00246FA5" w:rsidP="004B48AE">
      <w:pPr>
        <w:rPr>
          <w:lang w:val="en-US"/>
        </w:rPr>
      </w:pPr>
      <w:r>
        <w:rPr>
          <w:lang w:val="en-US"/>
        </w:rPr>
        <w:t xml:space="preserve"> </w:t>
      </w:r>
    </w:p>
    <w:p w14:paraId="009A2C73" w14:textId="16EC4B26" w:rsidR="00246FA5" w:rsidRDefault="00246FA5" w:rsidP="004B48AE">
      <w:pPr>
        <w:rPr>
          <w:lang w:val="en-US"/>
        </w:rPr>
      </w:pPr>
      <w:r>
        <w:rPr>
          <w:lang w:val="en-US"/>
        </w:rPr>
        <w:t xml:space="preserve">or </w:t>
      </w:r>
    </w:p>
    <w:p w14:paraId="020BACAD" w14:textId="77777777" w:rsidR="00246FA5" w:rsidRDefault="00246FA5" w:rsidP="004B48AE">
      <w:pPr>
        <w:rPr>
          <w:lang w:val="en-US"/>
        </w:rPr>
      </w:pPr>
    </w:p>
    <w:p w14:paraId="6CB56CAE" w14:textId="071731BF" w:rsidR="00B4002D" w:rsidRPr="0061498C" w:rsidRDefault="00246FA5" w:rsidP="004B48AE">
      <w:pPr>
        <w:pStyle w:val="HTMLPreformatted"/>
        <w:shd w:val="clear" w:color="auto" w:fill="F5F5F5"/>
        <w:jc w:val="both"/>
        <w:rPr>
          <w:rFonts w:asciiTheme="minorHAnsi" w:hAnsiTheme="minorHAnsi" w:cstheme="minorHAnsi"/>
          <w:b/>
          <w:bCs/>
          <w:color w:val="212529"/>
          <w:sz w:val="18"/>
          <w:szCs w:val="18"/>
        </w:rPr>
      </w:pPr>
      <w:r w:rsidRPr="0061498C">
        <w:rPr>
          <w:rStyle w:val="Strong"/>
          <w:rFonts w:asciiTheme="minorHAnsi" w:hAnsiTheme="minorHAnsi" w:cstheme="minorHAnsi"/>
          <w:color w:val="212529"/>
          <w:sz w:val="18"/>
          <w:szCs w:val="18"/>
        </w:rPr>
        <w:t xml:space="preserve">composer require --dev </w:t>
      </w:r>
      <w:proofErr w:type="spellStart"/>
      <w:r w:rsidRPr="0061498C">
        <w:rPr>
          <w:rStyle w:val="Strong"/>
          <w:rFonts w:asciiTheme="minorHAnsi" w:hAnsiTheme="minorHAnsi" w:cstheme="minorHAnsi"/>
          <w:color w:val="212529"/>
          <w:sz w:val="18"/>
          <w:szCs w:val="18"/>
        </w:rPr>
        <w:t>phpunit</w:t>
      </w:r>
      <w:proofErr w:type="spellEnd"/>
      <w:r w:rsidRPr="0061498C">
        <w:rPr>
          <w:rStyle w:val="Strong"/>
          <w:rFonts w:asciiTheme="minorHAnsi" w:hAnsiTheme="minorHAnsi" w:cstheme="minorHAnsi"/>
          <w:color w:val="212529"/>
          <w:sz w:val="18"/>
          <w:szCs w:val="18"/>
        </w:rPr>
        <w:t>/</w:t>
      </w:r>
      <w:proofErr w:type="spellStart"/>
      <w:r w:rsidRPr="0061498C">
        <w:rPr>
          <w:rStyle w:val="Strong"/>
          <w:rFonts w:asciiTheme="minorHAnsi" w:hAnsiTheme="minorHAnsi" w:cstheme="minorHAnsi"/>
          <w:color w:val="212529"/>
          <w:sz w:val="18"/>
          <w:szCs w:val="18"/>
        </w:rPr>
        <w:t>phpunit</w:t>
      </w:r>
      <w:proofErr w:type="spellEnd"/>
      <w:r w:rsidRPr="0061498C">
        <w:rPr>
          <w:rStyle w:val="Strong"/>
          <w:rFonts w:asciiTheme="minorHAnsi" w:hAnsiTheme="minorHAnsi" w:cstheme="minorHAnsi"/>
          <w:color w:val="212529"/>
          <w:sz w:val="18"/>
          <w:szCs w:val="18"/>
        </w:rPr>
        <w:t xml:space="preserve"> ^6</w:t>
      </w:r>
    </w:p>
    <w:p w14:paraId="59F03C44" w14:textId="3CDBBDC6" w:rsidR="00B4002D" w:rsidRDefault="00B4002D" w:rsidP="004B48AE">
      <w:pPr>
        <w:rPr>
          <w:lang w:val="en-US"/>
        </w:rPr>
      </w:pPr>
    </w:p>
    <w:p w14:paraId="550C2567" w14:textId="176E5798" w:rsidR="00B4002D" w:rsidRDefault="00B4002D" w:rsidP="004B48AE">
      <w:pPr>
        <w:rPr>
          <w:lang w:val="en-US"/>
        </w:rPr>
      </w:pPr>
      <w:r>
        <w:rPr>
          <w:lang w:val="en-US"/>
        </w:rPr>
        <w:t>The installation is done in ‘</w:t>
      </w:r>
      <w:proofErr w:type="spellStart"/>
      <w:r>
        <w:rPr>
          <w:lang w:val="en-US"/>
        </w:rPr>
        <w:t>UnitTests</w:t>
      </w:r>
      <w:proofErr w:type="spellEnd"/>
      <w:r>
        <w:rPr>
          <w:lang w:val="en-US"/>
        </w:rPr>
        <w:t xml:space="preserve">’ folder inside </w:t>
      </w:r>
      <w:r w:rsidRPr="00B4002D">
        <w:rPr>
          <w:i/>
          <w:lang w:val="en-US"/>
        </w:rPr>
        <w:t>CTAWAVE</w:t>
      </w:r>
      <w:r>
        <w:rPr>
          <w:lang w:val="en-US"/>
        </w:rPr>
        <w:t xml:space="preserve"> submodule</w:t>
      </w:r>
      <w:r w:rsidR="00A64CB7">
        <w:rPr>
          <w:lang w:val="en-US"/>
        </w:rPr>
        <w:t xml:space="preserve"> repo</w:t>
      </w:r>
      <w:r w:rsidR="003D33BB">
        <w:rPr>
          <w:lang w:val="en-US"/>
        </w:rPr>
        <w:t>sitory</w:t>
      </w:r>
      <w:r>
        <w:rPr>
          <w:lang w:val="en-US"/>
        </w:rPr>
        <w:t xml:space="preserve"> of </w:t>
      </w:r>
      <w:proofErr w:type="spellStart"/>
      <w:r w:rsidRPr="00B4002D">
        <w:rPr>
          <w:i/>
          <w:lang w:val="en-US"/>
        </w:rPr>
        <w:t>IntegratedConformance</w:t>
      </w:r>
      <w:proofErr w:type="spellEnd"/>
      <w:r>
        <w:rPr>
          <w:lang w:val="en-US"/>
        </w:rPr>
        <w:t>.</w:t>
      </w:r>
      <w:r w:rsidR="009E1C03">
        <w:rPr>
          <w:lang w:val="en-US"/>
        </w:rPr>
        <w:t xml:space="preserve"> [</w:t>
      </w:r>
      <w:r w:rsidR="00A64CB7" w:rsidRPr="00A64CB7">
        <w:rPr>
          <w:sz w:val="20"/>
          <w:lang w:val="en-US"/>
        </w:rPr>
        <w:t>2</w:t>
      </w:r>
      <w:r w:rsidR="009E1C03">
        <w:rPr>
          <w:lang w:val="en-US"/>
        </w:rPr>
        <w:t>]</w:t>
      </w:r>
    </w:p>
    <w:p w14:paraId="1A3F67A0" w14:textId="6A23AF67" w:rsidR="00246FA5" w:rsidRDefault="00B4002D" w:rsidP="004B48AE">
      <w:pPr>
        <w:pStyle w:val="Heading1"/>
        <w:rPr>
          <w:lang w:val="en-US"/>
        </w:rPr>
      </w:pPr>
      <w:bookmarkStart w:id="6" w:name="_Ref528923832"/>
      <w:bookmarkStart w:id="7" w:name="_Toc528924303"/>
      <w:r>
        <w:rPr>
          <w:lang w:val="en-US"/>
        </w:rPr>
        <w:t>How to write unit tests</w:t>
      </w:r>
      <w:bookmarkEnd w:id="6"/>
      <w:bookmarkEnd w:id="7"/>
    </w:p>
    <w:p w14:paraId="760CFE45" w14:textId="6B83A6EF" w:rsidR="00B4002D" w:rsidRDefault="00B4002D" w:rsidP="004B48AE">
      <w:pPr>
        <w:rPr>
          <w:lang w:val="en-US"/>
        </w:rPr>
      </w:pPr>
    </w:p>
    <w:p w14:paraId="34A8010E" w14:textId="6360D970" w:rsidR="00B4002D" w:rsidRDefault="00B4002D" w:rsidP="004B48AE">
      <w:pPr>
        <w:rPr>
          <w:lang w:val="en-US"/>
        </w:rPr>
      </w:pPr>
      <w:r>
        <w:rPr>
          <w:lang w:val="en-US"/>
        </w:rPr>
        <w:t xml:space="preserve">The following example demonstrates the </w:t>
      </w:r>
      <w:r w:rsidR="00415730">
        <w:rPr>
          <w:lang w:val="en-US"/>
        </w:rPr>
        <w:t xml:space="preserve">process of </w:t>
      </w:r>
      <w:r>
        <w:rPr>
          <w:lang w:val="en-US"/>
        </w:rPr>
        <w:t>unit testing.</w:t>
      </w:r>
      <w:r w:rsidR="00532FA0">
        <w:rPr>
          <w:lang w:val="en-US"/>
        </w:rPr>
        <w:t xml:space="preserve"> </w:t>
      </w:r>
    </w:p>
    <w:p w14:paraId="6057A5B0" w14:textId="2591ACFA" w:rsidR="00532FA0" w:rsidRDefault="00532FA0" w:rsidP="004B48AE">
      <w:pPr>
        <w:rPr>
          <w:lang w:val="en-US"/>
        </w:rPr>
      </w:pPr>
      <w:r>
        <w:rPr>
          <w:lang w:val="en-US"/>
        </w:rPr>
        <w:t>Note: the example is not an actual conformance check, it is only for demonstration purpose.</w:t>
      </w:r>
    </w:p>
    <w:p w14:paraId="7AE7F68E" w14:textId="2A3C7901" w:rsidR="00B4002D" w:rsidRDefault="00B4002D" w:rsidP="004B48AE">
      <w:pPr>
        <w:rPr>
          <w:lang w:val="en-US"/>
        </w:rPr>
      </w:pPr>
    </w:p>
    <w:p w14:paraId="6CFAD1C2" w14:textId="6E93DF2D" w:rsidR="00B4002D" w:rsidRDefault="00B4002D" w:rsidP="004B48AE">
      <w:pPr>
        <w:rPr>
          <w:lang w:val="en-US"/>
        </w:rPr>
      </w:pPr>
      <w:r>
        <w:rPr>
          <w:lang w:val="en-US"/>
        </w:rPr>
        <w:t xml:space="preserve">If the source code </w:t>
      </w:r>
      <w:r w:rsidR="001B1DDF">
        <w:rPr>
          <w:lang w:val="en-US"/>
        </w:rPr>
        <w:t>(Let</w:t>
      </w:r>
      <w:r w:rsidR="0068008B">
        <w:rPr>
          <w:lang w:val="en-US"/>
        </w:rPr>
        <w:t>’</w:t>
      </w:r>
      <w:r w:rsidR="001B1DDF">
        <w:rPr>
          <w:lang w:val="en-US"/>
        </w:rPr>
        <w:t xml:space="preserve">s call it </w:t>
      </w:r>
      <w:proofErr w:type="spellStart"/>
      <w:r w:rsidR="001B1DDF" w:rsidRPr="00E226FE">
        <w:rPr>
          <w:i/>
          <w:lang w:val="en-US"/>
        </w:rPr>
        <w:t>source.php</w:t>
      </w:r>
      <w:proofErr w:type="spellEnd"/>
      <w:r w:rsidR="001B1DDF">
        <w:rPr>
          <w:lang w:val="en-US"/>
        </w:rPr>
        <w:t xml:space="preserve">) </w:t>
      </w:r>
      <w:r>
        <w:rPr>
          <w:lang w:val="en-US"/>
        </w:rPr>
        <w:t xml:space="preserve">has a unit/function </w:t>
      </w:r>
      <w:r w:rsidR="004B48AE">
        <w:rPr>
          <w:lang w:val="en-US"/>
        </w:rPr>
        <w:t>‘</w:t>
      </w:r>
      <w:proofErr w:type="spellStart"/>
      <w:r w:rsidRPr="004B48AE">
        <w:rPr>
          <w:i/>
          <w:lang w:val="en-US"/>
        </w:rPr>
        <w:t>checkProfiles</w:t>
      </w:r>
      <w:proofErr w:type="spellEnd"/>
      <w:r w:rsidR="004B48AE">
        <w:rPr>
          <w:i/>
          <w:lang w:val="en-US"/>
        </w:rPr>
        <w:t>’</w:t>
      </w:r>
      <w:r>
        <w:rPr>
          <w:lang w:val="en-US"/>
        </w:rPr>
        <w:t xml:space="preserve"> as below</w:t>
      </w:r>
      <w:r w:rsidR="004B48AE">
        <w:rPr>
          <w:lang w:val="en-US"/>
        </w:rPr>
        <w:t>.</w:t>
      </w:r>
    </w:p>
    <w:p w14:paraId="6CED3054" w14:textId="15828551" w:rsidR="00B4002D" w:rsidRDefault="00B4002D" w:rsidP="004B48AE">
      <w:pPr>
        <w:rPr>
          <w:lang w:val="en-US"/>
        </w:rPr>
      </w:pPr>
    </w:p>
    <w:p w14:paraId="793C8A68" w14:textId="39E5A544" w:rsidR="0061498C" w:rsidRDefault="00415730" w:rsidP="004B48AE">
      <w:pPr>
        <w:rPr>
          <w:lang w:val="en-US"/>
        </w:rPr>
      </w:pPr>
      <w:proofErr w:type="spellStart"/>
      <w:r>
        <w:rPr>
          <w:lang w:val="en-US"/>
        </w:rPr>
        <w:t>source.php</w:t>
      </w:r>
      <w:proofErr w:type="spellEnd"/>
    </w:p>
    <w:p w14:paraId="0BEB140C" w14:textId="77777777" w:rsidR="00B4002D" w:rsidRPr="0061498C" w:rsidRDefault="00B4002D"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function </w:t>
      </w:r>
      <w:proofErr w:type="spellStart"/>
      <w:proofErr w:type="gramStart"/>
      <w:r w:rsidRPr="0061498C">
        <w:rPr>
          <w:rFonts w:asciiTheme="minorHAnsi" w:hAnsiTheme="minorHAnsi" w:cstheme="minorHAnsi"/>
          <w:b/>
          <w:bCs/>
          <w:color w:val="212529"/>
          <w:sz w:val="18"/>
          <w:szCs w:val="18"/>
          <w:lang w:val="en-US" w:eastAsia="en-US"/>
        </w:rPr>
        <w:t>checkProfiles</w:t>
      </w:r>
      <w:proofErr w:type="spellEnd"/>
      <w:r w:rsidRPr="0061498C">
        <w:rPr>
          <w:rFonts w:asciiTheme="minorHAnsi" w:hAnsiTheme="minorHAnsi" w:cstheme="minorHAnsi"/>
          <w:b/>
          <w:bCs/>
          <w:color w:val="212529"/>
          <w:sz w:val="18"/>
          <w:szCs w:val="18"/>
          <w:lang w:val="en-US" w:eastAsia="en-US"/>
        </w:rPr>
        <w:t>(</w:t>
      </w:r>
      <w:proofErr w:type="gramEnd"/>
      <w:r w:rsidRPr="0061498C">
        <w:rPr>
          <w:rFonts w:asciiTheme="minorHAnsi" w:hAnsiTheme="minorHAnsi" w:cstheme="minorHAnsi"/>
          <w:b/>
          <w:bCs/>
          <w:color w:val="212529"/>
          <w:sz w:val="18"/>
          <w:szCs w:val="18"/>
          <w:lang w:val="en-US" w:eastAsia="en-US"/>
        </w:rPr>
        <w:t>$x, $y)</w:t>
      </w:r>
    </w:p>
    <w:p w14:paraId="42107B1C" w14:textId="19A8C6A0" w:rsidR="00B4002D" w:rsidRPr="0061498C" w:rsidRDefault="00B4002D"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w:t>
      </w:r>
    </w:p>
    <w:p w14:paraId="7AD8B0CD" w14:textId="5D46BD97" w:rsidR="00B4002D" w:rsidRPr="0061498C" w:rsidRDefault="00B4002D"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return </w:t>
      </w:r>
      <w:r w:rsidR="00F03B36" w:rsidRPr="0061498C">
        <w:rPr>
          <w:rFonts w:asciiTheme="minorHAnsi" w:hAnsiTheme="minorHAnsi" w:cstheme="minorHAnsi"/>
          <w:b/>
          <w:bCs/>
          <w:color w:val="212529"/>
          <w:sz w:val="18"/>
          <w:szCs w:val="18"/>
          <w:lang w:val="en-US" w:eastAsia="en-US"/>
        </w:rPr>
        <w:t>($x-&gt;</w:t>
      </w:r>
      <w:proofErr w:type="spellStart"/>
      <w:r w:rsidR="00F03B36" w:rsidRPr="0061498C">
        <w:rPr>
          <w:rFonts w:asciiTheme="minorHAnsi" w:hAnsiTheme="minorHAnsi" w:cstheme="minorHAnsi"/>
          <w:b/>
          <w:bCs/>
          <w:color w:val="212529"/>
          <w:sz w:val="18"/>
          <w:szCs w:val="18"/>
          <w:lang w:val="en-US" w:eastAsia="en-US"/>
        </w:rPr>
        <w:t>getAttribute</w:t>
      </w:r>
      <w:proofErr w:type="spellEnd"/>
      <w:r w:rsidR="00F03B36" w:rsidRPr="0061498C">
        <w:rPr>
          <w:rFonts w:asciiTheme="minorHAnsi" w:hAnsiTheme="minorHAnsi" w:cstheme="minorHAnsi"/>
          <w:b/>
          <w:bCs/>
          <w:color w:val="212529"/>
          <w:sz w:val="18"/>
          <w:szCs w:val="18"/>
          <w:lang w:val="en-US" w:eastAsia="en-US"/>
        </w:rPr>
        <w:t>(‘profiles</w:t>
      </w:r>
      <w:proofErr w:type="gramStart"/>
      <w:r w:rsidR="00F03B36" w:rsidRPr="0061498C">
        <w:rPr>
          <w:rFonts w:asciiTheme="minorHAnsi" w:hAnsiTheme="minorHAnsi" w:cstheme="minorHAnsi"/>
          <w:b/>
          <w:bCs/>
          <w:color w:val="212529"/>
          <w:sz w:val="18"/>
          <w:szCs w:val="18"/>
          <w:lang w:val="en-US" w:eastAsia="en-US"/>
        </w:rPr>
        <w:t>’)=</w:t>
      </w:r>
      <w:proofErr w:type="gramEnd"/>
      <w:r w:rsidR="00F03B36" w:rsidRPr="0061498C">
        <w:rPr>
          <w:rFonts w:asciiTheme="minorHAnsi" w:hAnsiTheme="minorHAnsi" w:cstheme="minorHAnsi"/>
          <w:b/>
          <w:bCs/>
          <w:color w:val="212529"/>
          <w:sz w:val="18"/>
          <w:szCs w:val="18"/>
          <w:lang w:val="en-US" w:eastAsia="en-US"/>
        </w:rPr>
        <w:t>= $y-&gt;</w:t>
      </w:r>
      <w:proofErr w:type="spellStart"/>
      <w:r w:rsidR="00F03B36" w:rsidRPr="0061498C">
        <w:rPr>
          <w:rFonts w:asciiTheme="minorHAnsi" w:hAnsiTheme="minorHAnsi" w:cstheme="minorHAnsi"/>
          <w:b/>
          <w:bCs/>
          <w:color w:val="212529"/>
          <w:sz w:val="18"/>
          <w:szCs w:val="18"/>
          <w:lang w:val="en-US" w:eastAsia="en-US"/>
        </w:rPr>
        <w:t>getAttribute</w:t>
      </w:r>
      <w:proofErr w:type="spellEnd"/>
      <w:r w:rsidR="00F03B36" w:rsidRPr="0061498C">
        <w:rPr>
          <w:rFonts w:asciiTheme="minorHAnsi" w:hAnsiTheme="minorHAnsi" w:cstheme="minorHAnsi"/>
          <w:b/>
          <w:bCs/>
          <w:color w:val="212529"/>
          <w:sz w:val="18"/>
          <w:szCs w:val="18"/>
          <w:lang w:val="en-US" w:eastAsia="en-US"/>
        </w:rPr>
        <w:t>(‘profiles’));</w:t>
      </w:r>
    </w:p>
    <w:p w14:paraId="0C420405" w14:textId="3A01F0C1" w:rsidR="00B4002D" w:rsidRPr="0068008B" w:rsidRDefault="00B4002D" w:rsidP="0068008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
    <w:p w14:paraId="0AB02BCA" w14:textId="27B1D581" w:rsidR="00532FA0" w:rsidRDefault="00532FA0" w:rsidP="004B48AE">
      <w:pPr>
        <w:rPr>
          <w:lang w:val="en-US"/>
        </w:rPr>
      </w:pPr>
      <w:r>
        <w:rPr>
          <w:lang w:val="en-US"/>
        </w:rPr>
        <w:lastRenderedPageBreak/>
        <w:t xml:space="preserve">The function takes two </w:t>
      </w:r>
      <w:r w:rsidR="00415730">
        <w:rPr>
          <w:lang w:val="en-US"/>
        </w:rPr>
        <w:t>arguments</w:t>
      </w:r>
      <w:r>
        <w:rPr>
          <w:lang w:val="en-US"/>
        </w:rPr>
        <w:t xml:space="preserve"> </w:t>
      </w:r>
      <w:r w:rsidRPr="004B48AE">
        <w:rPr>
          <w:i/>
          <w:lang w:val="en-US"/>
        </w:rPr>
        <w:t>$x</w:t>
      </w:r>
      <w:r>
        <w:rPr>
          <w:lang w:val="en-US"/>
        </w:rPr>
        <w:t xml:space="preserve"> and </w:t>
      </w:r>
      <w:r w:rsidRPr="004B48AE">
        <w:rPr>
          <w:i/>
          <w:lang w:val="en-US"/>
        </w:rPr>
        <w:t>$y</w:t>
      </w:r>
      <w:r>
        <w:rPr>
          <w:lang w:val="en-US"/>
        </w:rPr>
        <w:t xml:space="preserve"> and return</w:t>
      </w:r>
      <w:r w:rsidR="009C62F3">
        <w:rPr>
          <w:lang w:val="en-US"/>
        </w:rPr>
        <w:t>s</w:t>
      </w:r>
      <w:r>
        <w:rPr>
          <w:lang w:val="en-US"/>
        </w:rPr>
        <w:t xml:space="preserve"> true if attribute ‘profiles’ of both arg</w:t>
      </w:r>
      <w:r w:rsidR="00415730">
        <w:rPr>
          <w:lang w:val="en-US"/>
        </w:rPr>
        <w:t>ument</w:t>
      </w:r>
      <w:r>
        <w:rPr>
          <w:lang w:val="en-US"/>
        </w:rPr>
        <w:t>s are equal.</w:t>
      </w:r>
    </w:p>
    <w:p w14:paraId="64543CF6" w14:textId="77777777" w:rsidR="00532FA0" w:rsidRDefault="00532FA0" w:rsidP="004B48AE">
      <w:pPr>
        <w:rPr>
          <w:lang w:val="en-US"/>
        </w:rPr>
      </w:pPr>
    </w:p>
    <w:p w14:paraId="1CE7A49F" w14:textId="45DE2CB1" w:rsidR="00B4002D" w:rsidRDefault="00532FA0" w:rsidP="004B48AE">
      <w:pPr>
        <w:rPr>
          <w:lang w:val="en-US"/>
        </w:rPr>
      </w:pPr>
      <w:r>
        <w:rPr>
          <w:lang w:val="en-US"/>
        </w:rPr>
        <w:t>To test this functionality, the unit test will be as follows</w:t>
      </w:r>
      <w:r w:rsidR="0065030A">
        <w:rPr>
          <w:lang w:val="en-US"/>
        </w:rPr>
        <w:t xml:space="preserve">, using the </w:t>
      </w:r>
      <w:proofErr w:type="spellStart"/>
      <w:r w:rsidR="0065030A">
        <w:rPr>
          <w:lang w:val="en-US"/>
        </w:rPr>
        <w:t>PHPUnit</w:t>
      </w:r>
      <w:proofErr w:type="spellEnd"/>
      <w:r w:rsidR="0065030A">
        <w:rPr>
          <w:lang w:val="en-US"/>
        </w:rPr>
        <w:t xml:space="preserve"> framework</w:t>
      </w:r>
      <w:r>
        <w:rPr>
          <w:lang w:val="en-US"/>
        </w:rPr>
        <w:t xml:space="preserve">. </w:t>
      </w:r>
    </w:p>
    <w:p w14:paraId="77656AF9" w14:textId="6C5887C2" w:rsidR="000D4DF1" w:rsidRDefault="000D4DF1" w:rsidP="004B48AE">
      <w:pPr>
        <w:rPr>
          <w:lang w:val="en-US"/>
        </w:rPr>
      </w:pPr>
      <w:r>
        <w:rPr>
          <w:lang w:val="en-US"/>
        </w:rPr>
        <w:t xml:space="preserve">Let’s call it </w:t>
      </w:r>
      <w:proofErr w:type="spellStart"/>
      <w:r w:rsidRPr="004B48AE">
        <w:rPr>
          <w:i/>
          <w:lang w:val="en-US"/>
        </w:rPr>
        <w:t>sourceTest.php</w:t>
      </w:r>
      <w:proofErr w:type="spellEnd"/>
    </w:p>
    <w:p w14:paraId="1B5D0BC6" w14:textId="5B996CCA" w:rsidR="009C62F3" w:rsidRDefault="009C62F3" w:rsidP="004B48AE">
      <w:pPr>
        <w:rPr>
          <w:lang w:val="en-US"/>
        </w:rPr>
      </w:pPr>
    </w:p>
    <w:p w14:paraId="093AFCDC" w14:textId="280E5355" w:rsidR="00E226FE" w:rsidRDefault="009C62F3" w:rsidP="004B48AE">
      <w:pPr>
        <w:rPr>
          <w:lang w:val="en-US"/>
        </w:rPr>
      </w:pPr>
      <w:proofErr w:type="spellStart"/>
      <w:r>
        <w:rPr>
          <w:lang w:val="en-US"/>
        </w:rPr>
        <w:t>sourceTest.php</w:t>
      </w:r>
      <w:proofErr w:type="spellEnd"/>
    </w:p>
    <w:p w14:paraId="164EE5D6" w14:textId="77777777"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declare(</w:t>
      </w:r>
      <w:proofErr w:type="spellStart"/>
      <w:r w:rsidRPr="0061498C">
        <w:rPr>
          <w:rFonts w:asciiTheme="minorHAnsi" w:hAnsiTheme="minorHAnsi" w:cstheme="minorHAnsi"/>
          <w:b/>
          <w:bCs/>
          <w:color w:val="212529"/>
          <w:sz w:val="18"/>
          <w:szCs w:val="18"/>
          <w:lang w:val="en-US" w:eastAsia="en-US"/>
        </w:rPr>
        <w:t>strict_types</w:t>
      </w:r>
      <w:proofErr w:type="spellEnd"/>
      <w:r w:rsidRPr="0061498C">
        <w:rPr>
          <w:rFonts w:asciiTheme="minorHAnsi" w:hAnsiTheme="minorHAnsi" w:cstheme="minorHAnsi"/>
          <w:b/>
          <w:bCs/>
          <w:color w:val="212529"/>
          <w:sz w:val="18"/>
          <w:szCs w:val="18"/>
          <w:lang w:val="en-US" w:eastAsia="en-US"/>
        </w:rPr>
        <w:t>=1);</w:t>
      </w:r>
    </w:p>
    <w:p w14:paraId="6BD40FFE" w14:textId="29EB64B0"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roofErr w:type="spellStart"/>
      <w:r w:rsidRPr="0061498C">
        <w:rPr>
          <w:rFonts w:asciiTheme="minorHAnsi" w:hAnsiTheme="minorHAnsi" w:cstheme="minorHAnsi"/>
          <w:b/>
          <w:bCs/>
          <w:color w:val="212529"/>
          <w:sz w:val="18"/>
          <w:szCs w:val="18"/>
          <w:lang w:val="en-US" w:eastAsia="en-US"/>
        </w:rPr>
        <w:t>require_once</w:t>
      </w:r>
      <w:proofErr w:type="spellEnd"/>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source.php</w:t>
      </w:r>
      <w:proofErr w:type="spellEnd"/>
      <w:r w:rsidRPr="0061498C">
        <w:rPr>
          <w:rFonts w:asciiTheme="minorHAnsi" w:hAnsiTheme="minorHAnsi" w:cstheme="minorHAnsi"/>
          <w:b/>
          <w:bCs/>
          <w:color w:val="212529"/>
          <w:sz w:val="18"/>
          <w:szCs w:val="18"/>
          <w:lang w:val="en-US" w:eastAsia="en-US"/>
        </w:rPr>
        <w:t>';</w:t>
      </w:r>
    </w:p>
    <w:p w14:paraId="41766787" w14:textId="77777777"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
    <w:p w14:paraId="766E8161" w14:textId="77777777"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use </w:t>
      </w:r>
      <w:proofErr w:type="spellStart"/>
      <w:r w:rsidRPr="0061498C">
        <w:rPr>
          <w:rFonts w:asciiTheme="minorHAnsi" w:hAnsiTheme="minorHAnsi" w:cstheme="minorHAnsi"/>
          <w:b/>
          <w:bCs/>
          <w:color w:val="212529"/>
          <w:sz w:val="18"/>
          <w:szCs w:val="18"/>
          <w:lang w:val="en-US" w:eastAsia="en-US"/>
        </w:rPr>
        <w:t>PHPUnit</w:t>
      </w:r>
      <w:proofErr w:type="spellEnd"/>
      <w:r w:rsidRPr="0061498C">
        <w:rPr>
          <w:rFonts w:asciiTheme="minorHAnsi" w:hAnsiTheme="minorHAnsi" w:cstheme="minorHAnsi"/>
          <w:b/>
          <w:bCs/>
          <w:color w:val="212529"/>
          <w:sz w:val="18"/>
          <w:szCs w:val="18"/>
          <w:lang w:val="en-US" w:eastAsia="en-US"/>
        </w:rPr>
        <w:t>\Framework\</w:t>
      </w:r>
      <w:proofErr w:type="spellStart"/>
      <w:r w:rsidRPr="0061498C">
        <w:rPr>
          <w:rFonts w:asciiTheme="minorHAnsi" w:hAnsiTheme="minorHAnsi" w:cstheme="minorHAnsi"/>
          <w:b/>
          <w:bCs/>
          <w:color w:val="212529"/>
          <w:sz w:val="18"/>
          <w:szCs w:val="18"/>
          <w:lang w:val="en-US" w:eastAsia="en-US"/>
        </w:rPr>
        <w:t>TestCase</w:t>
      </w:r>
      <w:proofErr w:type="spellEnd"/>
      <w:r w:rsidRPr="0061498C">
        <w:rPr>
          <w:rFonts w:asciiTheme="minorHAnsi" w:hAnsiTheme="minorHAnsi" w:cstheme="minorHAnsi"/>
          <w:b/>
          <w:bCs/>
          <w:color w:val="212529"/>
          <w:sz w:val="18"/>
          <w:szCs w:val="18"/>
          <w:lang w:val="en-US" w:eastAsia="en-US"/>
        </w:rPr>
        <w:t>;</w:t>
      </w:r>
    </w:p>
    <w:p w14:paraId="08665031" w14:textId="77777777"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
    <w:p w14:paraId="581F1548" w14:textId="3A51A55D"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final class </w:t>
      </w:r>
      <w:proofErr w:type="spellStart"/>
      <w:r w:rsidRPr="0061498C">
        <w:rPr>
          <w:rFonts w:asciiTheme="minorHAnsi" w:hAnsiTheme="minorHAnsi" w:cstheme="minorHAnsi"/>
          <w:b/>
          <w:bCs/>
          <w:color w:val="212529"/>
          <w:sz w:val="18"/>
          <w:szCs w:val="18"/>
          <w:lang w:val="en-US" w:eastAsia="en-US"/>
        </w:rPr>
        <w:t>sourceTest</w:t>
      </w:r>
      <w:proofErr w:type="spellEnd"/>
      <w:r w:rsidRPr="0061498C">
        <w:rPr>
          <w:rFonts w:asciiTheme="minorHAnsi" w:hAnsiTheme="minorHAnsi" w:cstheme="minorHAnsi"/>
          <w:b/>
          <w:bCs/>
          <w:color w:val="212529"/>
          <w:sz w:val="18"/>
          <w:szCs w:val="18"/>
          <w:lang w:val="en-US" w:eastAsia="en-US"/>
        </w:rPr>
        <w:t xml:space="preserve"> extends </w:t>
      </w:r>
      <w:proofErr w:type="spellStart"/>
      <w:r w:rsidRPr="0061498C">
        <w:rPr>
          <w:rFonts w:asciiTheme="minorHAnsi" w:hAnsiTheme="minorHAnsi" w:cstheme="minorHAnsi"/>
          <w:b/>
          <w:bCs/>
          <w:color w:val="212529"/>
          <w:sz w:val="18"/>
          <w:szCs w:val="18"/>
          <w:lang w:val="en-US" w:eastAsia="en-US"/>
        </w:rPr>
        <w:t>TestCase</w:t>
      </w:r>
      <w:proofErr w:type="spellEnd"/>
    </w:p>
    <w:p w14:paraId="445C4B5E" w14:textId="7F232294"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w:t>
      </w:r>
    </w:p>
    <w:p w14:paraId="23C42BC5" w14:textId="32AD4BD7"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public function </w:t>
      </w:r>
      <w:proofErr w:type="spellStart"/>
      <w:proofErr w:type="gramStart"/>
      <w:r w:rsidRPr="0061498C">
        <w:rPr>
          <w:rFonts w:asciiTheme="minorHAnsi" w:hAnsiTheme="minorHAnsi" w:cstheme="minorHAnsi"/>
          <w:b/>
          <w:bCs/>
          <w:color w:val="212529"/>
          <w:sz w:val="18"/>
          <w:szCs w:val="18"/>
          <w:lang w:val="en-US" w:eastAsia="en-US"/>
        </w:rPr>
        <w:t>testSameProfile</w:t>
      </w:r>
      <w:proofErr w:type="spellEnd"/>
      <w:r w:rsidRPr="0061498C">
        <w:rPr>
          <w:rFonts w:asciiTheme="minorHAnsi" w:hAnsiTheme="minorHAnsi" w:cstheme="minorHAnsi"/>
          <w:b/>
          <w:bCs/>
          <w:color w:val="212529"/>
          <w:sz w:val="18"/>
          <w:szCs w:val="18"/>
          <w:lang w:val="en-US" w:eastAsia="en-US"/>
        </w:rPr>
        <w:t>(</w:t>
      </w:r>
      <w:proofErr w:type="gramEnd"/>
      <w:r w:rsidRPr="0061498C">
        <w:rPr>
          <w:rFonts w:asciiTheme="minorHAnsi" w:hAnsiTheme="minorHAnsi" w:cstheme="minorHAnsi"/>
          <w:b/>
          <w:bCs/>
          <w:color w:val="212529"/>
          <w:sz w:val="18"/>
          <w:szCs w:val="18"/>
          <w:lang w:val="en-US" w:eastAsia="en-US"/>
        </w:rPr>
        <w:t>)</w:t>
      </w:r>
    </w:p>
    <w:p w14:paraId="2DE76002" w14:textId="3D43560A"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 </w:t>
      </w:r>
    </w:p>
    <w:p w14:paraId="5B489CCA" w14:textId="136D82CF"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ab/>
        <w:t>$</w:t>
      </w:r>
      <w:proofErr w:type="spellStart"/>
      <w:r w:rsidRPr="0061498C">
        <w:rPr>
          <w:rFonts w:asciiTheme="minorHAnsi" w:hAnsiTheme="minorHAnsi" w:cstheme="minorHAnsi"/>
          <w:b/>
          <w:bCs/>
          <w:color w:val="212529"/>
          <w:sz w:val="18"/>
          <w:szCs w:val="18"/>
          <w:lang w:val="en-US" w:eastAsia="en-US"/>
        </w:rPr>
        <w:t>x_string</w:t>
      </w:r>
      <w:proofErr w:type="spellEnd"/>
      <w:proofErr w:type="gramStart"/>
      <w:r w:rsidRPr="0061498C">
        <w:rPr>
          <w:rFonts w:asciiTheme="minorHAnsi" w:hAnsiTheme="minorHAnsi" w:cstheme="minorHAnsi"/>
          <w:b/>
          <w:bCs/>
          <w:color w:val="212529"/>
          <w:sz w:val="18"/>
          <w:szCs w:val="18"/>
          <w:lang w:val="en-US" w:eastAsia="en-US"/>
        </w:rPr>
        <w:t>=”&lt;</w:t>
      </w:r>
      <w:proofErr w:type="spellStart"/>
      <w:proofErr w:type="gramEnd"/>
      <w:r w:rsidRPr="0061498C">
        <w:rPr>
          <w:rFonts w:asciiTheme="minorHAnsi" w:hAnsiTheme="minorHAnsi" w:cstheme="minorHAnsi"/>
          <w:b/>
          <w:bCs/>
          <w:color w:val="212529"/>
          <w:sz w:val="18"/>
          <w:szCs w:val="18"/>
          <w:lang w:val="en-US" w:eastAsia="en-US"/>
        </w:rPr>
        <w:t>AdaptationSet</w:t>
      </w:r>
      <w:proofErr w:type="spellEnd"/>
      <w:r w:rsidRPr="0061498C">
        <w:rPr>
          <w:rFonts w:asciiTheme="minorHAnsi" w:hAnsiTheme="minorHAnsi" w:cstheme="minorHAnsi"/>
          <w:b/>
          <w:bCs/>
          <w:color w:val="212529"/>
          <w:sz w:val="18"/>
          <w:szCs w:val="18"/>
          <w:lang w:val="en-US" w:eastAsia="en-US"/>
        </w:rPr>
        <w:t xml:space="preserve"> profiles=’</w:t>
      </w:r>
      <w:proofErr w:type="spellStart"/>
      <w:r w:rsidRPr="0061498C">
        <w:rPr>
          <w:rFonts w:asciiTheme="minorHAnsi" w:hAnsiTheme="minorHAnsi" w:cstheme="minorHAnsi"/>
          <w:b/>
          <w:bCs/>
          <w:color w:val="212529"/>
          <w:sz w:val="18"/>
          <w:szCs w:val="18"/>
          <w:lang w:val="en-US" w:eastAsia="en-US"/>
        </w:rPr>
        <w:t>cmfc</w:t>
      </w:r>
      <w:proofErr w:type="spellEnd"/>
      <w:r w:rsidRPr="0061498C">
        <w:rPr>
          <w:rFonts w:asciiTheme="minorHAnsi" w:hAnsiTheme="minorHAnsi" w:cstheme="minorHAnsi"/>
          <w:b/>
          <w:bCs/>
          <w:color w:val="212529"/>
          <w:sz w:val="18"/>
          <w:szCs w:val="18"/>
          <w:lang w:val="en-US" w:eastAsia="en-US"/>
        </w:rPr>
        <w:t>’&gt;&lt;/</w:t>
      </w:r>
      <w:proofErr w:type="spellStart"/>
      <w:r w:rsidRPr="0061498C">
        <w:rPr>
          <w:rFonts w:asciiTheme="minorHAnsi" w:hAnsiTheme="minorHAnsi" w:cstheme="minorHAnsi"/>
          <w:b/>
          <w:bCs/>
          <w:color w:val="212529"/>
          <w:sz w:val="18"/>
          <w:szCs w:val="18"/>
          <w:lang w:val="en-US" w:eastAsia="en-US"/>
        </w:rPr>
        <w:t>AdaptationSet</w:t>
      </w:r>
      <w:proofErr w:type="spellEnd"/>
      <w:r w:rsidRPr="0061498C">
        <w:rPr>
          <w:rFonts w:asciiTheme="minorHAnsi" w:hAnsiTheme="minorHAnsi" w:cstheme="minorHAnsi"/>
          <w:b/>
          <w:bCs/>
          <w:color w:val="212529"/>
          <w:sz w:val="18"/>
          <w:szCs w:val="18"/>
          <w:lang w:val="en-US" w:eastAsia="en-US"/>
        </w:rPr>
        <w:t>&gt;”;</w:t>
      </w:r>
    </w:p>
    <w:p w14:paraId="6B3FECAB" w14:textId="6C6D06D1"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ab/>
        <w:t>$x=</w:t>
      </w:r>
      <w:proofErr w:type="spellStart"/>
      <w:r w:rsidRPr="0061498C">
        <w:rPr>
          <w:rFonts w:asciiTheme="minorHAnsi" w:hAnsiTheme="minorHAnsi" w:cstheme="minorHAnsi"/>
          <w:b/>
          <w:bCs/>
          <w:color w:val="212529"/>
          <w:sz w:val="18"/>
          <w:szCs w:val="18"/>
          <w:lang w:val="en-US" w:eastAsia="en-US"/>
        </w:rPr>
        <w:t>simplexml_load_string</w:t>
      </w:r>
      <w:proofErr w:type="spellEnd"/>
      <w:r w:rsidRPr="0061498C">
        <w:rPr>
          <w:rFonts w:asciiTheme="minorHAnsi" w:hAnsiTheme="minorHAnsi" w:cstheme="minorHAnsi"/>
          <w:b/>
          <w:bCs/>
          <w:color w:val="212529"/>
          <w:sz w:val="18"/>
          <w:szCs w:val="18"/>
          <w:lang w:val="en-US" w:eastAsia="en-US"/>
        </w:rPr>
        <w:t>($</w:t>
      </w:r>
      <w:proofErr w:type="spellStart"/>
      <w:r w:rsidRPr="0061498C">
        <w:rPr>
          <w:rFonts w:asciiTheme="minorHAnsi" w:hAnsiTheme="minorHAnsi" w:cstheme="minorHAnsi"/>
          <w:b/>
          <w:bCs/>
          <w:color w:val="212529"/>
          <w:sz w:val="18"/>
          <w:szCs w:val="18"/>
          <w:lang w:val="en-US" w:eastAsia="en-US"/>
        </w:rPr>
        <w:t>x_string</w:t>
      </w:r>
      <w:proofErr w:type="spellEnd"/>
      <w:r w:rsidRPr="0061498C">
        <w:rPr>
          <w:rFonts w:asciiTheme="minorHAnsi" w:hAnsiTheme="minorHAnsi" w:cstheme="minorHAnsi"/>
          <w:b/>
          <w:bCs/>
          <w:color w:val="212529"/>
          <w:sz w:val="18"/>
          <w:szCs w:val="18"/>
          <w:lang w:val="en-US" w:eastAsia="en-US"/>
        </w:rPr>
        <w:t>);</w:t>
      </w:r>
    </w:p>
    <w:p w14:paraId="2DAB69F3" w14:textId="240C6A04"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
    <w:p w14:paraId="0B4BF406" w14:textId="2660DD1F"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ab/>
        <w:t>$</w:t>
      </w:r>
      <w:proofErr w:type="spellStart"/>
      <w:r w:rsidRPr="0061498C">
        <w:rPr>
          <w:rFonts w:asciiTheme="minorHAnsi" w:hAnsiTheme="minorHAnsi" w:cstheme="minorHAnsi"/>
          <w:b/>
          <w:bCs/>
          <w:color w:val="212529"/>
          <w:sz w:val="18"/>
          <w:szCs w:val="18"/>
          <w:lang w:val="en-US" w:eastAsia="en-US"/>
        </w:rPr>
        <w:t>y_string</w:t>
      </w:r>
      <w:proofErr w:type="spellEnd"/>
      <w:proofErr w:type="gramStart"/>
      <w:r w:rsidRPr="0061498C">
        <w:rPr>
          <w:rFonts w:asciiTheme="minorHAnsi" w:hAnsiTheme="minorHAnsi" w:cstheme="minorHAnsi"/>
          <w:b/>
          <w:bCs/>
          <w:color w:val="212529"/>
          <w:sz w:val="18"/>
          <w:szCs w:val="18"/>
          <w:lang w:val="en-US" w:eastAsia="en-US"/>
        </w:rPr>
        <w:t>=”&lt;</w:t>
      </w:r>
      <w:proofErr w:type="spellStart"/>
      <w:proofErr w:type="gramEnd"/>
      <w:r w:rsidRPr="0061498C">
        <w:rPr>
          <w:rFonts w:asciiTheme="minorHAnsi" w:hAnsiTheme="minorHAnsi" w:cstheme="minorHAnsi"/>
          <w:b/>
          <w:bCs/>
          <w:color w:val="212529"/>
          <w:sz w:val="18"/>
          <w:szCs w:val="18"/>
          <w:lang w:val="en-US" w:eastAsia="en-US"/>
        </w:rPr>
        <w:t>AdaptationSet</w:t>
      </w:r>
      <w:proofErr w:type="spellEnd"/>
      <w:r w:rsidRPr="0061498C">
        <w:rPr>
          <w:rFonts w:asciiTheme="minorHAnsi" w:hAnsiTheme="minorHAnsi" w:cstheme="minorHAnsi"/>
          <w:b/>
          <w:bCs/>
          <w:color w:val="212529"/>
          <w:sz w:val="18"/>
          <w:szCs w:val="18"/>
          <w:lang w:val="en-US" w:eastAsia="en-US"/>
        </w:rPr>
        <w:t xml:space="preserve"> profiles=’</w:t>
      </w:r>
      <w:proofErr w:type="spellStart"/>
      <w:r w:rsidRPr="0061498C">
        <w:rPr>
          <w:rFonts w:asciiTheme="minorHAnsi" w:hAnsiTheme="minorHAnsi" w:cstheme="minorHAnsi"/>
          <w:b/>
          <w:bCs/>
          <w:color w:val="212529"/>
          <w:sz w:val="18"/>
          <w:szCs w:val="18"/>
          <w:lang w:val="en-US" w:eastAsia="en-US"/>
        </w:rPr>
        <w:t>cmfc</w:t>
      </w:r>
      <w:proofErr w:type="spellEnd"/>
      <w:r w:rsidRPr="0061498C">
        <w:rPr>
          <w:rFonts w:asciiTheme="minorHAnsi" w:hAnsiTheme="minorHAnsi" w:cstheme="minorHAnsi"/>
          <w:b/>
          <w:bCs/>
          <w:color w:val="212529"/>
          <w:sz w:val="18"/>
          <w:szCs w:val="18"/>
          <w:lang w:val="en-US" w:eastAsia="en-US"/>
        </w:rPr>
        <w:t>’&gt;&lt;/</w:t>
      </w:r>
      <w:proofErr w:type="spellStart"/>
      <w:r w:rsidRPr="0061498C">
        <w:rPr>
          <w:rFonts w:asciiTheme="minorHAnsi" w:hAnsiTheme="minorHAnsi" w:cstheme="minorHAnsi"/>
          <w:b/>
          <w:bCs/>
          <w:color w:val="212529"/>
          <w:sz w:val="18"/>
          <w:szCs w:val="18"/>
          <w:lang w:val="en-US" w:eastAsia="en-US"/>
        </w:rPr>
        <w:t>AdaptationSet</w:t>
      </w:r>
      <w:proofErr w:type="spellEnd"/>
      <w:r w:rsidRPr="0061498C">
        <w:rPr>
          <w:rFonts w:asciiTheme="minorHAnsi" w:hAnsiTheme="minorHAnsi" w:cstheme="minorHAnsi"/>
          <w:b/>
          <w:bCs/>
          <w:color w:val="212529"/>
          <w:sz w:val="18"/>
          <w:szCs w:val="18"/>
          <w:lang w:val="en-US" w:eastAsia="en-US"/>
        </w:rPr>
        <w:t>&gt;”;</w:t>
      </w:r>
    </w:p>
    <w:p w14:paraId="1456A1B6" w14:textId="51FD5817"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ab/>
        <w:t xml:space="preserve">$y= </w:t>
      </w:r>
      <w:proofErr w:type="spellStart"/>
      <w:r w:rsidRPr="0061498C">
        <w:rPr>
          <w:rFonts w:asciiTheme="minorHAnsi" w:hAnsiTheme="minorHAnsi" w:cstheme="minorHAnsi"/>
          <w:b/>
          <w:bCs/>
          <w:color w:val="212529"/>
          <w:sz w:val="18"/>
          <w:szCs w:val="18"/>
          <w:lang w:val="en-US" w:eastAsia="en-US"/>
        </w:rPr>
        <w:t>simplexml_load_string</w:t>
      </w:r>
      <w:proofErr w:type="spellEnd"/>
      <w:r w:rsidRPr="0061498C">
        <w:rPr>
          <w:rFonts w:asciiTheme="minorHAnsi" w:hAnsiTheme="minorHAnsi" w:cstheme="minorHAnsi"/>
          <w:b/>
          <w:bCs/>
          <w:color w:val="212529"/>
          <w:sz w:val="18"/>
          <w:szCs w:val="18"/>
          <w:lang w:val="en-US" w:eastAsia="en-US"/>
        </w:rPr>
        <w:t>($</w:t>
      </w:r>
      <w:proofErr w:type="spellStart"/>
      <w:r w:rsidRPr="0061498C">
        <w:rPr>
          <w:rFonts w:asciiTheme="minorHAnsi" w:hAnsiTheme="minorHAnsi" w:cstheme="minorHAnsi"/>
          <w:b/>
          <w:bCs/>
          <w:color w:val="212529"/>
          <w:sz w:val="18"/>
          <w:szCs w:val="18"/>
          <w:lang w:val="en-US" w:eastAsia="en-US"/>
        </w:rPr>
        <w:t>y_string</w:t>
      </w:r>
      <w:proofErr w:type="spellEnd"/>
      <w:r w:rsidRPr="0061498C">
        <w:rPr>
          <w:rFonts w:asciiTheme="minorHAnsi" w:hAnsiTheme="minorHAnsi" w:cstheme="minorHAnsi"/>
          <w:b/>
          <w:bCs/>
          <w:color w:val="212529"/>
          <w:sz w:val="18"/>
          <w:szCs w:val="18"/>
          <w:lang w:val="en-US" w:eastAsia="en-US"/>
        </w:rPr>
        <w:t>);</w:t>
      </w:r>
    </w:p>
    <w:p w14:paraId="7F2948FD" w14:textId="117C7B4A"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ab/>
      </w:r>
    </w:p>
    <w:p w14:paraId="6F926D5E" w14:textId="586CABE4" w:rsidR="00E226FE" w:rsidRPr="0061498C" w:rsidRDefault="00E226FE"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ab/>
        <w:t>$this-&gt;</w:t>
      </w:r>
      <w:proofErr w:type="spellStart"/>
      <w:proofErr w:type="gramStart"/>
      <w:r w:rsidRPr="0061498C">
        <w:rPr>
          <w:rFonts w:asciiTheme="minorHAnsi" w:hAnsiTheme="minorHAnsi" w:cstheme="minorHAnsi"/>
          <w:b/>
          <w:bCs/>
          <w:color w:val="212529"/>
          <w:sz w:val="18"/>
          <w:szCs w:val="18"/>
          <w:lang w:val="en-US" w:eastAsia="en-US"/>
        </w:rPr>
        <w:t>assertTrue</w:t>
      </w:r>
      <w:proofErr w:type="spellEnd"/>
      <w:r w:rsidRPr="0061498C">
        <w:rPr>
          <w:rFonts w:asciiTheme="minorHAnsi" w:hAnsiTheme="minorHAnsi" w:cstheme="minorHAnsi"/>
          <w:b/>
          <w:bCs/>
          <w:color w:val="212529"/>
          <w:sz w:val="18"/>
          <w:szCs w:val="18"/>
          <w:lang w:val="en-US" w:eastAsia="en-US"/>
        </w:rPr>
        <w:t>(</w:t>
      </w:r>
      <w:proofErr w:type="spellStart"/>
      <w:proofErr w:type="gramEnd"/>
      <w:r w:rsidRPr="0061498C">
        <w:rPr>
          <w:rFonts w:asciiTheme="minorHAnsi" w:hAnsiTheme="minorHAnsi" w:cstheme="minorHAnsi"/>
          <w:b/>
          <w:bCs/>
          <w:color w:val="212529"/>
          <w:sz w:val="18"/>
          <w:szCs w:val="18"/>
          <w:lang w:val="en-US" w:eastAsia="en-US"/>
        </w:rPr>
        <w:t>checkProfiles</w:t>
      </w:r>
      <w:proofErr w:type="spellEnd"/>
      <w:r w:rsidRPr="0061498C">
        <w:rPr>
          <w:rFonts w:asciiTheme="minorHAnsi" w:hAnsiTheme="minorHAnsi" w:cstheme="minorHAnsi"/>
          <w:b/>
          <w:bCs/>
          <w:color w:val="212529"/>
          <w:sz w:val="18"/>
          <w:szCs w:val="18"/>
          <w:lang w:val="en-US" w:eastAsia="en-US"/>
        </w:rPr>
        <w:t>($x, $y));</w:t>
      </w:r>
    </w:p>
    <w:p w14:paraId="5C0B222B" w14:textId="6F21E667" w:rsidR="0065030A" w:rsidRPr="0061498C" w:rsidRDefault="0065030A"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
    <w:p w14:paraId="129F3C68" w14:textId="489FB793" w:rsidR="00E226FE" w:rsidRPr="00246FA5" w:rsidRDefault="0065030A"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bCs/>
          <w:color w:val="212529"/>
          <w:sz w:val="18"/>
          <w:szCs w:val="18"/>
          <w:lang w:val="en-US" w:eastAsia="en-US"/>
        </w:rPr>
      </w:pPr>
      <w:r w:rsidRPr="0061498C">
        <w:rPr>
          <w:rFonts w:asciiTheme="minorHAnsi" w:hAnsiTheme="minorHAnsi" w:cstheme="minorHAnsi"/>
          <w:b/>
          <w:bCs/>
          <w:color w:val="212529"/>
          <w:sz w:val="18"/>
          <w:szCs w:val="18"/>
          <w:lang w:val="en-US" w:eastAsia="en-US"/>
        </w:rPr>
        <w:t>}</w:t>
      </w:r>
      <w:r w:rsidR="00E226FE">
        <w:rPr>
          <w:rFonts w:cs="Arial"/>
          <w:b/>
          <w:bCs/>
          <w:color w:val="212529"/>
          <w:sz w:val="18"/>
          <w:szCs w:val="18"/>
          <w:lang w:val="en-US" w:eastAsia="en-US"/>
        </w:rPr>
        <w:tab/>
      </w:r>
    </w:p>
    <w:p w14:paraId="5F0BCA25" w14:textId="6ACD28B5" w:rsidR="00E226FE" w:rsidRDefault="00E226FE" w:rsidP="004B48AE">
      <w:pPr>
        <w:rPr>
          <w:lang w:val="en-US"/>
        </w:rPr>
      </w:pPr>
    </w:p>
    <w:p w14:paraId="5B9F8770" w14:textId="60A8759F" w:rsidR="0065030A" w:rsidRDefault="00AB712D" w:rsidP="004B48AE">
      <w:pPr>
        <w:rPr>
          <w:lang w:val="en-US"/>
        </w:rPr>
      </w:pPr>
      <w:r>
        <w:rPr>
          <w:lang w:val="en-US"/>
        </w:rPr>
        <w:t xml:space="preserve">The test function </w:t>
      </w:r>
      <w:r w:rsidR="004B48AE">
        <w:rPr>
          <w:lang w:val="en-US"/>
        </w:rPr>
        <w:t>‘</w:t>
      </w:r>
      <w:proofErr w:type="spellStart"/>
      <w:r w:rsidRPr="004B48AE">
        <w:rPr>
          <w:i/>
          <w:lang w:val="en-US"/>
        </w:rPr>
        <w:t>testSameProfile</w:t>
      </w:r>
      <w:proofErr w:type="spellEnd"/>
      <w:r w:rsidR="004B48AE">
        <w:rPr>
          <w:i/>
          <w:lang w:val="en-US"/>
        </w:rPr>
        <w:t>’</w:t>
      </w:r>
      <w:r>
        <w:rPr>
          <w:lang w:val="en-US"/>
        </w:rPr>
        <w:t xml:space="preserve"> is a success when </w:t>
      </w:r>
      <w:r w:rsidR="004B48AE">
        <w:rPr>
          <w:lang w:val="en-US"/>
        </w:rPr>
        <w:t>‘</w:t>
      </w:r>
      <w:proofErr w:type="spellStart"/>
      <w:r w:rsidRPr="004B48AE">
        <w:rPr>
          <w:i/>
          <w:lang w:val="en-US"/>
        </w:rPr>
        <w:t>checkProfiles</w:t>
      </w:r>
      <w:proofErr w:type="spellEnd"/>
      <w:r w:rsidR="004B48AE">
        <w:rPr>
          <w:lang w:val="en-US"/>
        </w:rPr>
        <w:t>’</w:t>
      </w:r>
      <w:r>
        <w:rPr>
          <w:lang w:val="en-US"/>
        </w:rPr>
        <w:t xml:space="preserve"> function outputs true</w:t>
      </w:r>
      <w:r w:rsidR="001F6A75">
        <w:rPr>
          <w:lang w:val="en-US"/>
        </w:rPr>
        <w:t xml:space="preserve"> (last line)</w:t>
      </w:r>
      <w:r w:rsidR="000D4DF1">
        <w:rPr>
          <w:lang w:val="en-US"/>
        </w:rPr>
        <w:t>.</w:t>
      </w:r>
    </w:p>
    <w:p w14:paraId="2BBFB0C1" w14:textId="73ECA41E" w:rsidR="00AB712D" w:rsidRDefault="00AB712D" w:rsidP="004B48AE">
      <w:pPr>
        <w:rPr>
          <w:lang w:val="en-US"/>
        </w:rPr>
      </w:pPr>
    </w:p>
    <w:p w14:paraId="58610217" w14:textId="19914146" w:rsidR="00AB712D" w:rsidRDefault="00AB712D" w:rsidP="004B48AE">
      <w:pPr>
        <w:rPr>
          <w:lang w:val="en-US"/>
        </w:rPr>
      </w:pPr>
      <w:r>
        <w:rPr>
          <w:lang w:val="en-US"/>
        </w:rPr>
        <w:t>To run this test, the following command is</w:t>
      </w:r>
      <w:r w:rsidR="003D33BB">
        <w:rPr>
          <w:lang w:val="en-US"/>
        </w:rPr>
        <w:t xml:space="preserve"> run</w:t>
      </w:r>
      <w:r>
        <w:rPr>
          <w:lang w:val="en-US"/>
        </w:rPr>
        <w:t xml:space="preserve"> from the same folder of this test script.</w:t>
      </w:r>
    </w:p>
    <w:p w14:paraId="76B7C363" w14:textId="02CFA827" w:rsidR="00AB712D" w:rsidRDefault="00AB712D" w:rsidP="004B48AE">
      <w:pPr>
        <w:rPr>
          <w:lang w:val="en-US"/>
        </w:rPr>
      </w:pPr>
    </w:p>
    <w:p w14:paraId="6F8F1E42" w14:textId="590A5E9C" w:rsidR="000D4DF1" w:rsidRPr="00246FA5" w:rsidRDefault="000D4DF1"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roofErr w:type="gramStart"/>
      <w:r w:rsidRPr="0061498C">
        <w:rPr>
          <w:rFonts w:asciiTheme="minorHAnsi" w:hAnsiTheme="minorHAnsi" w:cstheme="minorHAnsi"/>
          <w:b/>
          <w:bCs/>
          <w:color w:val="212529"/>
          <w:sz w:val="18"/>
          <w:szCs w:val="18"/>
          <w:lang w:val="en-US" w:eastAsia="en-US"/>
        </w:rPr>
        <w:t>./</w:t>
      </w:r>
      <w:proofErr w:type="gramEnd"/>
      <w:r w:rsidRPr="0061498C">
        <w:rPr>
          <w:rFonts w:asciiTheme="minorHAnsi" w:hAnsiTheme="minorHAnsi" w:cstheme="minorHAnsi"/>
          <w:b/>
          <w:bCs/>
          <w:color w:val="212529"/>
          <w:sz w:val="18"/>
          <w:szCs w:val="18"/>
          <w:lang w:val="en-US" w:eastAsia="en-US"/>
        </w:rPr>
        <w:t>vendor/bin/</w:t>
      </w:r>
      <w:proofErr w:type="spellStart"/>
      <w:r w:rsidRPr="0061498C">
        <w:rPr>
          <w:rFonts w:asciiTheme="minorHAnsi" w:hAnsiTheme="minorHAnsi" w:cstheme="minorHAnsi"/>
          <w:b/>
          <w:bCs/>
          <w:color w:val="212529"/>
          <w:sz w:val="18"/>
          <w:szCs w:val="18"/>
          <w:lang w:val="en-US" w:eastAsia="en-US"/>
        </w:rPr>
        <w:t>phpunit</w:t>
      </w:r>
      <w:proofErr w:type="spellEnd"/>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sourceTest.php</w:t>
      </w:r>
      <w:proofErr w:type="spellEnd"/>
    </w:p>
    <w:p w14:paraId="737284F4" w14:textId="532B450B" w:rsidR="00AB712D" w:rsidRDefault="00AB712D" w:rsidP="004B48AE">
      <w:pPr>
        <w:rPr>
          <w:lang w:val="en-US"/>
        </w:rPr>
      </w:pPr>
    </w:p>
    <w:p w14:paraId="3E049F12" w14:textId="12EA61F0" w:rsidR="000D4DF1" w:rsidRDefault="000D4DF1" w:rsidP="004B48AE">
      <w:pPr>
        <w:rPr>
          <w:lang w:val="en-US"/>
        </w:rPr>
      </w:pPr>
      <w:r>
        <w:rPr>
          <w:lang w:val="en-US"/>
        </w:rPr>
        <w:t>The result of the unit testing is as follows in case the test is passed.</w:t>
      </w:r>
    </w:p>
    <w:p w14:paraId="56DED4B3" w14:textId="77777777" w:rsidR="000D4DF1" w:rsidRDefault="000D4DF1" w:rsidP="004B48AE">
      <w:pPr>
        <w:rPr>
          <w:lang w:val="en-US"/>
        </w:rPr>
      </w:pPr>
    </w:p>
    <w:p w14:paraId="0514877E" w14:textId="77777777" w:rsidR="000D4DF1" w:rsidRDefault="000D4DF1"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bCs/>
          <w:color w:val="212529"/>
          <w:sz w:val="18"/>
          <w:szCs w:val="18"/>
          <w:lang w:val="en-US" w:eastAsia="en-US"/>
        </w:rPr>
      </w:pPr>
    </w:p>
    <w:p w14:paraId="7B2EF2F3" w14:textId="3F0A315D" w:rsidR="000D4DF1" w:rsidRPr="0061498C" w:rsidRDefault="000D4DF1"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roofErr w:type="gramStart"/>
      <w:r w:rsidRPr="0061498C">
        <w:rPr>
          <w:rFonts w:asciiTheme="minorHAnsi" w:hAnsiTheme="minorHAnsi" w:cstheme="minorHAnsi"/>
          <w:b/>
          <w:bCs/>
          <w:color w:val="212529"/>
          <w:sz w:val="18"/>
          <w:szCs w:val="18"/>
          <w:lang w:val="en-US" w:eastAsia="en-US"/>
        </w:rPr>
        <w:t>OK(</w:t>
      </w:r>
      <w:proofErr w:type="gramEnd"/>
      <w:r w:rsidRPr="0061498C">
        <w:rPr>
          <w:rFonts w:asciiTheme="minorHAnsi" w:hAnsiTheme="minorHAnsi" w:cstheme="minorHAnsi"/>
          <w:b/>
          <w:bCs/>
          <w:color w:val="212529"/>
          <w:sz w:val="18"/>
          <w:szCs w:val="18"/>
          <w:lang w:val="en-US" w:eastAsia="en-US"/>
        </w:rPr>
        <w:t>1 test , 1 assertions)</w:t>
      </w:r>
    </w:p>
    <w:p w14:paraId="3E8CEA6D" w14:textId="77777777" w:rsidR="000D4DF1" w:rsidRPr="00246FA5" w:rsidRDefault="000D4DF1"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bCs/>
          <w:color w:val="212529"/>
          <w:sz w:val="18"/>
          <w:szCs w:val="18"/>
          <w:lang w:val="en-US" w:eastAsia="en-US"/>
        </w:rPr>
      </w:pPr>
    </w:p>
    <w:p w14:paraId="16E8C735" w14:textId="44BBE557" w:rsidR="000D4DF1" w:rsidRDefault="000D4DF1" w:rsidP="004B48AE">
      <w:pPr>
        <w:rPr>
          <w:lang w:val="en-US"/>
        </w:rPr>
      </w:pPr>
    </w:p>
    <w:p w14:paraId="775C1B63" w14:textId="7A6AF85E" w:rsidR="000D4DF1" w:rsidRDefault="000D4DF1" w:rsidP="004B48AE">
      <w:pPr>
        <w:rPr>
          <w:lang w:val="en-US"/>
        </w:rPr>
      </w:pPr>
      <w:r>
        <w:rPr>
          <w:lang w:val="en-US"/>
        </w:rPr>
        <w:t>In case of failure, the location of the error is displayed.</w:t>
      </w:r>
    </w:p>
    <w:p w14:paraId="11A00A57" w14:textId="63E6EA97" w:rsidR="000D4DF1" w:rsidRDefault="000D4DF1" w:rsidP="004B48AE">
      <w:pPr>
        <w:pStyle w:val="Heading1"/>
        <w:rPr>
          <w:lang w:val="en-US"/>
        </w:rPr>
      </w:pPr>
      <w:bookmarkStart w:id="8" w:name="_Ref528923844"/>
      <w:bookmarkStart w:id="9" w:name="_Toc528924304"/>
      <w:r>
        <w:rPr>
          <w:lang w:val="en-US"/>
        </w:rPr>
        <w:t>CTA WAVE Unit tests</w:t>
      </w:r>
      <w:bookmarkEnd w:id="8"/>
      <w:bookmarkEnd w:id="9"/>
    </w:p>
    <w:p w14:paraId="2CC29E91" w14:textId="77777777" w:rsidR="00CA4FD6" w:rsidRPr="00CA4FD6" w:rsidRDefault="00CA4FD6" w:rsidP="004B48AE">
      <w:pPr>
        <w:rPr>
          <w:lang w:val="en-US"/>
        </w:rPr>
      </w:pPr>
    </w:p>
    <w:p w14:paraId="21576912" w14:textId="74C72B93" w:rsidR="000D4DF1" w:rsidRDefault="000D4DF1" w:rsidP="004B48AE">
      <w:pPr>
        <w:rPr>
          <w:lang w:val="en-US"/>
        </w:rPr>
      </w:pPr>
      <w:r>
        <w:rPr>
          <w:lang w:val="en-US"/>
        </w:rPr>
        <w:lastRenderedPageBreak/>
        <w:t>In this section, the Unit tests written for CTA Wave confo</w:t>
      </w:r>
      <w:r w:rsidR="007D4AAA">
        <w:rPr>
          <w:lang w:val="en-US"/>
        </w:rPr>
        <w:t>r</w:t>
      </w:r>
      <w:r>
        <w:rPr>
          <w:lang w:val="en-US"/>
        </w:rPr>
        <w:t>mance checks are discussed.</w:t>
      </w:r>
    </w:p>
    <w:p w14:paraId="671A3A23" w14:textId="60C07030" w:rsidR="00971D39" w:rsidRDefault="000D4DF1" w:rsidP="004B48AE">
      <w:pPr>
        <w:pStyle w:val="Heading2"/>
        <w:rPr>
          <w:lang w:val="en-US"/>
        </w:rPr>
      </w:pPr>
      <w:bookmarkStart w:id="10" w:name="_Toc528924305"/>
      <w:bookmarkStart w:id="11" w:name="_Ref528924530"/>
      <w:r>
        <w:rPr>
          <w:lang w:val="en-US"/>
        </w:rPr>
        <w:t>Example 1</w:t>
      </w:r>
      <w:bookmarkEnd w:id="10"/>
      <w:bookmarkEnd w:id="11"/>
    </w:p>
    <w:p w14:paraId="378E912C" w14:textId="77777777" w:rsidR="00971D39" w:rsidRDefault="00971D39" w:rsidP="004B48AE">
      <w:pPr>
        <w:rPr>
          <w:lang w:val="en-US"/>
        </w:rPr>
      </w:pPr>
    </w:p>
    <w:p w14:paraId="6F01BC6A" w14:textId="2FDEA648" w:rsidR="003B66BD" w:rsidRDefault="000D4DF1" w:rsidP="004B48AE">
      <w:pPr>
        <w:rPr>
          <w:lang w:val="en-US"/>
        </w:rPr>
      </w:pPr>
      <w:r>
        <w:rPr>
          <w:lang w:val="en-US"/>
        </w:rPr>
        <w:t>To identify</w:t>
      </w:r>
      <w:r w:rsidR="00DA5D59">
        <w:rPr>
          <w:lang w:val="en-US"/>
        </w:rPr>
        <w:t>/check</w:t>
      </w:r>
      <w:r>
        <w:rPr>
          <w:lang w:val="en-US"/>
        </w:rPr>
        <w:t xml:space="preserve"> the </w:t>
      </w:r>
      <w:r w:rsidR="00DA5D59">
        <w:rPr>
          <w:lang w:val="en-US"/>
        </w:rPr>
        <w:t xml:space="preserve">conforming </w:t>
      </w:r>
      <w:r>
        <w:rPr>
          <w:lang w:val="en-US"/>
        </w:rPr>
        <w:t>media profile of a track</w:t>
      </w:r>
      <w:r w:rsidR="003B66BD">
        <w:rPr>
          <w:lang w:val="en-US"/>
        </w:rPr>
        <w:t xml:space="preserve"> using the parameters present in the mp4 file boxes.</w:t>
      </w:r>
      <w:r w:rsidR="00071184">
        <w:rPr>
          <w:lang w:val="en-US"/>
        </w:rPr>
        <w:t xml:space="preserve"> </w:t>
      </w:r>
      <w:r w:rsidR="000C48D0">
        <w:rPr>
          <w:lang w:val="en-US"/>
        </w:rPr>
        <w:t xml:space="preserve">The parameters </w:t>
      </w:r>
      <w:r w:rsidR="0068008B">
        <w:rPr>
          <w:lang w:val="en-US"/>
        </w:rPr>
        <w:t xml:space="preserve">(defined by </w:t>
      </w:r>
      <w:r w:rsidR="0068008B" w:rsidRPr="0068008B">
        <w:rPr>
          <w:i/>
          <w:lang w:val="en-US"/>
        </w:rPr>
        <w:t>$</w:t>
      </w:r>
      <w:proofErr w:type="spellStart"/>
      <w:r w:rsidR="0068008B" w:rsidRPr="0068008B">
        <w:rPr>
          <w:i/>
          <w:lang w:val="en-US"/>
        </w:rPr>
        <w:t>xmlParamsTobeTested</w:t>
      </w:r>
      <w:proofErr w:type="spellEnd"/>
      <w:r w:rsidR="0068008B">
        <w:rPr>
          <w:lang w:val="en-US"/>
        </w:rPr>
        <w:t xml:space="preserve">) </w:t>
      </w:r>
      <w:r w:rsidR="000C48D0">
        <w:rPr>
          <w:lang w:val="en-US"/>
        </w:rPr>
        <w:t>are assumed to be of AVC HD profile</w:t>
      </w:r>
      <w:r w:rsidR="0061498C">
        <w:rPr>
          <w:lang w:val="en-US"/>
        </w:rPr>
        <w:t>.</w:t>
      </w:r>
    </w:p>
    <w:p w14:paraId="52983CF2" w14:textId="3566F884" w:rsidR="00071184" w:rsidRDefault="00071184" w:rsidP="004B48AE">
      <w:pPr>
        <w:rPr>
          <w:lang w:val="en-US"/>
        </w:rPr>
      </w:pPr>
    </w:p>
    <w:p w14:paraId="4A58A94F" w14:textId="77777777" w:rsidR="00071184" w:rsidRDefault="00071184" w:rsidP="004B48AE">
      <w:pPr>
        <w:rPr>
          <w:lang w:val="en-US"/>
        </w:rPr>
      </w:pPr>
    </w:p>
    <w:p w14:paraId="38C940FC" w14:textId="7777777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public function </w:t>
      </w:r>
      <w:proofErr w:type="spellStart"/>
      <w:proofErr w:type="gramStart"/>
      <w:r w:rsidRPr="0061498C">
        <w:rPr>
          <w:rFonts w:asciiTheme="minorHAnsi" w:hAnsiTheme="minorHAnsi" w:cstheme="minorHAnsi"/>
          <w:b/>
          <w:bCs/>
          <w:color w:val="212529"/>
          <w:sz w:val="18"/>
          <w:szCs w:val="18"/>
          <w:lang w:val="en-US" w:eastAsia="en-US"/>
        </w:rPr>
        <w:t>testAVCMediaProfile</w:t>
      </w:r>
      <w:proofErr w:type="spellEnd"/>
      <w:r w:rsidRPr="0061498C">
        <w:rPr>
          <w:rFonts w:asciiTheme="minorHAnsi" w:hAnsiTheme="minorHAnsi" w:cstheme="minorHAnsi"/>
          <w:b/>
          <w:bCs/>
          <w:color w:val="212529"/>
          <w:sz w:val="18"/>
          <w:szCs w:val="18"/>
          <w:lang w:val="en-US" w:eastAsia="en-US"/>
        </w:rPr>
        <w:t>(</w:t>
      </w:r>
      <w:proofErr w:type="gramEnd"/>
      <w:r w:rsidRPr="0061498C">
        <w:rPr>
          <w:rFonts w:asciiTheme="minorHAnsi" w:hAnsiTheme="minorHAnsi" w:cstheme="minorHAnsi"/>
          <w:b/>
          <w:bCs/>
          <w:color w:val="212529"/>
          <w:sz w:val="18"/>
          <w:szCs w:val="18"/>
          <w:lang w:val="en-US" w:eastAsia="en-US"/>
        </w:rPr>
        <w:t>)</w:t>
      </w:r>
    </w:p>
    <w:p w14:paraId="1BCEDC57" w14:textId="7777777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    </w:t>
      </w:r>
    </w:p>
    <w:p w14:paraId="78B5AC22" w14:textId="70DD6CA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
    <w:p w14:paraId="6C9983B1" w14:textId="7777777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rep_count</w:t>
      </w:r>
      <w:proofErr w:type="spellEnd"/>
      <w:r w:rsidRPr="0061498C">
        <w:rPr>
          <w:rFonts w:asciiTheme="minorHAnsi" w:hAnsiTheme="minorHAnsi" w:cstheme="minorHAnsi"/>
          <w:b/>
          <w:bCs/>
          <w:color w:val="212529"/>
          <w:sz w:val="18"/>
          <w:szCs w:val="18"/>
          <w:lang w:val="en-US" w:eastAsia="en-US"/>
        </w:rPr>
        <w:t>=0;</w:t>
      </w:r>
    </w:p>
    <w:p w14:paraId="585E1A81" w14:textId="5F496E9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adapt_count</w:t>
      </w:r>
      <w:proofErr w:type="spellEnd"/>
      <w:r w:rsidRPr="0061498C">
        <w:rPr>
          <w:rFonts w:asciiTheme="minorHAnsi" w:hAnsiTheme="minorHAnsi" w:cstheme="minorHAnsi"/>
          <w:b/>
          <w:bCs/>
          <w:color w:val="212529"/>
          <w:sz w:val="18"/>
          <w:szCs w:val="18"/>
          <w:lang w:val="en-US" w:eastAsia="en-US"/>
        </w:rPr>
        <w:t>=0;</w:t>
      </w:r>
    </w:p>
    <w:p w14:paraId="1F246FCC" w14:textId="77777777" w:rsidR="00DC7BE3" w:rsidRPr="0061498C" w:rsidRDefault="00DC7BE3"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
    <w:p w14:paraId="2D2BB4C9" w14:textId="3DCF602C"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r w:rsidR="0061498C" w:rsidRPr="0061498C">
        <w:rPr>
          <w:rFonts w:asciiTheme="minorHAnsi" w:hAnsiTheme="minorHAnsi" w:cstheme="minorHAnsi"/>
          <w:b/>
          <w:bCs/>
          <w:color w:val="212529"/>
          <w:sz w:val="18"/>
          <w:szCs w:val="18"/>
          <w:lang w:val="en-US" w:eastAsia="en-US"/>
        </w:rPr>
        <w:t>Choose</w:t>
      </w:r>
      <w:r w:rsidRPr="0061498C">
        <w:rPr>
          <w:rFonts w:asciiTheme="minorHAnsi" w:hAnsiTheme="minorHAnsi" w:cstheme="minorHAnsi"/>
          <w:b/>
          <w:bCs/>
          <w:color w:val="212529"/>
          <w:sz w:val="18"/>
          <w:szCs w:val="18"/>
          <w:lang w:val="en-US" w:eastAsia="en-US"/>
        </w:rPr>
        <w:t xml:space="preserve"> </w:t>
      </w:r>
      <w:r w:rsidR="0061498C" w:rsidRPr="0061498C">
        <w:rPr>
          <w:rFonts w:asciiTheme="minorHAnsi" w:hAnsiTheme="minorHAnsi" w:cstheme="minorHAnsi"/>
          <w:b/>
          <w:bCs/>
          <w:color w:val="212529"/>
          <w:sz w:val="18"/>
          <w:szCs w:val="18"/>
          <w:lang w:val="en-US" w:eastAsia="en-US"/>
        </w:rPr>
        <w:t>parameters conforming to</w:t>
      </w:r>
      <w:r w:rsidRPr="0061498C">
        <w:rPr>
          <w:rFonts w:asciiTheme="minorHAnsi" w:hAnsiTheme="minorHAnsi" w:cstheme="minorHAnsi"/>
          <w:b/>
          <w:bCs/>
          <w:color w:val="212529"/>
          <w:sz w:val="18"/>
          <w:szCs w:val="18"/>
          <w:lang w:val="en-US" w:eastAsia="en-US"/>
        </w:rPr>
        <w:t xml:space="preserve"> HD profile of AVC.</w:t>
      </w:r>
    </w:p>
    <w:p w14:paraId="00C34868" w14:textId="7777777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xmlParamsTobeTested</w:t>
      </w:r>
      <w:proofErr w:type="spellEnd"/>
      <w:r w:rsidRPr="0061498C">
        <w:rPr>
          <w:rFonts w:asciiTheme="minorHAnsi" w:hAnsiTheme="minorHAnsi" w:cstheme="minorHAnsi"/>
          <w:b/>
          <w:bCs/>
          <w:color w:val="212529"/>
          <w:sz w:val="18"/>
          <w:szCs w:val="18"/>
          <w:lang w:val="en-US" w:eastAsia="en-US"/>
        </w:rPr>
        <w:t>=</w:t>
      </w:r>
      <w:proofErr w:type="gramStart"/>
      <w:r w:rsidRPr="0061498C">
        <w:rPr>
          <w:rFonts w:asciiTheme="minorHAnsi" w:hAnsiTheme="minorHAnsi" w:cstheme="minorHAnsi"/>
          <w:b/>
          <w:bCs/>
          <w:color w:val="212529"/>
          <w:sz w:val="18"/>
          <w:szCs w:val="18"/>
          <w:lang w:val="en-US" w:eastAsia="en-US"/>
        </w:rPr>
        <w:t>array(</w:t>
      </w:r>
      <w:proofErr w:type="gramEnd"/>
      <w:r w:rsidRPr="0061498C">
        <w:rPr>
          <w:rFonts w:asciiTheme="minorHAnsi" w:hAnsiTheme="minorHAnsi" w:cstheme="minorHAnsi"/>
          <w:b/>
          <w:bCs/>
          <w:color w:val="212529"/>
          <w:sz w:val="18"/>
          <w:szCs w:val="18"/>
          <w:lang w:val="en-US" w:eastAsia="en-US"/>
        </w:rPr>
        <w:t>"codec" =&gt; "AVC", "profile" =&gt; "high", "level" =&gt; "4.0",</w:t>
      </w:r>
    </w:p>
    <w:p w14:paraId="5EBD78E6" w14:textId="7777777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"height" =&gt; "1080</w:t>
      </w:r>
      <w:proofErr w:type="gramStart"/>
      <w:r w:rsidRPr="0061498C">
        <w:rPr>
          <w:rFonts w:asciiTheme="minorHAnsi" w:hAnsiTheme="minorHAnsi" w:cstheme="minorHAnsi"/>
          <w:b/>
          <w:bCs/>
          <w:color w:val="212529"/>
          <w:sz w:val="18"/>
          <w:szCs w:val="18"/>
          <w:lang w:val="en-US" w:eastAsia="en-US"/>
        </w:rPr>
        <w:t>" ,</w:t>
      </w:r>
      <w:proofErr w:type="gramEnd"/>
      <w:r w:rsidRPr="0061498C">
        <w:rPr>
          <w:rFonts w:asciiTheme="minorHAnsi" w:hAnsiTheme="minorHAnsi" w:cstheme="minorHAnsi"/>
          <w:b/>
          <w:bCs/>
          <w:color w:val="212529"/>
          <w:sz w:val="18"/>
          <w:szCs w:val="18"/>
          <w:lang w:val="en-US" w:eastAsia="en-US"/>
        </w:rPr>
        <w:t xml:space="preserve"> "width"=&gt; "1920" , "framerate" =&gt;  "60","color_primaries" =&gt; "0x1",</w:t>
      </w:r>
    </w:p>
    <w:p w14:paraId="25D3F576" w14:textId="06CCF1F1"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transfer_char</w:t>
      </w:r>
      <w:proofErr w:type="spellEnd"/>
      <w:r w:rsidRPr="0061498C">
        <w:rPr>
          <w:rFonts w:asciiTheme="minorHAnsi" w:hAnsiTheme="minorHAnsi" w:cstheme="minorHAnsi"/>
          <w:b/>
          <w:bCs/>
          <w:color w:val="212529"/>
          <w:sz w:val="18"/>
          <w:szCs w:val="18"/>
          <w:lang w:val="en-US" w:eastAsia="en-US"/>
        </w:rPr>
        <w:t>" =&gt; "0x1", "</w:t>
      </w:r>
      <w:proofErr w:type="spellStart"/>
      <w:r w:rsidRPr="0061498C">
        <w:rPr>
          <w:rFonts w:asciiTheme="minorHAnsi" w:hAnsiTheme="minorHAnsi" w:cstheme="minorHAnsi"/>
          <w:b/>
          <w:bCs/>
          <w:color w:val="212529"/>
          <w:sz w:val="18"/>
          <w:szCs w:val="18"/>
          <w:lang w:val="en-US" w:eastAsia="en-US"/>
        </w:rPr>
        <w:t>matrix_coeff</w:t>
      </w:r>
      <w:proofErr w:type="spellEnd"/>
      <w:r w:rsidRPr="0061498C">
        <w:rPr>
          <w:rFonts w:asciiTheme="minorHAnsi" w:hAnsiTheme="minorHAnsi" w:cstheme="minorHAnsi"/>
          <w:b/>
          <w:bCs/>
          <w:color w:val="212529"/>
          <w:sz w:val="18"/>
          <w:szCs w:val="18"/>
          <w:lang w:val="en-US" w:eastAsia="en-US"/>
        </w:rPr>
        <w:t>" =&gt; "0x1", "tier" =&gt; "", "brand"=&gt;"</w:t>
      </w:r>
      <w:r w:rsidR="00DC7BE3" w:rsidRPr="0061498C">
        <w:rPr>
          <w:rFonts w:asciiTheme="minorHAnsi" w:hAnsiTheme="minorHAnsi" w:cstheme="minorHAnsi"/>
          <w:b/>
          <w:bCs/>
          <w:color w:val="212529"/>
          <w:sz w:val="18"/>
          <w:szCs w:val="18"/>
          <w:lang w:val="en-US" w:eastAsia="en-US"/>
        </w:rPr>
        <w:t xml:space="preserve"> </w:t>
      </w:r>
      <w:proofErr w:type="gramStart"/>
      <w:r w:rsidRPr="0061498C">
        <w:rPr>
          <w:rFonts w:asciiTheme="minorHAnsi" w:hAnsiTheme="minorHAnsi" w:cstheme="minorHAnsi"/>
          <w:b/>
          <w:bCs/>
          <w:color w:val="212529"/>
          <w:sz w:val="18"/>
          <w:szCs w:val="18"/>
          <w:lang w:val="en-US" w:eastAsia="en-US"/>
        </w:rPr>
        <w:t>"  )</w:t>
      </w:r>
      <w:proofErr w:type="gramEnd"/>
      <w:r w:rsidRPr="0061498C">
        <w:rPr>
          <w:rFonts w:asciiTheme="minorHAnsi" w:hAnsiTheme="minorHAnsi" w:cstheme="minorHAnsi"/>
          <w:b/>
          <w:bCs/>
          <w:color w:val="212529"/>
          <w:sz w:val="18"/>
          <w:szCs w:val="18"/>
          <w:lang w:val="en-US" w:eastAsia="en-US"/>
        </w:rPr>
        <w:t>;</w:t>
      </w:r>
    </w:p>
    <w:p w14:paraId="4F7C7001" w14:textId="77777777" w:rsidR="00071184" w:rsidRPr="0061498C" w:rsidRDefault="00071184"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
    <w:p w14:paraId="16F139F3" w14:textId="07E212AC" w:rsidR="00071184" w:rsidRPr="0061498C" w:rsidRDefault="003B3E37"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r w:rsidR="00071184" w:rsidRPr="0061498C">
        <w:rPr>
          <w:rFonts w:asciiTheme="minorHAnsi" w:hAnsiTheme="minorHAnsi" w:cstheme="minorHAnsi"/>
          <w:b/>
          <w:bCs/>
          <w:color w:val="212529"/>
          <w:sz w:val="18"/>
          <w:szCs w:val="18"/>
          <w:lang w:val="en-US" w:eastAsia="en-US"/>
        </w:rPr>
        <w:t>$this-&gt;</w:t>
      </w:r>
      <w:proofErr w:type="spellStart"/>
      <w:proofErr w:type="gramStart"/>
      <w:r w:rsidR="00071184" w:rsidRPr="0061498C">
        <w:rPr>
          <w:rFonts w:asciiTheme="minorHAnsi" w:hAnsiTheme="minorHAnsi" w:cstheme="minorHAnsi"/>
          <w:b/>
          <w:bCs/>
          <w:color w:val="212529"/>
          <w:sz w:val="18"/>
          <w:szCs w:val="18"/>
          <w:lang w:val="en-US" w:eastAsia="en-US"/>
        </w:rPr>
        <w:t>assertSame</w:t>
      </w:r>
      <w:proofErr w:type="spellEnd"/>
      <w:r w:rsidR="00071184" w:rsidRPr="0061498C">
        <w:rPr>
          <w:rFonts w:asciiTheme="minorHAnsi" w:hAnsiTheme="minorHAnsi" w:cstheme="minorHAnsi"/>
          <w:b/>
          <w:bCs/>
          <w:color w:val="212529"/>
          <w:sz w:val="18"/>
          <w:szCs w:val="18"/>
          <w:lang w:val="en-US" w:eastAsia="en-US"/>
        </w:rPr>
        <w:t>(</w:t>
      </w:r>
      <w:proofErr w:type="gramEnd"/>
      <w:r w:rsidR="00071184" w:rsidRPr="0061498C">
        <w:rPr>
          <w:rFonts w:asciiTheme="minorHAnsi" w:hAnsiTheme="minorHAnsi" w:cstheme="minorHAnsi"/>
          <w:b/>
          <w:bCs/>
          <w:color w:val="212529"/>
          <w:sz w:val="18"/>
          <w:szCs w:val="18"/>
          <w:lang w:val="en-US" w:eastAsia="en-US"/>
        </w:rPr>
        <w:t>"AVC_HD",</w:t>
      </w:r>
      <w:r w:rsidR="00DC7BE3" w:rsidRPr="0061498C">
        <w:rPr>
          <w:rFonts w:asciiTheme="minorHAnsi" w:hAnsiTheme="minorHAnsi" w:cstheme="minorHAnsi"/>
          <w:b/>
          <w:bCs/>
          <w:color w:val="212529"/>
          <w:sz w:val="18"/>
          <w:szCs w:val="18"/>
          <w:lang w:val="en-US" w:eastAsia="en-US"/>
        </w:rPr>
        <w:t xml:space="preserve"> </w:t>
      </w:r>
      <w:proofErr w:type="spellStart"/>
      <w:r w:rsidR="00071184" w:rsidRPr="0061498C">
        <w:rPr>
          <w:rFonts w:asciiTheme="minorHAnsi" w:hAnsiTheme="minorHAnsi" w:cstheme="minorHAnsi"/>
          <w:b/>
          <w:bCs/>
          <w:color w:val="212529"/>
          <w:sz w:val="18"/>
          <w:szCs w:val="18"/>
          <w:lang w:val="en-US" w:eastAsia="en-US"/>
        </w:rPr>
        <w:t>checkAndGetConformingVideoProfile</w:t>
      </w:r>
      <w:proofErr w:type="spellEnd"/>
      <w:r w:rsidR="00071184" w:rsidRPr="0061498C">
        <w:rPr>
          <w:rFonts w:asciiTheme="minorHAnsi" w:hAnsiTheme="minorHAnsi" w:cstheme="minorHAnsi"/>
          <w:b/>
          <w:bCs/>
          <w:color w:val="212529"/>
          <w:sz w:val="18"/>
          <w:szCs w:val="18"/>
          <w:lang w:val="en-US" w:eastAsia="en-US"/>
        </w:rPr>
        <w:t>($</w:t>
      </w:r>
      <w:proofErr w:type="spellStart"/>
      <w:r w:rsidR="00071184" w:rsidRPr="0061498C">
        <w:rPr>
          <w:rFonts w:asciiTheme="minorHAnsi" w:hAnsiTheme="minorHAnsi" w:cstheme="minorHAnsi"/>
          <w:b/>
          <w:bCs/>
          <w:color w:val="212529"/>
          <w:sz w:val="18"/>
          <w:szCs w:val="18"/>
          <w:lang w:val="en-US" w:eastAsia="en-US"/>
        </w:rPr>
        <w:t>xmlParamsTobeTested</w:t>
      </w:r>
      <w:proofErr w:type="spellEnd"/>
      <w:r w:rsidR="00DC7BE3" w:rsidRPr="0061498C">
        <w:rPr>
          <w:rFonts w:asciiTheme="minorHAnsi" w:hAnsiTheme="minorHAnsi" w:cstheme="minorHAnsi"/>
          <w:b/>
          <w:bCs/>
          <w:color w:val="212529"/>
          <w:sz w:val="18"/>
          <w:szCs w:val="18"/>
          <w:lang w:val="en-US" w:eastAsia="en-US"/>
        </w:rPr>
        <w:t xml:space="preserve">, </w:t>
      </w:r>
      <w:r w:rsidR="00071184" w:rsidRPr="0061498C">
        <w:rPr>
          <w:rFonts w:asciiTheme="minorHAnsi" w:hAnsiTheme="minorHAnsi" w:cstheme="minorHAnsi"/>
          <w:b/>
          <w:bCs/>
          <w:color w:val="212529"/>
          <w:sz w:val="18"/>
          <w:szCs w:val="18"/>
          <w:lang w:val="en-US" w:eastAsia="en-US"/>
        </w:rPr>
        <w:t>$</w:t>
      </w:r>
      <w:proofErr w:type="spellStart"/>
      <w:r w:rsidR="00071184" w:rsidRPr="0061498C">
        <w:rPr>
          <w:rFonts w:asciiTheme="minorHAnsi" w:hAnsiTheme="minorHAnsi" w:cstheme="minorHAnsi"/>
          <w:b/>
          <w:bCs/>
          <w:color w:val="212529"/>
          <w:sz w:val="18"/>
          <w:szCs w:val="18"/>
          <w:lang w:val="en-US" w:eastAsia="en-US"/>
        </w:rPr>
        <w:t>rep_count</w:t>
      </w:r>
      <w:proofErr w:type="spellEnd"/>
      <w:r w:rsidR="00071184" w:rsidRPr="0061498C">
        <w:rPr>
          <w:rFonts w:asciiTheme="minorHAnsi" w:hAnsiTheme="minorHAnsi" w:cstheme="minorHAnsi"/>
          <w:b/>
          <w:bCs/>
          <w:color w:val="212529"/>
          <w:sz w:val="18"/>
          <w:szCs w:val="18"/>
          <w:lang w:val="en-US" w:eastAsia="en-US"/>
        </w:rPr>
        <w:t>,</w:t>
      </w:r>
      <w:r w:rsidR="00DC7BE3" w:rsidRPr="0061498C">
        <w:rPr>
          <w:rFonts w:asciiTheme="minorHAnsi" w:hAnsiTheme="minorHAnsi" w:cstheme="minorHAnsi"/>
          <w:b/>
          <w:bCs/>
          <w:color w:val="212529"/>
          <w:sz w:val="18"/>
          <w:szCs w:val="18"/>
          <w:lang w:val="en-US" w:eastAsia="en-US"/>
        </w:rPr>
        <w:t xml:space="preserve"> </w:t>
      </w:r>
      <w:r w:rsidR="00071184" w:rsidRPr="0061498C">
        <w:rPr>
          <w:rFonts w:asciiTheme="minorHAnsi" w:hAnsiTheme="minorHAnsi" w:cstheme="minorHAnsi"/>
          <w:b/>
          <w:bCs/>
          <w:color w:val="212529"/>
          <w:sz w:val="18"/>
          <w:szCs w:val="18"/>
          <w:lang w:val="en-US" w:eastAsia="en-US"/>
        </w:rPr>
        <w:t>$</w:t>
      </w:r>
      <w:proofErr w:type="spellStart"/>
      <w:r w:rsidR="00071184" w:rsidRPr="0061498C">
        <w:rPr>
          <w:rFonts w:asciiTheme="minorHAnsi" w:hAnsiTheme="minorHAnsi" w:cstheme="minorHAnsi"/>
          <w:b/>
          <w:bCs/>
          <w:color w:val="212529"/>
          <w:sz w:val="18"/>
          <w:szCs w:val="18"/>
          <w:lang w:val="en-US" w:eastAsia="en-US"/>
        </w:rPr>
        <w:t>adapt_count</w:t>
      </w:r>
      <w:proofErr w:type="spellEnd"/>
      <w:r w:rsidR="00071184" w:rsidRPr="0061498C">
        <w:rPr>
          <w:rFonts w:asciiTheme="minorHAnsi" w:hAnsiTheme="minorHAnsi" w:cstheme="minorHAnsi"/>
          <w:b/>
          <w:bCs/>
          <w:color w:val="212529"/>
          <w:sz w:val="18"/>
          <w:szCs w:val="18"/>
          <w:lang w:val="en-US" w:eastAsia="en-US"/>
        </w:rPr>
        <w:t>)[0]);</w:t>
      </w:r>
    </w:p>
    <w:p w14:paraId="70BF56D5" w14:textId="77731786" w:rsidR="00DC7BE3" w:rsidRPr="0061498C" w:rsidRDefault="00DC7BE3"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w:t>
      </w:r>
    </w:p>
    <w:p w14:paraId="74E50B48" w14:textId="77777777" w:rsidR="00383C32" w:rsidRDefault="00383C32" w:rsidP="004B48AE">
      <w:pPr>
        <w:rPr>
          <w:lang w:val="en-US"/>
        </w:rPr>
      </w:pPr>
      <w:r>
        <w:rPr>
          <w:lang w:val="en-US"/>
        </w:rPr>
        <w:t xml:space="preserve"> </w:t>
      </w:r>
    </w:p>
    <w:p w14:paraId="47D5B445" w14:textId="5032CECD" w:rsidR="000D4DF1" w:rsidRDefault="00383C32" w:rsidP="004B48AE">
      <w:pPr>
        <w:rPr>
          <w:lang w:val="en-US"/>
        </w:rPr>
      </w:pPr>
      <w:r>
        <w:rPr>
          <w:lang w:val="en-US"/>
        </w:rPr>
        <w:t>The function ‘</w:t>
      </w:r>
      <w:proofErr w:type="spellStart"/>
      <w:r w:rsidRPr="004B48AE">
        <w:rPr>
          <w:i/>
          <w:lang w:val="en-US"/>
        </w:rPr>
        <w:t>checkAndGetConformingVideoProfile</w:t>
      </w:r>
      <w:proofErr w:type="spellEnd"/>
      <w:r>
        <w:rPr>
          <w:lang w:val="en-US"/>
        </w:rPr>
        <w:t>’</w:t>
      </w:r>
      <w:r w:rsidR="00974FB8">
        <w:rPr>
          <w:lang w:val="en-US"/>
        </w:rPr>
        <w:t xml:space="preserve"> of the source code</w:t>
      </w:r>
      <w:r>
        <w:rPr>
          <w:lang w:val="en-US"/>
        </w:rPr>
        <w:t xml:space="preserve"> </w:t>
      </w:r>
      <w:r w:rsidR="00556C3C">
        <w:rPr>
          <w:lang w:val="en-US"/>
        </w:rPr>
        <w:t>is tested here</w:t>
      </w:r>
      <w:r w:rsidR="00CC3298">
        <w:rPr>
          <w:lang w:val="en-US"/>
        </w:rPr>
        <w:t xml:space="preserve"> (The conformance to be tested is implemented according to the section 4.2.1 of [1])</w:t>
      </w:r>
      <w:r w:rsidR="00556C3C">
        <w:rPr>
          <w:lang w:val="en-US"/>
        </w:rPr>
        <w:t>.</w:t>
      </w:r>
      <w:r w:rsidR="00DA5D59">
        <w:rPr>
          <w:lang w:val="en-US"/>
        </w:rPr>
        <w:t xml:space="preserve"> It is expected to return ‘AVC_HD’.</w:t>
      </w:r>
      <w:r w:rsidR="00FD7BED">
        <w:rPr>
          <w:lang w:val="en-US"/>
        </w:rPr>
        <w:t xml:space="preserve"> The </w:t>
      </w:r>
      <w:r w:rsidR="00FD7BED" w:rsidRPr="004B48AE">
        <w:rPr>
          <w:i/>
          <w:lang w:val="en-US"/>
        </w:rPr>
        <w:t>$</w:t>
      </w:r>
      <w:proofErr w:type="spellStart"/>
      <w:r w:rsidR="00FD7BED" w:rsidRPr="004B48AE">
        <w:rPr>
          <w:i/>
          <w:lang w:val="en-US"/>
        </w:rPr>
        <w:t>rep_count</w:t>
      </w:r>
      <w:proofErr w:type="spellEnd"/>
      <w:r w:rsidR="00FD7BED">
        <w:rPr>
          <w:lang w:val="en-US"/>
        </w:rPr>
        <w:t xml:space="preserve"> and </w:t>
      </w:r>
      <w:r w:rsidR="00FD7BED" w:rsidRPr="004B48AE">
        <w:rPr>
          <w:i/>
          <w:lang w:val="en-US"/>
        </w:rPr>
        <w:t>$</w:t>
      </w:r>
      <w:proofErr w:type="spellStart"/>
      <w:r w:rsidR="00FD7BED" w:rsidRPr="004B48AE">
        <w:rPr>
          <w:i/>
          <w:lang w:val="en-US"/>
        </w:rPr>
        <w:t>adapt_count</w:t>
      </w:r>
      <w:proofErr w:type="spellEnd"/>
      <w:r w:rsidR="00FD7BED">
        <w:rPr>
          <w:lang w:val="en-US"/>
        </w:rPr>
        <w:t xml:space="preserve"> is required to print the error statements in case of conformance error in the source function. Hence</w:t>
      </w:r>
      <w:r w:rsidR="004B48AE">
        <w:rPr>
          <w:lang w:val="en-US"/>
        </w:rPr>
        <w:t>,</w:t>
      </w:r>
      <w:r w:rsidR="00FD7BED">
        <w:rPr>
          <w:lang w:val="en-US"/>
        </w:rPr>
        <w:t xml:space="preserve"> </w:t>
      </w:r>
      <w:r w:rsidR="00D56DED">
        <w:rPr>
          <w:lang w:val="en-US"/>
        </w:rPr>
        <w:t>they are provided with dummy values in unit testing</w:t>
      </w:r>
      <w:r w:rsidR="00ED1AD7">
        <w:rPr>
          <w:lang w:val="en-US"/>
        </w:rPr>
        <w:t xml:space="preserve"> above</w:t>
      </w:r>
      <w:r w:rsidR="00D56DED">
        <w:rPr>
          <w:lang w:val="en-US"/>
        </w:rPr>
        <w:t>.</w:t>
      </w:r>
    </w:p>
    <w:p w14:paraId="26A11529" w14:textId="0CB58058" w:rsidR="00556C3C" w:rsidRDefault="00556C3C" w:rsidP="004B48AE">
      <w:pPr>
        <w:rPr>
          <w:lang w:val="en-US"/>
        </w:rPr>
      </w:pPr>
    </w:p>
    <w:p w14:paraId="0786C4EA" w14:textId="56500AB2" w:rsidR="00971D39" w:rsidRDefault="00556C3C" w:rsidP="004B48AE">
      <w:pPr>
        <w:pStyle w:val="Heading2"/>
        <w:rPr>
          <w:lang w:val="en-US"/>
        </w:rPr>
      </w:pPr>
      <w:bookmarkStart w:id="12" w:name="_Toc528924306"/>
      <w:bookmarkStart w:id="13" w:name="_Ref528924541"/>
      <w:r>
        <w:rPr>
          <w:lang w:val="en-US"/>
        </w:rPr>
        <w:t>Example 2</w:t>
      </w:r>
      <w:bookmarkEnd w:id="12"/>
      <w:bookmarkEnd w:id="13"/>
      <w:r>
        <w:rPr>
          <w:lang w:val="en-US"/>
        </w:rPr>
        <w:t xml:space="preserve"> </w:t>
      </w:r>
    </w:p>
    <w:p w14:paraId="34CDCD76" w14:textId="77777777" w:rsidR="00971D39" w:rsidRDefault="00971D39" w:rsidP="004B48AE">
      <w:pPr>
        <w:rPr>
          <w:lang w:val="en-US"/>
        </w:rPr>
      </w:pPr>
    </w:p>
    <w:p w14:paraId="65C8854A" w14:textId="7BBA62B6" w:rsidR="00974FB8" w:rsidRDefault="00556C3C" w:rsidP="004B48AE">
      <w:pPr>
        <w:rPr>
          <w:lang w:val="en-US"/>
        </w:rPr>
      </w:pPr>
      <w:r>
        <w:rPr>
          <w:lang w:val="en-US"/>
        </w:rPr>
        <w:t>To test the Selection</w:t>
      </w:r>
      <w:r w:rsidR="004B48AE">
        <w:rPr>
          <w:lang w:val="en-US"/>
        </w:rPr>
        <w:t xml:space="preserve"> </w:t>
      </w:r>
      <w:r>
        <w:rPr>
          <w:lang w:val="en-US"/>
        </w:rPr>
        <w:t>Set conformance checks</w:t>
      </w:r>
      <w:r w:rsidR="004C3188">
        <w:rPr>
          <w:lang w:val="en-US"/>
        </w:rPr>
        <w:t>, implemented as per the section 4.1 of [</w:t>
      </w:r>
      <w:r w:rsidR="00A64CB7">
        <w:rPr>
          <w:lang w:val="en-US"/>
        </w:rPr>
        <w:t>1</w:t>
      </w:r>
      <w:r w:rsidR="004C3188">
        <w:rPr>
          <w:lang w:val="en-US"/>
        </w:rPr>
        <w:t>]</w:t>
      </w:r>
      <w:r>
        <w:rPr>
          <w:lang w:val="en-US"/>
        </w:rPr>
        <w:t>.</w:t>
      </w:r>
      <w:r w:rsidR="00974FB8">
        <w:rPr>
          <w:lang w:val="en-US"/>
        </w:rPr>
        <w:t xml:space="preserve"> </w:t>
      </w:r>
      <w:r w:rsidR="008A1D9E">
        <w:rPr>
          <w:lang w:val="en-US"/>
        </w:rPr>
        <w:t xml:space="preserve">The conformance </w:t>
      </w:r>
      <w:r w:rsidR="00CE06F1">
        <w:rPr>
          <w:lang w:val="en-US"/>
        </w:rPr>
        <w:t xml:space="preserve">check specifies that the </w:t>
      </w:r>
      <w:r w:rsidR="008A1D9E">
        <w:t>WAVE</w:t>
      </w:r>
      <w:r w:rsidR="008A1D9E" w:rsidRPr="0075409F">
        <w:t xml:space="preserve"> content SHALL include one or more CMAF Track(s) and Switching Set(s) conforming to at least one </w:t>
      </w:r>
      <w:r w:rsidR="008A1D9E">
        <w:t>WAVE</w:t>
      </w:r>
      <w:r w:rsidR="008A1D9E" w:rsidRPr="0075409F">
        <w:t xml:space="preserve"> approved CMAF Media Profile for each Selection Set</w:t>
      </w:r>
      <w:r w:rsidR="00CE06F1">
        <w:t>.</w:t>
      </w:r>
      <w:r w:rsidR="008A1D9E" w:rsidRPr="0075409F">
        <w:t xml:space="preserve"> </w:t>
      </w:r>
      <w:r w:rsidR="00CE06F1">
        <w:t xml:space="preserve">The following unit test is written to test </w:t>
      </w:r>
      <w:r w:rsidR="00E03247">
        <w:t xml:space="preserve">one part of </w:t>
      </w:r>
      <w:r w:rsidR="00CE06F1">
        <w:t xml:space="preserve">this conformance </w:t>
      </w:r>
      <w:r w:rsidR="00E03247">
        <w:t>check, i.e., when there is no track conforming to WAVE approved profile</w:t>
      </w:r>
      <w:r w:rsidR="00292E4A">
        <w:t xml:space="preserve"> in the Selection Set</w:t>
      </w:r>
      <w:r w:rsidR="00E03247">
        <w:t xml:space="preserve">. </w:t>
      </w:r>
    </w:p>
    <w:p w14:paraId="2A095728" w14:textId="000F4B4D" w:rsidR="00556C3C" w:rsidRDefault="00556C3C" w:rsidP="004B48AE">
      <w:pPr>
        <w:rPr>
          <w:lang w:val="en-US"/>
        </w:rPr>
      </w:pPr>
    </w:p>
    <w:p w14:paraId="54CB6836" w14:textId="1A69C60C" w:rsidR="00556C3C" w:rsidRDefault="00556C3C" w:rsidP="004B48AE">
      <w:pPr>
        <w:rPr>
          <w:lang w:val="en-US"/>
        </w:rPr>
      </w:pPr>
    </w:p>
    <w:p w14:paraId="2643085F" w14:textId="77777777" w:rsidR="00556C3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b/>
          <w:bCs/>
          <w:color w:val="212529"/>
          <w:sz w:val="18"/>
          <w:szCs w:val="18"/>
          <w:lang w:val="en-US" w:eastAsia="en-US"/>
        </w:rPr>
      </w:pPr>
    </w:p>
    <w:p w14:paraId="2FE6E8BA" w14:textId="77777777"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public function </w:t>
      </w:r>
      <w:proofErr w:type="spellStart"/>
      <w:proofErr w:type="gramStart"/>
      <w:r w:rsidRPr="0061498C">
        <w:rPr>
          <w:rFonts w:asciiTheme="minorHAnsi" w:hAnsiTheme="minorHAnsi" w:cstheme="minorHAnsi"/>
          <w:b/>
          <w:bCs/>
          <w:color w:val="212529"/>
          <w:sz w:val="18"/>
          <w:szCs w:val="18"/>
          <w:lang w:val="en-US" w:eastAsia="en-US"/>
        </w:rPr>
        <w:t>testNoWAVETracksInSelSet</w:t>
      </w:r>
      <w:proofErr w:type="spellEnd"/>
      <w:r w:rsidRPr="0061498C">
        <w:rPr>
          <w:rFonts w:asciiTheme="minorHAnsi" w:hAnsiTheme="minorHAnsi" w:cstheme="minorHAnsi"/>
          <w:b/>
          <w:bCs/>
          <w:color w:val="212529"/>
          <w:sz w:val="18"/>
          <w:szCs w:val="18"/>
          <w:lang w:val="en-US" w:eastAsia="en-US"/>
        </w:rPr>
        <w:t>(</w:t>
      </w:r>
      <w:proofErr w:type="gramEnd"/>
      <w:r w:rsidRPr="0061498C">
        <w:rPr>
          <w:rFonts w:asciiTheme="minorHAnsi" w:hAnsiTheme="minorHAnsi" w:cstheme="minorHAnsi"/>
          <w:b/>
          <w:bCs/>
          <w:color w:val="212529"/>
          <w:sz w:val="18"/>
          <w:szCs w:val="18"/>
          <w:lang w:val="en-US" w:eastAsia="en-US"/>
        </w:rPr>
        <w:t>)</w:t>
      </w:r>
    </w:p>
    <w:p w14:paraId="487AE95B" w14:textId="77777777"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lastRenderedPageBreak/>
        <w:t xml:space="preserve">    { </w:t>
      </w:r>
    </w:p>
    <w:p w14:paraId="2E573455" w14:textId="77777777"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adapts_count</w:t>
      </w:r>
      <w:proofErr w:type="spellEnd"/>
      <w:r w:rsidRPr="0061498C">
        <w:rPr>
          <w:rFonts w:asciiTheme="minorHAnsi" w:hAnsiTheme="minorHAnsi" w:cstheme="minorHAnsi"/>
          <w:b/>
          <w:bCs/>
          <w:color w:val="212529"/>
          <w:sz w:val="18"/>
          <w:szCs w:val="18"/>
          <w:lang w:val="en-US" w:eastAsia="en-US"/>
        </w:rPr>
        <w:t>=1;</w:t>
      </w:r>
    </w:p>
    <w:p w14:paraId="627F6669" w14:textId="77777777"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session_dir</w:t>
      </w:r>
      <w:proofErr w:type="spellEnd"/>
      <w:r w:rsidRPr="0061498C">
        <w:rPr>
          <w:rFonts w:asciiTheme="minorHAnsi" w:hAnsiTheme="minorHAnsi" w:cstheme="minorHAnsi"/>
          <w:b/>
          <w:bCs/>
          <w:color w:val="212529"/>
          <w:sz w:val="18"/>
          <w:szCs w:val="18"/>
          <w:lang w:val="en-US" w:eastAsia="en-US"/>
        </w:rPr>
        <w:t>="</w:t>
      </w:r>
      <w:proofErr w:type="spellStart"/>
      <w:r w:rsidRPr="0061498C">
        <w:rPr>
          <w:rFonts w:asciiTheme="minorHAnsi" w:hAnsiTheme="minorHAnsi" w:cstheme="minorHAnsi"/>
          <w:b/>
          <w:bCs/>
          <w:color w:val="212529"/>
          <w:sz w:val="18"/>
          <w:szCs w:val="18"/>
          <w:lang w:val="en-US" w:eastAsia="en-US"/>
        </w:rPr>
        <w:t>Selection_set_examples</w:t>
      </w:r>
      <w:proofErr w:type="spellEnd"/>
      <w:r w:rsidRPr="0061498C">
        <w:rPr>
          <w:rFonts w:asciiTheme="minorHAnsi" w:hAnsiTheme="minorHAnsi" w:cstheme="minorHAnsi"/>
          <w:b/>
          <w:bCs/>
          <w:color w:val="212529"/>
          <w:sz w:val="18"/>
          <w:szCs w:val="18"/>
          <w:lang w:val="en-US" w:eastAsia="en-US"/>
        </w:rPr>
        <w:t>/</w:t>
      </w:r>
      <w:proofErr w:type="spellStart"/>
      <w:r w:rsidRPr="0061498C">
        <w:rPr>
          <w:rFonts w:asciiTheme="minorHAnsi" w:hAnsiTheme="minorHAnsi" w:cstheme="minorHAnsi"/>
          <w:b/>
          <w:bCs/>
          <w:color w:val="212529"/>
          <w:sz w:val="18"/>
          <w:szCs w:val="18"/>
          <w:lang w:val="en-US" w:eastAsia="en-US"/>
        </w:rPr>
        <w:t>SelSetVideoNoWaveTracks</w:t>
      </w:r>
      <w:proofErr w:type="spellEnd"/>
      <w:r w:rsidRPr="0061498C">
        <w:rPr>
          <w:rFonts w:asciiTheme="minorHAnsi" w:hAnsiTheme="minorHAnsi" w:cstheme="minorHAnsi"/>
          <w:b/>
          <w:bCs/>
          <w:color w:val="212529"/>
          <w:sz w:val="18"/>
          <w:szCs w:val="18"/>
          <w:lang w:val="en-US" w:eastAsia="en-US"/>
        </w:rPr>
        <w:t>";</w:t>
      </w:r>
    </w:p>
    <w:p w14:paraId="4C88B990" w14:textId="77777777"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adaptation_set_template</w:t>
      </w:r>
      <w:proofErr w:type="spellEnd"/>
      <w:r w:rsidRPr="0061498C">
        <w:rPr>
          <w:rFonts w:asciiTheme="minorHAnsi" w:hAnsiTheme="minorHAnsi" w:cstheme="minorHAnsi"/>
          <w:b/>
          <w:bCs/>
          <w:color w:val="212529"/>
          <w:sz w:val="18"/>
          <w:szCs w:val="18"/>
          <w:lang w:val="en-US" w:eastAsia="en-US"/>
        </w:rPr>
        <w:t>='</w:t>
      </w:r>
      <w:proofErr w:type="spellStart"/>
      <w:r w:rsidRPr="0061498C">
        <w:rPr>
          <w:rFonts w:asciiTheme="minorHAnsi" w:hAnsiTheme="minorHAnsi" w:cstheme="minorHAnsi"/>
          <w:b/>
          <w:bCs/>
          <w:color w:val="212529"/>
          <w:sz w:val="18"/>
          <w:szCs w:val="18"/>
          <w:lang w:val="en-US" w:eastAsia="en-US"/>
        </w:rPr>
        <w:t>Adapt$AS</w:t>
      </w:r>
      <w:proofErr w:type="spellEnd"/>
      <w:r w:rsidRPr="0061498C">
        <w:rPr>
          <w:rFonts w:asciiTheme="minorHAnsi" w:hAnsiTheme="minorHAnsi" w:cstheme="minorHAnsi"/>
          <w:b/>
          <w:bCs/>
          <w:color w:val="212529"/>
          <w:sz w:val="18"/>
          <w:szCs w:val="18"/>
          <w:lang w:val="en-US" w:eastAsia="en-US"/>
        </w:rPr>
        <w:t>$';</w:t>
      </w:r>
    </w:p>
    <w:p w14:paraId="3443A6F9" w14:textId="284EDDB4"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roofErr w:type="spellStart"/>
      <w:r w:rsidRPr="0061498C">
        <w:rPr>
          <w:rFonts w:asciiTheme="minorHAnsi" w:hAnsiTheme="minorHAnsi" w:cstheme="minorHAnsi"/>
          <w:b/>
          <w:bCs/>
          <w:color w:val="212529"/>
          <w:sz w:val="18"/>
          <w:szCs w:val="18"/>
          <w:lang w:val="en-US" w:eastAsia="en-US"/>
        </w:rPr>
        <w:t>outfile</w:t>
      </w:r>
      <w:proofErr w:type="spellEnd"/>
      <w:r w:rsidRPr="0061498C">
        <w:rPr>
          <w:rFonts w:asciiTheme="minorHAnsi" w:hAnsiTheme="minorHAnsi" w:cstheme="minorHAnsi"/>
          <w:b/>
          <w:bCs/>
          <w:color w:val="212529"/>
          <w:sz w:val="18"/>
          <w:szCs w:val="18"/>
          <w:lang w:val="en-US" w:eastAsia="en-US"/>
        </w:rPr>
        <w:t>=</w:t>
      </w:r>
      <w:proofErr w:type="spellStart"/>
      <w:r w:rsidRPr="0061498C">
        <w:rPr>
          <w:rFonts w:asciiTheme="minorHAnsi" w:hAnsiTheme="minorHAnsi" w:cstheme="minorHAnsi"/>
          <w:b/>
          <w:bCs/>
          <w:color w:val="212529"/>
          <w:sz w:val="18"/>
          <w:szCs w:val="18"/>
          <w:lang w:val="en-US" w:eastAsia="en-US"/>
        </w:rPr>
        <w:t>fopen</w:t>
      </w:r>
      <w:proofErr w:type="spellEnd"/>
      <w:r w:rsidRPr="0061498C">
        <w:rPr>
          <w:rFonts w:asciiTheme="minorHAnsi" w:hAnsiTheme="minorHAnsi" w:cstheme="minorHAnsi"/>
          <w:b/>
          <w:bCs/>
          <w:color w:val="212529"/>
          <w:sz w:val="18"/>
          <w:szCs w:val="18"/>
          <w:lang w:val="en-US" w:eastAsia="en-US"/>
        </w:rPr>
        <w:t>("</w:t>
      </w:r>
      <w:proofErr w:type="spellStart"/>
      <w:r w:rsidRPr="0061498C">
        <w:rPr>
          <w:rFonts w:asciiTheme="minorHAnsi" w:hAnsiTheme="minorHAnsi" w:cstheme="minorHAnsi"/>
          <w:b/>
          <w:bCs/>
          <w:color w:val="212529"/>
          <w:sz w:val="18"/>
          <w:szCs w:val="18"/>
          <w:lang w:val="en-US" w:eastAsia="en-US"/>
        </w:rPr>
        <w:t>out.txt","w</w:t>
      </w:r>
      <w:proofErr w:type="spellEnd"/>
      <w:r w:rsidRPr="0061498C">
        <w:rPr>
          <w:rFonts w:asciiTheme="minorHAnsi" w:hAnsiTheme="minorHAnsi" w:cstheme="minorHAnsi"/>
          <w:b/>
          <w:bCs/>
          <w:color w:val="212529"/>
          <w:sz w:val="18"/>
          <w:szCs w:val="18"/>
          <w:lang w:val="en-US" w:eastAsia="en-US"/>
        </w:rPr>
        <w:t>");</w:t>
      </w:r>
    </w:p>
    <w:p w14:paraId="749C1A5B" w14:textId="77777777"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p>
    <w:p w14:paraId="22697A3F" w14:textId="77777777"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$this-&gt;</w:t>
      </w:r>
      <w:proofErr w:type="spellStart"/>
      <w:proofErr w:type="gramStart"/>
      <w:r w:rsidRPr="0061498C">
        <w:rPr>
          <w:rFonts w:asciiTheme="minorHAnsi" w:hAnsiTheme="minorHAnsi" w:cstheme="minorHAnsi"/>
          <w:b/>
          <w:bCs/>
          <w:color w:val="212529"/>
          <w:sz w:val="18"/>
          <w:szCs w:val="18"/>
          <w:lang w:val="en-US" w:eastAsia="en-US"/>
        </w:rPr>
        <w:t>assertContains</w:t>
      </w:r>
      <w:proofErr w:type="spellEnd"/>
      <w:r w:rsidRPr="0061498C">
        <w:rPr>
          <w:rFonts w:asciiTheme="minorHAnsi" w:hAnsiTheme="minorHAnsi" w:cstheme="minorHAnsi"/>
          <w:b/>
          <w:bCs/>
          <w:color w:val="212529"/>
          <w:sz w:val="18"/>
          <w:szCs w:val="18"/>
          <w:lang w:val="en-US" w:eastAsia="en-US"/>
        </w:rPr>
        <w:t>(</w:t>
      </w:r>
      <w:proofErr w:type="gramEnd"/>
      <w:r w:rsidRPr="0061498C">
        <w:rPr>
          <w:rFonts w:asciiTheme="minorHAnsi" w:hAnsiTheme="minorHAnsi" w:cstheme="minorHAnsi"/>
          <w:b/>
          <w:bCs/>
          <w:color w:val="212529"/>
          <w:sz w:val="18"/>
          <w:szCs w:val="18"/>
          <w:lang w:val="en-US" w:eastAsia="en-US"/>
        </w:rPr>
        <w:t>"no Tracks found conforming to WAVE", CTACheckSelectionSet($adapts_count,$session_dir,$adaptation_set_template,$outfile));</w:t>
      </w:r>
    </w:p>
    <w:p w14:paraId="7B8DEC25" w14:textId="438389EB" w:rsidR="00556C3C" w:rsidRPr="0061498C" w:rsidRDefault="00556C3C" w:rsidP="004B48A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b/>
          <w:bCs/>
          <w:color w:val="212529"/>
          <w:sz w:val="18"/>
          <w:szCs w:val="18"/>
          <w:lang w:val="en-US" w:eastAsia="en-US"/>
        </w:rPr>
      </w:pPr>
      <w:r w:rsidRPr="0061498C">
        <w:rPr>
          <w:rFonts w:asciiTheme="minorHAnsi" w:hAnsiTheme="minorHAnsi" w:cstheme="minorHAnsi"/>
          <w:b/>
          <w:bCs/>
          <w:color w:val="212529"/>
          <w:sz w:val="18"/>
          <w:szCs w:val="18"/>
          <w:lang w:val="en-US" w:eastAsia="en-US"/>
        </w:rPr>
        <w:t xml:space="preserve">    }</w:t>
      </w:r>
    </w:p>
    <w:p w14:paraId="66DF7972" w14:textId="23ABF857" w:rsidR="00556C3C" w:rsidRDefault="00556C3C" w:rsidP="004B48AE">
      <w:pPr>
        <w:rPr>
          <w:lang w:val="en-US"/>
        </w:rPr>
      </w:pPr>
    </w:p>
    <w:p w14:paraId="59010CDC" w14:textId="77777777" w:rsidR="005B369A" w:rsidRDefault="00E03247" w:rsidP="004B48AE">
      <w:pPr>
        <w:rPr>
          <w:lang w:val="en-US"/>
        </w:rPr>
      </w:pPr>
      <w:r>
        <w:rPr>
          <w:lang w:val="en-US"/>
        </w:rPr>
        <w:t>The source code function ‘</w:t>
      </w:r>
      <w:proofErr w:type="spellStart"/>
      <w:r w:rsidRPr="004B48AE">
        <w:rPr>
          <w:i/>
          <w:lang w:val="en-US"/>
        </w:rPr>
        <w:t>CTACheckSelectionSet</w:t>
      </w:r>
      <w:proofErr w:type="spellEnd"/>
      <w:r w:rsidRPr="004B48AE">
        <w:rPr>
          <w:i/>
          <w:lang w:val="en-US"/>
        </w:rPr>
        <w:t>’</w:t>
      </w:r>
      <w:r w:rsidR="00292E4A">
        <w:rPr>
          <w:lang w:val="en-US"/>
        </w:rPr>
        <w:t xml:space="preserve"> </w:t>
      </w:r>
      <w:r w:rsidR="00D058CB">
        <w:rPr>
          <w:lang w:val="en-US"/>
        </w:rPr>
        <w:t>is expected to return error message containing the text – ‘no Tracks found conforming to WAVE’</w:t>
      </w:r>
      <w:r w:rsidR="00631A46">
        <w:rPr>
          <w:lang w:val="en-US"/>
        </w:rPr>
        <w:t xml:space="preserve">. </w:t>
      </w:r>
      <w:r w:rsidR="00ED1AD7">
        <w:rPr>
          <w:lang w:val="en-US"/>
        </w:rPr>
        <w:t xml:space="preserve">Some of the required inputs to the source function are provided as required. </w:t>
      </w:r>
    </w:p>
    <w:p w14:paraId="673AE42B" w14:textId="77777777" w:rsidR="005B369A" w:rsidRDefault="005B369A" w:rsidP="004B48AE">
      <w:pPr>
        <w:rPr>
          <w:lang w:val="en-US"/>
        </w:rPr>
      </w:pPr>
    </w:p>
    <w:p w14:paraId="2D85C11F" w14:textId="59502800" w:rsidR="00D56DED" w:rsidRDefault="00631A46" w:rsidP="004B48AE">
      <w:pPr>
        <w:rPr>
          <w:lang w:val="en-US"/>
        </w:rPr>
      </w:pPr>
      <w:r>
        <w:rPr>
          <w:lang w:val="en-US"/>
        </w:rPr>
        <w:t xml:space="preserve">The </w:t>
      </w:r>
      <w:r w:rsidRPr="004B48AE">
        <w:rPr>
          <w:i/>
          <w:lang w:val="en-US"/>
        </w:rPr>
        <w:t>$</w:t>
      </w:r>
      <w:proofErr w:type="spellStart"/>
      <w:r w:rsidRPr="004B48AE">
        <w:rPr>
          <w:i/>
          <w:lang w:val="en-US"/>
        </w:rPr>
        <w:t>session_dir</w:t>
      </w:r>
      <w:proofErr w:type="spellEnd"/>
      <w:r>
        <w:rPr>
          <w:lang w:val="en-US"/>
        </w:rPr>
        <w:t xml:space="preserve"> points to a video selection set </w:t>
      </w:r>
      <w:r w:rsidR="0084077F">
        <w:rPr>
          <w:lang w:val="en-US"/>
        </w:rPr>
        <w:t xml:space="preserve">with </w:t>
      </w:r>
      <w:r w:rsidR="00D56DED">
        <w:rPr>
          <w:lang w:val="en-US"/>
        </w:rPr>
        <w:t xml:space="preserve">two tracks (box level info) and both of them are non-conforming to WAVE profile. Here the tracks refer to the atom level information stored as an xml file. The xml file will be generated by the </w:t>
      </w:r>
      <w:r w:rsidR="004B48AE">
        <w:rPr>
          <w:lang w:val="en-US"/>
        </w:rPr>
        <w:t>‘</w:t>
      </w:r>
      <w:proofErr w:type="spellStart"/>
      <w:r w:rsidR="00D56DED">
        <w:rPr>
          <w:lang w:val="en-US"/>
        </w:rPr>
        <w:t>ISOSegmentValidator</w:t>
      </w:r>
      <w:proofErr w:type="spellEnd"/>
      <w:r w:rsidR="004B48AE">
        <w:rPr>
          <w:lang w:val="en-US"/>
        </w:rPr>
        <w:t>’</w:t>
      </w:r>
      <w:r w:rsidR="00D56DED">
        <w:rPr>
          <w:lang w:val="en-US"/>
        </w:rPr>
        <w:t xml:space="preserve"> submodule in the </w:t>
      </w:r>
      <w:r w:rsidR="004B48AE">
        <w:rPr>
          <w:lang w:val="en-US"/>
        </w:rPr>
        <w:t>‘</w:t>
      </w:r>
      <w:proofErr w:type="spellStart"/>
      <w:r w:rsidR="00D56DED">
        <w:rPr>
          <w:lang w:val="en-US"/>
        </w:rPr>
        <w:t>IntegratedConformance</w:t>
      </w:r>
      <w:proofErr w:type="spellEnd"/>
      <w:r w:rsidR="004B48AE">
        <w:rPr>
          <w:lang w:val="en-US"/>
        </w:rPr>
        <w:t>’</w:t>
      </w:r>
      <w:r w:rsidR="00D56DED">
        <w:rPr>
          <w:lang w:val="en-US"/>
        </w:rPr>
        <w:t xml:space="preserve">, for every mp4 track file. For unit testing purpose, they are </w:t>
      </w:r>
      <w:r w:rsidR="0057285E">
        <w:rPr>
          <w:lang w:val="en-US"/>
        </w:rPr>
        <w:t>pre-</w:t>
      </w:r>
      <w:r w:rsidR="00D56DED">
        <w:rPr>
          <w:lang w:val="en-US"/>
        </w:rPr>
        <w:t xml:space="preserve">generated and kept in a folder pointed by </w:t>
      </w:r>
      <w:r w:rsidR="00D56DED" w:rsidRPr="00534AAB">
        <w:rPr>
          <w:i/>
          <w:lang w:val="en-US"/>
        </w:rPr>
        <w:t>$</w:t>
      </w:r>
      <w:proofErr w:type="spellStart"/>
      <w:r w:rsidR="00D56DED" w:rsidRPr="00534AAB">
        <w:rPr>
          <w:i/>
          <w:lang w:val="en-US"/>
        </w:rPr>
        <w:t>session_dir</w:t>
      </w:r>
      <w:proofErr w:type="spellEnd"/>
      <w:r w:rsidR="00D56DED">
        <w:rPr>
          <w:lang w:val="en-US"/>
        </w:rPr>
        <w:t>.</w:t>
      </w:r>
    </w:p>
    <w:p w14:paraId="4773ECD7" w14:textId="4551DA15" w:rsidR="00D56DED" w:rsidRDefault="00D56DED" w:rsidP="004B48AE">
      <w:pPr>
        <w:rPr>
          <w:lang w:val="en-US"/>
        </w:rPr>
      </w:pPr>
    </w:p>
    <w:p w14:paraId="702839A2" w14:textId="61C027AB" w:rsidR="00D56DED" w:rsidRDefault="00D56DED" w:rsidP="004B48AE">
      <w:pPr>
        <w:rPr>
          <w:lang w:val="en-US"/>
        </w:rPr>
      </w:pPr>
      <w:r>
        <w:rPr>
          <w:lang w:val="en-US"/>
        </w:rPr>
        <w:t xml:space="preserve">A snapshot of </w:t>
      </w:r>
      <w:r w:rsidR="00FB6B8C">
        <w:rPr>
          <w:lang w:val="en-US"/>
        </w:rPr>
        <w:t>sample</w:t>
      </w:r>
      <w:r>
        <w:rPr>
          <w:lang w:val="en-US"/>
        </w:rPr>
        <w:t xml:space="preserve"> xml file of a video track is </w:t>
      </w:r>
      <w:r w:rsidR="00A64CB7">
        <w:rPr>
          <w:lang w:val="en-US"/>
        </w:rPr>
        <w:t xml:space="preserve">shown in </w:t>
      </w:r>
      <w:r w:rsidR="00A64CB7">
        <w:rPr>
          <w:lang w:val="en-US"/>
        </w:rPr>
        <w:fldChar w:fldCharType="begin"/>
      </w:r>
      <w:r w:rsidR="00A64CB7">
        <w:rPr>
          <w:lang w:val="en-US"/>
        </w:rPr>
        <w:instrText xml:space="preserve"> REF _Ref528924138 \h </w:instrText>
      </w:r>
      <w:r w:rsidR="004B48AE">
        <w:rPr>
          <w:lang w:val="en-US"/>
        </w:rPr>
        <w:instrText xml:space="preserve"> \* MERGEFORMAT </w:instrText>
      </w:r>
      <w:r w:rsidR="00A64CB7">
        <w:rPr>
          <w:lang w:val="en-US"/>
        </w:rPr>
      </w:r>
      <w:r w:rsidR="00A64CB7">
        <w:rPr>
          <w:lang w:val="en-US"/>
        </w:rPr>
        <w:fldChar w:fldCharType="separate"/>
      </w:r>
      <w:r w:rsidR="00A64CB7">
        <w:t xml:space="preserve">Figure </w:t>
      </w:r>
      <w:r w:rsidR="00A64CB7">
        <w:rPr>
          <w:noProof/>
        </w:rPr>
        <w:t>1</w:t>
      </w:r>
      <w:r w:rsidR="00A64CB7">
        <w:rPr>
          <w:lang w:val="en-US"/>
        </w:rPr>
        <w:fldChar w:fldCharType="end"/>
      </w:r>
      <w:r>
        <w:rPr>
          <w:lang w:val="en-US"/>
        </w:rPr>
        <w:t>.</w:t>
      </w:r>
    </w:p>
    <w:p w14:paraId="1F645EF1" w14:textId="77777777" w:rsidR="00A64CB7" w:rsidRDefault="00D56DED" w:rsidP="004B48AE">
      <w:pPr>
        <w:keepNext/>
      </w:pPr>
      <w:r>
        <w:rPr>
          <w:noProof/>
        </w:rPr>
        <w:lastRenderedPageBreak/>
        <w:drawing>
          <wp:inline distT="0" distB="0" distL="0" distR="0" wp14:anchorId="36FD0DC4" wp14:editId="1940518B">
            <wp:extent cx="5380892" cy="3474012"/>
            <wp:effectExtent l="19050" t="19050" r="10795"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1685" cy="3487436"/>
                    </a:xfrm>
                    <a:prstGeom prst="rect">
                      <a:avLst/>
                    </a:prstGeom>
                    <a:ln>
                      <a:solidFill>
                        <a:schemeClr val="tx1"/>
                      </a:solidFill>
                    </a:ln>
                  </pic:spPr>
                </pic:pic>
              </a:graphicData>
            </a:graphic>
          </wp:inline>
        </w:drawing>
      </w:r>
    </w:p>
    <w:p w14:paraId="01C3A91E" w14:textId="3360972F" w:rsidR="00D56DED" w:rsidRDefault="00A64CB7" w:rsidP="004B48AE">
      <w:pPr>
        <w:pStyle w:val="Caption"/>
        <w:ind w:left="720" w:firstLine="720"/>
        <w:rPr>
          <w:lang w:val="en-US"/>
        </w:rPr>
      </w:pPr>
      <w:bookmarkStart w:id="14" w:name="_Ref528924138"/>
      <w:bookmarkStart w:id="15" w:name="_Toc528924376"/>
      <w:r>
        <w:t xml:space="preserve">Figure </w:t>
      </w:r>
      <w:r w:rsidR="00CF7D27">
        <w:rPr>
          <w:noProof/>
        </w:rPr>
        <w:fldChar w:fldCharType="begin"/>
      </w:r>
      <w:r w:rsidR="00CF7D27">
        <w:rPr>
          <w:noProof/>
        </w:rPr>
        <w:instrText xml:space="preserve"> SEQ Figure \* ARABIC </w:instrText>
      </w:r>
      <w:r w:rsidR="00CF7D27">
        <w:rPr>
          <w:noProof/>
        </w:rPr>
        <w:fldChar w:fldCharType="separate"/>
      </w:r>
      <w:r>
        <w:rPr>
          <w:noProof/>
        </w:rPr>
        <w:t>1</w:t>
      </w:r>
      <w:r w:rsidR="00CF7D27">
        <w:rPr>
          <w:noProof/>
        </w:rPr>
        <w:fldChar w:fldCharType="end"/>
      </w:r>
      <w:bookmarkEnd w:id="14"/>
      <w:r>
        <w:t xml:space="preserve"> Snapshot of an atom xml file</w:t>
      </w:r>
      <w:r>
        <w:rPr>
          <w:noProof/>
        </w:rPr>
        <w:t xml:space="preserve"> of a video track</w:t>
      </w:r>
      <w:bookmarkEnd w:id="15"/>
    </w:p>
    <w:p w14:paraId="68AFC5E5" w14:textId="3A47DC07" w:rsidR="00B345B2" w:rsidRDefault="00B345B2" w:rsidP="004B48AE">
      <w:pPr>
        <w:rPr>
          <w:lang w:val="en-US"/>
        </w:rPr>
      </w:pPr>
    </w:p>
    <w:p w14:paraId="71D0B95A" w14:textId="3B90910B" w:rsidR="00B345B2" w:rsidRDefault="00B345B2" w:rsidP="004B48AE">
      <w:pPr>
        <w:rPr>
          <w:lang w:val="en-US"/>
        </w:rPr>
      </w:pPr>
      <w:r>
        <w:rPr>
          <w:lang w:val="en-US"/>
        </w:rPr>
        <w:t xml:space="preserve">Following the examples </w:t>
      </w:r>
      <w:r w:rsidR="00FA56C1">
        <w:rPr>
          <w:lang w:val="en-US"/>
        </w:rPr>
        <w:t xml:space="preserve">1 </w:t>
      </w:r>
      <w:r>
        <w:rPr>
          <w:lang w:val="en-US"/>
        </w:rPr>
        <w:t>and</w:t>
      </w:r>
      <w:r w:rsidR="00FA56C1">
        <w:rPr>
          <w:lang w:val="en-US"/>
        </w:rPr>
        <w:t xml:space="preserve"> 2</w:t>
      </w:r>
      <w:r>
        <w:rPr>
          <w:lang w:val="en-US"/>
        </w:rPr>
        <w:t>, some more unit tests are created to test most of the cases occurring in the conformance checks implemented in the source code. The complete set of unit tests can be found here</w:t>
      </w:r>
      <w:r w:rsidR="009E1C03">
        <w:rPr>
          <w:lang w:val="en-US"/>
        </w:rPr>
        <w:t xml:space="preserve"> </w:t>
      </w:r>
      <w:r w:rsidR="008F21D9">
        <w:rPr>
          <w:lang w:val="en-US"/>
        </w:rPr>
        <w:t>[</w:t>
      </w:r>
      <w:r w:rsidR="00FB6B8C" w:rsidRPr="00FB6B8C">
        <w:rPr>
          <w:sz w:val="20"/>
          <w:lang w:val="en-US"/>
        </w:rPr>
        <w:t>2</w:t>
      </w:r>
      <w:r w:rsidR="008F21D9">
        <w:rPr>
          <w:lang w:val="en-US"/>
        </w:rPr>
        <w:t>]</w:t>
      </w:r>
      <w:r w:rsidR="009E1C03">
        <w:rPr>
          <w:lang w:val="en-US"/>
        </w:rPr>
        <w:t>.</w:t>
      </w:r>
    </w:p>
    <w:p w14:paraId="4A642E5D" w14:textId="00537789" w:rsidR="00DC7457" w:rsidRDefault="00DC7457" w:rsidP="000D4DF1">
      <w:pPr>
        <w:rPr>
          <w:lang w:val="en-US"/>
        </w:rPr>
      </w:pPr>
    </w:p>
    <w:p w14:paraId="1D1D7CC4" w14:textId="7207DF02" w:rsidR="00DC7457" w:rsidRDefault="00DC7457" w:rsidP="007C7DD1">
      <w:pPr>
        <w:pStyle w:val="Heading1"/>
        <w:rPr>
          <w:lang w:val="en-US"/>
        </w:rPr>
      </w:pPr>
      <w:bookmarkStart w:id="16" w:name="_Toc528924307"/>
      <w:r>
        <w:rPr>
          <w:lang w:val="en-US"/>
        </w:rPr>
        <w:t>References</w:t>
      </w:r>
      <w:bookmarkEnd w:id="16"/>
    </w:p>
    <w:p w14:paraId="33035074" w14:textId="7CEF3299" w:rsidR="009E1C03" w:rsidRDefault="009E1C03" w:rsidP="009E1C03">
      <w:pPr>
        <w:rPr>
          <w:lang w:val="en-US"/>
        </w:rPr>
      </w:pPr>
    </w:p>
    <w:p w14:paraId="7F75135C" w14:textId="0CB8AE14" w:rsidR="008F21D9" w:rsidRDefault="008F21D9" w:rsidP="009E1C03">
      <w:bookmarkStart w:id="17" w:name="_Toc528924184"/>
      <w:bookmarkStart w:id="18" w:name="_Toc528924308"/>
      <w:r w:rsidRPr="007C7DD1">
        <w:rPr>
          <w:rStyle w:val="Heading1Char"/>
          <w:b w:val="0"/>
          <w:sz w:val="24"/>
        </w:rPr>
        <w:t>[1]</w:t>
      </w:r>
      <w:bookmarkEnd w:id="17"/>
      <w:bookmarkEnd w:id="18"/>
      <w:r w:rsidRPr="007C7DD1">
        <w:rPr>
          <w:sz w:val="18"/>
          <w:lang w:val="en-US"/>
        </w:rPr>
        <w:t xml:space="preserve"> </w:t>
      </w:r>
      <w:r>
        <w:rPr>
          <w:lang w:val="en-US"/>
        </w:rPr>
        <w:t xml:space="preserve">- </w:t>
      </w:r>
      <w:r>
        <w:t>WAVE Content Specification, April 2018</w:t>
      </w:r>
    </w:p>
    <w:p w14:paraId="23FAF0FC" w14:textId="5D862706" w:rsidR="008F21D9" w:rsidRDefault="008F21D9" w:rsidP="009E1C03">
      <w:pPr>
        <w:rPr>
          <w:lang w:val="en-US"/>
        </w:rPr>
      </w:pPr>
      <w:bookmarkStart w:id="19" w:name="_Toc528924185"/>
      <w:bookmarkStart w:id="20" w:name="_Toc528924309"/>
      <w:r w:rsidRPr="007C7DD1">
        <w:rPr>
          <w:rStyle w:val="Heading1Char"/>
          <w:b w:val="0"/>
          <w:sz w:val="24"/>
        </w:rPr>
        <w:t>[2]</w:t>
      </w:r>
      <w:bookmarkEnd w:id="19"/>
      <w:bookmarkEnd w:id="20"/>
      <w:r w:rsidRPr="007C7DD1">
        <w:rPr>
          <w:sz w:val="18"/>
          <w:lang w:val="en-US"/>
        </w:rPr>
        <w:t xml:space="preserve"> </w:t>
      </w:r>
      <w:r>
        <w:rPr>
          <w:lang w:val="en-US"/>
        </w:rPr>
        <w:t xml:space="preserve">- </w:t>
      </w:r>
      <w:hyperlink r:id="rId11" w:history="1">
        <w:r w:rsidRPr="008F21D9">
          <w:rPr>
            <w:rStyle w:val="Hyperlink"/>
            <w:color w:val="auto"/>
            <w:lang w:val="en-US"/>
          </w:rPr>
          <w:t>https://github.com/Dash-Industry-Forum/CTAWAVE/tree/master/UnitTests</w:t>
        </w:r>
      </w:hyperlink>
    </w:p>
    <w:p w14:paraId="2B28E775" w14:textId="77777777" w:rsidR="008F21D9" w:rsidRPr="009E1C03" w:rsidRDefault="008F21D9" w:rsidP="009E1C03">
      <w:pPr>
        <w:rPr>
          <w:lang w:val="en-US"/>
        </w:rPr>
      </w:pPr>
    </w:p>
    <w:sectPr w:rsidR="008F21D9" w:rsidRPr="009E1C03" w:rsidSect="00897B19">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EE1C9" w14:textId="77777777" w:rsidR="00CF7D27" w:rsidRDefault="00CF7D27" w:rsidP="00D576E5">
      <w:r>
        <w:separator/>
      </w:r>
    </w:p>
    <w:p w14:paraId="0CC89ABD" w14:textId="77777777" w:rsidR="00CF7D27" w:rsidRDefault="00CF7D27" w:rsidP="00D576E5"/>
    <w:p w14:paraId="06E4F96A" w14:textId="77777777" w:rsidR="00CF7D27" w:rsidRDefault="00CF7D27" w:rsidP="00D576E5"/>
    <w:p w14:paraId="19410631" w14:textId="77777777" w:rsidR="00CF7D27" w:rsidRDefault="00CF7D27" w:rsidP="00D576E5"/>
    <w:p w14:paraId="6E973F7E" w14:textId="77777777" w:rsidR="00CF7D27" w:rsidRDefault="00CF7D27"/>
    <w:p w14:paraId="3B6BBFBB" w14:textId="77777777" w:rsidR="00CF7D27" w:rsidRDefault="00CF7D27" w:rsidP="0061498C"/>
    <w:p w14:paraId="2FA7459F" w14:textId="77777777" w:rsidR="00CF7D27" w:rsidRDefault="00CF7D27" w:rsidP="0061498C"/>
  </w:endnote>
  <w:endnote w:type="continuationSeparator" w:id="0">
    <w:p w14:paraId="4AA1E02E" w14:textId="77777777" w:rsidR="00CF7D27" w:rsidRDefault="00CF7D27" w:rsidP="00D576E5">
      <w:r>
        <w:continuationSeparator/>
      </w:r>
    </w:p>
    <w:p w14:paraId="3F22212C" w14:textId="77777777" w:rsidR="00CF7D27" w:rsidRDefault="00CF7D27" w:rsidP="00D576E5"/>
    <w:p w14:paraId="1B5F745F" w14:textId="77777777" w:rsidR="00CF7D27" w:rsidRDefault="00CF7D27" w:rsidP="00D576E5"/>
    <w:p w14:paraId="38001CC1" w14:textId="77777777" w:rsidR="00CF7D27" w:rsidRDefault="00CF7D27" w:rsidP="00D576E5"/>
    <w:p w14:paraId="775BF373" w14:textId="77777777" w:rsidR="00CF7D27" w:rsidRDefault="00CF7D27"/>
    <w:p w14:paraId="1D976CBA" w14:textId="77777777" w:rsidR="00CF7D27" w:rsidRDefault="00CF7D27" w:rsidP="0061498C"/>
    <w:p w14:paraId="5532EF6A" w14:textId="77777777" w:rsidR="00CF7D27" w:rsidRDefault="00CF7D27" w:rsidP="006149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6A7B3B" w14:textId="77777777" w:rsidR="006F6D52" w:rsidRPr="00AC60EA" w:rsidRDefault="006F6D52" w:rsidP="00D576E5">
    <w:pPr>
      <w:pStyle w:val="Footer"/>
    </w:pPr>
  </w:p>
  <w:tbl>
    <w:tblPr>
      <w:tblW w:w="4968" w:type="dxa"/>
      <w:tblLook w:val="01E0" w:firstRow="1" w:lastRow="1" w:firstColumn="1" w:lastColumn="1" w:noHBand="0" w:noVBand="0"/>
    </w:tblPr>
    <w:tblGrid>
      <w:gridCol w:w="2700"/>
      <w:gridCol w:w="2268"/>
    </w:tblGrid>
    <w:tr w:rsidR="006F6D52" w:rsidRPr="00D607C8" w14:paraId="30BDA711" w14:textId="77777777" w:rsidTr="001C5A4F">
      <w:tc>
        <w:tcPr>
          <w:tcW w:w="2700" w:type="dxa"/>
        </w:tcPr>
        <w:p w14:paraId="390654BC" w14:textId="2BA6F8BA" w:rsidR="006F6D52" w:rsidRPr="00980996" w:rsidRDefault="006F6D52" w:rsidP="00D576E5">
          <w:pPr>
            <w:pStyle w:val="Footer"/>
            <w:rPr>
              <w:lang w:val="de-DE"/>
            </w:rPr>
          </w:pPr>
          <w:r w:rsidRPr="00980996">
            <w:rPr>
              <w:lang w:val="de-DE"/>
            </w:rPr>
            <w:t>Nomor Research</w:t>
          </w:r>
          <w:r>
            <w:rPr>
              <w:lang w:val="de-DE"/>
            </w:rPr>
            <w:t xml:space="preserve"> </w:t>
          </w:r>
          <w:r w:rsidRPr="00980996">
            <w:rPr>
              <w:lang w:val="de-DE"/>
            </w:rPr>
            <w:t>GmbH</w:t>
          </w:r>
        </w:p>
        <w:p w14:paraId="42ED8305" w14:textId="77777777" w:rsidR="006F6D52" w:rsidRPr="00980996" w:rsidRDefault="006F6D52" w:rsidP="00D576E5">
          <w:pPr>
            <w:pStyle w:val="Footer"/>
            <w:rPr>
              <w:lang w:val="de-DE"/>
            </w:rPr>
          </w:pPr>
          <w:r w:rsidRPr="00980996">
            <w:rPr>
              <w:lang w:val="de-DE"/>
            </w:rPr>
            <w:t>Brecherspitzstraße 8</w:t>
          </w:r>
        </w:p>
        <w:p w14:paraId="2CC81EAD" w14:textId="77777777" w:rsidR="006F6D52" w:rsidRPr="00980996" w:rsidRDefault="006F6D52" w:rsidP="00D576E5">
          <w:pPr>
            <w:pStyle w:val="Footer"/>
            <w:rPr>
              <w:lang w:val="de-DE"/>
            </w:rPr>
          </w:pPr>
          <w:r w:rsidRPr="00980996">
            <w:rPr>
              <w:lang w:val="de-DE"/>
            </w:rPr>
            <w:t>81541 München</w:t>
          </w:r>
        </w:p>
        <w:p w14:paraId="144D8DBF" w14:textId="77777777" w:rsidR="006F6D52" w:rsidRPr="00980996" w:rsidRDefault="006F6D52" w:rsidP="00D576E5">
          <w:pPr>
            <w:pStyle w:val="Footer"/>
            <w:rPr>
              <w:lang w:val="de-DE"/>
            </w:rPr>
          </w:pPr>
        </w:p>
        <w:p w14:paraId="7E438304" w14:textId="77777777" w:rsidR="006F6D52" w:rsidRPr="00980996" w:rsidRDefault="006F6D52" w:rsidP="00D576E5">
          <w:pPr>
            <w:pStyle w:val="Footer"/>
            <w:rPr>
              <w:lang w:val="de-DE"/>
            </w:rPr>
          </w:pPr>
        </w:p>
      </w:tc>
      <w:tc>
        <w:tcPr>
          <w:tcW w:w="2268" w:type="dxa"/>
        </w:tcPr>
        <w:p w14:paraId="2D8DB74C" w14:textId="70CCBAD7" w:rsidR="006F6D52" w:rsidRPr="00980996" w:rsidRDefault="006F6D52" w:rsidP="00D576E5">
          <w:pPr>
            <w:pStyle w:val="Footer"/>
            <w:rPr>
              <w:lang w:val="de-DE"/>
            </w:rPr>
          </w:pPr>
        </w:p>
      </w:tc>
    </w:tr>
  </w:tbl>
  <w:p w14:paraId="76BF0373" w14:textId="77777777" w:rsidR="006F6D52" w:rsidRPr="00D607C8" w:rsidRDefault="006F6D52" w:rsidP="00D576E5">
    <w:pPr>
      <w:rPr>
        <w:lang w:val="de-DE"/>
      </w:rPr>
    </w:pPr>
  </w:p>
  <w:p w14:paraId="18F44F89" w14:textId="77777777" w:rsidR="006F6D52" w:rsidRPr="00D607C8" w:rsidRDefault="006F6D52" w:rsidP="00D576E5">
    <w:pPr>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68" w:type="dxa"/>
      <w:tblLook w:val="01E0" w:firstRow="1" w:lastRow="1" w:firstColumn="1" w:lastColumn="1" w:noHBand="0" w:noVBand="0"/>
    </w:tblPr>
    <w:tblGrid>
      <w:gridCol w:w="2700"/>
      <w:gridCol w:w="2268"/>
    </w:tblGrid>
    <w:tr w:rsidR="006F6D52" w:rsidRPr="009A41A4" w14:paraId="2026606D" w14:textId="77777777" w:rsidTr="00110749">
      <w:tc>
        <w:tcPr>
          <w:tcW w:w="2700" w:type="dxa"/>
        </w:tcPr>
        <w:p w14:paraId="6E581E80" w14:textId="77777777" w:rsidR="006F6D52" w:rsidRPr="00980996" w:rsidRDefault="006F6D52" w:rsidP="00D576E5">
          <w:pPr>
            <w:pStyle w:val="Footer"/>
            <w:rPr>
              <w:lang w:val="de-DE"/>
            </w:rPr>
          </w:pPr>
          <w:r w:rsidRPr="00980996">
            <w:rPr>
              <w:lang w:val="de-DE"/>
            </w:rPr>
            <w:t>Nomor Research GmbH</w:t>
          </w:r>
        </w:p>
        <w:p w14:paraId="45970950" w14:textId="77777777" w:rsidR="006F6D52" w:rsidRPr="00980996" w:rsidRDefault="006F6D52" w:rsidP="00D576E5">
          <w:pPr>
            <w:pStyle w:val="Footer"/>
            <w:rPr>
              <w:lang w:val="de-DE"/>
            </w:rPr>
          </w:pPr>
          <w:r w:rsidRPr="00980996">
            <w:rPr>
              <w:lang w:val="de-DE"/>
            </w:rPr>
            <w:t>Brecherspitzstraße 8</w:t>
          </w:r>
        </w:p>
        <w:p w14:paraId="4E4D22CB" w14:textId="77777777" w:rsidR="006F6D52" w:rsidRPr="00980996" w:rsidRDefault="006F6D52" w:rsidP="00D576E5">
          <w:pPr>
            <w:pStyle w:val="Footer"/>
            <w:rPr>
              <w:lang w:val="de-DE"/>
            </w:rPr>
          </w:pPr>
          <w:r w:rsidRPr="00980996">
            <w:rPr>
              <w:lang w:val="de-DE"/>
            </w:rPr>
            <w:t>81541 München</w:t>
          </w:r>
        </w:p>
        <w:p w14:paraId="003CB2B2" w14:textId="77777777" w:rsidR="006F6D52" w:rsidRPr="00980996" w:rsidRDefault="006F6D52" w:rsidP="00D576E5">
          <w:pPr>
            <w:pStyle w:val="Footer"/>
            <w:rPr>
              <w:lang w:val="de-DE"/>
            </w:rPr>
          </w:pPr>
        </w:p>
        <w:p w14:paraId="33A00E30" w14:textId="77777777" w:rsidR="006F6D52" w:rsidRPr="00980996" w:rsidRDefault="006F6D52" w:rsidP="00D576E5">
          <w:pPr>
            <w:pStyle w:val="Footer"/>
            <w:rPr>
              <w:lang w:val="de-DE"/>
            </w:rPr>
          </w:pPr>
        </w:p>
      </w:tc>
      <w:tc>
        <w:tcPr>
          <w:tcW w:w="2268" w:type="dxa"/>
        </w:tcPr>
        <w:p w14:paraId="0DAF7BA0" w14:textId="6863C232" w:rsidR="006F6D52" w:rsidRPr="00980996" w:rsidRDefault="006F6D52" w:rsidP="00D576E5">
          <w:pPr>
            <w:pStyle w:val="Footer"/>
            <w:rPr>
              <w:lang w:val="de-DE"/>
            </w:rPr>
          </w:pPr>
        </w:p>
      </w:tc>
    </w:tr>
  </w:tbl>
  <w:p w14:paraId="7B4DEB05" w14:textId="77777777" w:rsidR="006F6D52" w:rsidRPr="00D607C8" w:rsidRDefault="006F6D52" w:rsidP="00D576E5">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2B6EF" w14:textId="77777777" w:rsidR="00CF7D27" w:rsidRDefault="00CF7D27" w:rsidP="00D576E5">
      <w:r>
        <w:separator/>
      </w:r>
    </w:p>
    <w:p w14:paraId="2EF0A67F" w14:textId="77777777" w:rsidR="00CF7D27" w:rsidRDefault="00CF7D27" w:rsidP="00D576E5"/>
    <w:p w14:paraId="61302E67" w14:textId="77777777" w:rsidR="00CF7D27" w:rsidRDefault="00CF7D27" w:rsidP="00D576E5"/>
    <w:p w14:paraId="1070FE36" w14:textId="77777777" w:rsidR="00CF7D27" w:rsidRDefault="00CF7D27" w:rsidP="00D576E5"/>
    <w:p w14:paraId="59D51A75" w14:textId="77777777" w:rsidR="00CF7D27" w:rsidRDefault="00CF7D27"/>
    <w:p w14:paraId="5F64E739" w14:textId="77777777" w:rsidR="00CF7D27" w:rsidRDefault="00CF7D27" w:rsidP="0061498C"/>
    <w:p w14:paraId="3D07650D" w14:textId="77777777" w:rsidR="00CF7D27" w:rsidRDefault="00CF7D27" w:rsidP="0061498C"/>
  </w:footnote>
  <w:footnote w:type="continuationSeparator" w:id="0">
    <w:p w14:paraId="5CB1146A" w14:textId="77777777" w:rsidR="00CF7D27" w:rsidRDefault="00CF7D27" w:rsidP="00D576E5">
      <w:r>
        <w:continuationSeparator/>
      </w:r>
    </w:p>
    <w:p w14:paraId="10691388" w14:textId="77777777" w:rsidR="00CF7D27" w:rsidRDefault="00CF7D27" w:rsidP="00D576E5"/>
    <w:p w14:paraId="2A1F06E6" w14:textId="77777777" w:rsidR="00CF7D27" w:rsidRDefault="00CF7D27" w:rsidP="00D576E5"/>
    <w:p w14:paraId="03586BC4" w14:textId="77777777" w:rsidR="00CF7D27" w:rsidRDefault="00CF7D27" w:rsidP="00D576E5"/>
    <w:p w14:paraId="722AF93E" w14:textId="77777777" w:rsidR="00CF7D27" w:rsidRDefault="00CF7D27"/>
    <w:p w14:paraId="75A8C4D1" w14:textId="77777777" w:rsidR="00CF7D27" w:rsidRDefault="00CF7D27" w:rsidP="0061498C"/>
    <w:p w14:paraId="66938B85" w14:textId="77777777" w:rsidR="00CF7D27" w:rsidRDefault="00CF7D27" w:rsidP="006149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1E0" w:firstRow="1" w:lastRow="1" w:firstColumn="1" w:lastColumn="1" w:noHBand="0" w:noVBand="0"/>
    </w:tblPr>
    <w:tblGrid>
      <w:gridCol w:w="4605"/>
      <w:gridCol w:w="4605"/>
    </w:tblGrid>
    <w:tr w:rsidR="006F6D52" w14:paraId="0279C8DA" w14:textId="77777777" w:rsidTr="006F6D52">
      <w:tc>
        <w:tcPr>
          <w:tcW w:w="4605" w:type="dxa"/>
        </w:tcPr>
        <w:p w14:paraId="3DE5F2D4" w14:textId="4C4FBF45" w:rsidR="006F6D52" w:rsidRPr="008A153B" w:rsidRDefault="006F6D52" w:rsidP="00D576E5">
          <w:pPr>
            <w:pStyle w:val="Header"/>
          </w:pPr>
          <w:r>
            <w:rPr>
              <w:rStyle w:val="PageNumber"/>
              <w:rFonts w:ascii="Bookman Old Style" w:hAnsi="Bookman Old Style"/>
              <w:color w:val="808080"/>
            </w:rPr>
            <w:t>Page</w:t>
          </w:r>
          <w:r w:rsidRPr="008A153B">
            <w:rPr>
              <w:rStyle w:val="PageNumber"/>
              <w:rFonts w:ascii="Bookman Old Style" w:hAnsi="Bookman Old Style"/>
              <w:color w:val="808080"/>
            </w:rPr>
            <w:t xml:space="preserve"> </w:t>
          </w:r>
          <w:r w:rsidRPr="008A153B">
            <w:rPr>
              <w:rStyle w:val="PageNumber"/>
              <w:rFonts w:ascii="Bookman Old Style" w:hAnsi="Bookman Old Style"/>
              <w:color w:val="808080"/>
            </w:rPr>
            <w:fldChar w:fldCharType="begin"/>
          </w:r>
          <w:r w:rsidRPr="008A153B">
            <w:rPr>
              <w:rStyle w:val="PageNumber"/>
              <w:rFonts w:ascii="Bookman Old Style" w:hAnsi="Bookman Old Style"/>
              <w:color w:val="808080"/>
            </w:rPr>
            <w:instrText xml:space="preserve"> PAGE </w:instrText>
          </w:r>
          <w:r w:rsidRPr="008A153B">
            <w:rPr>
              <w:rStyle w:val="PageNumber"/>
              <w:rFonts w:ascii="Bookman Old Style" w:hAnsi="Bookman Old Style"/>
              <w:color w:val="808080"/>
            </w:rPr>
            <w:fldChar w:fldCharType="separate"/>
          </w:r>
          <w:r>
            <w:rPr>
              <w:rStyle w:val="PageNumber"/>
              <w:rFonts w:ascii="Bookman Old Style" w:hAnsi="Bookman Old Style"/>
              <w:noProof/>
              <w:color w:val="808080"/>
            </w:rPr>
            <w:t>2</w:t>
          </w:r>
          <w:r w:rsidRPr="008A153B">
            <w:rPr>
              <w:rStyle w:val="PageNumber"/>
              <w:rFonts w:ascii="Bookman Old Style" w:hAnsi="Bookman Old Style"/>
              <w:color w:val="808080"/>
            </w:rPr>
            <w:fldChar w:fldCharType="end"/>
          </w:r>
          <w:r w:rsidRPr="008A153B">
            <w:rPr>
              <w:rStyle w:val="PageNumber"/>
              <w:rFonts w:ascii="Bookman Old Style" w:hAnsi="Bookman Old Style"/>
              <w:color w:val="808080"/>
            </w:rPr>
            <w:t xml:space="preserve"> </w:t>
          </w:r>
          <w:r>
            <w:rPr>
              <w:rStyle w:val="PageNumber"/>
              <w:rFonts w:ascii="Bookman Old Style" w:hAnsi="Bookman Old Style"/>
              <w:color w:val="808080"/>
            </w:rPr>
            <w:t>of</w:t>
          </w:r>
          <w:r w:rsidRPr="008A153B">
            <w:rPr>
              <w:rStyle w:val="PageNumber"/>
              <w:rFonts w:ascii="Bookman Old Style" w:hAnsi="Bookman Old Style"/>
              <w:color w:val="808080"/>
            </w:rPr>
            <w:t xml:space="preserve"> </w:t>
          </w:r>
          <w:r w:rsidRPr="008A153B">
            <w:rPr>
              <w:rStyle w:val="PageNumber"/>
              <w:color w:val="808080"/>
            </w:rPr>
            <w:fldChar w:fldCharType="begin"/>
          </w:r>
          <w:r w:rsidRPr="008A153B">
            <w:rPr>
              <w:rStyle w:val="PageNumber"/>
              <w:color w:val="808080"/>
            </w:rPr>
            <w:instrText xml:space="preserve"> NUMPAGES </w:instrText>
          </w:r>
          <w:r w:rsidRPr="008A153B">
            <w:rPr>
              <w:rStyle w:val="PageNumber"/>
              <w:color w:val="808080"/>
            </w:rPr>
            <w:fldChar w:fldCharType="separate"/>
          </w:r>
          <w:r>
            <w:rPr>
              <w:rStyle w:val="PageNumber"/>
              <w:noProof/>
              <w:color w:val="808080"/>
            </w:rPr>
            <w:t>2</w:t>
          </w:r>
          <w:r w:rsidRPr="008A153B">
            <w:rPr>
              <w:rStyle w:val="PageNumber"/>
              <w:color w:val="808080"/>
            </w:rPr>
            <w:fldChar w:fldCharType="end"/>
          </w:r>
          <w:r w:rsidRPr="008A153B">
            <w:rPr>
              <w:rStyle w:val="PageNumber"/>
              <w:rFonts w:ascii="Bookman Old Style" w:hAnsi="Bookman Old Style"/>
              <w:color w:val="808080"/>
            </w:rPr>
            <w:t xml:space="preserve"> </w:t>
          </w:r>
        </w:p>
      </w:tc>
      <w:tc>
        <w:tcPr>
          <w:tcW w:w="4605" w:type="dxa"/>
        </w:tcPr>
        <w:p w14:paraId="39A177B2" w14:textId="77777777" w:rsidR="006F6D52" w:rsidRPr="008A153B" w:rsidRDefault="006F6D52" w:rsidP="00D576E5">
          <w:pPr>
            <w:pStyle w:val="Header"/>
          </w:pPr>
          <w:r w:rsidRPr="008A153B">
            <w:rPr>
              <w:noProof/>
              <w:lang w:val="en-US" w:eastAsia="en-US"/>
            </w:rPr>
            <w:drawing>
              <wp:inline distT="0" distB="0" distL="0" distR="0" wp14:anchorId="7132C651" wp14:editId="43EEFBAD">
                <wp:extent cx="1979295" cy="717550"/>
                <wp:effectExtent l="0" t="0" r="1905" b="6350"/>
                <wp:docPr id="1" name="Picture 1" descr="Nomor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mor_Log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79295" cy="717550"/>
                        </a:xfrm>
                        <a:prstGeom prst="rect">
                          <a:avLst/>
                        </a:prstGeom>
                        <a:noFill/>
                        <a:ln>
                          <a:noFill/>
                        </a:ln>
                      </pic:spPr>
                    </pic:pic>
                  </a:graphicData>
                </a:graphic>
              </wp:inline>
            </w:drawing>
          </w:r>
        </w:p>
      </w:tc>
    </w:tr>
  </w:tbl>
  <w:p w14:paraId="151AF6DD" w14:textId="77777777" w:rsidR="006F6D52" w:rsidRDefault="006F6D52" w:rsidP="00D576E5">
    <w:pPr>
      <w:pStyle w:val="Header"/>
    </w:pPr>
  </w:p>
  <w:p w14:paraId="6A29AD90" w14:textId="77777777" w:rsidR="00042B18" w:rsidRDefault="00042B18" w:rsidP="0061498C"/>
  <w:p w14:paraId="2D21B985" w14:textId="77777777" w:rsidR="00042B18" w:rsidRDefault="00042B18" w:rsidP="006149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252" w:type="dxa"/>
      <w:tblLayout w:type="fixed"/>
      <w:tblLook w:val="01E0" w:firstRow="1" w:lastRow="1" w:firstColumn="1" w:lastColumn="1" w:noHBand="0" w:noVBand="0"/>
    </w:tblPr>
    <w:tblGrid>
      <w:gridCol w:w="5220"/>
      <w:gridCol w:w="4500"/>
    </w:tblGrid>
    <w:tr w:rsidR="006F6D52" w:rsidRPr="008A153B" w14:paraId="0A57ED0D" w14:textId="77777777" w:rsidTr="006F6D52">
      <w:tc>
        <w:tcPr>
          <w:tcW w:w="5220" w:type="dxa"/>
        </w:tcPr>
        <w:p w14:paraId="4E8DDBD9" w14:textId="59B5E474" w:rsidR="006F6D52" w:rsidRPr="00980996" w:rsidRDefault="006F6D52" w:rsidP="00D576E5">
          <w:pPr>
            <w:pStyle w:val="Header"/>
            <w:rPr>
              <w:lang w:val="de-DE"/>
            </w:rPr>
          </w:pPr>
        </w:p>
      </w:tc>
      <w:tc>
        <w:tcPr>
          <w:tcW w:w="4500" w:type="dxa"/>
        </w:tcPr>
        <w:p w14:paraId="3337F311" w14:textId="77777777" w:rsidR="006F6D52" w:rsidRPr="008A153B" w:rsidRDefault="006F6D52" w:rsidP="00D576E5">
          <w:pPr>
            <w:pStyle w:val="Header"/>
          </w:pPr>
          <w:r w:rsidRPr="008A153B">
            <w:rPr>
              <w:noProof/>
              <w:lang w:val="en-US" w:eastAsia="en-US"/>
            </w:rPr>
            <w:drawing>
              <wp:inline distT="0" distB="0" distL="0" distR="0" wp14:anchorId="4239E534" wp14:editId="421ACF10">
                <wp:extent cx="2673985" cy="977900"/>
                <wp:effectExtent l="0" t="0" r="0" b="0"/>
                <wp:docPr id="2" name="Picture 2" descr="Nomor_Logo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or_Logo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3985" cy="977900"/>
                        </a:xfrm>
                        <a:prstGeom prst="rect">
                          <a:avLst/>
                        </a:prstGeom>
                        <a:noFill/>
                        <a:ln>
                          <a:noFill/>
                        </a:ln>
                      </pic:spPr>
                    </pic:pic>
                  </a:graphicData>
                </a:graphic>
              </wp:inline>
            </w:drawing>
          </w:r>
        </w:p>
        <w:p w14:paraId="0474A7D9" w14:textId="77777777" w:rsidR="006F6D52" w:rsidRPr="008A153B" w:rsidRDefault="006F6D52" w:rsidP="00D576E5">
          <w:pPr>
            <w:pStyle w:val="Header"/>
          </w:pPr>
          <w:r w:rsidRPr="008A153B">
            <w:t>Nomor Research GmbH</w:t>
          </w:r>
        </w:p>
      </w:tc>
    </w:tr>
  </w:tbl>
  <w:p w14:paraId="6A2DCE8E" w14:textId="77777777" w:rsidR="006F6D52" w:rsidRDefault="006F6D52" w:rsidP="00D576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259AD"/>
    <w:multiLevelType w:val="hybridMultilevel"/>
    <w:tmpl w:val="D2661C20"/>
    <w:lvl w:ilvl="0" w:tplc="42CE6CEA">
      <w:start w:val="1"/>
      <w:numFmt w:val="upperLetter"/>
      <w:pStyle w:val="Appendix"/>
      <w:lvlText w:val="Annex.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5F1605"/>
    <w:multiLevelType w:val="hybridMultilevel"/>
    <w:tmpl w:val="496E509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5942F7B"/>
    <w:multiLevelType w:val="hybridMultilevel"/>
    <w:tmpl w:val="9498133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7F4B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E25D42"/>
    <w:multiLevelType w:val="hybridMultilevel"/>
    <w:tmpl w:val="2A962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2265A3"/>
    <w:multiLevelType w:val="multilevel"/>
    <w:tmpl w:val="EAC42120"/>
    <w:lvl w:ilvl="0">
      <w:start w:val="1"/>
      <w:numFmt w:val="decimal"/>
      <w:lvlText w:val="D %1."/>
      <w:lvlJc w:val="left"/>
      <w:pPr>
        <w:ind w:left="360" w:hanging="360"/>
      </w:pPr>
      <w:rPr>
        <w:rFonts w:hint="default"/>
      </w:rPr>
    </w:lvl>
    <w:lvl w:ilvl="1">
      <w:start w:val="1"/>
      <w:numFmt w:val="decimal"/>
      <w:lvlText w:val="D %1.%2."/>
      <w:lvlJc w:val="left"/>
      <w:pPr>
        <w:ind w:left="792" w:hanging="432"/>
      </w:pPr>
      <w:rPr>
        <w:rFonts w:hint="default"/>
      </w:rPr>
    </w:lvl>
    <w:lvl w:ilvl="2">
      <w:start w:val="1"/>
      <w:numFmt w:val="decimal"/>
      <w:lvlText w:val="D %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C2A5D71"/>
    <w:multiLevelType w:val="hybridMultilevel"/>
    <w:tmpl w:val="0312438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981BF5"/>
    <w:multiLevelType w:val="multilevel"/>
    <w:tmpl w:val="B14AF6FC"/>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134" w:firstLine="0"/>
      </w:pPr>
      <w:rPr>
        <w:rFonts w:hint="default"/>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8" w15:restartNumberingAfterBreak="0">
    <w:nsid w:val="15E17E72"/>
    <w:multiLevelType w:val="hybridMultilevel"/>
    <w:tmpl w:val="69A66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6544273"/>
    <w:multiLevelType w:val="hybridMultilevel"/>
    <w:tmpl w:val="082487DA"/>
    <w:lvl w:ilvl="0" w:tplc="27D6C964">
      <w:start w:val="1"/>
      <w:numFmt w:val="bullet"/>
      <w:lvlText w:val="•"/>
      <w:lvlJc w:val="left"/>
      <w:pPr>
        <w:tabs>
          <w:tab w:val="num" w:pos="720"/>
        </w:tabs>
        <w:ind w:left="720" w:hanging="360"/>
      </w:pPr>
      <w:rPr>
        <w:rFonts w:ascii="Arial" w:hAnsi="Arial" w:hint="default"/>
      </w:rPr>
    </w:lvl>
    <w:lvl w:ilvl="1" w:tplc="A9024652">
      <w:start w:val="55"/>
      <w:numFmt w:val="bullet"/>
      <w:lvlText w:val="•"/>
      <w:lvlJc w:val="left"/>
      <w:pPr>
        <w:tabs>
          <w:tab w:val="num" w:pos="1440"/>
        </w:tabs>
        <w:ind w:left="1440" w:hanging="360"/>
      </w:pPr>
      <w:rPr>
        <w:rFonts w:ascii="Arial" w:hAnsi="Arial" w:hint="default"/>
      </w:rPr>
    </w:lvl>
    <w:lvl w:ilvl="2" w:tplc="0826FE9A">
      <w:start w:val="55"/>
      <w:numFmt w:val="bullet"/>
      <w:lvlText w:val="•"/>
      <w:lvlJc w:val="left"/>
      <w:pPr>
        <w:tabs>
          <w:tab w:val="num" w:pos="2160"/>
        </w:tabs>
        <w:ind w:left="2160" w:hanging="360"/>
      </w:pPr>
      <w:rPr>
        <w:rFonts w:ascii="Arial" w:hAnsi="Arial" w:hint="default"/>
      </w:rPr>
    </w:lvl>
    <w:lvl w:ilvl="3" w:tplc="0C1AB4C6">
      <w:start w:val="55"/>
      <w:numFmt w:val="bullet"/>
      <w:lvlText w:val="•"/>
      <w:lvlJc w:val="left"/>
      <w:pPr>
        <w:tabs>
          <w:tab w:val="num" w:pos="2880"/>
        </w:tabs>
        <w:ind w:left="2880" w:hanging="360"/>
      </w:pPr>
      <w:rPr>
        <w:rFonts w:ascii="Arial" w:hAnsi="Arial" w:hint="default"/>
      </w:rPr>
    </w:lvl>
    <w:lvl w:ilvl="4" w:tplc="951CE5FC">
      <w:start w:val="55"/>
      <w:numFmt w:val="bullet"/>
      <w:lvlText w:val="•"/>
      <w:lvlJc w:val="left"/>
      <w:pPr>
        <w:tabs>
          <w:tab w:val="num" w:pos="3600"/>
        </w:tabs>
        <w:ind w:left="3600" w:hanging="360"/>
      </w:pPr>
      <w:rPr>
        <w:rFonts w:ascii="Arial" w:hAnsi="Arial" w:hint="default"/>
      </w:rPr>
    </w:lvl>
    <w:lvl w:ilvl="5" w:tplc="A782B5E6">
      <w:start w:val="55"/>
      <w:numFmt w:val="bullet"/>
      <w:lvlText w:val="•"/>
      <w:lvlJc w:val="left"/>
      <w:pPr>
        <w:tabs>
          <w:tab w:val="num" w:pos="4320"/>
        </w:tabs>
        <w:ind w:left="4320" w:hanging="360"/>
      </w:pPr>
      <w:rPr>
        <w:rFonts w:ascii="Arial" w:hAnsi="Arial" w:hint="default"/>
      </w:rPr>
    </w:lvl>
    <w:lvl w:ilvl="6" w:tplc="C43E334C" w:tentative="1">
      <w:start w:val="1"/>
      <w:numFmt w:val="bullet"/>
      <w:lvlText w:val="•"/>
      <w:lvlJc w:val="left"/>
      <w:pPr>
        <w:tabs>
          <w:tab w:val="num" w:pos="5040"/>
        </w:tabs>
        <w:ind w:left="5040" w:hanging="360"/>
      </w:pPr>
      <w:rPr>
        <w:rFonts w:ascii="Arial" w:hAnsi="Arial" w:hint="default"/>
      </w:rPr>
    </w:lvl>
    <w:lvl w:ilvl="7" w:tplc="4F7A5986" w:tentative="1">
      <w:start w:val="1"/>
      <w:numFmt w:val="bullet"/>
      <w:lvlText w:val="•"/>
      <w:lvlJc w:val="left"/>
      <w:pPr>
        <w:tabs>
          <w:tab w:val="num" w:pos="5760"/>
        </w:tabs>
        <w:ind w:left="5760" w:hanging="360"/>
      </w:pPr>
      <w:rPr>
        <w:rFonts w:ascii="Arial" w:hAnsi="Arial" w:hint="default"/>
      </w:rPr>
    </w:lvl>
    <w:lvl w:ilvl="8" w:tplc="DB70130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663013A"/>
    <w:multiLevelType w:val="multilevel"/>
    <w:tmpl w:val="52D2A7F4"/>
    <w:lvl w:ilvl="0">
      <w:start w:val="1"/>
      <w:numFmt w:val="decimal"/>
      <w:lvlText w:val="%1"/>
      <w:lvlJc w:val="left"/>
      <w:pPr>
        <w:tabs>
          <w:tab w:val="num" w:pos="1479"/>
        </w:tabs>
        <w:ind w:left="1479" w:hanging="432"/>
      </w:pPr>
      <w:rPr>
        <w:rFonts w:hint="default"/>
      </w:rPr>
    </w:lvl>
    <w:lvl w:ilvl="1">
      <w:start w:val="1"/>
      <w:numFmt w:val="bullet"/>
      <w:lvlText w:val=""/>
      <w:lvlJc w:val="left"/>
      <w:pPr>
        <w:tabs>
          <w:tab w:val="num" w:pos="1623"/>
        </w:tabs>
        <w:ind w:left="1623" w:hanging="576"/>
      </w:pPr>
      <w:rPr>
        <w:rFonts w:ascii="Symbol" w:hAnsi="Symbol" w:hint="default"/>
      </w:rPr>
    </w:lvl>
    <w:lvl w:ilvl="2">
      <w:start w:val="1"/>
      <w:numFmt w:val="decimal"/>
      <w:lvlText w:val="%1.%2.%3"/>
      <w:lvlJc w:val="left"/>
      <w:pPr>
        <w:tabs>
          <w:tab w:val="num" w:pos="1767"/>
        </w:tabs>
        <w:ind w:left="1767" w:hanging="720"/>
      </w:pPr>
      <w:rPr>
        <w:rFonts w:hint="default"/>
      </w:rPr>
    </w:lvl>
    <w:lvl w:ilvl="3">
      <w:start w:val="1"/>
      <w:numFmt w:val="decimal"/>
      <w:lvlText w:val="%1.%2.%3.%4"/>
      <w:lvlJc w:val="left"/>
      <w:pPr>
        <w:tabs>
          <w:tab w:val="num" w:pos="2991"/>
        </w:tabs>
        <w:ind w:left="2991" w:hanging="864"/>
      </w:pPr>
      <w:rPr>
        <w:rFonts w:hint="default"/>
      </w:rPr>
    </w:lvl>
    <w:lvl w:ilvl="4">
      <w:start w:val="1"/>
      <w:numFmt w:val="decimal"/>
      <w:lvlText w:val="%1.%2.%3.%4.%5"/>
      <w:lvlJc w:val="left"/>
      <w:pPr>
        <w:tabs>
          <w:tab w:val="num" w:pos="2055"/>
        </w:tabs>
        <w:ind w:left="2055" w:hanging="1008"/>
      </w:pPr>
      <w:rPr>
        <w:rFonts w:hint="default"/>
      </w:rPr>
    </w:lvl>
    <w:lvl w:ilvl="5">
      <w:start w:val="1"/>
      <w:numFmt w:val="decimal"/>
      <w:lvlText w:val="%1.%2.%3.%4.%5.%6"/>
      <w:lvlJc w:val="left"/>
      <w:pPr>
        <w:tabs>
          <w:tab w:val="num" w:pos="2199"/>
        </w:tabs>
        <w:ind w:left="2199" w:hanging="1152"/>
      </w:pPr>
      <w:rPr>
        <w:rFonts w:hint="default"/>
      </w:rPr>
    </w:lvl>
    <w:lvl w:ilvl="6">
      <w:start w:val="1"/>
      <w:numFmt w:val="decimal"/>
      <w:lvlText w:val="%1.%2.%3.%4.%5.%6.%7"/>
      <w:lvlJc w:val="left"/>
      <w:pPr>
        <w:tabs>
          <w:tab w:val="num" w:pos="2343"/>
        </w:tabs>
        <w:ind w:left="2343" w:hanging="1296"/>
      </w:pPr>
      <w:rPr>
        <w:rFonts w:hint="default"/>
      </w:rPr>
    </w:lvl>
    <w:lvl w:ilvl="7">
      <w:start w:val="1"/>
      <w:numFmt w:val="decimal"/>
      <w:lvlText w:val="%1.%2.%3.%4.%5.%6.%7.%8"/>
      <w:lvlJc w:val="left"/>
      <w:pPr>
        <w:tabs>
          <w:tab w:val="num" w:pos="2487"/>
        </w:tabs>
        <w:ind w:left="2487" w:hanging="1440"/>
      </w:pPr>
      <w:rPr>
        <w:rFonts w:hint="default"/>
      </w:rPr>
    </w:lvl>
    <w:lvl w:ilvl="8">
      <w:start w:val="1"/>
      <w:numFmt w:val="decimal"/>
      <w:lvlText w:val="%1.%2.%3.%4.%5.%6.%7.%8.%9"/>
      <w:lvlJc w:val="left"/>
      <w:pPr>
        <w:tabs>
          <w:tab w:val="num" w:pos="2631"/>
        </w:tabs>
        <w:ind w:left="2631" w:hanging="1584"/>
      </w:pPr>
      <w:rPr>
        <w:rFonts w:hint="default"/>
      </w:rPr>
    </w:lvl>
  </w:abstractNum>
  <w:abstractNum w:abstractNumId="11" w15:restartNumberingAfterBreak="0">
    <w:nsid w:val="16765586"/>
    <w:multiLevelType w:val="hybridMultilevel"/>
    <w:tmpl w:val="2E2842AE"/>
    <w:lvl w:ilvl="0" w:tplc="CA501056">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B5B20D5"/>
    <w:multiLevelType w:val="hybridMultilevel"/>
    <w:tmpl w:val="8BA22DD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FB01AF"/>
    <w:multiLevelType w:val="multilevel"/>
    <w:tmpl w:val="8856B1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1DB850E0"/>
    <w:multiLevelType w:val="hybridMultilevel"/>
    <w:tmpl w:val="B3681BD2"/>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5" w15:restartNumberingAfterBreak="0">
    <w:nsid w:val="235B0DC9"/>
    <w:multiLevelType w:val="multilevel"/>
    <w:tmpl w:val="635AE790"/>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E76945B"/>
    <w:multiLevelType w:val="multilevel"/>
    <w:tmpl w:val="2EFE1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32163E55"/>
    <w:multiLevelType w:val="multilevel"/>
    <w:tmpl w:val="BBBA5248"/>
    <w:lvl w:ilvl="0">
      <w:start w:val="1"/>
      <w:numFmt w:val="decimal"/>
      <w:lvlText w:val="%1"/>
      <w:lvlJc w:val="left"/>
      <w:pPr>
        <w:ind w:left="432" w:hanging="432"/>
      </w:pPr>
      <w:rPr>
        <w:lang w:val="en-G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58202A0"/>
    <w:multiLevelType w:val="hybridMultilevel"/>
    <w:tmpl w:val="32C6659C"/>
    <w:lvl w:ilvl="0" w:tplc="3F12EC7E">
      <w:start w:val="2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560997"/>
    <w:multiLevelType w:val="hybridMultilevel"/>
    <w:tmpl w:val="A1885272"/>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85E1B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C7A46F7"/>
    <w:multiLevelType w:val="multilevel"/>
    <w:tmpl w:val="5C8E21EC"/>
    <w:lvl w:ilvl="0">
      <w:start w:val="1"/>
      <w:numFmt w:val="decimal"/>
      <w:lvlText w:val="%1"/>
      <w:lvlJc w:val="left"/>
      <w:pPr>
        <w:tabs>
          <w:tab w:val="num" w:pos="1479"/>
        </w:tabs>
        <w:ind w:left="1479" w:hanging="432"/>
      </w:pPr>
      <w:rPr>
        <w:rFonts w:hint="default"/>
      </w:rPr>
    </w:lvl>
    <w:lvl w:ilvl="1">
      <w:start w:val="1"/>
      <w:numFmt w:val="decimal"/>
      <w:lvlText w:val="%1.%2"/>
      <w:lvlJc w:val="left"/>
      <w:pPr>
        <w:tabs>
          <w:tab w:val="num" w:pos="1623"/>
        </w:tabs>
        <w:ind w:left="1623" w:hanging="576"/>
      </w:pPr>
      <w:rPr>
        <w:rFonts w:hint="default"/>
      </w:rPr>
    </w:lvl>
    <w:lvl w:ilvl="2">
      <w:start w:val="1"/>
      <w:numFmt w:val="decimal"/>
      <w:lvlText w:val="%1.%2.%3"/>
      <w:lvlJc w:val="left"/>
      <w:pPr>
        <w:tabs>
          <w:tab w:val="num" w:pos="1767"/>
        </w:tabs>
        <w:ind w:left="1767" w:hanging="720"/>
      </w:pPr>
      <w:rPr>
        <w:rFonts w:hint="default"/>
      </w:rPr>
    </w:lvl>
    <w:lvl w:ilvl="3">
      <w:start w:val="1"/>
      <w:numFmt w:val="decimal"/>
      <w:lvlText w:val="%1.%2.%3.%4"/>
      <w:lvlJc w:val="left"/>
      <w:pPr>
        <w:tabs>
          <w:tab w:val="num" w:pos="2991"/>
        </w:tabs>
        <w:ind w:left="2991" w:hanging="864"/>
      </w:pPr>
      <w:rPr>
        <w:rFonts w:hint="default"/>
      </w:rPr>
    </w:lvl>
    <w:lvl w:ilvl="4">
      <w:start w:val="1"/>
      <w:numFmt w:val="decimal"/>
      <w:lvlText w:val="%1.%2.%3.%4.%5"/>
      <w:lvlJc w:val="left"/>
      <w:pPr>
        <w:tabs>
          <w:tab w:val="num" w:pos="2055"/>
        </w:tabs>
        <w:ind w:left="2055" w:hanging="1008"/>
      </w:pPr>
      <w:rPr>
        <w:rFonts w:hint="default"/>
      </w:rPr>
    </w:lvl>
    <w:lvl w:ilvl="5">
      <w:start w:val="1"/>
      <w:numFmt w:val="decimal"/>
      <w:lvlText w:val="%1.%2.%3.%4.%5.%6"/>
      <w:lvlJc w:val="left"/>
      <w:pPr>
        <w:tabs>
          <w:tab w:val="num" w:pos="2199"/>
        </w:tabs>
        <w:ind w:left="2199" w:hanging="1152"/>
      </w:pPr>
      <w:rPr>
        <w:rFonts w:hint="default"/>
      </w:rPr>
    </w:lvl>
    <w:lvl w:ilvl="6">
      <w:start w:val="1"/>
      <w:numFmt w:val="decimal"/>
      <w:lvlText w:val="%1.%2.%3.%4.%5.%6.%7"/>
      <w:lvlJc w:val="left"/>
      <w:pPr>
        <w:tabs>
          <w:tab w:val="num" w:pos="2343"/>
        </w:tabs>
        <w:ind w:left="2343" w:hanging="1296"/>
      </w:pPr>
      <w:rPr>
        <w:rFonts w:hint="default"/>
      </w:rPr>
    </w:lvl>
    <w:lvl w:ilvl="7">
      <w:start w:val="1"/>
      <w:numFmt w:val="decimal"/>
      <w:lvlText w:val="%1.%2.%3.%4.%5.%6.%7.%8"/>
      <w:lvlJc w:val="left"/>
      <w:pPr>
        <w:tabs>
          <w:tab w:val="num" w:pos="2487"/>
        </w:tabs>
        <w:ind w:left="2487" w:hanging="1440"/>
      </w:pPr>
      <w:rPr>
        <w:rFonts w:hint="default"/>
      </w:rPr>
    </w:lvl>
    <w:lvl w:ilvl="8">
      <w:start w:val="1"/>
      <w:numFmt w:val="decimal"/>
      <w:lvlText w:val="%1.%2.%3.%4.%5.%6.%7.%8.%9"/>
      <w:lvlJc w:val="left"/>
      <w:pPr>
        <w:tabs>
          <w:tab w:val="num" w:pos="2631"/>
        </w:tabs>
        <w:ind w:left="2631" w:hanging="1584"/>
      </w:pPr>
      <w:rPr>
        <w:rFonts w:hint="default"/>
      </w:rPr>
    </w:lvl>
  </w:abstractNum>
  <w:abstractNum w:abstractNumId="22" w15:restartNumberingAfterBreak="0">
    <w:nsid w:val="3CFB2A3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D477D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E35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E6A1040"/>
    <w:multiLevelType w:val="hybridMultilevel"/>
    <w:tmpl w:val="5138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1C5720"/>
    <w:multiLevelType w:val="hybridMultilevel"/>
    <w:tmpl w:val="7DB85E7A"/>
    <w:lvl w:ilvl="0" w:tplc="0854D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961034"/>
    <w:multiLevelType w:val="hybridMultilevel"/>
    <w:tmpl w:val="7C1EFD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B555E3"/>
    <w:multiLevelType w:val="hybridMultilevel"/>
    <w:tmpl w:val="496E5098"/>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91218C0"/>
    <w:multiLevelType w:val="multilevel"/>
    <w:tmpl w:val="09CEA3A0"/>
    <w:lvl w:ilvl="0">
      <w:start w:val="1"/>
      <w:numFmt w:val="decimal"/>
      <w:lvlText w:val="D %1."/>
      <w:lvlJc w:val="left"/>
      <w:pPr>
        <w:ind w:left="360" w:hanging="360"/>
      </w:pPr>
      <w:rPr>
        <w:rFonts w:hint="default"/>
      </w:rPr>
    </w:lvl>
    <w:lvl w:ilvl="1">
      <w:start w:val="1"/>
      <w:numFmt w:val="decimal"/>
      <w:lvlText w:val="D %1.%2."/>
      <w:lvlJc w:val="left"/>
      <w:pPr>
        <w:ind w:left="792" w:hanging="432"/>
      </w:pPr>
      <w:rPr>
        <w:rFonts w:hint="default"/>
      </w:rPr>
    </w:lvl>
    <w:lvl w:ilvl="2">
      <w:start w:val="1"/>
      <w:numFmt w:val="decimal"/>
      <w:lvlText w:val="D %1.%2.%3."/>
      <w:lvlJc w:val="left"/>
      <w:pPr>
        <w:ind w:left="1224" w:hanging="504"/>
      </w:pPr>
      <w:rPr>
        <w:rFonts w:hint="default"/>
      </w:rPr>
    </w:lvl>
    <w:lvl w:ilvl="3">
      <w:start w:val="1"/>
      <w:numFmt w:val="decimal"/>
      <w:lvlText w:val="D %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AC142C0"/>
    <w:multiLevelType w:val="hybridMultilevel"/>
    <w:tmpl w:val="F38E4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E26DFA"/>
    <w:multiLevelType w:val="hybridMultilevel"/>
    <w:tmpl w:val="9CC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A34068"/>
    <w:multiLevelType w:val="multilevel"/>
    <w:tmpl w:val="3B1E377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87F6EB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CCD223E"/>
    <w:multiLevelType w:val="hybridMultilevel"/>
    <w:tmpl w:val="C61E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18541A"/>
    <w:multiLevelType w:val="hybridMultilevel"/>
    <w:tmpl w:val="7C80A3A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D7704CA"/>
    <w:multiLevelType w:val="hybridMultilevel"/>
    <w:tmpl w:val="B7888282"/>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DBB3F1E"/>
    <w:multiLevelType w:val="hybridMultilevel"/>
    <w:tmpl w:val="4F3E901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2"/>
  </w:num>
  <w:num w:numId="3">
    <w:abstractNumId w:val="32"/>
  </w:num>
  <w:num w:numId="4">
    <w:abstractNumId w:val="32"/>
  </w:num>
  <w:num w:numId="5">
    <w:abstractNumId w:val="32"/>
  </w:num>
  <w:num w:numId="6">
    <w:abstractNumId w:val="32"/>
  </w:num>
  <w:num w:numId="7">
    <w:abstractNumId w:val="32"/>
  </w:num>
  <w:num w:numId="8">
    <w:abstractNumId w:val="32"/>
  </w:num>
  <w:num w:numId="9">
    <w:abstractNumId w:val="26"/>
  </w:num>
  <w:num w:numId="10">
    <w:abstractNumId w:val="13"/>
  </w:num>
  <w:num w:numId="11">
    <w:abstractNumId w:val="7"/>
  </w:num>
  <w:num w:numId="12">
    <w:abstractNumId w:val="17"/>
  </w:num>
  <w:num w:numId="13">
    <w:abstractNumId w:val="8"/>
  </w:num>
  <w:num w:numId="14">
    <w:abstractNumId w:val="21"/>
  </w:num>
  <w:num w:numId="15">
    <w:abstractNumId w:val="16"/>
  </w:num>
  <w:num w:numId="16">
    <w:abstractNumId w:val="14"/>
  </w:num>
  <w:num w:numId="17">
    <w:abstractNumId w:val="35"/>
  </w:num>
  <w:num w:numId="18">
    <w:abstractNumId w:val="25"/>
  </w:num>
  <w:num w:numId="19">
    <w:abstractNumId w:val="31"/>
  </w:num>
  <w:num w:numId="20">
    <w:abstractNumId w:val="10"/>
  </w:num>
  <w:num w:numId="21">
    <w:abstractNumId w:val="9"/>
  </w:num>
  <w:num w:numId="22">
    <w:abstractNumId w:val="11"/>
  </w:num>
  <w:num w:numId="23">
    <w:abstractNumId w:val="18"/>
  </w:num>
  <w:num w:numId="24">
    <w:abstractNumId w:val="12"/>
  </w:num>
  <w:num w:numId="25">
    <w:abstractNumId w:val="32"/>
  </w:num>
  <w:num w:numId="26">
    <w:abstractNumId w:val="37"/>
  </w:num>
  <w:num w:numId="27">
    <w:abstractNumId w:val="32"/>
  </w:num>
  <w:num w:numId="28">
    <w:abstractNumId w:val="0"/>
  </w:num>
  <w:num w:numId="2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6"/>
  </w:num>
  <w:num w:numId="33">
    <w:abstractNumId w:val="2"/>
  </w:num>
  <w:num w:numId="34">
    <w:abstractNumId w:val="19"/>
  </w:num>
  <w:num w:numId="35">
    <w:abstractNumId w:val="15"/>
  </w:num>
  <w:num w:numId="36">
    <w:abstractNumId w:val="29"/>
  </w:num>
  <w:num w:numId="37">
    <w:abstractNumId w:val="5"/>
  </w:num>
  <w:num w:numId="38">
    <w:abstractNumId w:val="23"/>
  </w:num>
  <w:num w:numId="39">
    <w:abstractNumId w:val="22"/>
  </w:num>
  <w:num w:numId="40">
    <w:abstractNumId w:val="3"/>
  </w:num>
  <w:num w:numId="41">
    <w:abstractNumId w:val="20"/>
  </w:num>
  <w:num w:numId="42">
    <w:abstractNumId w:val="33"/>
  </w:num>
  <w:num w:numId="43">
    <w:abstractNumId w:val="24"/>
  </w:num>
  <w:num w:numId="44">
    <w:abstractNumId w:val="28"/>
  </w:num>
  <w:num w:numId="45">
    <w:abstractNumId w:val="1"/>
  </w:num>
  <w:num w:numId="46">
    <w:abstractNumId w:val="4"/>
  </w:num>
  <w:num w:numId="47">
    <w:abstractNumId w:val="30"/>
  </w:num>
  <w:num w:numId="48">
    <w:abstractNumId w:val="34"/>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7C8"/>
    <w:rsid w:val="000000EB"/>
    <w:rsid w:val="00017AED"/>
    <w:rsid w:val="00042B18"/>
    <w:rsid w:val="000515E8"/>
    <w:rsid w:val="00067966"/>
    <w:rsid w:val="00071184"/>
    <w:rsid w:val="00085532"/>
    <w:rsid w:val="0008739D"/>
    <w:rsid w:val="00096992"/>
    <w:rsid w:val="000C1644"/>
    <w:rsid w:val="000C2BBF"/>
    <w:rsid w:val="000C48D0"/>
    <w:rsid w:val="000D1003"/>
    <w:rsid w:val="000D214F"/>
    <w:rsid w:val="000D2E9A"/>
    <w:rsid w:val="000D3FE2"/>
    <w:rsid w:val="000D4DF1"/>
    <w:rsid w:val="000D5949"/>
    <w:rsid w:val="000E4571"/>
    <w:rsid w:val="000E7469"/>
    <w:rsid w:val="000F0B38"/>
    <w:rsid w:val="000F4FFD"/>
    <w:rsid w:val="00102A6B"/>
    <w:rsid w:val="00107524"/>
    <w:rsid w:val="00107FF5"/>
    <w:rsid w:val="00110749"/>
    <w:rsid w:val="001108C5"/>
    <w:rsid w:val="00111357"/>
    <w:rsid w:val="001217B2"/>
    <w:rsid w:val="00124B0B"/>
    <w:rsid w:val="00131F98"/>
    <w:rsid w:val="0014009C"/>
    <w:rsid w:val="00141269"/>
    <w:rsid w:val="00143CE7"/>
    <w:rsid w:val="00146167"/>
    <w:rsid w:val="0014644D"/>
    <w:rsid w:val="00154BFE"/>
    <w:rsid w:val="001724AD"/>
    <w:rsid w:val="00183DAB"/>
    <w:rsid w:val="00186C6E"/>
    <w:rsid w:val="00195B40"/>
    <w:rsid w:val="001A2874"/>
    <w:rsid w:val="001B1DDF"/>
    <w:rsid w:val="001B7C3E"/>
    <w:rsid w:val="001C2DE7"/>
    <w:rsid w:val="001C5A4F"/>
    <w:rsid w:val="001C7047"/>
    <w:rsid w:val="001D55E2"/>
    <w:rsid w:val="001F5052"/>
    <w:rsid w:val="001F6A75"/>
    <w:rsid w:val="001F73F9"/>
    <w:rsid w:val="002046B9"/>
    <w:rsid w:val="00211DBF"/>
    <w:rsid w:val="002212C2"/>
    <w:rsid w:val="0022433E"/>
    <w:rsid w:val="00231EBC"/>
    <w:rsid w:val="002344CC"/>
    <w:rsid w:val="0023483D"/>
    <w:rsid w:val="0024478A"/>
    <w:rsid w:val="002460E3"/>
    <w:rsid w:val="00246FA5"/>
    <w:rsid w:val="00250186"/>
    <w:rsid w:val="002540B7"/>
    <w:rsid w:val="0026186C"/>
    <w:rsid w:val="00275067"/>
    <w:rsid w:val="00282152"/>
    <w:rsid w:val="00292E4A"/>
    <w:rsid w:val="00295473"/>
    <w:rsid w:val="00295FC8"/>
    <w:rsid w:val="002A33A7"/>
    <w:rsid w:val="002B36A7"/>
    <w:rsid w:val="002C0CFB"/>
    <w:rsid w:val="002C535B"/>
    <w:rsid w:val="002D5AE2"/>
    <w:rsid w:val="002E1748"/>
    <w:rsid w:val="002E62CA"/>
    <w:rsid w:val="002F29BB"/>
    <w:rsid w:val="002F5675"/>
    <w:rsid w:val="002F5E13"/>
    <w:rsid w:val="003171D5"/>
    <w:rsid w:val="00320BC1"/>
    <w:rsid w:val="00335F9C"/>
    <w:rsid w:val="00340F46"/>
    <w:rsid w:val="00344FB4"/>
    <w:rsid w:val="003474BC"/>
    <w:rsid w:val="00351368"/>
    <w:rsid w:val="003570C4"/>
    <w:rsid w:val="0036462E"/>
    <w:rsid w:val="00366013"/>
    <w:rsid w:val="0036798B"/>
    <w:rsid w:val="00367BD6"/>
    <w:rsid w:val="0037084C"/>
    <w:rsid w:val="00372080"/>
    <w:rsid w:val="00383C32"/>
    <w:rsid w:val="00386087"/>
    <w:rsid w:val="00386E58"/>
    <w:rsid w:val="003939A7"/>
    <w:rsid w:val="003970E2"/>
    <w:rsid w:val="003A15C6"/>
    <w:rsid w:val="003A498B"/>
    <w:rsid w:val="003B0216"/>
    <w:rsid w:val="003B36A8"/>
    <w:rsid w:val="003B3E37"/>
    <w:rsid w:val="003B5737"/>
    <w:rsid w:val="003B66BD"/>
    <w:rsid w:val="003C478A"/>
    <w:rsid w:val="003C7096"/>
    <w:rsid w:val="003C767B"/>
    <w:rsid w:val="003D33BB"/>
    <w:rsid w:val="003E5445"/>
    <w:rsid w:val="0040352D"/>
    <w:rsid w:val="004065E3"/>
    <w:rsid w:val="00413B72"/>
    <w:rsid w:val="00413C0C"/>
    <w:rsid w:val="00413EF8"/>
    <w:rsid w:val="00415730"/>
    <w:rsid w:val="004231ED"/>
    <w:rsid w:val="004264B1"/>
    <w:rsid w:val="0043356F"/>
    <w:rsid w:val="00433746"/>
    <w:rsid w:val="00442A8C"/>
    <w:rsid w:val="00442B48"/>
    <w:rsid w:val="00443482"/>
    <w:rsid w:val="00454B23"/>
    <w:rsid w:val="004724BA"/>
    <w:rsid w:val="004751DE"/>
    <w:rsid w:val="004865F9"/>
    <w:rsid w:val="004B48AE"/>
    <w:rsid w:val="004C3091"/>
    <w:rsid w:val="004C3188"/>
    <w:rsid w:val="004C5987"/>
    <w:rsid w:val="004C78A3"/>
    <w:rsid w:val="004D7D39"/>
    <w:rsid w:val="004E047D"/>
    <w:rsid w:val="004E0F79"/>
    <w:rsid w:val="004E7DEB"/>
    <w:rsid w:val="004F4B6A"/>
    <w:rsid w:val="00505206"/>
    <w:rsid w:val="0051304B"/>
    <w:rsid w:val="00515615"/>
    <w:rsid w:val="00520751"/>
    <w:rsid w:val="00532FA0"/>
    <w:rsid w:val="00534AAB"/>
    <w:rsid w:val="00542FCC"/>
    <w:rsid w:val="00546867"/>
    <w:rsid w:val="00546AE8"/>
    <w:rsid w:val="00554D83"/>
    <w:rsid w:val="00556C3C"/>
    <w:rsid w:val="00567F48"/>
    <w:rsid w:val="0057285E"/>
    <w:rsid w:val="00576722"/>
    <w:rsid w:val="00583BBD"/>
    <w:rsid w:val="00587042"/>
    <w:rsid w:val="00587071"/>
    <w:rsid w:val="005B369A"/>
    <w:rsid w:val="005C2B76"/>
    <w:rsid w:val="005C66D5"/>
    <w:rsid w:val="005C6A79"/>
    <w:rsid w:val="005E79D3"/>
    <w:rsid w:val="006015B6"/>
    <w:rsid w:val="0060466B"/>
    <w:rsid w:val="0061498C"/>
    <w:rsid w:val="006216C8"/>
    <w:rsid w:val="00631A46"/>
    <w:rsid w:val="006323E6"/>
    <w:rsid w:val="00645A39"/>
    <w:rsid w:val="006462F2"/>
    <w:rsid w:val="0065030A"/>
    <w:rsid w:val="00672B1E"/>
    <w:rsid w:val="00676D35"/>
    <w:rsid w:val="0068008B"/>
    <w:rsid w:val="00685CD3"/>
    <w:rsid w:val="00686374"/>
    <w:rsid w:val="00692C77"/>
    <w:rsid w:val="006A167D"/>
    <w:rsid w:val="006A4890"/>
    <w:rsid w:val="006C16AC"/>
    <w:rsid w:val="006C5188"/>
    <w:rsid w:val="006E4F66"/>
    <w:rsid w:val="006F13D8"/>
    <w:rsid w:val="006F6D52"/>
    <w:rsid w:val="00706C0D"/>
    <w:rsid w:val="00712099"/>
    <w:rsid w:val="00737A7B"/>
    <w:rsid w:val="00744486"/>
    <w:rsid w:val="007507C5"/>
    <w:rsid w:val="00753F6B"/>
    <w:rsid w:val="007B0E24"/>
    <w:rsid w:val="007B23D8"/>
    <w:rsid w:val="007B2871"/>
    <w:rsid w:val="007B3FE3"/>
    <w:rsid w:val="007B709F"/>
    <w:rsid w:val="007C7DD1"/>
    <w:rsid w:val="007D4AAA"/>
    <w:rsid w:val="007F2205"/>
    <w:rsid w:val="007F3B99"/>
    <w:rsid w:val="007F7EAA"/>
    <w:rsid w:val="00804B64"/>
    <w:rsid w:val="00805D9E"/>
    <w:rsid w:val="00813D4D"/>
    <w:rsid w:val="008201D9"/>
    <w:rsid w:val="00824817"/>
    <w:rsid w:val="0082711D"/>
    <w:rsid w:val="008322AF"/>
    <w:rsid w:val="00835A75"/>
    <w:rsid w:val="008360F4"/>
    <w:rsid w:val="00836B05"/>
    <w:rsid w:val="00836BDD"/>
    <w:rsid w:val="0083725A"/>
    <w:rsid w:val="0084077F"/>
    <w:rsid w:val="0084650B"/>
    <w:rsid w:val="008521ED"/>
    <w:rsid w:val="00853153"/>
    <w:rsid w:val="00854774"/>
    <w:rsid w:val="00856255"/>
    <w:rsid w:val="00874D99"/>
    <w:rsid w:val="00882D82"/>
    <w:rsid w:val="00884126"/>
    <w:rsid w:val="008858DE"/>
    <w:rsid w:val="008917EF"/>
    <w:rsid w:val="008922E5"/>
    <w:rsid w:val="00897B19"/>
    <w:rsid w:val="008A1D9E"/>
    <w:rsid w:val="008A2F63"/>
    <w:rsid w:val="008C20F1"/>
    <w:rsid w:val="008C58AF"/>
    <w:rsid w:val="008D2FB5"/>
    <w:rsid w:val="008D38E8"/>
    <w:rsid w:val="008F21D9"/>
    <w:rsid w:val="008F4247"/>
    <w:rsid w:val="00903A90"/>
    <w:rsid w:val="009040E3"/>
    <w:rsid w:val="00906230"/>
    <w:rsid w:val="00911515"/>
    <w:rsid w:val="00920B23"/>
    <w:rsid w:val="00920CEC"/>
    <w:rsid w:val="00921C56"/>
    <w:rsid w:val="0094568B"/>
    <w:rsid w:val="009510E5"/>
    <w:rsid w:val="00953DC5"/>
    <w:rsid w:val="00955565"/>
    <w:rsid w:val="0095791F"/>
    <w:rsid w:val="00971D39"/>
    <w:rsid w:val="00971E23"/>
    <w:rsid w:val="00974FB8"/>
    <w:rsid w:val="009A41A4"/>
    <w:rsid w:val="009A5540"/>
    <w:rsid w:val="009B5ADA"/>
    <w:rsid w:val="009B5E3F"/>
    <w:rsid w:val="009C62F3"/>
    <w:rsid w:val="009D3676"/>
    <w:rsid w:val="009D71D4"/>
    <w:rsid w:val="009E07EB"/>
    <w:rsid w:val="009E1C03"/>
    <w:rsid w:val="009E5014"/>
    <w:rsid w:val="009E50FA"/>
    <w:rsid w:val="009F7570"/>
    <w:rsid w:val="00A053E9"/>
    <w:rsid w:val="00A05F60"/>
    <w:rsid w:val="00A07D45"/>
    <w:rsid w:val="00A111FB"/>
    <w:rsid w:val="00A15AFD"/>
    <w:rsid w:val="00A24E62"/>
    <w:rsid w:val="00A3506D"/>
    <w:rsid w:val="00A64B7E"/>
    <w:rsid w:val="00A64CB7"/>
    <w:rsid w:val="00AA6964"/>
    <w:rsid w:val="00AA7DC6"/>
    <w:rsid w:val="00AB712D"/>
    <w:rsid w:val="00AC2E35"/>
    <w:rsid w:val="00AC60EA"/>
    <w:rsid w:val="00AC6999"/>
    <w:rsid w:val="00AD6618"/>
    <w:rsid w:val="00AE6FA9"/>
    <w:rsid w:val="00AF19C7"/>
    <w:rsid w:val="00AF6766"/>
    <w:rsid w:val="00B14BFF"/>
    <w:rsid w:val="00B15BA4"/>
    <w:rsid w:val="00B22BCB"/>
    <w:rsid w:val="00B32F32"/>
    <w:rsid w:val="00B345B2"/>
    <w:rsid w:val="00B3495F"/>
    <w:rsid w:val="00B357A3"/>
    <w:rsid w:val="00B4002D"/>
    <w:rsid w:val="00B57A0A"/>
    <w:rsid w:val="00B60C18"/>
    <w:rsid w:val="00B61B63"/>
    <w:rsid w:val="00B71184"/>
    <w:rsid w:val="00B7167C"/>
    <w:rsid w:val="00B828A5"/>
    <w:rsid w:val="00B96161"/>
    <w:rsid w:val="00BA486C"/>
    <w:rsid w:val="00BB2E10"/>
    <w:rsid w:val="00BB50C4"/>
    <w:rsid w:val="00BB6CEA"/>
    <w:rsid w:val="00BC411C"/>
    <w:rsid w:val="00BC7D52"/>
    <w:rsid w:val="00BD0BCA"/>
    <w:rsid w:val="00BF1039"/>
    <w:rsid w:val="00BF2890"/>
    <w:rsid w:val="00C017CA"/>
    <w:rsid w:val="00C02BC0"/>
    <w:rsid w:val="00C038B7"/>
    <w:rsid w:val="00C047C8"/>
    <w:rsid w:val="00C1610F"/>
    <w:rsid w:val="00C21D09"/>
    <w:rsid w:val="00C22F68"/>
    <w:rsid w:val="00C50F21"/>
    <w:rsid w:val="00C52641"/>
    <w:rsid w:val="00C6296B"/>
    <w:rsid w:val="00C64567"/>
    <w:rsid w:val="00C70045"/>
    <w:rsid w:val="00C75384"/>
    <w:rsid w:val="00CA3FF1"/>
    <w:rsid w:val="00CA42B4"/>
    <w:rsid w:val="00CA4FD6"/>
    <w:rsid w:val="00CB25CC"/>
    <w:rsid w:val="00CC3298"/>
    <w:rsid w:val="00CC32EF"/>
    <w:rsid w:val="00CC5B5A"/>
    <w:rsid w:val="00CD197E"/>
    <w:rsid w:val="00CD26F1"/>
    <w:rsid w:val="00CE06F1"/>
    <w:rsid w:val="00CE2A73"/>
    <w:rsid w:val="00CE6948"/>
    <w:rsid w:val="00CE7452"/>
    <w:rsid w:val="00CF7457"/>
    <w:rsid w:val="00CF7D27"/>
    <w:rsid w:val="00D058CB"/>
    <w:rsid w:val="00D14D80"/>
    <w:rsid w:val="00D21699"/>
    <w:rsid w:val="00D54685"/>
    <w:rsid w:val="00D56A0F"/>
    <w:rsid w:val="00D56DED"/>
    <w:rsid w:val="00D576E5"/>
    <w:rsid w:val="00D60291"/>
    <w:rsid w:val="00D607C8"/>
    <w:rsid w:val="00D61E6C"/>
    <w:rsid w:val="00D67D67"/>
    <w:rsid w:val="00D77997"/>
    <w:rsid w:val="00D814D8"/>
    <w:rsid w:val="00D850B8"/>
    <w:rsid w:val="00D85B44"/>
    <w:rsid w:val="00D908F1"/>
    <w:rsid w:val="00D90EE7"/>
    <w:rsid w:val="00D94608"/>
    <w:rsid w:val="00D96651"/>
    <w:rsid w:val="00DA12C6"/>
    <w:rsid w:val="00DA5D59"/>
    <w:rsid w:val="00DA6BC3"/>
    <w:rsid w:val="00DB5B78"/>
    <w:rsid w:val="00DB6394"/>
    <w:rsid w:val="00DC008A"/>
    <w:rsid w:val="00DC1C9D"/>
    <w:rsid w:val="00DC3B7C"/>
    <w:rsid w:val="00DC7457"/>
    <w:rsid w:val="00DC7BE3"/>
    <w:rsid w:val="00DD225F"/>
    <w:rsid w:val="00DE58B7"/>
    <w:rsid w:val="00DF6F82"/>
    <w:rsid w:val="00E01BA3"/>
    <w:rsid w:val="00E03247"/>
    <w:rsid w:val="00E05237"/>
    <w:rsid w:val="00E226FE"/>
    <w:rsid w:val="00E22C68"/>
    <w:rsid w:val="00E24CCF"/>
    <w:rsid w:val="00E309B2"/>
    <w:rsid w:val="00E37919"/>
    <w:rsid w:val="00E47076"/>
    <w:rsid w:val="00E4740F"/>
    <w:rsid w:val="00E503CF"/>
    <w:rsid w:val="00E765B2"/>
    <w:rsid w:val="00E831BA"/>
    <w:rsid w:val="00E877F8"/>
    <w:rsid w:val="00E9379B"/>
    <w:rsid w:val="00E96632"/>
    <w:rsid w:val="00EA0D33"/>
    <w:rsid w:val="00EA1819"/>
    <w:rsid w:val="00EA5482"/>
    <w:rsid w:val="00EA7B80"/>
    <w:rsid w:val="00EB428C"/>
    <w:rsid w:val="00EB6173"/>
    <w:rsid w:val="00EC46DC"/>
    <w:rsid w:val="00ED1AD7"/>
    <w:rsid w:val="00ED299A"/>
    <w:rsid w:val="00EE1417"/>
    <w:rsid w:val="00EE320E"/>
    <w:rsid w:val="00EF7218"/>
    <w:rsid w:val="00F003F9"/>
    <w:rsid w:val="00F02BB4"/>
    <w:rsid w:val="00F039ED"/>
    <w:rsid w:val="00F03B36"/>
    <w:rsid w:val="00F122EA"/>
    <w:rsid w:val="00F13436"/>
    <w:rsid w:val="00F17F3E"/>
    <w:rsid w:val="00F33256"/>
    <w:rsid w:val="00F3738B"/>
    <w:rsid w:val="00F47A20"/>
    <w:rsid w:val="00F51DB5"/>
    <w:rsid w:val="00F57127"/>
    <w:rsid w:val="00F854C1"/>
    <w:rsid w:val="00FA1BD8"/>
    <w:rsid w:val="00FA3D31"/>
    <w:rsid w:val="00FA56C1"/>
    <w:rsid w:val="00FB1FEA"/>
    <w:rsid w:val="00FB3897"/>
    <w:rsid w:val="00FB6B8C"/>
    <w:rsid w:val="00FD7BED"/>
    <w:rsid w:val="00FE3BEE"/>
    <w:rsid w:val="00FE4ACE"/>
    <w:rsid w:val="00FE6BD7"/>
    <w:rsid w:val="00FF449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B9B6E"/>
  <w15:chartTrackingRefBased/>
  <w15:docId w15:val="{4113122E-9135-4C8B-B183-4C2173AD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D576E5"/>
    <w:pPr>
      <w:jc w:val="both"/>
    </w:pPr>
    <w:rPr>
      <w:rFonts w:ascii="Arial" w:eastAsia="Times New Roman" w:hAnsi="Arial"/>
      <w:sz w:val="22"/>
      <w:szCs w:val="24"/>
      <w:lang w:eastAsia="de-DE"/>
    </w:rPr>
  </w:style>
  <w:style w:type="paragraph" w:styleId="Heading1">
    <w:name w:val="heading 1"/>
    <w:basedOn w:val="Normal"/>
    <w:next w:val="Normal"/>
    <w:link w:val="Heading1Char"/>
    <w:qFormat/>
    <w:rsid w:val="00AC60EA"/>
    <w:pPr>
      <w:keepNext/>
      <w:numPr>
        <w:numId w:val="8"/>
      </w:numPr>
      <w:spacing w:before="240" w:after="60"/>
      <w:outlineLvl w:val="0"/>
    </w:pPr>
    <w:rPr>
      <w:rFonts w:ascii="Calibri" w:hAnsi="Calibri"/>
      <w:b/>
      <w:bCs/>
      <w:kern w:val="32"/>
      <w:sz w:val="32"/>
      <w:szCs w:val="32"/>
    </w:rPr>
  </w:style>
  <w:style w:type="paragraph" w:styleId="Heading2">
    <w:name w:val="heading 2"/>
    <w:basedOn w:val="Normal"/>
    <w:next w:val="Normal"/>
    <w:link w:val="Heading2Char"/>
    <w:qFormat/>
    <w:rsid w:val="00AC60EA"/>
    <w:pPr>
      <w:keepNext/>
      <w:numPr>
        <w:ilvl w:val="1"/>
        <w:numId w:val="8"/>
      </w:numPr>
      <w:spacing w:before="240" w:after="60"/>
      <w:outlineLvl w:val="1"/>
    </w:pPr>
    <w:rPr>
      <w:rFonts w:ascii="Calibri" w:hAnsi="Calibri"/>
      <w:b/>
      <w:bCs/>
      <w:i/>
      <w:iCs/>
      <w:sz w:val="28"/>
      <w:szCs w:val="28"/>
    </w:rPr>
  </w:style>
  <w:style w:type="paragraph" w:styleId="Heading3">
    <w:name w:val="heading 3"/>
    <w:basedOn w:val="Normal"/>
    <w:next w:val="Normal"/>
    <w:link w:val="Heading3Char"/>
    <w:qFormat/>
    <w:rsid w:val="00AC60EA"/>
    <w:pPr>
      <w:keepNext/>
      <w:numPr>
        <w:ilvl w:val="2"/>
        <w:numId w:val="8"/>
      </w:numPr>
      <w:spacing w:before="240" w:after="60"/>
      <w:outlineLvl w:val="2"/>
    </w:pPr>
    <w:rPr>
      <w:rFonts w:ascii="Calibri" w:hAnsi="Calibri"/>
      <w:b/>
      <w:bCs/>
      <w:sz w:val="26"/>
      <w:szCs w:val="26"/>
    </w:rPr>
  </w:style>
  <w:style w:type="paragraph" w:styleId="Heading4">
    <w:name w:val="heading 4"/>
    <w:aliases w:val="h4,H4,E4,RFQ3,4H"/>
    <w:basedOn w:val="Normal"/>
    <w:next w:val="Normal"/>
    <w:link w:val="Heading4Char"/>
    <w:qFormat/>
    <w:rsid w:val="00AC60EA"/>
    <w:pPr>
      <w:keepNext/>
      <w:numPr>
        <w:ilvl w:val="3"/>
        <w:numId w:val="8"/>
      </w:numPr>
      <w:spacing w:before="240" w:after="60"/>
      <w:outlineLvl w:val="3"/>
    </w:pPr>
    <w:rPr>
      <w:rFonts w:ascii="Cambria" w:hAnsi="Cambria"/>
      <w:b/>
      <w:bCs/>
      <w:sz w:val="28"/>
      <w:szCs w:val="28"/>
    </w:rPr>
  </w:style>
  <w:style w:type="paragraph" w:styleId="Heading5">
    <w:name w:val="heading 5"/>
    <w:basedOn w:val="Normal"/>
    <w:next w:val="Normal"/>
    <w:link w:val="Heading5Char"/>
    <w:qFormat/>
    <w:rsid w:val="00AC60EA"/>
    <w:pPr>
      <w:numPr>
        <w:ilvl w:val="4"/>
        <w:numId w:val="8"/>
      </w:numPr>
      <w:spacing w:before="240" w:after="60"/>
      <w:outlineLvl w:val="4"/>
    </w:pPr>
    <w:rPr>
      <w:rFonts w:ascii="Cambria" w:hAnsi="Cambria"/>
      <w:b/>
      <w:bCs/>
      <w:i/>
      <w:iCs/>
      <w:sz w:val="26"/>
      <w:szCs w:val="26"/>
    </w:rPr>
  </w:style>
  <w:style w:type="paragraph" w:styleId="Heading6">
    <w:name w:val="heading 6"/>
    <w:basedOn w:val="Normal"/>
    <w:next w:val="Normal"/>
    <w:link w:val="Heading6Char"/>
    <w:qFormat/>
    <w:rsid w:val="00AC60EA"/>
    <w:pPr>
      <w:numPr>
        <w:ilvl w:val="5"/>
        <w:numId w:val="8"/>
      </w:numPr>
      <w:spacing w:before="240" w:after="60"/>
      <w:outlineLvl w:val="5"/>
    </w:pPr>
    <w:rPr>
      <w:rFonts w:ascii="Cambria" w:hAnsi="Cambria"/>
      <w:b/>
      <w:bCs/>
      <w:szCs w:val="22"/>
    </w:rPr>
  </w:style>
  <w:style w:type="paragraph" w:styleId="Heading7">
    <w:name w:val="heading 7"/>
    <w:basedOn w:val="Normal"/>
    <w:next w:val="Normal"/>
    <w:link w:val="Heading7Char"/>
    <w:qFormat/>
    <w:rsid w:val="00AC60EA"/>
    <w:pPr>
      <w:numPr>
        <w:ilvl w:val="6"/>
        <w:numId w:val="8"/>
      </w:numPr>
      <w:spacing w:before="240" w:after="60"/>
      <w:outlineLvl w:val="6"/>
    </w:pPr>
    <w:rPr>
      <w:rFonts w:ascii="Cambria" w:hAnsi="Cambria"/>
    </w:rPr>
  </w:style>
  <w:style w:type="paragraph" w:styleId="Heading8">
    <w:name w:val="heading 8"/>
    <w:basedOn w:val="Normal"/>
    <w:next w:val="Normal"/>
    <w:link w:val="Heading8Char"/>
    <w:qFormat/>
    <w:rsid w:val="00AC60EA"/>
    <w:pPr>
      <w:numPr>
        <w:ilvl w:val="7"/>
        <w:numId w:val="10"/>
      </w:numPr>
      <w:spacing w:before="240" w:after="60"/>
      <w:ind w:left="1440" w:hanging="1440"/>
      <w:outlineLvl w:val="7"/>
    </w:pPr>
    <w:rPr>
      <w:rFonts w:ascii="Cambria" w:hAnsi="Cambria"/>
      <w:i/>
      <w:iCs/>
    </w:rPr>
  </w:style>
  <w:style w:type="paragraph" w:styleId="Heading9">
    <w:name w:val="heading 9"/>
    <w:basedOn w:val="Normal"/>
    <w:next w:val="Normal"/>
    <w:link w:val="Heading9Char"/>
    <w:qFormat/>
    <w:rsid w:val="00AC60EA"/>
    <w:pPr>
      <w:spacing w:before="240" w:after="60"/>
      <w:ind w:left="1584" w:hanging="1584"/>
      <w:outlineLvl w:val="8"/>
    </w:pPr>
    <w:rPr>
      <w:rFonts w:ascii="Calibri" w:hAnsi="Calibr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C60EA"/>
    <w:rPr>
      <w:rFonts w:ascii="Calibri" w:eastAsia="Times New Roman" w:hAnsi="Calibri"/>
      <w:b/>
      <w:bCs/>
      <w:kern w:val="32"/>
      <w:sz w:val="32"/>
      <w:szCs w:val="32"/>
    </w:rPr>
  </w:style>
  <w:style w:type="character" w:customStyle="1" w:styleId="Heading2Char">
    <w:name w:val="Heading 2 Char"/>
    <w:link w:val="Heading2"/>
    <w:uiPriority w:val="9"/>
    <w:rsid w:val="00AC60EA"/>
    <w:rPr>
      <w:rFonts w:ascii="Calibri" w:eastAsia="Times New Roman" w:hAnsi="Calibri"/>
      <w:b/>
      <w:bCs/>
      <w:i/>
      <w:iCs/>
      <w:sz w:val="28"/>
      <w:szCs w:val="28"/>
    </w:rPr>
  </w:style>
  <w:style w:type="character" w:customStyle="1" w:styleId="Heading3Char">
    <w:name w:val="Heading 3 Char"/>
    <w:link w:val="Heading3"/>
    <w:rsid w:val="00AC60EA"/>
    <w:rPr>
      <w:rFonts w:ascii="Calibri" w:eastAsia="Times New Roman" w:hAnsi="Calibri"/>
      <w:b/>
      <w:bCs/>
      <w:sz w:val="26"/>
      <w:szCs w:val="26"/>
    </w:rPr>
  </w:style>
  <w:style w:type="character" w:customStyle="1" w:styleId="Heading4Char">
    <w:name w:val="Heading 4 Char"/>
    <w:aliases w:val="h4 Char,H4 Char,E4 Char,RFQ3 Char,4H Char"/>
    <w:link w:val="Heading4"/>
    <w:rsid w:val="00AC60EA"/>
    <w:rPr>
      <w:rFonts w:ascii="Cambria" w:hAnsi="Cambria"/>
      <w:b/>
      <w:bCs/>
      <w:sz w:val="28"/>
      <w:szCs w:val="28"/>
    </w:rPr>
  </w:style>
  <w:style w:type="character" w:customStyle="1" w:styleId="Heading5Char">
    <w:name w:val="Heading 5 Char"/>
    <w:link w:val="Heading5"/>
    <w:uiPriority w:val="9"/>
    <w:rsid w:val="00AC60EA"/>
    <w:rPr>
      <w:rFonts w:ascii="Cambria" w:hAnsi="Cambria"/>
      <w:b/>
      <w:bCs/>
      <w:i/>
      <w:iCs/>
      <w:sz w:val="26"/>
      <w:szCs w:val="26"/>
    </w:rPr>
  </w:style>
  <w:style w:type="character" w:customStyle="1" w:styleId="Heading6Char">
    <w:name w:val="Heading 6 Char"/>
    <w:link w:val="Heading6"/>
    <w:uiPriority w:val="9"/>
    <w:rsid w:val="00AC60EA"/>
    <w:rPr>
      <w:rFonts w:ascii="Cambria" w:hAnsi="Cambria"/>
      <w:b/>
      <w:bCs/>
      <w:sz w:val="22"/>
      <w:szCs w:val="22"/>
    </w:rPr>
  </w:style>
  <w:style w:type="character" w:customStyle="1" w:styleId="Heading7Char">
    <w:name w:val="Heading 7 Char"/>
    <w:link w:val="Heading7"/>
    <w:uiPriority w:val="9"/>
    <w:rsid w:val="00AC60EA"/>
    <w:rPr>
      <w:rFonts w:ascii="Cambria" w:hAnsi="Cambria"/>
      <w:sz w:val="24"/>
      <w:szCs w:val="24"/>
    </w:rPr>
  </w:style>
  <w:style w:type="character" w:customStyle="1" w:styleId="Heading8Char">
    <w:name w:val="Heading 8 Char"/>
    <w:link w:val="Heading8"/>
    <w:uiPriority w:val="9"/>
    <w:rsid w:val="00AC60EA"/>
    <w:rPr>
      <w:rFonts w:ascii="Cambria" w:hAnsi="Cambria"/>
      <w:i/>
      <w:iCs/>
      <w:sz w:val="24"/>
      <w:szCs w:val="24"/>
    </w:rPr>
  </w:style>
  <w:style w:type="character" w:customStyle="1" w:styleId="Heading9Char">
    <w:name w:val="Heading 9 Char"/>
    <w:link w:val="Heading9"/>
    <w:uiPriority w:val="9"/>
    <w:rsid w:val="00AC60EA"/>
    <w:rPr>
      <w:rFonts w:ascii="Calibri" w:eastAsia="Times New Roman" w:hAnsi="Calibri"/>
      <w:sz w:val="22"/>
      <w:szCs w:val="22"/>
    </w:rPr>
  </w:style>
  <w:style w:type="paragraph" w:styleId="Title">
    <w:name w:val="Title"/>
    <w:basedOn w:val="Normal"/>
    <w:next w:val="Normal"/>
    <w:link w:val="TitleChar"/>
    <w:uiPriority w:val="10"/>
    <w:qFormat/>
    <w:rsid w:val="00AC60EA"/>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AC60EA"/>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AC60EA"/>
    <w:pPr>
      <w:spacing w:after="60"/>
      <w:jc w:val="center"/>
      <w:outlineLvl w:val="1"/>
    </w:pPr>
    <w:rPr>
      <w:rFonts w:ascii="Cambria" w:hAnsi="Cambria"/>
    </w:rPr>
  </w:style>
  <w:style w:type="character" w:customStyle="1" w:styleId="SubtitleChar">
    <w:name w:val="Subtitle Char"/>
    <w:link w:val="Subtitle"/>
    <w:uiPriority w:val="11"/>
    <w:rsid w:val="00AC60EA"/>
    <w:rPr>
      <w:rFonts w:ascii="Cambria" w:eastAsia="Times New Roman" w:hAnsi="Cambria" w:cs="Times New Roman"/>
      <w:sz w:val="24"/>
      <w:szCs w:val="24"/>
    </w:rPr>
  </w:style>
  <w:style w:type="character" w:styleId="Strong">
    <w:name w:val="Strong"/>
    <w:uiPriority w:val="22"/>
    <w:qFormat/>
    <w:rsid w:val="00AC60EA"/>
    <w:rPr>
      <w:b/>
      <w:bCs/>
    </w:rPr>
  </w:style>
  <w:style w:type="character" w:styleId="Emphasis">
    <w:name w:val="Emphasis"/>
    <w:uiPriority w:val="20"/>
    <w:qFormat/>
    <w:rsid w:val="00AC60EA"/>
    <w:rPr>
      <w:i/>
      <w:iCs/>
    </w:rPr>
  </w:style>
  <w:style w:type="paragraph" w:styleId="NoSpacing">
    <w:name w:val="No Spacing"/>
    <w:basedOn w:val="Normal"/>
    <w:uiPriority w:val="1"/>
    <w:qFormat/>
    <w:rsid w:val="00AC60EA"/>
  </w:style>
  <w:style w:type="paragraph" w:styleId="ListParagraph">
    <w:name w:val="List Paragraph"/>
    <w:basedOn w:val="Normal"/>
    <w:uiPriority w:val="34"/>
    <w:qFormat/>
    <w:rsid w:val="00AC60EA"/>
    <w:pPr>
      <w:ind w:left="720"/>
    </w:pPr>
  </w:style>
  <w:style w:type="paragraph" w:styleId="Quote">
    <w:name w:val="Quote"/>
    <w:basedOn w:val="Normal"/>
    <w:next w:val="Normal"/>
    <w:link w:val="QuoteChar"/>
    <w:uiPriority w:val="29"/>
    <w:qFormat/>
    <w:rsid w:val="00AC60EA"/>
    <w:rPr>
      <w:i/>
      <w:iCs/>
      <w:color w:val="000000"/>
    </w:rPr>
  </w:style>
  <w:style w:type="character" w:customStyle="1" w:styleId="QuoteChar">
    <w:name w:val="Quote Char"/>
    <w:link w:val="Quote"/>
    <w:uiPriority w:val="29"/>
    <w:rsid w:val="00AC60EA"/>
    <w:rPr>
      <w:i/>
      <w:iCs/>
      <w:color w:val="000000"/>
      <w:sz w:val="24"/>
      <w:szCs w:val="24"/>
    </w:rPr>
  </w:style>
  <w:style w:type="paragraph" w:styleId="IntenseQuote">
    <w:name w:val="Intense Quote"/>
    <w:basedOn w:val="Normal"/>
    <w:next w:val="Normal"/>
    <w:link w:val="IntenseQuoteChar"/>
    <w:uiPriority w:val="30"/>
    <w:qFormat/>
    <w:rsid w:val="00AC60E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C60EA"/>
    <w:rPr>
      <w:b/>
      <w:bCs/>
      <w:i/>
      <w:iCs/>
      <w:color w:val="4F81BD"/>
      <w:sz w:val="24"/>
      <w:szCs w:val="24"/>
    </w:rPr>
  </w:style>
  <w:style w:type="character" w:styleId="SubtleEmphasis">
    <w:name w:val="Subtle Emphasis"/>
    <w:uiPriority w:val="19"/>
    <w:qFormat/>
    <w:rsid w:val="00AC60EA"/>
    <w:rPr>
      <w:i/>
      <w:iCs/>
      <w:color w:val="808080"/>
    </w:rPr>
  </w:style>
  <w:style w:type="character" w:styleId="IntenseEmphasis">
    <w:name w:val="Intense Emphasis"/>
    <w:uiPriority w:val="21"/>
    <w:qFormat/>
    <w:rsid w:val="00AC60EA"/>
    <w:rPr>
      <w:b/>
      <w:bCs/>
      <w:i/>
      <w:iCs/>
      <w:color w:val="4F81BD"/>
    </w:rPr>
  </w:style>
  <w:style w:type="character" w:styleId="SubtleReference">
    <w:name w:val="Subtle Reference"/>
    <w:uiPriority w:val="31"/>
    <w:qFormat/>
    <w:rsid w:val="00AC60EA"/>
    <w:rPr>
      <w:smallCaps/>
      <w:color w:val="C0504D"/>
      <w:u w:val="single"/>
    </w:rPr>
  </w:style>
  <w:style w:type="character" w:styleId="IntenseReference">
    <w:name w:val="Intense Reference"/>
    <w:uiPriority w:val="32"/>
    <w:qFormat/>
    <w:rsid w:val="00AC60EA"/>
    <w:rPr>
      <w:b/>
      <w:bCs/>
      <w:smallCaps/>
      <w:color w:val="C0504D"/>
      <w:spacing w:val="5"/>
      <w:u w:val="single"/>
    </w:rPr>
  </w:style>
  <w:style w:type="character" w:styleId="BookTitle">
    <w:name w:val="Book Title"/>
    <w:uiPriority w:val="33"/>
    <w:qFormat/>
    <w:rsid w:val="00AC60EA"/>
    <w:rPr>
      <w:b/>
      <w:bCs/>
      <w:smallCaps/>
      <w:spacing w:val="5"/>
    </w:rPr>
  </w:style>
  <w:style w:type="paragraph" w:styleId="TOCHeading">
    <w:name w:val="TOC Heading"/>
    <w:basedOn w:val="Heading1"/>
    <w:next w:val="Normal"/>
    <w:uiPriority w:val="39"/>
    <w:unhideWhenUsed/>
    <w:qFormat/>
    <w:rsid w:val="00AC60EA"/>
    <w:pPr>
      <w:numPr>
        <w:numId w:val="0"/>
      </w:numPr>
      <w:outlineLvl w:val="9"/>
    </w:pPr>
    <w:rPr>
      <w:rFonts w:ascii="Cambria" w:hAnsi="Cambria"/>
    </w:rPr>
  </w:style>
  <w:style w:type="paragraph" w:styleId="Header">
    <w:name w:val="header"/>
    <w:basedOn w:val="Normal"/>
    <w:link w:val="HeaderChar"/>
    <w:unhideWhenUsed/>
    <w:rsid w:val="00AC60EA"/>
    <w:pPr>
      <w:tabs>
        <w:tab w:val="center" w:pos="4680"/>
        <w:tab w:val="right" w:pos="9360"/>
      </w:tabs>
    </w:pPr>
  </w:style>
  <w:style w:type="character" w:customStyle="1" w:styleId="HeaderChar">
    <w:name w:val="Header Char"/>
    <w:link w:val="Header"/>
    <w:uiPriority w:val="99"/>
    <w:rsid w:val="00AC60EA"/>
    <w:rPr>
      <w:sz w:val="24"/>
      <w:szCs w:val="24"/>
    </w:rPr>
  </w:style>
  <w:style w:type="paragraph" w:styleId="Footer">
    <w:name w:val="footer"/>
    <w:basedOn w:val="Normal"/>
    <w:link w:val="FooterChar"/>
    <w:unhideWhenUsed/>
    <w:rsid w:val="00AC60EA"/>
    <w:pPr>
      <w:tabs>
        <w:tab w:val="center" w:pos="4680"/>
        <w:tab w:val="right" w:pos="9360"/>
      </w:tabs>
    </w:pPr>
  </w:style>
  <w:style w:type="character" w:customStyle="1" w:styleId="FooterChar">
    <w:name w:val="Footer Char"/>
    <w:link w:val="Footer"/>
    <w:uiPriority w:val="99"/>
    <w:rsid w:val="00AC60EA"/>
    <w:rPr>
      <w:sz w:val="24"/>
      <w:szCs w:val="24"/>
    </w:rPr>
  </w:style>
  <w:style w:type="paragraph" w:styleId="BalloonText">
    <w:name w:val="Balloon Text"/>
    <w:basedOn w:val="Normal"/>
    <w:link w:val="BalloonTextChar"/>
    <w:uiPriority w:val="99"/>
    <w:semiHidden/>
    <w:unhideWhenUsed/>
    <w:rsid w:val="00AC60EA"/>
    <w:rPr>
      <w:rFonts w:ascii="Tahoma" w:hAnsi="Tahoma" w:cs="Tahoma"/>
      <w:sz w:val="16"/>
      <w:szCs w:val="16"/>
    </w:rPr>
  </w:style>
  <w:style w:type="character" w:customStyle="1" w:styleId="BalloonTextChar">
    <w:name w:val="Balloon Text Char"/>
    <w:link w:val="BalloonText"/>
    <w:uiPriority w:val="99"/>
    <w:semiHidden/>
    <w:rsid w:val="00AC60EA"/>
    <w:rPr>
      <w:rFonts w:ascii="Tahoma" w:hAnsi="Tahoma" w:cs="Tahoma"/>
      <w:sz w:val="16"/>
      <w:szCs w:val="16"/>
    </w:rPr>
  </w:style>
  <w:style w:type="table" w:styleId="TableGrid">
    <w:name w:val="Table Grid"/>
    <w:basedOn w:val="TableNormal"/>
    <w:uiPriority w:val="59"/>
    <w:rsid w:val="00FE3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C1C9D"/>
  </w:style>
  <w:style w:type="character" w:styleId="Hyperlink">
    <w:name w:val="Hyperlink"/>
    <w:uiPriority w:val="99"/>
    <w:unhideWhenUsed/>
    <w:rsid w:val="00DC1C9D"/>
    <w:rPr>
      <w:color w:val="0000FF"/>
      <w:u w:val="single"/>
    </w:rPr>
  </w:style>
  <w:style w:type="paragraph" w:styleId="TOC2">
    <w:name w:val="toc 2"/>
    <w:basedOn w:val="Normal"/>
    <w:next w:val="Normal"/>
    <w:autoRedefine/>
    <w:uiPriority w:val="39"/>
    <w:unhideWhenUsed/>
    <w:rsid w:val="00DC1C9D"/>
    <w:pPr>
      <w:ind w:left="240"/>
    </w:pPr>
  </w:style>
  <w:style w:type="paragraph" w:styleId="TOC3">
    <w:name w:val="toc 3"/>
    <w:basedOn w:val="Normal"/>
    <w:next w:val="Normal"/>
    <w:autoRedefine/>
    <w:uiPriority w:val="39"/>
    <w:unhideWhenUsed/>
    <w:rsid w:val="00DC1C9D"/>
    <w:pPr>
      <w:ind w:left="480"/>
    </w:pPr>
  </w:style>
  <w:style w:type="paragraph" w:styleId="Caption">
    <w:name w:val="caption"/>
    <w:basedOn w:val="Normal"/>
    <w:next w:val="Normal"/>
    <w:uiPriority w:val="35"/>
    <w:unhideWhenUsed/>
    <w:qFormat/>
    <w:rsid w:val="00F17F3E"/>
    <w:rPr>
      <w:b/>
      <w:bCs/>
      <w:sz w:val="20"/>
      <w:szCs w:val="20"/>
    </w:rPr>
  </w:style>
  <w:style w:type="paragraph" w:styleId="TableofFigures">
    <w:name w:val="table of figures"/>
    <w:basedOn w:val="Normal"/>
    <w:next w:val="Normal"/>
    <w:uiPriority w:val="99"/>
    <w:unhideWhenUsed/>
    <w:rsid w:val="00F17F3E"/>
  </w:style>
  <w:style w:type="paragraph" w:styleId="NormalWeb">
    <w:name w:val="Normal (Web)"/>
    <w:basedOn w:val="Normal"/>
    <w:uiPriority w:val="99"/>
    <w:rsid w:val="00953DC5"/>
    <w:pPr>
      <w:spacing w:before="100" w:beforeAutospacing="1" w:after="100" w:afterAutospacing="1"/>
    </w:pPr>
  </w:style>
  <w:style w:type="paragraph" w:styleId="BodyText">
    <w:name w:val="Body Text"/>
    <w:basedOn w:val="Normal"/>
    <w:link w:val="BodyTextChar"/>
    <w:rsid w:val="00953DC5"/>
    <w:pPr>
      <w:spacing w:after="120"/>
    </w:pPr>
  </w:style>
  <w:style w:type="character" w:customStyle="1" w:styleId="BodyTextChar">
    <w:name w:val="Body Text Char"/>
    <w:basedOn w:val="DefaultParagraphFont"/>
    <w:link w:val="BodyText"/>
    <w:rsid w:val="00953DC5"/>
    <w:rPr>
      <w:rFonts w:ascii="Arial" w:eastAsia="Times New Roman" w:hAnsi="Arial"/>
      <w:sz w:val="22"/>
      <w:szCs w:val="24"/>
      <w:lang w:eastAsia="de-DE"/>
    </w:rPr>
  </w:style>
  <w:style w:type="paragraph" w:customStyle="1" w:styleId="berschrift">
    <w:name w:val="Überschrift"/>
    <w:basedOn w:val="Heading1"/>
    <w:next w:val="Normal"/>
    <w:link w:val="berschriftZchn"/>
    <w:autoRedefine/>
    <w:qFormat/>
    <w:rsid w:val="00953DC5"/>
    <w:pPr>
      <w:keepNext w:val="0"/>
      <w:numPr>
        <w:numId w:val="0"/>
      </w:numPr>
      <w:tabs>
        <w:tab w:val="num" w:pos="1479"/>
      </w:tabs>
      <w:spacing w:before="0" w:after="0"/>
      <w:ind w:left="567" w:hanging="567"/>
      <w:jc w:val="center"/>
    </w:pPr>
    <w:rPr>
      <w:rFonts w:ascii="Arial" w:hAnsi="Arial"/>
      <w:bCs w:val="0"/>
      <w:szCs w:val="24"/>
    </w:rPr>
  </w:style>
  <w:style w:type="paragraph" w:customStyle="1" w:styleId="FirstParagraph">
    <w:name w:val="First Paragraph"/>
    <w:basedOn w:val="BodyText"/>
    <w:next w:val="BodyText"/>
    <w:qFormat/>
    <w:rsid w:val="00953DC5"/>
    <w:pPr>
      <w:spacing w:before="180" w:after="180"/>
    </w:pPr>
    <w:rPr>
      <w:rFonts w:ascii="Cambria" w:eastAsia="Cambria" w:hAnsi="Cambria"/>
      <w:lang w:val="en-US" w:eastAsia="en-US"/>
    </w:rPr>
  </w:style>
  <w:style w:type="character" w:customStyle="1" w:styleId="berschriftZchn">
    <w:name w:val="Überschrift Zchn"/>
    <w:basedOn w:val="Heading1Char"/>
    <w:link w:val="berschrift"/>
    <w:rsid w:val="00953DC5"/>
    <w:rPr>
      <w:rFonts w:ascii="Arial" w:eastAsia="Times New Roman" w:hAnsi="Arial"/>
      <w:b/>
      <w:bCs w:val="0"/>
      <w:kern w:val="32"/>
      <w:sz w:val="32"/>
      <w:szCs w:val="24"/>
      <w:lang w:eastAsia="de-DE"/>
    </w:rPr>
  </w:style>
  <w:style w:type="paragraph" w:customStyle="1" w:styleId="Appendix">
    <w:name w:val="Appendix"/>
    <w:basedOn w:val="Heading1"/>
    <w:link w:val="AppendixChar"/>
    <w:autoRedefine/>
    <w:qFormat/>
    <w:rsid w:val="00C017CA"/>
    <w:pPr>
      <w:numPr>
        <w:numId w:val="28"/>
      </w:numPr>
    </w:pPr>
  </w:style>
  <w:style w:type="paragraph" w:customStyle="1" w:styleId="Style1">
    <w:name w:val="Style1"/>
    <w:basedOn w:val="Heading2"/>
    <w:link w:val="Style1Char"/>
    <w:autoRedefine/>
    <w:qFormat/>
    <w:rsid w:val="00442B48"/>
  </w:style>
  <w:style w:type="character" w:customStyle="1" w:styleId="AppendixChar">
    <w:name w:val="Appendix Char"/>
    <w:basedOn w:val="Heading1Char"/>
    <w:link w:val="Appendix"/>
    <w:rsid w:val="00C017CA"/>
    <w:rPr>
      <w:rFonts w:ascii="Calibri" w:eastAsia="Times New Roman" w:hAnsi="Calibri"/>
      <w:b/>
      <w:bCs/>
      <w:kern w:val="32"/>
      <w:sz w:val="32"/>
      <w:szCs w:val="32"/>
      <w:lang w:eastAsia="de-DE"/>
    </w:rPr>
  </w:style>
  <w:style w:type="character" w:customStyle="1" w:styleId="Style1Char">
    <w:name w:val="Style1 Char"/>
    <w:basedOn w:val="Heading2Char"/>
    <w:link w:val="Style1"/>
    <w:rsid w:val="00442B48"/>
    <w:rPr>
      <w:rFonts w:ascii="Calibri" w:eastAsia="Times New Roman" w:hAnsi="Calibri"/>
      <w:b/>
      <w:bCs/>
      <w:i/>
      <w:iCs/>
      <w:sz w:val="28"/>
      <w:szCs w:val="28"/>
      <w:lang w:eastAsia="de-DE"/>
    </w:rPr>
  </w:style>
  <w:style w:type="paragraph" w:styleId="DocumentMap">
    <w:name w:val="Document Map"/>
    <w:basedOn w:val="Normal"/>
    <w:link w:val="DocumentMapChar"/>
    <w:uiPriority w:val="99"/>
    <w:semiHidden/>
    <w:unhideWhenUsed/>
    <w:rsid w:val="00546867"/>
    <w:rPr>
      <w:rFonts w:ascii="Times New Roman" w:hAnsi="Times New Roman"/>
      <w:sz w:val="24"/>
    </w:rPr>
  </w:style>
  <w:style w:type="character" w:customStyle="1" w:styleId="DocumentMapChar">
    <w:name w:val="Document Map Char"/>
    <w:basedOn w:val="DefaultParagraphFont"/>
    <w:link w:val="DocumentMap"/>
    <w:uiPriority w:val="99"/>
    <w:semiHidden/>
    <w:rsid w:val="00546867"/>
    <w:rPr>
      <w:rFonts w:eastAsia="Times New Roman"/>
      <w:sz w:val="24"/>
      <w:szCs w:val="24"/>
      <w:lang w:eastAsia="de-DE"/>
    </w:rPr>
  </w:style>
  <w:style w:type="paragraph" w:styleId="Revision">
    <w:name w:val="Revision"/>
    <w:hidden/>
    <w:uiPriority w:val="99"/>
    <w:semiHidden/>
    <w:rsid w:val="00546867"/>
    <w:rPr>
      <w:rFonts w:ascii="Arial" w:eastAsia="Times New Roman" w:hAnsi="Arial"/>
      <w:sz w:val="22"/>
      <w:szCs w:val="24"/>
      <w:lang w:eastAsia="de-DE"/>
    </w:rPr>
  </w:style>
  <w:style w:type="character" w:styleId="CommentReference">
    <w:name w:val="annotation reference"/>
    <w:basedOn w:val="DefaultParagraphFont"/>
    <w:uiPriority w:val="99"/>
    <w:semiHidden/>
    <w:unhideWhenUsed/>
    <w:rsid w:val="00874D99"/>
    <w:rPr>
      <w:sz w:val="18"/>
      <w:szCs w:val="18"/>
    </w:rPr>
  </w:style>
  <w:style w:type="paragraph" w:styleId="CommentText">
    <w:name w:val="annotation text"/>
    <w:basedOn w:val="Normal"/>
    <w:link w:val="CommentTextChar"/>
    <w:uiPriority w:val="99"/>
    <w:unhideWhenUsed/>
    <w:rsid w:val="00874D99"/>
    <w:rPr>
      <w:sz w:val="24"/>
    </w:rPr>
  </w:style>
  <w:style w:type="character" w:customStyle="1" w:styleId="CommentTextChar">
    <w:name w:val="Comment Text Char"/>
    <w:basedOn w:val="DefaultParagraphFont"/>
    <w:link w:val="CommentText"/>
    <w:uiPriority w:val="99"/>
    <w:rsid w:val="00874D99"/>
    <w:rPr>
      <w:rFonts w:ascii="Arial" w:eastAsia="Times New Roman" w:hAnsi="Arial"/>
      <w:sz w:val="24"/>
      <w:szCs w:val="24"/>
      <w:lang w:eastAsia="de-DE"/>
    </w:rPr>
  </w:style>
  <w:style w:type="paragraph" w:styleId="CommentSubject">
    <w:name w:val="annotation subject"/>
    <w:basedOn w:val="CommentText"/>
    <w:next w:val="CommentText"/>
    <w:link w:val="CommentSubjectChar"/>
    <w:uiPriority w:val="99"/>
    <w:semiHidden/>
    <w:unhideWhenUsed/>
    <w:rsid w:val="00874D99"/>
    <w:rPr>
      <w:b/>
      <w:bCs/>
      <w:sz w:val="20"/>
      <w:szCs w:val="20"/>
    </w:rPr>
  </w:style>
  <w:style w:type="character" w:customStyle="1" w:styleId="CommentSubjectChar">
    <w:name w:val="Comment Subject Char"/>
    <w:basedOn w:val="CommentTextChar"/>
    <w:link w:val="CommentSubject"/>
    <w:uiPriority w:val="99"/>
    <w:semiHidden/>
    <w:rsid w:val="00874D99"/>
    <w:rPr>
      <w:rFonts w:ascii="Arial" w:eastAsia="Times New Roman" w:hAnsi="Arial"/>
      <w:b/>
      <w:bCs/>
      <w:sz w:val="24"/>
      <w:szCs w:val="24"/>
      <w:lang w:eastAsia="de-DE"/>
    </w:rPr>
  </w:style>
  <w:style w:type="character" w:styleId="PageNumber">
    <w:name w:val="page number"/>
    <w:basedOn w:val="DefaultParagraphFont"/>
    <w:rsid w:val="00B32F32"/>
  </w:style>
  <w:style w:type="character" w:styleId="UnresolvedMention">
    <w:name w:val="Unresolved Mention"/>
    <w:basedOn w:val="DefaultParagraphFont"/>
    <w:uiPriority w:val="99"/>
    <w:semiHidden/>
    <w:unhideWhenUsed/>
    <w:rsid w:val="003E5445"/>
    <w:rPr>
      <w:color w:val="605E5C"/>
      <w:shd w:val="clear" w:color="auto" w:fill="E1DFDD"/>
    </w:rPr>
  </w:style>
  <w:style w:type="character" w:styleId="FollowedHyperlink">
    <w:name w:val="FollowedHyperlink"/>
    <w:basedOn w:val="DefaultParagraphFont"/>
    <w:uiPriority w:val="99"/>
    <w:semiHidden/>
    <w:unhideWhenUsed/>
    <w:rsid w:val="00295FC8"/>
    <w:rPr>
      <w:color w:val="954F72" w:themeColor="followedHyperlink"/>
      <w:u w:val="single"/>
    </w:rPr>
  </w:style>
  <w:style w:type="paragraph" w:styleId="HTMLPreformatted">
    <w:name w:val="HTML Preformatted"/>
    <w:basedOn w:val="Normal"/>
    <w:link w:val="HTMLPreformattedChar"/>
    <w:uiPriority w:val="99"/>
    <w:semiHidden/>
    <w:unhideWhenUsed/>
    <w:rsid w:val="00246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46FA5"/>
    <w:rPr>
      <w:rFonts w:ascii="Courier New" w:eastAsia="Times New Roman" w:hAnsi="Courier New" w:cs="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1693">
      <w:bodyDiv w:val="1"/>
      <w:marLeft w:val="0"/>
      <w:marRight w:val="0"/>
      <w:marTop w:val="0"/>
      <w:marBottom w:val="0"/>
      <w:divBdr>
        <w:top w:val="none" w:sz="0" w:space="0" w:color="auto"/>
        <w:left w:val="none" w:sz="0" w:space="0" w:color="auto"/>
        <w:bottom w:val="none" w:sz="0" w:space="0" w:color="auto"/>
        <w:right w:val="none" w:sz="0" w:space="0" w:color="auto"/>
      </w:divBdr>
    </w:div>
    <w:div w:id="243955638">
      <w:bodyDiv w:val="1"/>
      <w:marLeft w:val="0"/>
      <w:marRight w:val="0"/>
      <w:marTop w:val="0"/>
      <w:marBottom w:val="0"/>
      <w:divBdr>
        <w:top w:val="none" w:sz="0" w:space="0" w:color="auto"/>
        <w:left w:val="none" w:sz="0" w:space="0" w:color="auto"/>
        <w:bottom w:val="none" w:sz="0" w:space="0" w:color="auto"/>
        <w:right w:val="none" w:sz="0" w:space="0" w:color="auto"/>
      </w:divBdr>
    </w:div>
    <w:div w:id="254631639">
      <w:bodyDiv w:val="1"/>
      <w:marLeft w:val="0"/>
      <w:marRight w:val="0"/>
      <w:marTop w:val="0"/>
      <w:marBottom w:val="0"/>
      <w:divBdr>
        <w:top w:val="none" w:sz="0" w:space="0" w:color="auto"/>
        <w:left w:val="none" w:sz="0" w:space="0" w:color="auto"/>
        <w:bottom w:val="none" w:sz="0" w:space="0" w:color="auto"/>
        <w:right w:val="none" w:sz="0" w:space="0" w:color="auto"/>
      </w:divBdr>
    </w:div>
    <w:div w:id="396366460">
      <w:bodyDiv w:val="1"/>
      <w:marLeft w:val="0"/>
      <w:marRight w:val="0"/>
      <w:marTop w:val="0"/>
      <w:marBottom w:val="0"/>
      <w:divBdr>
        <w:top w:val="none" w:sz="0" w:space="0" w:color="auto"/>
        <w:left w:val="none" w:sz="0" w:space="0" w:color="auto"/>
        <w:bottom w:val="none" w:sz="0" w:space="0" w:color="auto"/>
        <w:right w:val="none" w:sz="0" w:space="0" w:color="auto"/>
      </w:divBdr>
    </w:div>
    <w:div w:id="406611448">
      <w:bodyDiv w:val="1"/>
      <w:marLeft w:val="0"/>
      <w:marRight w:val="0"/>
      <w:marTop w:val="0"/>
      <w:marBottom w:val="0"/>
      <w:divBdr>
        <w:top w:val="none" w:sz="0" w:space="0" w:color="auto"/>
        <w:left w:val="none" w:sz="0" w:space="0" w:color="auto"/>
        <w:bottom w:val="none" w:sz="0" w:space="0" w:color="auto"/>
        <w:right w:val="none" w:sz="0" w:space="0" w:color="auto"/>
      </w:divBdr>
    </w:div>
    <w:div w:id="508105706">
      <w:bodyDiv w:val="1"/>
      <w:marLeft w:val="0"/>
      <w:marRight w:val="0"/>
      <w:marTop w:val="0"/>
      <w:marBottom w:val="0"/>
      <w:divBdr>
        <w:top w:val="none" w:sz="0" w:space="0" w:color="auto"/>
        <w:left w:val="none" w:sz="0" w:space="0" w:color="auto"/>
        <w:bottom w:val="none" w:sz="0" w:space="0" w:color="auto"/>
        <w:right w:val="none" w:sz="0" w:space="0" w:color="auto"/>
      </w:divBdr>
    </w:div>
    <w:div w:id="810943541">
      <w:bodyDiv w:val="1"/>
      <w:marLeft w:val="0"/>
      <w:marRight w:val="0"/>
      <w:marTop w:val="0"/>
      <w:marBottom w:val="0"/>
      <w:divBdr>
        <w:top w:val="none" w:sz="0" w:space="0" w:color="auto"/>
        <w:left w:val="none" w:sz="0" w:space="0" w:color="auto"/>
        <w:bottom w:val="none" w:sz="0" w:space="0" w:color="auto"/>
        <w:right w:val="none" w:sz="0" w:space="0" w:color="auto"/>
      </w:divBdr>
    </w:div>
    <w:div w:id="1079443545">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149439637">
      <w:bodyDiv w:val="1"/>
      <w:marLeft w:val="0"/>
      <w:marRight w:val="0"/>
      <w:marTop w:val="0"/>
      <w:marBottom w:val="0"/>
      <w:divBdr>
        <w:top w:val="none" w:sz="0" w:space="0" w:color="auto"/>
        <w:left w:val="none" w:sz="0" w:space="0" w:color="auto"/>
        <w:bottom w:val="none" w:sz="0" w:space="0" w:color="auto"/>
        <w:right w:val="none" w:sz="0" w:space="0" w:color="auto"/>
      </w:divBdr>
    </w:div>
    <w:div w:id="1347438923">
      <w:bodyDiv w:val="1"/>
      <w:marLeft w:val="0"/>
      <w:marRight w:val="0"/>
      <w:marTop w:val="0"/>
      <w:marBottom w:val="0"/>
      <w:divBdr>
        <w:top w:val="none" w:sz="0" w:space="0" w:color="auto"/>
        <w:left w:val="none" w:sz="0" w:space="0" w:color="auto"/>
        <w:bottom w:val="none" w:sz="0" w:space="0" w:color="auto"/>
        <w:right w:val="none" w:sz="0" w:space="0" w:color="auto"/>
      </w:divBdr>
    </w:div>
    <w:div w:id="1355571340">
      <w:bodyDiv w:val="1"/>
      <w:marLeft w:val="0"/>
      <w:marRight w:val="0"/>
      <w:marTop w:val="0"/>
      <w:marBottom w:val="0"/>
      <w:divBdr>
        <w:top w:val="none" w:sz="0" w:space="0" w:color="auto"/>
        <w:left w:val="none" w:sz="0" w:space="0" w:color="auto"/>
        <w:bottom w:val="none" w:sz="0" w:space="0" w:color="auto"/>
        <w:right w:val="none" w:sz="0" w:space="0" w:color="auto"/>
      </w:divBdr>
    </w:div>
    <w:div w:id="1392389472">
      <w:bodyDiv w:val="1"/>
      <w:marLeft w:val="0"/>
      <w:marRight w:val="0"/>
      <w:marTop w:val="0"/>
      <w:marBottom w:val="0"/>
      <w:divBdr>
        <w:top w:val="none" w:sz="0" w:space="0" w:color="auto"/>
        <w:left w:val="none" w:sz="0" w:space="0" w:color="auto"/>
        <w:bottom w:val="none" w:sz="0" w:space="0" w:color="auto"/>
        <w:right w:val="none" w:sz="0" w:space="0" w:color="auto"/>
      </w:divBdr>
    </w:div>
    <w:div w:id="1582640044">
      <w:bodyDiv w:val="1"/>
      <w:marLeft w:val="0"/>
      <w:marRight w:val="0"/>
      <w:marTop w:val="0"/>
      <w:marBottom w:val="0"/>
      <w:divBdr>
        <w:top w:val="none" w:sz="0" w:space="0" w:color="auto"/>
        <w:left w:val="none" w:sz="0" w:space="0" w:color="auto"/>
        <w:bottom w:val="none" w:sz="0" w:space="0" w:color="auto"/>
        <w:right w:val="none" w:sz="0" w:space="0" w:color="auto"/>
      </w:divBdr>
    </w:div>
    <w:div w:id="1677729372">
      <w:bodyDiv w:val="1"/>
      <w:marLeft w:val="0"/>
      <w:marRight w:val="0"/>
      <w:marTop w:val="0"/>
      <w:marBottom w:val="0"/>
      <w:divBdr>
        <w:top w:val="none" w:sz="0" w:space="0" w:color="auto"/>
        <w:left w:val="none" w:sz="0" w:space="0" w:color="auto"/>
        <w:bottom w:val="none" w:sz="0" w:space="0" w:color="auto"/>
        <w:right w:val="none" w:sz="0" w:space="0" w:color="auto"/>
      </w:divBdr>
    </w:div>
    <w:div w:id="1729109354">
      <w:bodyDiv w:val="1"/>
      <w:marLeft w:val="0"/>
      <w:marRight w:val="0"/>
      <w:marTop w:val="0"/>
      <w:marBottom w:val="0"/>
      <w:divBdr>
        <w:top w:val="none" w:sz="0" w:space="0" w:color="auto"/>
        <w:left w:val="none" w:sz="0" w:space="0" w:color="auto"/>
        <w:bottom w:val="none" w:sz="0" w:space="0" w:color="auto"/>
        <w:right w:val="none" w:sz="0" w:space="0" w:color="auto"/>
      </w:divBdr>
    </w:div>
    <w:div w:id="1799688943">
      <w:bodyDiv w:val="1"/>
      <w:marLeft w:val="0"/>
      <w:marRight w:val="0"/>
      <w:marTop w:val="0"/>
      <w:marBottom w:val="0"/>
      <w:divBdr>
        <w:top w:val="none" w:sz="0" w:space="0" w:color="auto"/>
        <w:left w:val="none" w:sz="0" w:space="0" w:color="auto"/>
        <w:bottom w:val="none" w:sz="0" w:space="0" w:color="auto"/>
        <w:right w:val="none" w:sz="0" w:space="0" w:color="auto"/>
      </w:divBdr>
    </w:div>
    <w:div w:id="200346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omor.d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ash-Industry-Forum/CTAWAVE/tree/master/UnitTest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phpunit.de/getting-started/phpunit-6.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ozt\Documents\Work\CTA%20WAVE\Nomor_Report_Simpl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WAV18</b:Tag>
    <b:SourceType>DocumentFromInternetSite</b:SourceType>
    <b:Guid>{16D16C48-6246-487A-A76A-3DB0395D79AD}</b:Guid>
    <b:Title>WAVE Content Specification</b:Title>
    <b:Year>April 2018</b:Year>
    <b:RefOrder>2</b:RefOrder>
  </b:Source>
  <b:Source>
    <b:Tag>Placeholder1</b:Tag>
    <b:SourceType>Book</b:SourceType>
    <b:Guid>{32BB3384-27F9-4658-B2A3-13B5D83EA9C0}</b:Guid>
    <b:Title>[1]</b:Title>
    <b:RefOrder>1</b:RefOrder>
  </b:Source>
  <b:Source>
    <b:Tag>htt</b:Tag>
    <b:SourceType>DocumentFromInternetSite</b:SourceType>
    <b:Guid>{1583BBD3-1B73-416D-A731-E4D73F966715}</b:Guid>
    <b:Title>https://github.com/Dash-Industry-Forum/CTAWAVE/tree/master/UnitTests</b:Title>
    <b:RefOrder>3</b:RefOrder>
  </b:Source>
  <b:Source xmlns:b="http://schemas.openxmlformats.org/officeDocument/2006/bibliography" xmlns="http://schemas.openxmlformats.org/officeDocument/2006/bibliography">
    <b:Tag>fd</b:Tag>
    <b:RefOrder>4</b:RefOrder>
  </b:Source>
</b:Sources>
</file>

<file path=customXml/itemProps1.xml><?xml version="1.0" encoding="utf-8"?>
<ds:datastoreItem xmlns:ds="http://schemas.openxmlformats.org/officeDocument/2006/customXml" ds:itemID="{CC58BCF6-3F89-412E-93DE-10750CF2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Nomor_Report_Simple_v2</Template>
  <TotalTime>0</TotalTime>
  <Pages>7</Pages>
  <Words>1052</Words>
  <Characters>6002</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7040</CharactersWithSpaces>
  <SharedDoc>false</SharedDoc>
  <HLinks>
    <vt:vector size="54" baseType="variant">
      <vt:variant>
        <vt:i4>1114169</vt:i4>
      </vt:variant>
      <vt:variant>
        <vt:i4>59</vt:i4>
      </vt:variant>
      <vt:variant>
        <vt:i4>0</vt:i4>
      </vt:variant>
      <vt:variant>
        <vt:i4>5</vt:i4>
      </vt:variant>
      <vt:variant>
        <vt:lpwstr/>
      </vt:variant>
      <vt:variant>
        <vt:lpwstr>_Toc315690612</vt:lpwstr>
      </vt:variant>
      <vt:variant>
        <vt:i4>1114169</vt:i4>
      </vt:variant>
      <vt:variant>
        <vt:i4>50</vt:i4>
      </vt:variant>
      <vt:variant>
        <vt:i4>0</vt:i4>
      </vt:variant>
      <vt:variant>
        <vt:i4>5</vt:i4>
      </vt:variant>
      <vt:variant>
        <vt:lpwstr/>
      </vt:variant>
      <vt:variant>
        <vt:lpwstr>_Toc315690611</vt:lpwstr>
      </vt:variant>
      <vt:variant>
        <vt:i4>1114169</vt:i4>
      </vt:variant>
      <vt:variant>
        <vt:i4>41</vt:i4>
      </vt:variant>
      <vt:variant>
        <vt:i4>0</vt:i4>
      </vt:variant>
      <vt:variant>
        <vt:i4>5</vt:i4>
      </vt:variant>
      <vt:variant>
        <vt:lpwstr/>
      </vt:variant>
      <vt:variant>
        <vt:lpwstr>_Toc315690610</vt:lpwstr>
      </vt:variant>
      <vt:variant>
        <vt:i4>1048633</vt:i4>
      </vt:variant>
      <vt:variant>
        <vt:i4>35</vt:i4>
      </vt:variant>
      <vt:variant>
        <vt:i4>0</vt:i4>
      </vt:variant>
      <vt:variant>
        <vt:i4>5</vt:i4>
      </vt:variant>
      <vt:variant>
        <vt:lpwstr/>
      </vt:variant>
      <vt:variant>
        <vt:lpwstr>_Toc315690609</vt:lpwstr>
      </vt:variant>
      <vt:variant>
        <vt:i4>1048633</vt:i4>
      </vt:variant>
      <vt:variant>
        <vt:i4>29</vt:i4>
      </vt:variant>
      <vt:variant>
        <vt:i4>0</vt:i4>
      </vt:variant>
      <vt:variant>
        <vt:i4>5</vt:i4>
      </vt:variant>
      <vt:variant>
        <vt:lpwstr/>
      </vt:variant>
      <vt:variant>
        <vt:lpwstr>_Toc315690608</vt:lpwstr>
      </vt:variant>
      <vt:variant>
        <vt:i4>1048633</vt:i4>
      </vt:variant>
      <vt:variant>
        <vt:i4>23</vt:i4>
      </vt:variant>
      <vt:variant>
        <vt:i4>0</vt:i4>
      </vt:variant>
      <vt:variant>
        <vt:i4>5</vt:i4>
      </vt:variant>
      <vt:variant>
        <vt:lpwstr/>
      </vt:variant>
      <vt:variant>
        <vt:lpwstr>_Toc315690607</vt:lpwstr>
      </vt:variant>
      <vt:variant>
        <vt:i4>1048633</vt:i4>
      </vt:variant>
      <vt:variant>
        <vt:i4>17</vt:i4>
      </vt:variant>
      <vt:variant>
        <vt:i4>0</vt:i4>
      </vt:variant>
      <vt:variant>
        <vt:i4>5</vt:i4>
      </vt:variant>
      <vt:variant>
        <vt:lpwstr/>
      </vt:variant>
      <vt:variant>
        <vt:lpwstr>_Toc315690606</vt:lpwstr>
      </vt:variant>
      <vt:variant>
        <vt:i4>1048633</vt:i4>
      </vt:variant>
      <vt:variant>
        <vt:i4>11</vt:i4>
      </vt:variant>
      <vt:variant>
        <vt:i4>0</vt:i4>
      </vt:variant>
      <vt:variant>
        <vt:i4>5</vt:i4>
      </vt:variant>
      <vt:variant>
        <vt:lpwstr/>
      </vt:variant>
      <vt:variant>
        <vt:lpwstr>_Toc315690605</vt:lpwstr>
      </vt:variant>
      <vt:variant>
        <vt:i4>1048633</vt:i4>
      </vt:variant>
      <vt:variant>
        <vt:i4>5</vt:i4>
      </vt:variant>
      <vt:variant>
        <vt:i4>0</vt:i4>
      </vt:variant>
      <vt:variant>
        <vt:i4>5</vt:i4>
      </vt:variant>
      <vt:variant>
        <vt:lpwstr/>
      </vt:variant>
      <vt:variant>
        <vt:lpwstr>_Toc315690604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oeztuerk</dc:creator>
  <cp:keywords/>
  <cp:lastModifiedBy>bhat</cp:lastModifiedBy>
  <cp:revision>2</cp:revision>
  <dcterms:created xsi:type="dcterms:W3CDTF">2018-11-02T12:49:00Z</dcterms:created>
  <dcterms:modified xsi:type="dcterms:W3CDTF">2018-11-02T12:49:00Z</dcterms:modified>
</cp:coreProperties>
</file>