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27E0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1. В части предложения "всего этого хотелось смотреть" возникают сложности с определением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частеречной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принадлежности слов "всего" и "этого" (очевидно, что информант неверно употребил падеж для местоимений: родительный вместе винительного, но это не столь важно). Кого? чего? — Этого. Этого какого? — Всего. Тогда "всего этого" —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соответственно. Или Кого? чего? — Всего. Всего какого? — Этого. Тогда "всего этого" —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соотв. Кажется, что первый вариант более правдоподобен (поэтому и выбрала его).</w:t>
      </w:r>
    </w:p>
    <w:p w14:paraId="2AFF5D32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Обращение к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нкря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не решает сложившихся трудностей. В корпусе встречаются следующие примеры:</w:t>
      </w:r>
    </w:p>
    <w:p w14:paraId="21A71013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2060A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Форум: Салаты (2011) </w:t>
      </w:r>
    </w:p>
    <w:p w14:paraId="72289F89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>Добавляем соль и перец по вкусу и все(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)это(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под маслице, в идеале, конечно же, оливковое, но за неимением и подсолнечное ничего так.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1B7D45CE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EBAD34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Евгений Гришковец.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ОдноврЕмЕнно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(2004) </w:t>
      </w:r>
    </w:p>
    <w:p w14:paraId="7F6074A9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>Ведь я же понимаю, что во мне всего(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этого(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(показывает на схему) полным-полно, и что?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32687041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A74700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Л. А. Данилкин. Наш соплеменник (2016) </w:t>
      </w:r>
    </w:p>
    <w:p w14:paraId="0B5BBF98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>А главное, что меня раздражает, что это все делается с такой доброй улыбкой, но за всем(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det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этим(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стоит такая страшная пустота, такой холод.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59D1CF9B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165FA6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Максим Кронгауз. Родная речь как юридическая проблема // «Отечественные записки», 2003 </w:t>
      </w:r>
    </w:p>
    <w:p w14:paraId="32604430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>А поскольку я всего(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det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этого(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не понимаю, то на почти риторический вопрос "Нужен ли нам такой закон о языке? " отвечаю не так, как ответил бы раньше: "Нужен, но не такой ", а совсем просто: "Нет, не нужен ".</w:t>
      </w:r>
    </w:p>
    <w:p w14:paraId="3224B9F5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FEC1A6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2. "все они вместе бегали" — вопрос в определении части речи слова "все". Кажется, что оно описывает мест. они (они какие? — все), тогда в слое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pos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нужно выбрать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Однако в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нкря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встречаются следующие примеры, которые приводят в замешательство:</w:t>
      </w:r>
    </w:p>
    <w:p w14:paraId="5957C862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AF3198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Ю. Ф. Флоринская, Т. Г. Рощина. Жизненные планы выпускников школ из малых городов (2004) // «Человек», 2005 </w:t>
      </w:r>
    </w:p>
    <w:p w14:paraId="370E4D7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>Все(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det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они(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говорили о растущем год от года потоке выпускников, покидающих родные пенаты.</w:t>
      </w:r>
    </w:p>
    <w:p w14:paraId="3ABE9F61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DF51B3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Иван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Макушок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 Подставные // «Советская Россия», 2003.08.16 </w:t>
      </w:r>
    </w:p>
    <w:p w14:paraId="7F21D1B0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>В РФ сегодня официально зарегистрировано около 50 партий федерального уровня — и все(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они(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pron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 xml:space="preserve">) вот-вот выбегут на поле: кто играть всерьез, а кто </w:t>
      </w:r>
      <w:r>
        <w:rPr>
          <w:rFonts w:ascii="AppleSystemUIFontItalic" w:hAnsi="AppleSystemUIFontItalic" w:cs="AppleSystemUIFontItalic"/>
          <w:i/>
          <w:iCs/>
          <w:sz w:val="26"/>
          <w:szCs w:val="26"/>
        </w:rPr>
        <w:lastRenderedPageBreak/>
        <w:t>больше путаться под ногами и мешать играть другим — у них-то самих ни ворот своих нет</w:t>
      </w:r>
    </w:p>
    <w:p w14:paraId="4F763C6E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F92C98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Решила довериться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свому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языковому чутью и оставила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43307486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F30016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3. В части предложения "ходили там купались" слово "там" может быть понято двояко: оно может быть частицей и иметь специфическую интонацию выделения (как мне показалось, именно этот случай реализован во фрагменте моего видео с информантом, поэтому выбрала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), а может быть обыкновенным наречием и обозначать место. К сожалению,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частеречная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принадлежность "там" может быть определена только посредством инструментов анализа контекста или интонации говорящего, и тут все будет зависеть от субъективной интерпретации.</w:t>
      </w:r>
    </w:p>
    <w:p w14:paraId="695729CD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EB8732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4. "одному 5, другому 11": 2 спорных момента.</w:t>
      </w:r>
    </w:p>
    <w:p w14:paraId="19AE6E52" w14:textId="68BE4AFA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Касательно слова «другому»,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оно может быть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заменять предмет (= другой человек), а может выступать как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Я изначально склонялась к первому варианту, однако в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нкря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 большинстве примеров слово "другому" в аналогичных конструкциях определялось как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В итоге остановилась на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53CAFB82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Относительно слова "одному", оно может быть не только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но еще и числительным. Однако так как здесь важно указание не на количество, а на пространственно-временное расположение предмета (~ этот/тот), то числительные я рассматривала как наименее вероятный вариант. При выборе между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обратилась к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нкря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обнаружила следующие примеры:</w:t>
      </w:r>
    </w:p>
    <w:p w14:paraId="2D1F7B2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C4413D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В. Ю. Кунгурцева. Ведогони, или Новые похождения Вани Житного (2009) </w:t>
      </w:r>
    </w:p>
    <w:p w14:paraId="2307923C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 xml:space="preserve">В другое-то время мальчик бы посмеялся: хороши из них с 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лешачонком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 xml:space="preserve"> женихи: одному(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det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одиннадцать, другому(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det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два года, — а сейчас не стал.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7481CFCD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0DDAAB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Федор Абрамов. Две зимы и три лета (1968) </w:t>
      </w:r>
    </w:p>
    <w:p w14:paraId="358A9AE1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>Ребята малые — одному(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det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шесть, другому(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det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 xml:space="preserve">) пять, — разве хватит у них терпения дожидаться отца, когда 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Егорша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 xml:space="preserve"> с утра скликает народ гармошкой?</w:t>
      </w:r>
    </w:p>
    <w:p w14:paraId="21646B8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7DDFF4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 рассматриваемой конструкции "одному —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другому —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"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нкря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не дает примеров определения слова "одному" пометкой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поэтому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оствавила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0C05592D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3ADC6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5. "несмотря на" — хотя это 1 предлог, мы его разбиваем на 2 слова, в связи с чем возникают трудности относительно определением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частеречной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принадлежности слова "несмотря".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Нкря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 основном определяет его как наречие, однако, насколько я знаю, в русском языке нет такого наречия. Есть деепричастие, но в таком случае будет фиксироваться раздельное написание с не — "не смотря". Словарь Зализняка в принципе не рассматривает "несмотря" как отдельное слово, только в составе </w:t>
      </w: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предлога "несмотря на". В итоге остановилась на варианте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adv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(по принципу "мнения большинства" на основе данных из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нкря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).</w:t>
      </w:r>
    </w:p>
    <w:p w14:paraId="21263915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68900D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Форум: Рецензия на фильм «Поймай меня, если сможешь» 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2006-2011</w:t>
      </w:r>
      <w:proofErr w:type="gramEnd"/>
      <w:r>
        <w:rPr>
          <w:rFonts w:ascii="AppleSystemUIFont" w:hAnsi="AppleSystemUIFont" w:cs="AppleSystemUIFont"/>
          <w:sz w:val="26"/>
          <w:szCs w:val="26"/>
        </w:rPr>
        <w:t>) </w:t>
      </w:r>
    </w:p>
    <w:p w14:paraId="106B301F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Italic" w:hAnsi="AppleSystemUIFontItalic" w:cs="AppleSystemUIFontItalic"/>
          <w:i/>
          <w:iCs/>
          <w:sz w:val="26"/>
          <w:szCs w:val="26"/>
        </w:rPr>
        <w:t>Спилберг блестяще выдержал ритм (старина и не такое выдерживал), но… Главный сюрприз фильма заключается вовсе не в погоне, несмотря(</w:t>
      </w:r>
      <w:proofErr w:type="spellStart"/>
      <w:r>
        <w:rPr>
          <w:rFonts w:ascii="AppleSystemUIFontItalic" w:hAnsi="AppleSystemUIFontItalic" w:cs="AppleSystemUIFontItalic"/>
          <w:i/>
          <w:iCs/>
          <w:sz w:val="26"/>
          <w:szCs w:val="26"/>
        </w:rPr>
        <w:t>adv</w:t>
      </w:r>
      <w:proofErr w:type="spellEnd"/>
      <w:r>
        <w:rPr>
          <w:rFonts w:ascii="AppleSystemUIFontItalic" w:hAnsi="AppleSystemUIFontItalic" w:cs="AppleSystemUIFontItalic"/>
          <w:i/>
          <w:iCs/>
          <w:sz w:val="26"/>
          <w:szCs w:val="26"/>
        </w:rPr>
        <w:t>) на весь ее динамизм.</w:t>
      </w:r>
    </w:p>
    <w:p w14:paraId="7B21D03A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3E3F66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E130F7B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45E34F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2E30D4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141AC4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53C4AC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ACAA70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136E1F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74503C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136F7BF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CB2E15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B3B159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A77562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44EE01C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F84BCA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807860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B96B53E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B3F87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4FF17A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EFC61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8F21FE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17EB9C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B68D74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5D3D16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FD3356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A72284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E3E53E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DE3358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649D2B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EE7188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865270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1558F9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030A79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B57869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D90D52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E0BD9C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D6D3B4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84658C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389ECC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30EA61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9C3EDE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2483E5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E4B958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A70D94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C0D1D7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3EEE4F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49384B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018F29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DDB950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1B0C5B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B5BBAE" w14:textId="77777777" w:rsidR="00426B28" w:rsidRDefault="00426B28" w:rsidP="00426B2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BB609DD" w14:textId="77777777" w:rsidR="00454CF6" w:rsidRDefault="00454CF6"/>
    <w:sectPr w:rsidR="00454CF6" w:rsidSect="002021E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A0"/>
    <w:rsid w:val="00426B28"/>
    <w:rsid w:val="00454CF6"/>
    <w:rsid w:val="008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B7CBA"/>
  <w15:chartTrackingRefBased/>
  <w15:docId w15:val="{B5F691AA-B568-6848-B737-5F1E59DF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Лашин</dc:creator>
  <cp:keywords/>
  <dc:description/>
  <cp:lastModifiedBy>Александр Лашин</cp:lastModifiedBy>
  <cp:revision>2</cp:revision>
  <dcterms:created xsi:type="dcterms:W3CDTF">2023-10-04T10:35:00Z</dcterms:created>
  <dcterms:modified xsi:type="dcterms:W3CDTF">2023-10-04T10:45:00Z</dcterms:modified>
</cp:coreProperties>
</file>