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6DA6" w:rsidRPr="00D86DA6" w:rsidRDefault="00D86DA6" w:rsidP="00520F4A">
      <w:pPr>
        <w:spacing w:after="0" w:line="360" w:lineRule="auto"/>
        <w:jc w:val="center"/>
        <w:rPr>
          <w:rFonts w:ascii="Times New Roman" w:hAnsi="Times New Roman" w:cs="Times New Roman"/>
          <w:sz w:val="32"/>
          <w:szCs w:val="32"/>
          <w:lang w:val="uk-UA"/>
        </w:rPr>
      </w:pPr>
      <w:r w:rsidRPr="00D86DA6">
        <w:rPr>
          <w:rFonts w:ascii="Times New Roman" w:hAnsi="Times New Roman" w:cs="Times New Roman"/>
          <w:sz w:val="32"/>
          <w:szCs w:val="32"/>
          <w:lang w:val="uk-UA"/>
        </w:rPr>
        <w:t>Лабораторна робота 4</w:t>
      </w:r>
    </w:p>
    <w:p w:rsidR="00D86DA6" w:rsidRDefault="00D86DA6" w:rsidP="00520F4A">
      <w:pPr>
        <w:spacing w:line="360" w:lineRule="auto"/>
        <w:jc w:val="center"/>
        <w:rPr>
          <w:rFonts w:ascii="Times New Roman" w:hAnsi="Times New Roman" w:cs="Times New Roman"/>
          <w:b/>
          <w:bCs/>
          <w:color w:val="000000" w:themeColor="text1"/>
          <w:sz w:val="28"/>
          <w:szCs w:val="28"/>
          <w:lang w:val="uk-UA"/>
        </w:rPr>
      </w:pPr>
      <w:r w:rsidRPr="00D86DA6">
        <w:rPr>
          <w:rFonts w:ascii="Times New Roman" w:hAnsi="Times New Roman" w:cs="Times New Roman"/>
          <w:b/>
          <w:bCs/>
          <w:color w:val="000000" w:themeColor="text1"/>
          <w:sz w:val="28"/>
          <w:szCs w:val="28"/>
        </w:rPr>
        <w:t>Реалізація підсистеми безпеки, автентифікації та авторизації</w:t>
      </w:r>
    </w:p>
    <w:p w:rsidR="00520F4A" w:rsidRPr="00520F4A" w:rsidRDefault="00520F4A" w:rsidP="00520F4A">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uk-UA"/>
        </w:rPr>
        <w:tab/>
      </w:r>
      <w:r w:rsidRPr="00520F4A">
        <w:rPr>
          <w:rFonts w:ascii="Times New Roman" w:hAnsi="Times New Roman" w:cs="Times New Roman"/>
          <w:color w:val="000000" w:themeColor="text1"/>
          <w:sz w:val="28"/>
          <w:szCs w:val="28"/>
        </w:rPr>
        <w:t>У сучасних інформаційних системах безпека доступу до даних та функціоналу має ключове значення, особливо для веб‑додатків, що працюють через API та обслуговують велику кількість користувачів. Основними механізмами захисту виступають автентифікація, яка підтверджує особу користувача, та авторизація, що визначає його права доступу.</w:t>
      </w:r>
    </w:p>
    <w:p w:rsidR="00520F4A" w:rsidRPr="00520F4A" w:rsidRDefault="00520F4A" w:rsidP="00520F4A">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uk-UA"/>
        </w:rPr>
        <w:tab/>
      </w:r>
      <w:r w:rsidRPr="00520F4A">
        <w:rPr>
          <w:rFonts w:ascii="Times New Roman" w:hAnsi="Times New Roman" w:cs="Times New Roman"/>
          <w:color w:val="000000" w:themeColor="text1"/>
          <w:sz w:val="28"/>
          <w:szCs w:val="28"/>
        </w:rPr>
        <w:t xml:space="preserve">У цій лабораторній роботі я реалізувала підсистему безпеки для серверної частини веб‑додатка. Основний акцент зробила на створенні механізму реєстрації та входу користувачів, безпечному зберіганні паролів за допомогою хешування, а також перевірці доступу до ресурсів на основі ролей. </w:t>
      </w:r>
      <w:r>
        <w:rPr>
          <w:rFonts w:ascii="Times New Roman" w:hAnsi="Times New Roman" w:cs="Times New Roman"/>
          <w:color w:val="000000" w:themeColor="text1"/>
          <w:sz w:val="28"/>
          <w:szCs w:val="28"/>
          <w:lang w:val="uk-UA"/>
        </w:rPr>
        <w:tab/>
      </w:r>
      <w:r w:rsidRPr="00520F4A">
        <w:rPr>
          <w:rFonts w:ascii="Times New Roman" w:hAnsi="Times New Roman" w:cs="Times New Roman"/>
          <w:color w:val="000000" w:themeColor="text1"/>
          <w:sz w:val="28"/>
          <w:szCs w:val="28"/>
        </w:rPr>
        <w:t>Для автентифікації використала технологію JSON Web Token (JWT), яка дозволяє формувати підписані токени доступу. Додатково впровадила middleware для перевірки токенів і обмеження доступу до захищених маршрутів.</w:t>
      </w:r>
    </w:p>
    <w:p w:rsidR="00520F4A" w:rsidRPr="00520F4A" w:rsidRDefault="00520F4A" w:rsidP="00520F4A">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uk-UA"/>
        </w:rPr>
        <w:tab/>
      </w:r>
      <w:r w:rsidRPr="00520F4A">
        <w:rPr>
          <w:rFonts w:ascii="Times New Roman" w:hAnsi="Times New Roman" w:cs="Times New Roman"/>
          <w:color w:val="000000" w:themeColor="text1"/>
          <w:sz w:val="28"/>
          <w:szCs w:val="28"/>
        </w:rPr>
        <w:t>У результаті вдалося побудувати безпечну архітектуру API, яка відповідає сучасним вимогам до розробки веб‑сервісів і забезпечує захист даних та контроль доступу.</w:t>
      </w:r>
    </w:p>
    <w:p w:rsidR="00D86DA6" w:rsidRDefault="00D86DA6" w:rsidP="00D86DA6">
      <w:pPr>
        <w:jc w:val="center"/>
        <w:rPr>
          <w:lang w:val="uk-UA"/>
        </w:rPr>
      </w:pPr>
      <w:r w:rsidRPr="00D86DA6">
        <w:lastRenderedPageBreak/>
        <w:drawing>
          <wp:inline distT="0" distB="0" distL="0" distR="0" wp14:anchorId="63D34125" wp14:editId="530DA81C">
            <wp:extent cx="4597400" cy="2878778"/>
            <wp:effectExtent l="0" t="0" r="0" b="4445"/>
            <wp:docPr id="19358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65461" name=""/>
                    <pic:cNvPicPr/>
                  </pic:nvPicPr>
                  <pic:blipFill>
                    <a:blip r:embed="rId4"/>
                    <a:stretch>
                      <a:fillRect/>
                    </a:stretch>
                  </pic:blipFill>
                  <pic:spPr>
                    <a:xfrm>
                      <a:off x="0" y="0"/>
                      <a:ext cx="4730914" cy="2962381"/>
                    </a:xfrm>
                    <a:prstGeom prst="rect">
                      <a:avLst/>
                    </a:prstGeom>
                  </pic:spPr>
                </pic:pic>
              </a:graphicData>
            </a:graphic>
          </wp:inline>
        </w:drawing>
      </w:r>
    </w:p>
    <w:p w:rsidR="00D86DA6" w:rsidRPr="00D86DA6" w:rsidRDefault="00D86DA6" w:rsidP="00D86DA6">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 1 - </w:t>
      </w:r>
      <w:r w:rsidRPr="00D86DA6">
        <w:rPr>
          <w:rFonts w:ascii="Times New Roman" w:hAnsi="Times New Roman" w:cs="Times New Roman"/>
          <w:sz w:val="28"/>
          <w:szCs w:val="28"/>
          <w:lang w:val="uk-UA"/>
        </w:rPr>
        <w:t>Успішна реєстрація користувача (POST /</w:t>
      </w:r>
      <w:proofErr w:type="spellStart"/>
      <w:r w:rsidRPr="00D86DA6">
        <w:rPr>
          <w:rFonts w:ascii="Times New Roman" w:hAnsi="Times New Roman" w:cs="Times New Roman"/>
          <w:sz w:val="28"/>
          <w:szCs w:val="28"/>
          <w:lang w:val="uk-UA"/>
        </w:rPr>
        <w:t>auth</w:t>
      </w:r>
      <w:proofErr w:type="spellEnd"/>
      <w:r w:rsidRPr="00D86DA6">
        <w:rPr>
          <w:rFonts w:ascii="Times New Roman" w:hAnsi="Times New Roman" w:cs="Times New Roman"/>
          <w:sz w:val="28"/>
          <w:szCs w:val="28"/>
          <w:lang w:val="uk-UA"/>
        </w:rPr>
        <w:t>/</w:t>
      </w:r>
      <w:proofErr w:type="spellStart"/>
      <w:r w:rsidRPr="00D86DA6">
        <w:rPr>
          <w:rFonts w:ascii="Times New Roman" w:hAnsi="Times New Roman" w:cs="Times New Roman"/>
          <w:sz w:val="28"/>
          <w:szCs w:val="28"/>
          <w:lang w:val="uk-UA"/>
        </w:rPr>
        <w:t>register</w:t>
      </w:r>
      <w:proofErr w:type="spellEnd"/>
      <w:r w:rsidRPr="00D86DA6">
        <w:rPr>
          <w:rFonts w:ascii="Times New Roman" w:hAnsi="Times New Roman" w:cs="Times New Roman"/>
          <w:sz w:val="28"/>
          <w:szCs w:val="28"/>
          <w:lang w:val="uk-UA"/>
        </w:rPr>
        <w:t>)</w:t>
      </w:r>
    </w:p>
    <w:p w:rsidR="00D86DA6" w:rsidRDefault="00D86DA6" w:rsidP="00D86DA6">
      <w:pPr>
        <w:jc w:val="center"/>
        <w:rPr>
          <w:lang w:val="uk-UA"/>
        </w:rPr>
      </w:pPr>
      <w:r w:rsidRPr="00D86DA6">
        <w:drawing>
          <wp:inline distT="0" distB="0" distL="0" distR="0" wp14:anchorId="22A821C8" wp14:editId="3AAAC78D">
            <wp:extent cx="4826566" cy="3009900"/>
            <wp:effectExtent l="0" t="0" r="0" b="0"/>
            <wp:docPr id="136918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86057" name=""/>
                    <pic:cNvPicPr/>
                  </pic:nvPicPr>
                  <pic:blipFill>
                    <a:blip r:embed="rId5"/>
                    <a:stretch>
                      <a:fillRect/>
                    </a:stretch>
                  </pic:blipFill>
                  <pic:spPr>
                    <a:xfrm>
                      <a:off x="0" y="0"/>
                      <a:ext cx="4842941" cy="3020112"/>
                    </a:xfrm>
                    <a:prstGeom prst="rect">
                      <a:avLst/>
                    </a:prstGeom>
                  </pic:spPr>
                </pic:pic>
              </a:graphicData>
            </a:graphic>
          </wp:inline>
        </w:drawing>
      </w:r>
    </w:p>
    <w:p w:rsidR="00D86DA6" w:rsidRPr="00D86DA6" w:rsidRDefault="00D86DA6" w:rsidP="00D86DA6">
      <w:pPr>
        <w:jc w:val="center"/>
        <w:rPr>
          <w:rFonts w:ascii="Times New Roman" w:hAnsi="Times New Roman" w:cs="Times New Roman"/>
          <w:sz w:val="28"/>
          <w:szCs w:val="28"/>
          <w:lang w:val="uk-UA"/>
        </w:rPr>
      </w:pPr>
      <w:r w:rsidRPr="00D86DA6">
        <w:rPr>
          <w:rFonts w:ascii="Times New Roman" w:hAnsi="Times New Roman" w:cs="Times New Roman"/>
          <w:sz w:val="28"/>
          <w:szCs w:val="28"/>
          <w:lang w:val="uk-UA"/>
        </w:rPr>
        <w:t>Рис 2 – Успішна реєстрація</w:t>
      </w:r>
    </w:p>
    <w:p w:rsidR="00D86DA6" w:rsidRDefault="00D86DA6" w:rsidP="00D86DA6">
      <w:pPr>
        <w:jc w:val="center"/>
        <w:rPr>
          <w:lang w:val="uk-UA"/>
        </w:rPr>
      </w:pPr>
      <w:r w:rsidRPr="00D86DA6">
        <w:lastRenderedPageBreak/>
        <w:drawing>
          <wp:inline distT="0" distB="0" distL="0" distR="0" wp14:anchorId="3A9CA470" wp14:editId="69DB9FCB">
            <wp:extent cx="5015664" cy="3126752"/>
            <wp:effectExtent l="0" t="0" r="1270" b="0"/>
            <wp:docPr id="203144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43864" name=""/>
                    <pic:cNvPicPr/>
                  </pic:nvPicPr>
                  <pic:blipFill>
                    <a:blip r:embed="rId6"/>
                    <a:stretch>
                      <a:fillRect/>
                    </a:stretch>
                  </pic:blipFill>
                  <pic:spPr>
                    <a:xfrm>
                      <a:off x="0" y="0"/>
                      <a:ext cx="5042804" cy="3143671"/>
                    </a:xfrm>
                    <a:prstGeom prst="rect">
                      <a:avLst/>
                    </a:prstGeom>
                  </pic:spPr>
                </pic:pic>
              </a:graphicData>
            </a:graphic>
          </wp:inline>
        </w:drawing>
      </w:r>
    </w:p>
    <w:p w:rsidR="00D86DA6" w:rsidRPr="00991901" w:rsidRDefault="00D86DA6" w:rsidP="00D86DA6">
      <w:pPr>
        <w:jc w:val="center"/>
        <w:rPr>
          <w:rFonts w:ascii="Times New Roman" w:hAnsi="Times New Roman" w:cs="Times New Roman"/>
          <w:sz w:val="28"/>
          <w:szCs w:val="28"/>
          <w:lang w:val="uk-UA"/>
        </w:rPr>
      </w:pPr>
      <w:r w:rsidRPr="00991901">
        <w:rPr>
          <w:rFonts w:ascii="Times New Roman" w:hAnsi="Times New Roman" w:cs="Times New Roman"/>
          <w:sz w:val="28"/>
          <w:szCs w:val="28"/>
          <w:lang w:val="uk-UA"/>
        </w:rPr>
        <w:t xml:space="preserve">Рис 3 - </w:t>
      </w:r>
      <w:r w:rsidR="00991901" w:rsidRPr="00991901">
        <w:rPr>
          <w:rFonts w:ascii="Times New Roman" w:hAnsi="Times New Roman" w:cs="Times New Roman"/>
          <w:color w:val="000000"/>
          <w:sz w:val="28"/>
          <w:szCs w:val="28"/>
        </w:rPr>
        <w:t>Успішний вхід користувача та отримання JWT-токена (POST /auth/login)</w:t>
      </w:r>
    </w:p>
    <w:p w:rsidR="00D86DA6" w:rsidRDefault="00D86DA6" w:rsidP="00991901">
      <w:pPr>
        <w:jc w:val="center"/>
        <w:rPr>
          <w:lang w:val="uk-UA"/>
        </w:rPr>
      </w:pPr>
      <w:r w:rsidRPr="00D86DA6">
        <w:drawing>
          <wp:inline distT="0" distB="0" distL="0" distR="0" wp14:anchorId="5C66D018" wp14:editId="0716F527">
            <wp:extent cx="5080000" cy="3166316"/>
            <wp:effectExtent l="0" t="0" r="0" b="0"/>
            <wp:docPr id="167549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96422" name=""/>
                    <pic:cNvPicPr/>
                  </pic:nvPicPr>
                  <pic:blipFill>
                    <a:blip r:embed="rId7"/>
                    <a:stretch>
                      <a:fillRect/>
                    </a:stretch>
                  </pic:blipFill>
                  <pic:spPr>
                    <a:xfrm>
                      <a:off x="0" y="0"/>
                      <a:ext cx="5092456" cy="3174080"/>
                    </a:xfrm>
                    <a:prstGeom prst="rect">
                      <a:avLst/>
                    </a:prstGeom>
                  </pic:spPr>
                </pic:pic>
              </a:graphicData>
            </a:graphic>
          </wp:inline>
        </w:drawing>
      </w:r>
    </w:p>
    <w:p w:rsidR="00991901" w:rsidRPr="00991901" w:rsidRDefault="00991901" w:rsidP="00991901">
      <w:pPr>
        <w:jc w:val="center"/>
        <w:rPr>
          <w:rFonts w:ascii="Times New Roman" w:hAnsi="Times New Roman" w:cs="Times New Roman"/>
          <w:b/>
          <w:bCs/>
          <w:sz w:val="28"/>
          <w:szCs w:val="28"/>
          <w:lang w:val="uk-UA"/>
        </w:rPr>
      </w:pPr>
      <w:r w:rsidRPr="00991901">
        <w:rPr>
          <w:rFonts w:ascii="Times New Roman" w:hAnsi="Times New Roman" w:cs="Times New Roman"/>
          <w:sz w:val="28"/>
          <w:szCs w:val="28"/>
          <w:lang w:val="uk-UA"/>
        </w:rPr>
        <w:t xml:space="preserve">Рис 4 - </w:t>
      </w:r>
      <w:r w:rsidRPr="00991901">
        <w:rPr>
          <w:rStyle w:val="Strong"/>
          <w:rFonts w:ascii="Times New Roman" w:hAnsi="Times New Roman" w:cs="Times New Roman"/>
          <w:b w:val="0"/>
          <w:bCs w:val="0"/>
          <w:color w:val="000000"/>
          <w:sz w:val="28"/>
          <w:szCs w:val="28"/>
        </w:rPr>
        <w:t>ADMIN_TOKEN</w:t>
      </w:r>
    </w:p>
    <w:p w:rsidR="00D86DA6" w:rsidRPr="00520F4A" w:rsidRDefault="00D86DA6" w:rsidP="00991901">
      <w:pPr>
        <w:jc w:val="center"/>
        <w:rPr>
          <w:lang w:val="en-US"/>
        </w:rPr>
      </w:pPr>
      <w:r w:rsidRPr="00D86DA6">
        <w:lastRenderedPageBreak/>
        <w:drawing>
          <wp:inline distT="0" distB="0" distL="0" distR="0" wp14:anchorId="0FE4DE00" wp14:editId="5255FB99">
            <wp:extent cx="4965700" cy="3068017"/>
            <wp:effectExtent l="0" t="0" r="0" b="5715"/>
            <wp:docPr id="195026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63187" name=""/>
                    <pic:cNvPicPr/>
                  </pic:nvPicPr>
                  <pic:blipFill>
                    <a:blip r:embed="rId8"/>
                    <a:stretch>
                      <a:fillRect/>
                    </a:stretch>
                  </pic:blipFill>
                  <pic:spPr>
                    <a:xfrm>
                      <a:off x="0" y="0"/>
                      <a:ext cx="4977317" cy="3075195"/>
                    </a:xfrm>
                    <a:prstGeom prst="rect">
                      <a:avLst/>
                    </a:prstGeom>
                  </pic:spPr>
                </pic:pic>
              </a:graphicData>
            </a:graphic>
          </wp:inline>
        </w:drawing>
      </w:r>
    </w:p>
    <w:p w:rsidR="00D86DA6" w:rsidRPr="00520F4A" w:rsidRDefault="00991901" w:rsidP="00520F4A">
      <w:pPr>
        <w:jc w:val="center"/>
        <w:rPr>
          <w:rFonts w:ascii="Times New Roman" w:hAnsi="Times New Roman" w:cs="Times New Roman"/>
          <w:color w:val="000000"/>
          <w:sz w:val="28"/>
          <w:szCs w:val="28"/>
          <w:lang w:val="uk-UA"/>
        </w:rPr>
      </w:pPr>
      <w:r w:rsidRPr="00991901">
        <w:rPr>
          <w:rFonts w:ascii="Times New Roman" w:hAnsi="Times New Roman" w:cs="Times New Roman"/>
          <w:sz w:val="28"/>
          <w:szCs w:val="28"/>
          <w:lang w:val="uk-UA"/>
        </w:rPr>
        <w:t xml:space="preserve">Рис 5 - </w:t>
      </w:r>
      <w:r w:rsidRPr="00991901">
        <w:rPr>
          <w:rFonts w:ascii="Times New Roman" w:hAnsi="Times New Roman" w:cs="Times New Roman"/>
          <w:color w:val="000000"/>
          <w:sz w:val="28"/>
          <w:szCs w:val="28"/>
        </w:rPr>
        <w:t>Спроба доступу до захищеного ресурсу без токена (401 Unauthorized</w:t>
      </w:r>
    </w:p>
    <w:p w:rsidR="00520F4A" w:rsidRPr="00520F4A" w:rsidRDefault="00520F4A" w:rsidP="00520F4A">
      <w:pPr>
        <w:jc w:val="center"/>
        <w:rPr>
          <w:lang w:val="uk-UA"/>
        </w:rPr>
      </w:pPr>
      <w:r w:rsidRPr="00520F4A">
        <w:rPr>
          <w:lang w:val="uk-UA"/>
        </w:rPr>
        <w:drawing>
          <wp:inline distT="0" distB="0" distL="0" distR="0" wp14:anchorId="04768AE6" wp14:editId="1ED823C4">
            <wp:extent cx="5186975" cy="3221355"/>
            <wp:effectExtent l="0" t="0" r="0" b="4445"/>
            <wp:docPr id="16402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92002" name=""/>
                    <pic:cNvPicPr/>
                  </pic:nvPicPr>
                  <pic:blipFill>
                    <a:blip r:embed="rId9"/>
                    <a:stretch>
                      <a:fillRect/>
                    </a:stretch>
                  </pic:blipFill>
                  <pic:spPr>
                    <a:xfrm>
                      <a:off x="0" y="0"/>
                      <a:ext cx="5203600" cy="3231680"/>
                    </a:xfrm>
                    <a:prstGeom prst="rect">
                      <a:avLst/>
                    </a:prstGeom>
                  </pic:spPr>
                </pic:pic>
              </a:graphicData>
            </a:graphic>
          </wp:inline>
        </w:drawing>
      </w:r>
    </w:p>
    <w:p w:rsidR="00D86DA6" w:rsidRDefault="00520F4A" w:rsidP="00520F4A">
      <w:pPr>
        <w:jc w:val="center"/>
        <w:rPr>
          <w:rFonts w:ascii="Times New Roman" w:hAnsi="Times New Roman" w:cs="Times New Roman"/>
          <w:color w:val="000000"/>
          <w:sz w:val="28"/>
          <w:szCs w:val="28"/>
          <w:lang w:val="uk-UA"/>
        </w:rPr>
      </w:pPr>
      <w:r w:rsidRPr="00520F4A">
        <w:rPr>
          <w:rFonts w:ascii="Times New Roman" w:hAnsi="Times New Roman" w:cs="Times New Roman"/>
          <w:sz w:val="28"/>
          <w:szCs w:val="28"/>
          <w:lang w:val="uk-UA"/>
        </w:rPr>
        <w:t xml:space="preserve">Рис 6 - </w:t>
      </w:r>
      <w:r w:rsidRPr="00520F4A">
        <w:rPr>
          <w:rFonts w:ascii="Times New Roman" w:hAnsi="Times New Roman" w:cs="Times New Roman"/>
          <w:color w:val="000000"/>
          <w:sz w:val="28"/>
          <w:szCs w:val="28"/>
        </w:rPr>
        <w:t>Успішний доступ до захищеного ресурсу з валідним JWT-токеном</w:t>
      </w:r>
    </w:p>
    <w:p w:rsidR="00520F4A" w:rsidRDefault="00520F4A" w:rsidP="00520F4A">
      <w:pPr>
        <w:jc w:val="center"/>
        <w:rPr>
          <w:rFonts w:ascii="Times New Roman" w:hAnsi="Times New Roman" w:cs="Times New Roman"/>
          <w:sz w:val="28"/>
          <w:szCs w:val="28"/>
          <w:lang w:val="uk-UA"/>
        </w:rPr>
      </w:pPr>
      <w:r w:rsidRPr="00520F4A">
        <w:rPr>
          <w:rFonts w:ascii="Times New Roman" w:hAnsi="Times New Roman" w:cs="Times New Roman"/>
          <w:sz w:val="28"/>
          <w:szCs w:val="28"/>
          <w:lang w:val="uk-UA"/>
        </w:rPr>
        <w:lastRenderedPageBreak/>
        <w:drawing>
          <wp:inline distT="0" distB="0" distL="0" distR="0" wp14:anchorId="2D1652FD" wp14:editId="7CFA1979">
            <wp:extent cx="5232400" cy="3275281"/>
            <wp:effectExtent l="0" t="0" r="0" b="1905"/>
            <wp:docPr id="181395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59805" name=""/>
                    <pic:cNvPicPr/>
                  </pic:nvPicPr>
                  <pic:blipFill>
                    <a:blip r:embed="rId10"/>
                    <a:stretch>
                      <a:fillRect/>
                    </a:stretch>
                  </pic:blipFill>
                  <pic:spPr>
                    <a:xfrm>
                      <a:off x="0" y="0"/>
                      <a:ext cx="5258213" cy="3291439"/>
                    </a:xfrm>
                    <a:prstGeom prst="rect">
                      <a:avLst/>
                    </a:prstGeom>
                  </pic:spPr>
                </pic:pic>
              </a:graphicData>
            </a:graphic>
          </wp:inline>
        </w:drawing>
      </w:r>
    </w:p>
    <w:p w:rsidR="00520F4A" w:rsidRDefault="00520F4A" w:rsidP="00520F4A">
      <w:pPr>
        <w:jc w:val="center"/>
        <w:rPr>
          <w:rFonts w:ascii="Times New Roman" w:hAnsi="Times New Roman" w:cs="Times New Roman"/>
          <w:color w:val="000000"/>
          <w:sz w:val="28"/>
          <w:szCs w:val="28"/>
          <w:lang w:val="uk-UA"/>
        </w:rPr>
      </w:pPr>
      <w:r w:rsidRPr="00520F4A">
        <w:rPr>
          <w:rFonts w:ascii="Times New Roman" w:hAnsi="Times New Roman" w:cs="Times New Roman"/>
          <w:sz w:val="28"/>
          <w:szCs w:val="28"/>
          <w:lang w:val="uk-UA"/>
        </w:rPr>
        <w:t xml:space="preserve">Рис 7 - </w:t>
      </w:r>
      <w:r w:rsidRPr="00520F4A">
        <w:rPr>
          <w:rFonts w:ascii="Times New Roman" w:hAnsi="Times New Roman" w:cs="Times New Roman"/>
          <w:color w:val="000000"/>
          <w:sz w:val="28"/>
          <w:szCs w:val="28"/>
        </w:rPr>
        <w:t>Спроба доступу до захищеного ресурсу без токена (401 Unauthorized)</w:t>
      </w:r>
    </w:p>
    <w:p w:rsidR="00520F4A" w:rsidRPr="00520F4A" w:rsidRDefault="00520F4A" w:rsidP="00520F4A">
      <w:pPr>
        <w:spacing w:after="0"/>
        <w:jc w:val="both"/>
        <w:rPr>
          <w:rFonts w:ascii="Times New Roman" w:hAnsi="Times New Roman" w:cs="Times New Roman"/>
          <w:color w:val="000000"/>
          <w:sz w:val="28"/>
          <w:szCs w:val="28"/>
          <w:lang w:val="uk-UA"/>
        </w:rPr>
      </w:pPr>
      <w:r>
        <w:rPr>
          <w:rFonts w:ascii="Times New Roman" w:hAnsi="Times New Roman" w:cs="Times New Roman"/>
          <w:b/>
          <w:bCs/>
          <w:color w:val="000000"/>
          <w:sz w:val="28"/>
          <w:szCs w:val="28"/>
          <w:lang w:val="uk-UA"/>
        </w:rPr>
        <w:tab/>
      </w:r>
      <w:r w:rsidRPr="00520F4A">
        <w:rPr>
          <w:rFonts w:ascii="Times New Roman" w:hAnsi="Times New Roman" w:cs="Times New Roman"/>
          <w:b/>
          <w:bCs/>
          <w:color w:val="000000"/>
          <w:sz w:val="28"/>
          <w:szCs w:val="28"/>
          <w:lang w:val="uk-UA"/>
        </w:rPr>
        <w:t>Висновок:</w:t>
      </w:r>
      <w:r>
        <w:rPr>
          <w:rFonts w:ascii="Times New Roman" w:hAnsi="Times New Roman" w:cs="Times New Roman"/>
          <w:color w:val="000000"/>
          <w:sz w:val="28"/>
          <w:szCs w:val="28"/>
          <w:lang w:val="uk-UA"/>
        </w:rPr>
        <w:t xml:space="preserve"> </w:t>
      </w:r>
      <w:r w:rsidRPr="00520F4A">
        <w:rPr>
          <w:rFonts w:ascii="Times New Roman" w:hAnsi="Times New Roman" w:cs="Times New Roman"/>
          <w:color w:val="000000"/>
          <w:sz w:val="28"/>
          <w:szCs w:val="28"/>
          <w:lang w:val="uk-UA"/>
        </w:rPr>
        <w:t xml:space="preserve">У процесі виконання лабораторної роботи я реалізувала підсистему безпеки для серверної частини веб‑додатка, яка включає механізми автентифікації та авторизації користувачів. Я створила функціонал реєстрації та входу з використанням хешування паролів через бібліотеку </w:t>
      </w:r>
      <w:proofErr w:type="spellStart"/>
      <w:r w:rsidRPr="00520F4A">
        <w:rPr>
          <w:rFonts w:ascii="Times New Roman" w:hAnsi="Times New Roman" w:cs="Times New Roman"/>
          <w:color w:val="000000"/>
          <w:sz w:val="28"/>
          <w:szCs w:val="28"/>
          <w:lang w:val="uk-UA"/>
        </w:rPr>
        <w:t>bcrypt</w:t>
      </w:r>
      <w:proofErr w:type="spellEnd"/>
      <w:r w:rsidRPr="00520F4A">
        <w:rPr>
          <w:rFonts w:ascii="Times New Roman" w:hAnsi="Times New Roman" w:cs="Times New Roman"/>
          <w:color w:val="000000"/>
          <w:sz w:val="28"/>
          <w:szCs w:val="28"/>
          <w:lang w:val="uk-UA"/>
        </w:rPr>
        <w:t>, що забезпечує їх надійне зберігання.</w:t>
      </w:r>
    </w:p>
    <w:p w:rsidR="00520F4A" w:rsidRPr="00520F4A" w:rsidRDefault="00520F4A" w:rsidP="00520F4A">
      <w:pPr>
        <w:spacing w:after="0"/>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ab/>
      </w:r>
      <w:r w:rsidRPr="00520F4A">
        <w:rPr>
          <w:rFonts w:ascii="Times New Roman" w:hAnsi="Times New Roman" w:cs="Times New Roman"/>
          <w:color w:val="000000"/>
          <w:sz w:val="28"/>
          <w:szCs w:val="28"/>
          <w:lang w:val="uk-UA"/>
        </w:rPr>
        <w:t xml:space="preserve">При успішному вході генерується JWT‑токен, а його валідність перевіряється за допомогою </w:t>
      </w:r>
      <w:proofErr w:type="spellStart"/>
      <w:r w:rsidRPr="00520F4A">
        <w:rPr>
          <w:rFonts w:ascii="Times New Roman" w:hAnsi="Times New Roman" w:cs="Times New Roman"/>
          <w:color w:val="000000"/>
          <w:sz w:val="28"/>
          <w:szCs w:val="28"/>
          <w:lang w:val="uk-UA"/>
        </w:rPr>
        <w:t>middleware</w:t>
      </w:r>
      <w:proofErr w:type="spellEnd"/>
      <w:r w:rsidRPr="00520F4A">
        <w:rPr>
          <w:rFonts w:ascii="Times New Roman" w:hAnsi="Times New Roman" w:cs="Times New Roman"/>
          <w:color w:val="000000"/>
          <w:sz w:val="28"/>
          <w:szCs w:val="28"/>
          <w:lang w:val="uk-UA"/>
        </w:rPr>
        <w:t>, що дозволяє захистити API від несанкціонованого доступу. Додатково я впровадила розмежування прав доступу на основі ролей користувачів (</w:t>
      </w:r>
      <w:proofErr w:type="spellStart"/>
      <w:r w:rsidRPr="00520F4A">
        <w:rPr>
          <w:rFonts w:ascii="Times New Roman" w:hAnsi="Times New Roman" w:cs="Times New Roman"/>
          <w:color w:val="000000"/>
          <w:sz w:val="28"/>
          <w:szCs w:val="28"/>
          <w:lang w:val="uk-UA"/>
        </w:rPr>
        <w:t>user</w:t>
      </w:r>
      <w:proofErr w:type="spellEnd"/>
      <w:r w:rsidRPr="00520F4A">
        <w:rPr>
          <w:rFonts w:ascii="Times New Roman" w:hAnsi="Times New Roman" w:cs="Times New Roman"/>
          <w:color w:val="000000"/>
          <w:sz w:val="28"/>
          <w:szCs w:val="28"/>
          <w:lang w:val="uk-UA"/>
        </w:rPr>
        <w:t xml:space="preserve"> та </w:t>
      </w:r>
      <w:proofErr w:type="spellStart"/>
      <w:r w:rsidRPr="00520F4A">
        <w:rPr>
          <w:rFonts w:ascii="Times New Roman" w:hAnsi="Times New Roman" w:cs="Times New Roman"/>
          <w:color w:val="000000"/>
          <w:sz w:val="28"/>
          <w:szCs w:val="28"/>
          <w:lang w:val="uk-UA"/>
        </w:rPr>
        <w:t>admin</w:t>
      </w:r>
      <w:proofErr w:type="spellEnd"/>
      <w:r w:rsidRPr="00520F4A">
        <w:rPr>
          <w:rFonts w:ascii="Times New Roman" w:hAnsi="Times New Roman" w:cs="Times New Roman"/>
          <w:color w:val="000000"/>
          <w:sz w:val="28"/>
          <w:szCs w:val="28"/>
          <w:lang w:val="uk-UA"/>
        </w:rPr>
        <w:t>), щоб контролювати доступ до різних маршрутів системи.</w:t>
      </w:r>
    </w:p>
    <w:p w:rsidR="00520F4A" w:rsidRDefault="00520F4A" w:rsidP="00520F4A">
      <w:pPr>
        <w:spacing w:after="0"/>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ab/>
      </w:r>
      <w:r w:rsidRPr="00520F4A">
        <w:rPr>
          <w:rFonts w:ascii="Times New Roman" w:hAnsi="Times New Roman" w:cs="Times New Roman"/>
          <w:color w:val="000000"/>
          <w:sz w:val="28"/>
          <w:szCs w:val="28"/>
          <w:lang w:val="uk-UA"/>
        </w:rPr>
        <w:t xml:space="preserve">Під час тестування API в </w:t>
      </w:r>
      <w:proofErr w:type="spellStart"/>
      <w:r w:rsidRPr="00520F4A">
        <w:rPr>
          <w:rFonts w:ascii="Times New Roman" w:hAnsi="Times New Roman" w:cs="Times New Roman"/>
          <w:color w:val="000000"/>
          <w:sz w:val="28"/>
          <w:szCs w:val="28"/>
          <w:lang w:val="uk-UA"/>
        </w:rPr>
        <w:t>Postman</w:t>
      </w:r>
      <w:proofErr w:type="spellEnd"/>
      <w:r w:rsidRPr="00520F4A">
        <w:rPr>
          <w:rFonts w:ascii="Times New Roman" w:hAnsi="Times New Roman" w:cs="Times New Roman"/>
          <w:color w:val="000000"/>
          <w:sz w:val="28"/>
          <w:szCs w:val="28"/>
          <w:lang w:val="uk-UA"/>
        </w:rPr>
        <w:t xml:space="preserve"> я переконалася в коректності роботи: при </w:t>
      </w:r>
      <w:proofErr w:type="spellStart"/>
      <w:r w:rsidRPr="00520F4A">
        <w:rPr>
          <w:rFonts w:ascii="Times New Roman" w:hAnsi="Times New Roman" w:cs="Times New Roman"/>
          <w:color w:val="000000"/>
          <w:sz w:val="28"/>
          <w:szCs w:val="28"/>
          <w:lang w:val="uk-UA"/>
        </w:rPr>
        <w:t>валідних</w:t>
      </w:r>
      <w:proofErr w:type="spellEnd"/>
      <w:r w:rsidRPr="00520F4A">
        <w:rPr>
          <w:rFonts w:ascii="Times New Roman" w:hAnsi="Times New Roman" w:cs="Times New Roman"/>
          <w:color w:val="000000"/>
          <w:sz w:val="28"/>
          <w:szCs w:val="28"/>
          <w:lang w:val="uk-UA"/>
        </w:rPr>
        <w:t xml:space="preserve"> запитах отримувала успішні відповіді, а у випадках порушення правил доступу система повертала відповідні помилки.</w:t>
      </w:r>
    </w:p>
    <w:p w:rsidR="00520F4A" w:rsidRDefault="00520F4A" w:rsidP="00520F4A">
      <w:pPr>
        <w:spacing w:after="0"/>
        <w:jc w:val="both"/>
        <w:rPr>
          <w:rFonts w:ascii="Times New Roman" w:hAnsi="Times New Roman" w:cs="Times New Roman"/>
          <w:color w:val="000000"/>
          <w:sz w:val="28"/>
          <w:szCs w:val="28"/>
          <w:lang w:val="uk-UA"/>
        </w:rPr>
      </w:pPr>
    </w:p>
    <w:p w:rsidR="00520F4A" w:rsidRPr="00520F4A" w:rsidRDefault="00520F4A" w:rsidP="00520F4A">
      <w:pPr>
        <w:spacing w:after="0"/>
        <w:jc w:val="both"/>
        <w:rPr>
          <w:rFonts w:ascii="Times New Roman" w:hAnsi="Times New Roman" w:cs="Times New Roman"/>
          <w:sz w:val="28"/>
          <w:szCs w:val="28"/>
        </w:rPr>
      </w:pPr>
    </w:p>
    <w:sectPr w:rsidR="00520F4A" w:rsidRPr="00520F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A6"/>
    <w:rsid w:val="00015BC8"/>
    <w:rsid w:val="00520F4A"/>
    <w:rsid w:val="0075286F"/>
    <w:rsid w:val="00991901"/>
    <w:rsid w:val="00AC1535"/>
    <w:rsid w:val="00CD012B"/>
    <w:rsid w:val="00D86DA6"/>
    <w:rsid w:val="00F9492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421A28B5"/>
  <w15:chartTrackingRefBased/>
  <w15:docId w15:val="{BFFAD1D2-414E-314D-8558-1AE77217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DA6"/>
    <w:rPr>
      <w:rFonts w:eastAsiaTheme="majorEastAsia" w:cstheme="majorBidi"/>
      <w:color w:val="272727" w:themeColor="text1" w:themeTint="D8"/>
    </w:rPr>
  </w:style>
  <w:style w:type="paragraph" w:styleId="Title">
    <w:name w:val="Title"/>
    <w:basedOn w:val="Normal"/>
    <w:next w:val="Normal"/>
    <w:link w:val="TitleChar"/>
    <w:uiPriority w:val="10"/>
    <w:qFormat/>
    <w:rsid w:val="00D86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DA6"/>
    <w:pPr>
      <w:spacing w:before="160"/>
      <w:jc w:val="center"/>
    </w:pPr>
    <w:rPr>
      <w:i/>
      <w:iCs/>
      <w:color w:val="404040" w:themeColor="text1" w:themeTint="BF"/>
    </w:rPr>
  </w:style>
  <w:style w:type="character" w:customStyle="1" w:styleId="QuoteChar">
    <w:name w:val="Quote Char"/>
    <w:basedOn w:val="DefaultParagraphFont"/>
    <w:link w:val="Quote"/>
    <w:uiPriority w:val="29"/>
    <w:rsid w:val="00D86DA6"/>
    <w:rPr>
      <w:i/>
      <w:iCs/>
      <w:color w:val="404040" w:themeColor="text1" w:themeTint="BF"/>
    </w:rPr>
  </w:style>
  <w:style w:type="paragraph" w:styleId="ListParagraph">
    <w:name w:val="List Paragraph"/>
    <w:basedOn w:val="Normal"/>
    <w:uiPriority w:val="34"/>
    <w:qFormat/>
    <w:rsid w:val="00D86DA6"/>
    <w:pPr>
      <w:ind w:left="720"/>
      <w:contextualSpacing/>
    </w:pPr>
  </w:style>
  <w:style w:type="character" w:styleId="IntenseEmphasis">
    <w:name w:val="Intense Emphasis"/>
    <w:basedOn w:val="DefaultParagraphFont"/>
    <w:uiPriority w:val="21"/>
    <w:qFormat/>
    <w:rsid w:val="00D86DA6"/>
    <w:rPr>
      <w:i/>
      <w:iCs/>
      <w:color w:val="0F4761" w:themeColor="accent1" w:themeShade="BF"/>
    </w:rPr>
  </w:style>
  <w:style w:type="paragraph" w:styleId="IntenseQuote">
    <w:name w:val="Intense Quote"/>
    <w:basedOn w:val="Normal"/>
    <w:next w:val="Normal"/>
    <w:link w:val="IntenseQuoteChar"/>
    <w:uiPriority w:val="30"/>
    <w:qFormat/>
    <w:rsid w:val="00D86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DA6"/>
    <w:rPr>
      <w:i/>
      <w:iCs/>
      <w:color w:val="0F4761" w:themeColor="accent1" w:themeShade="BF"/>
    </w:rPr>
  </w:style>
  <w:style w:type="character" w:styleId="IntenseReference">
    <w:name w:val="Intense Reference"/>
    <w:basedOn w:val="DefaultParagraphFont"/>
    <w:uiPriority w:val="32"/>
    <w:qFormat/>
    <w:rsid w:val="00D86DA6"/>
    <w:rPr>
      <w:b/>
      <w:bCs/>
      <w:smallCaps/>
      <w:color w:val="0F4761" w:themeColor="accent1" w:themeShade="BF"/>
      <w:spacing w:val="5"/>
    </w:rPr>
  </w:style>
  <w:style w:type="character" w:styleId="Strong">
    <w:name w:val="Strong"/>
    <w:basedOn w:val="DefaultParagraphFont"/>
    <w:uiPriority w:val="22"/>
    <w:qFormat/>
    <w:rsid w:val="009919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1</cp:revision>
  <dcterms:created xsi:type="dcterms:W3CDTF">2026-03-22T10:45:00Z</dcterms:created>
  <dcterms:modified xsi:type="dcterms:W3CDTF">2026-03-22T11:20:00Z</dcterms:modified>
</cp:coreProperties>
</file>