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1FD" w:rsidRPr="003F0D99" w:rsidRDefault="005F0BBA" w:rsidP="00BA57E2">
      <w:pPr>
        <w:jc w:val="both"/>
        <w:rPr>
          <w:iCs/>
          <w:sz w:val="28"/>
          <w:szCs w:val="28"/>
          <w:lang w:val="uk-UA"/>
        </w:rPr>
      </w:pPr>
      <w:bookmarkStart w:id="0" w:name="_GoBack"/>
      <w:bookmarkEnd w:id="0"/>
      <w:r>
        <w:rPr>
          <w:b/>
          <w:sz w:val="32"/>
          <w:szCs w:val="32"/>
          <w:lang w:val="uk-UA"/>
        </w:rPr>
        <w:t>Лекція</w:t>
      </w:r>
      <w:r w:rsidR="00EB11FD" w:rsidRPr="00EB11FD">
        <w:rPr>
          <w:b/>
          <w:sz w:val="32"/>
          <w:szCs w:val="32"/>
          <w:lang w:val="uk-UA"/>
        </w:rPr>
        <w:t xml:space="preserve"> 1.</w:t>
      </w:r>
      <w:r w:rsidR="00EB11FD" w:rsidRPr="00BA57E2">
        <w:rPr>
          <w:b/>
          <w:sz w:val="28"/>
          <w:szCs w:val="28"/>
          <w:lang w:val="uk-UA"/>
        </w:rPr>
        <w:t xml:space="preserve"> </w:t>
      </w:r>
      <w:r w:rsidR="00EB11FD" w:rsidRPr="00BA57E2">
        <w:rPr>
          <w:sz w:val="28"/>
          <w:szCs w:val="28"/>
        </w:rPr>
        <w:t xml:space="preserve">Вступ. </w:t>
      </w:r>
      <w:r w:rsidR="00BA57E2" w:rsidRPr="00EB11FD">
        <w:rPr>
          <w:iCs/>
          <w:sz w:val="28"/>
          <w:szCs w:val="28"/>
          <w:lang w:val="uk-UA"/>
        </w:rPr>
        <w:t>Математика як засіб дослідження економічних задач та її значення для розвитку інших наук.</w:t>
      </w:r>
      <w:r w:rsidR="00BA57E2" w:rsidRPr="00BA57E2">
        <w:rPr>
          <w:iCs/>
          <w:sz w:val="28"/>
          <w:szCs w:val="28"/>
        </w:rPr>
        <w:t xml:space="preserve"> </w:t>
      </w:r>
      <w:r w:rsidR="00EB11FD" w:rsidRPr="003F0D99">
        <w:rPr>
          <w:sz w:val="28"/>
          <w:szCs w:val="28"/>
          <w:lang w:val="uk-UA"/>
        </w:rPr>
        <w:t>Сучасні методи та засоби обробки експериментальних даних.</w:t>
      </w:r>
    </w:p>
    <w:p w:rsidR="00EB11FD" w:rsidRPr="003F0D99" w:rsidRDefault="00EB11FD" w:rsidP="003F0D99">
      <w:pPr>
        <w:ind w:firstLine="709"/>
        <w:jc w:val="both"/>
        <w:rPr>
          <w:b/>
          <w:sz w:val="28"/>
          <w:szCs w:val="28"/>
          <w:lang w:val="uk-UA"/>
        </w:rPr>
      </w:pPr>
      <w:r w:rsidRPr="003F0D99">
        <w:rPr>
          <w:sz w:val="28"/>
          <w:szCs w:val="28"/>
          <w:lang w:val="uk-UA"/>
        </w:rPr>
        <w:t xml:space="preserve">Визначники другого, третього, </w:t>
      </w:r>
      <w:r w:rsidRPr="003F0D99">
        <w:rPr>
          <w:i/>
          <w:sz w:val="28"/>
          <w:szCs w:val="28"/>
          <w:lang w:val="uk-UA"/>
        </w:rPr>
        <w:t>п</w:t>
      </w:r>
      <w:r w:rsidRPr="003F0D99">
        <w:rPr>
          <w:sz w:val="28"/>
          <w:szCs w:val="28"/>
          <w:lang w:val="uk-UA"/>
        </w:rPr>
        <w:t>-го порядків. Властивості визначників. Методи обчислення визначників.</w:t>
      </w:r>
    </w:p>
    <w:p w:rsidR="00EB11FD" w:rsidRPr="004808B5" w:rsidRDefault="00EB11FD" w:rsidP="004808B5">
      <w:pPr>
        <w:rPr>
          <w:b/>
          <w:iCs/>
          <w:sz w:val="28"/>
          <w:szCs w:val="28"/>
          <w:lang w:val="uk-UA"/>
        </w:rPr>
      </w:pPr>
    </w:p>
    <w:p w:rsidR="00EB11FD" w:rsidRPr="00EB11FD" w:rsidRDefault="00EB11FD" w:rsidP="00EB11FD">
      <w:pPr>
        <w:jc w:val="center"/>
        <w:rPr>
          <w:b/>
          <w:iCs/>
          <w:sz w:val="28"/>
          <w:szCs w:val="28"/>
          <w:lang w:val="uk-UA"/>
        </w:rPr>
      </w:pPr>
      <w:r w:rsidRPr="00EB11FD">
        <w:rPr>
          <w:b/>
          <w:iCs/>
          <w:sz w:val="28"/>
          <w:szCs w:val="28"/>
          <w:lang w:val="uk-UA"/>
        </w:rPr>
        <w:t>План</w:t>
      </w:r>
    </w:p>
    <w:p w:rsidR="00EB11FD" w:rsidRPr="00EB11FD" w:rsidRDefault="00EB11FD" w:rsidP="00EB11FD">
      <w:pPr>
        <w:numPr>
          <w:ilvl w:val="0"/>
          <w:numId w:val="3"/>
        </w:numPr>
        <w:jc w:val="both"/>
        <w:rPr>
          <w:iCs/>
          <w:sz w:val="28"/>
          <w:szCs w:val="28"/>
          <w:lang w:val="uk-UA"/>
        </w:rPr>
      </w:pPr>
      <w:r w:rsidRPr="00EB11FD">
        <w:rPr>
          <w:iCs/>
          <w:sz w:val="28"/>
          <w:szCs w:val="28"/>
          <w:lang w:val="uk-UA"/>
        </w:rPr>
        <w:t>Математика як засіб дослідження економічних задач та її значення для розвитку інших наук.</w:t>
      </w:r>
    </w:p>
    <w:p w:rsidR="00EB11FD" w:rsidRPr="00EB11FD" w:rsidRDefault="00EB11FD" w:rsidP="00EB11FD">
      <w:pPr>
        <w:numPr>
          <w:ilvl w:val="0"/>
          <w:numId w:val="3"/>
        </w:numPr>
        <w:jc w:val="both"/>
        <w:rPr>
          <w:iCs/>
          <w:sz w:val="28"/>
          <w:szCs w:val="28"/>
          <w:lang w:val="uk-UA"/>
        </w:rPr>
      </w:pPr>
      <w:r w:rsidRPr="00EB11FD">
        <w:rPr>
          <w:iCs/>
          <w:sz w:val="28"/>
          <w:szCs w:val="28"/>
          <w:lang w:val="uk-UA"/>
        </w:rPr>
        <w:t>Математичний інструментарій економіста: масштаб, середні величини, діаграми.</w:t>
      </w:r>
    </w:p>
    <w:p w:rsidR="00EB11FD" w:rsidRPr="00EB11FD" w:rsidRDefault="00EB11FD" w:rsidP="00EB11FD">
      <w:pPr>
        <w:numPr>
          <w:ilvl w:val="0"/>
          <w:numId w:val="3"/>
        </w:numPr>
        <w:jc w:val="both"/>
        <w:rPr>
          <w:iCs/>
          <w:sz w:val="28"/>
          <w:szCs w:val="28"/>
          <w:lang w:val="uk-UA"/>
        </w:rPr>
      </w:pPr>
      <w:r w:rsidRPr="00EB11FD">
        <w:rPr>
          <w:iCs/>
          <w:sz w:val="28"/>
          <w:szCs w:val="28"/>
          <w:lang w:val="uk-UA"/>
        </w:rPr>
        <w:t>Відсотки. Основні задачі на відсотки.</w:t>
      </w:r>
    </w:p>
    <w:p w:rsidR="00EB11FD" w:rsidRPr="00EB11FD" w:rsidRDefault="00EB11FD" w:rsidP="00EB11FD">
      <w:pPr>
        <w:numPr>
          <w:ilvl w:val="0"/>
          <w:numId w:val="3"/>
        </w:numPr>
        <w:jc w:val="both"/>
        <w:rPr>
          <w:iCs/>
          <w:sz w:val="28"/>
          <w:szCs w:val="28"/>
          <w:lang w:val="uk-UA"/>
        </w:rPr>
      </w:pPr>
      <w:r w:rsidRPr="00EB11FD">
        <w:rPr>
          <w:iCs/>
          <w:sz w:val="28"/>
          <w:szCs w:val="28"/>
          <w:lang w:val="uk-UA"/>
        </w:rPr>
        <w:t>Прості відсотки.</w:t>
      </w:r>
    </w:p>
    <w:p w:rsidR="00EB11FD" w:rsidRPr="00BA57E2" w:rsidRDefault="00EB11FD" w:rsidP="00EB11FD">
      <w:pPr>
        <w:numPr>
          <w:ilvl w:val="0"/>
          <w:numId w:val="3"/>
        </w:numPr>
        <w:jc w:val="both"/>
        <w:rPr>
          <w:iCs/>
          <w:sz w:val="28"/>
          <w:szCs w:val="28"/>
          <w:lang w:val="uk-UA"/>
        </w:rPr>
      </w:pPr>
      <w:r w:rsidRPr="00EB11FD">
        <w:rPr>
          <w:iCs/>
          <w:sz w:val="28"/>
          <w:szCs w:val="28"/>
          <w:lang w:val="uk-UA"/>
        </w:rPr>
        <w:t>Складні відсотки.</w:t>
      </w:r>
    </w:p>
    <w:p w:rsidR="00BA57E2" w:rsidRPr="00BA57E2" w:rsidRDefault="00BA57E2" w:rsidP="00BA57E2">
      <w:pPr>
        <w:numPr>
          <w:ilvl w:val="0"/>
          <w:numId w:val="3"/>
        </w:numPr>
        <w:rPr>
          <w:sz w:val="28"/>
          <w:szCs w:val="28"/>
          <w:lang w:val="uk-UA"/>
        </w:rPr>
      </w:pPr>
      <w:r w:rsidRPr="00BA57E2">
        <w:rPr>
          <w:sz w:val="28"/>
          <w:szCs w:val="28"/>
          <w:lang w:val="uk-UA"/>
        </w:rPr>
        <w:t>Визначники ІІ-го та ІІІ-го порядку.</w:t>
      </w:r>
    </w:p>
    <w:p w:rsidR="00BA57E2" w:rsidRPr="00BA57E2" w:rsidRDefault="00BA57E2" w:rsidP="00BA57E2">
      <w:pPr>
        <w:numPr>
          <w:ilvl w:val="0"/>
          <w:numId w:val="3"/>
        </w:numPr>
        <w:rPr>
          <w:sz w:val="28"/>
          <w:szCs w:val="28"/>
          <w:lang w:val="uk-UA"/>
        </w:rPr>
      </w:pPr>
      <w:r w:rsidRPr="00BA57E2">
        <w:rPr>
          <w:sz w:val="28"/>
          <w:szCs w:val="28"/>
          <w:lang w:val="uk-UA"/>
        </w:rPr>
        <w:t>Властивості визначників.</w:t>
      </w:r>
    </w:p>
    <w:p w:rsidR="00BA57E2" w:rsidRPr="00BA57E2" w:rsidRDefault="00BA57E2" w:rsidP="00BA57E2">
      <w:pPr>
        <w:numPr>
          <w:ilvl w:val="0"/>
          <w:numId w:val="3"/>
        </w:numPr>
        <w:rPr>
          <w:sz w:val="28"/>
          <w:szCs w:val="28"/>
          <w:lang w:val="uk-UA"/>
        </w:rPr>
      </w:pPr>
      <w:r w:rsidRPr="00BA57E2">
        <w:rPr>
          <w:sz w:val="28"/>
          <w:szCs w:val="28"/>
          <w:lang w:val="uk-UA"/>
        </w:rPr>
        <w:t>Мінори і алгебраїчні доповнення. Теорема розкладу визначника за елементами будь-якого рядка (стовпця).</w:t>
      </w:r>
    </w:p>
    <w:p w:rsidR="00EB11FD" w:rsidRPr="00EB11FD" w:rsidRDefault="00EB11FD" w:rsidP="00EB11FD">
      <w:pPr>
        <w:ind w:left="360"/>
        <w:jc w:val="both"/>
        <w:rPr>
          <w:iCs/>
          <w:sz w:val="28"/>
          <w:szCs w:val="28"/>
          <w:lang w:val="uk-UA"/>
        </w:rPr>
      </w:pPr>
    </w:p>
    <w:p w:rsidR="00EB11FD" w:rsidRPr="00EB11FD" w:rsidRDefault="00EB11FD" w:rsidP="00EB11FD">
      <w:pPr>
        <w:jc w:val="both"/>
        <w:rPr>
          <w:iCs/>
          <w:sz w:val="28"/>
          <w:szCs w:val="28"/>
          <w:lang w:val="uk-UA"/>
        </w:rPr>
      </w:pPr>
      <w:r w:rsidRPr="00EB11FD">
        <w:rPr>
          <w:i/>
          <w:iCs/>
          <w:sz w:val="28"/>
          <w:szCs w:val="28"/>
          <w:u w:val="single"/>
          <w:lang w:val="uk-UA"/>
        </w:rPr>
        <w:t>Основні терміни та поняття</w:t>
      </w:r>
      <w:r w:rsidRPr="00EB11FD">
        <w:rPr>
          <w:iCs/>
          <w:sz w:val="28"/>
          <w:szCs w:val="28"/>
          <w:lang w:val="uk-UA"/>
        </w:rPr>
        <w:t>: математика, математичний інструментарій, масштаб, середнє арифметичне, середнє геометричне, середнє квадратичне, відсоток; секторні, стовпцеві, кругові діаграми.</w:t>
      </w:r>
    </w:p>
    <w:p w:rsidR="00EB11FD" w:rsidRDefault="00EB11FD" w:rsidP="00EB11FD">
      <w:pPr>
        <w:jc w:val="both"/>
        <w:rPr>
          <w:iCs/>
          <w:lang w:val="uk-UA"/>
        </w:rPr>
      </w:pPr>
    </w:p>
    <w:p w:rsidR="00EB11FD" w:rsidRPr="00B037FA" w:rsidRDefault="00EB11FD" w:rsidP="00EB11FD">
      <w:pPr>
        <w:jc w:val="center"/>
        <w:rPr>
          <w:iCs/>
          <w:lang w:val="uk-UA"/>
        </w:rPr>
      </w:pPr>
    </w:p>
    <w:p w:rsidR="005F0BBA" w:rsidRDefault="00EB11FD" w:rsidP="005F0BBA">
      <w:pPr>
        <w:spacing w:line="360" w:lineRule="auto"/>
        <w:ind w:left="360"/>
        <w:jc w:val="center"/>
        <w:rPr>
          <w:b/>
          <w:iCs/>
          <w:sz w:val="28"/>
          <w:szCs w:val="28"/>
          <w:lang w:val="uk-UA"/>
        </w:rPr>
      </w:pPr>
      <w:r w:rsidRPr="005F0BBA">
        <w:rPr>
          <w:b/>
          <w:iCs/>
          <w:sz w:val="28"/>
          <w:szCs w:val="28"/>
          <w:lang w:val="uk-UA"/>
        </w:rPr>
        <w:t>Математика як засіб дослідження економічних задач</w:t>
      </w:r>
    </w:p>
    <w:p w:rsidR="00EB11FD" w:rsidRPr="005F0BBA" w:rsidRDefault="00EB11FD" w:rsidP="005F0BBA">
      <w:pPr>
        <w:spacing w:line="360" w:lineRule="auto"/>
        <w:ind w:left="360"/>
        <w:jc w:val="center"/>
        <w:rPr>
          <w:b/>
          <w:iCs/>
          <w:sz w:val="28"/>
          <w:szCs w:val="28"/>
          <w:lang w:val="uk-UA"/>
        </w:rPr>
      </w:pPr>
      <w:r w:rsidRPr="005F0BBA">
        <w:rPr>
          <w:b/>
          <w:iCs/>
          <w:sz w:val="28"/>
          <w:szCs w:val="28"/>
          <w:lang w:val="uk-UA"/>
        </w:rPr>
        <w:t>та її значення для розвитку інших наук</w:t>
      </w:r>
    </w:p>
    <w:p w:rsidR="00EB11FD" w:rsidRPr="00DB6432" w:rsidRDefault="00EB11FD" w:rsidP="00B772F6">
      <w:pPr>
        <w:pStyle w:val="a3"/>
        <w:ind w:firstLine="567"/>
        <w:rPr>
          <w:sz w:val="24"/>
        </w:rPr>
      </w:pPr>
      <w:r w:rsidRPr="00B037FA">
        <w:rPr>
          <w:sz w:val="24"/>
        </w:rPr>
        <w:t xml:space="preserve">Математика – одна з найдавніших наук, що зародилася на світанку цивілізації. </w:t>
      </w:r>
      <w:r w:rsidRPr="00DB6432">
        <w:rPr>
          <w:sz w:val="24"/>
        </w:rPr>
        <w:t>До її</w:t>
      </w:r>
      <w:r w:rsidRPr="00C226C9">
        <w:rPr>
          <w:sz w:val="24"/>
        </w:rPr>
        <w:t xml:space="preserve"> складу </w:t>
      </w:r>
      <w:r w:rsidRPr="00DB6432">
        <w:rPr>
          <w:sz w:val="24"/>
        </w:rPr>
        <w:t>входять:</w:t>
      </w:r>
      <w:r>
        <w:rPr>
          <w:sz w:val="24"/>
        </w:rPr>
        <w:t xml:space="preserve"> факти, накопичені в процесі розвитку; гіпотези (наукові припущення), які ґрунтуються на фактах; теорії, що є результатом узагальнення фактичного матеріалу та дедуктивних доведень; загальнотеоретичне тлумачення математичних законів і теорій, що характеризує загальний підхід до вивчення предмета математики.</w:t>
      </w:r>
      <w:r w:rsidRPr="004C2553">
        <w:t xml:space="preserve"> </w:t>
      </w:r>
    </w:p>
    <w:p w:rsidR="00EB11FD" w:rsidRDefault="00EB11FD" w:rsidP="005F0BBA">
      <w:pPr>
        <w:pStyle w:val="a3"/>
        <w:pBdr>
          <w:bottom w:val="single" w:sz="12" w:space="1" w:color="auto"/>
        </w:pBdr>
        <w:ind w:firstLine="0"/>
        <w:rPr>
          <w:sz w:val="24"/>
        </w:rPr>
      </w:pPr>
    </w:p>
    <w:p w:rsidR="00EB11FD" w:rsidRDefault="00EC43B6" w:rsidP="00EB11FD">
      <w:pPr>
        <w:pStyle w:val="a3"/>
        <w:ind w:firstLine="0"/>
        <w:jc w:val="left"/>
        <w:rPr>
          <w:b/>
          <w:sz w:val="24"/>
        </w:rPr>
      </w:pPr>
      <w:r>
        <w:rPr>
          <w:noProof/>
          <w:sz w:val="20"/>
          <w:szCs w:val="20"/>
        </w:rPr>
        <w:drawing>
          <wp:anchor distT="0" distB="0" distL="114300" distR="114300" simplePos="0" relativeHeight="251648000" behindDoc="0" locked="0" layoutInCell="1" allowOverlap="1">
            <wp:simplePos x="0" y="0"/>
            <wp:positionH relativeFrom="column">
              <wp:posOffset>0</wp:posOffset>
            </wp:positionH>
            <wp:positionV relativeFrom="paragraph">
              <wp:posOffset>150495</wp:posOffset>
            </wp:positionV>
            <wp:extent cx="685800" cy="571500"/>
            <wp:effectExtent l="0" t="0" r="0" b="0"/>
            <wp:wrapSquare wrapText="bothSides"/>
            <wp:docPr id="19" name="Рисунок 6" descr="img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0068"/>
                    <pic:cNvPicPr>
                      <a:picLocks noChangeAspect="1" noChangeArrowheads="1"/>
                    </pic:cNvPicPr>
                  </pic:nvPicPr>
                  <pic:blipFill>
                    <a:blip r:embed="rId5">
                      <a:extLst>
                        <a:ext uri="{28A0092B-C50C-407E-A947-70E740481C1C}">
                          <a14:useLocalDpi xmlns:a14="http://schemas.microsoft.com/office/drawing/2010/main" val="0"/>
                        </a:ext>
                      </a:extLst>
                    </a:blip>
                    <a:srcRect l="6406" t="4167" r="9219" b="2083"/>
                    <a:stretch>
                      <a:fillRect/>
                    </a:stretch>
                  </pic:blipFill>
                  <pic:spPr bwMode="auto">
                    <a:xfrm>
                      <a:off x="0" y="0"/>
                      <a:ext cx="685800" cy="571500"/>
                    </a:xfrm>
                    <a:prstGeom prst="rect">
                      <a:avLst/>
                    </a:prstGeom>
                    <a:noFill/>
                  </pic:spPr>
                </pic:pic>
              </a:graphicData>
            </a:graphic>
            <wp14:sizeRelH relativeFrom="page">
              <wp14:pctWidth>0</wp14:pctWidth>
            </wp14:sizeRelH>
            <wp14:sizeRelV relativeFrom="page">
              <wp14:pctHeight>0</wp14:pctHeight>
            </wp14:sizeRelV>
          </wp:anchor>
        </w:drawing>
      </w:r>
    </w:p>
    <w:p w:rsidR="00EB11FD" w:rsidRPr="002442D7" w:rsidRDefault="00EB11FD" w:rsidP="00EB11FD">
      <w:pPr>
        <w:pStyle w:val="a3"/>
        <w:ind w:firstLine="0"/>
        <w:jc w:val="left"/>
        <w:rPr>
          <w:b/>
          <w:color w:val="000000"/>
          <w:sz w:val="24"/>
        </w:rPr>
      </w:pPr>
      <w:r w:rsidRPr="002442D7">
        <w:rPr>
          <w:b/>
          <w:color w:val="000000"/>
          <w:sz w:val="24"/>
        </w:rPr>
        <w:t>СТОРІНКА ІСТОРІЇ</w:t>
      </w:r>
    </w:p>
    <w:p w:rsidR="00EB11FD" w:rsidRPr="00A622FB" w:rsidRDefault="00EC43B6" w:rsidP="00EB11FD">
      <w:pPr>
        <w:ind w:firstLine="360"/>
        <w:jc w:val="both"/>
        <w:rPr>
          <w:sz w:val="20"/>
          <w:szCs w:val="20"/>
        </w:rPr>
      </w:pPr>
      <w:r>
        <w:rPr>
          <w:noProof/>
          <w:sz w:val="20"/>
          <w:szCs w:val="20"/>
        </w:rPr>
        <w:drawing>
          <wp:anchor distT="0" distB="0" distL="114300" distR="114300" simplePos="0" relativeHeight="251650048" behindDoc="1" locked="0" layoutInCell="1" allowOverlap="1">
            <wp:simplePos x="0" y="0"/>
            <wp:positionH relativeFrom="column">
              <wp:posOffset>3809365</wp:posOffset>
            </wp:positionH>
            <wp:positionV relativeFrom="paragraph">
              <wp:posOffset>457200</wp:posOffset>
            </wp:positionV>
            <wp:extent cx="1223010" cy="1485900"/>
            <wp:effectExtent l="0" t="0" r="0" b="0"/>
            <wp:wrapSquare wrapText="bothSides"/>
            <wp:docPr id="16" name="Рисунок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01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11FD">
        <w:rPr>
          <w:sz w:val="20"/>
          <w:szCs w:val="20"/>
          <w:lang w:val="uk-UA"/>
        </w:rPr>
        <w:t>Розвиток математики пов’язаний з дослідженнями таких видатних вчених, як Фалес, Піфагор, Евклід, Архімед, Р.</w:t>
      </w:r>
      <w:r w:rsidR="00B772F6">
        <w:rPr>
          <w:sz w:val="20"/>
          <w:szCs w:val="20"/>
          <w:lang w:val="uk-UA"/>
        </w:rPr>
        <w:t xml:space="preserve"> </w:t>
      </w:r>
      <w:r w:rsidR="00EB11FD">
        <w:rPr>
          <w:sz w:val="20"/>
          <w:szCs w:val="20"/>
          <w:lang w:val="uk-UA"/>
        </w:rPr>
        <w:t>Декарт, П.</w:t>
      </w:r>
      <w:r w:rsidR="00B772F6">
        <w:rPr>
          <w:sz w:val="20"/>
          <w:szCs w:val="20"/>
          <w:lang w:val="uk-UA"/>
        </w:rPr>
        <w:t xml:space="preserve"> </w:t>
      </w:r>
      <w:r w:rsidR="00EB11FD">
        <w:rPr>
          <w:sz w:val="20"/>
          <w:szCs w:val="20"/>
          <w:lang w:val="uk-UA"/>
        </w:rPr>
        <w:t>Ферма, І.</w:t>
      </w:r>
      <w:r w:rsidR="00B772F6">
        <w:rPr>
          <w:sz w:val="20"/>
          <w:szCs w:val="20"/>
          <w:lang w:val="uk-UA"/>
        </w:rPr>
        <w:t xml:space="preserve"> </w:t>
      </w:r>
      <w:r w:rsidR="00EB11FD">
        <w:rPr>
          <w:sz w:val="20"/>
          <w:szCs w:val="20"/>
          <w:lang w:val="uk-UA"/>
        </w:rPr>
        <w:t>Ньютон, Г.</w:t>
      </w:r>
      <w:r w:rsidR="00B772F6">
        <w:rPr>
          <w:sz w:val="20"/>
          <w:szCs w:val="20"/>
          <w:lang w:val="uk-UA"/>
        </w:rPr>
        <w:t xml:space="preserve"> </w:t>
      </w:r>
      <w:r w:rsidR="00EB11FD">
        <w:rPr>
          <w:sz w:val="20"/>
          <w:szCs w:val="20"/>
          <w:lang w:val="uk-UA"/>
        </w:rPr>
        <w:t>Лейбніц, Й.</w:t>
      </w:r>
      <w:r w:rsidR="00B772F6">
        <w:rPr>
          <w:sz w:val="20"/>
          <w:szCs w:val="20"/>
          <w:lang w:val="uk-UA"/>
        </w:rPr>
        <w:t xml:space="preserve"> </w:t>
      </w:r>
      <w:r w:rsidR="00EB11FD">
        <w:rPr>
          <w:sz w:val="20"/>
          <w:szCs w:val="20"/>
          <w:lang w:val="uk-UA"/>
        </w:rPr>
        <w:t>Бернуллі, Л.</w:t>
      </w:r>
      <w:r w:rsidR="00B772F6">
        <w:rPr>
          <w:sz w:val="20"/>
          <w:szCs w:val="20"/>
          <w:lang w:val="uk-UA"/>
        </w:rPr>
        <w:t xml:space="preserve"> </w:t>
      </w:r>
      <w:r w:rsidR="00EB11FD">
        <w:rPr>
          <w:sz w:val="20"/>
          <w:szCs w:val="20"/>
          <w:lang w:val="uk-UA"/>
        </w:rPr>
        <w:t>Ейлер, Е.</w:t>
      </w:r>
      <w:r w:rsidR="00B772F6">
        <w:rPr>
          <w:sz w:val="20"/>
          <w:szCs w:val="20"/>
          <w:lang w:val="uk-UA"/>
        </w:rPr>
        <w:t xml:space="preserve"> </w:t>
      </w:r>
      <w:r w:rsidR="00EB11FD">
        <w:rPr>
          <w:sz w:val="20"/>
          <w:szCs w:val="20"/>
          <w:lang w:val="uk-UA"/>
        </w:rPr>
        <w:t>Галуа, К.</w:t>
      </w:r>
      <w:r w:rsidR="00B772F6">
        <w:rPr>
          <w:sz w:val="20"/>
          <w:szCs w:val="20"/>
          <w:lang w:val="uk-UA"/>
        </w:rPr>
        <w:t xml:space="preserve"> </w:t>
      </w:r>
      <w:r w:rsidR="00EB11FD">
        <w:rPr>
          <w:sz w:val="20"/>
          <w:szCs w:val="20"/>
          <w:lang w:val="uk-UA"/>
        </w:rPr>
        <w:t>Гаусс, О.</w:t>
      </w:r>
      <w:r w:rsidR="00B772F6">
        <w:rPr>
          <w:sz w:val="20"/>
          <w:szCs w:val="20"/>
          <w:lang w:val="uk-UA"/>
        </w:rPr>
        <w:t xml:space="preserve"> </w:t>
      </w:r>
      <w:r w:rsidR="00EB11FD">
        <w:rPr>
          <w:sz w:val="20"/>
          <w:szCs w:val="20"/>
          <w:lang w:val="uk-UA"/>
        </w:rPr>
        <w:t>Коші та інші. Варто зауважити, що в</w:t>
      </w:r>
      <w:r w:rsidR="00EB11FD" w:rsidRPr="00BD5D1C">
        <w:rPr>
          <w:sz w:val="20"/>
          <w:szCs w:val="20"/>
          <w:lang w:val="uk-UA"/>
        </w:rPr>
        <w:t xml:space="preserve">еликий внесок у розвиток математики зробили </w:t>
      </w:r>
      <w:r w:rsidR="00EB11FD">
        <w:rPr>
          <w:sz w:val="20"/>
          <w:szCs w:val="20"/>
          <w:lang w:val="uk-UA"/>
        </w:rPr>
        <w:t>й</w:t>
      </w:r>
      <w:r w:rsidR="00EB11FD" w:rsidRPr="00BD5D1C">
        <w:rPr>
          <w:sz w:val="20"/>
          <w:szCs w:val="20"/>
          <w:lang w:val="uk-UA"/>
        </w:rPr>
        <w:t xml:space="preserve"> ви</w:t>
      </w:r>
      <w:r w:rsidR="00EB11FD">
        <w:rPr>
          <w:sz w:val="20"/>
          <w:szCs w:val="20"/>
          <w:lang w:val="uk-UA"/>
        </w:rPr>
        <w:t xml:space="preserve">датні українські вчені. </w:t>
      </w:r>
    </w:p>
    <w:p w:rsidR="00EB11FD" w:rsidRPr="00A622FB" w:rsidRDefault="00EB11FD" w:rsidP="00EB11FD">
      <w:pPr>
        <w:ind w:firstLine="360"/>
        <w:jc w:val="both"/>
        <w:rPr>
          <w:sz w:val="20"/>
          <w:szCs w:val="20"/>
        </w:rPr>
      </w:pPr>
    </w:p>
    <w:p w:rsidR="00EB11FD" w:rsidRPr="00BD5D1C" w:rsidRDefault="00EB11FD" w:rsidP="00EB11FD">
      <w:pPr>
        <w:jc w:val="both"/>
        <w:rPr>
          <w:sz w:val="20"/>
          <w:szCs w:val="20"/>
          <w:lang w:val="uk-UA"/>
        </w:rPr>
      </w:pPr>
      <w:r>
        <w:rPr>
          <w:sz w:val="20"/>
          <w:szCs w:val="20"/>
          <w:lang w:val="uk-UA"/>
        </w:rPr>
        <w:tab/>
      </w:r>
      <w:r w:rsidRPr="00BD5D1C">
        <w:rPr>
          <w:sz w:val="20"/>
          <w:szCs w:val="20"/>
          <w:lang w:val="uk-UA"/>
        </w:rPr>
        <w:t>Феофан Прокопович (1677 - 1736): до циклу лекцій з філософії включив лекції з математики на рівні відповідних курсів зарубіжних університетів – це був перший курс математики, побудований на наукових основах та прочитаний на теренах</w:t>
      </w:r>
      <w:r w:rsidR="00B772F6">
        <w:rPr>
          <w:sz w:val="20"/>
          <w:szCs w:val="20"/>
          <w:lang w:val="uk-UA"/>
        </w:rPr>
        <w:t xml:space="preserve"> України. Йому належать слова: «</w:t>
      </w:r>
      <w:r w:rsidRPr="00BD5D1C">
        <w:rPr>
          <w:sz w:val="20"/>
          <w:szCs w:val="20"/>
          <w:lang w:val="uk-UA"/>
        </w:rPr>
        <w:t>... я дуже часто помічав сам за собою і за іншими, що жодна наука так не захоплює бажанням пізнання, як математика, - н</w:t>
      </w:r>
      <w:r w:rsidR="00B772F6">
        <w:rPr>
          <w:sz w:val="20"/>
          <w:szCs w:val="20"/>
          <w:lang w:val="uk-UA"/>
        </w:rPr>
        <w:t>аука вельми цікава і захоплююча»</w:t>
      </w:r>
      <w:r w:rsidRPr="00BD5D1C">
        <w:rPr>
          <w:sz w:val="20"/>
          <w:szCs w:val="20"/>
          <w:lang w:val="uk-UA"/>
        </w:rPr>
        <w:t>.</w:t>
      </w:r>
    </w:p>
    <w:p w:rsidR="00EB11FD" w:rsidRPr="00A622FB" w:rsidRDefault="00EC43B6" w:rsidP="00EB11FD">
      <w:pPr>
        <w:jc w:val="both"/>
        <w:rPr>
          <w:sz w:val="20"/>
          <w:szCs w:val="20"/>
        </w:rPr>
      </w:pPr>
      <w:r>
        <w:rPr>
          <w:noProof/>
          <w:sz w:val="20"/>
          <w:szCs w:val="20"/>
        </w:rPr>
        <w:drawing>
          <wp:anchor distT="0" distB="0" distL="114300" distR="114300" simplePos="0" relativeHeight="251651072" behindDoc="1" locked="0" layoutInCell="1" allowOverlap="1">
            <wp:simplePos x="0" y="0"/>
            <wp:positionH relativeFrom="column">
              <wp:posOffset>0</wp:posOffset>
            </wp:positionH>
            <wp:positionV relativeFrom="paragraph">
              <wp:posOffset>155575</wp:posOffset>
            </wp:positionV>
            <wp:extent cx="1035685" cy="1257300"/>
            <wp:effectExtent l="0" t="0" r="0" b="0"/>
            <wp:wrapTight wrapText="bothSides">
              <wp:wrapPolygon edited="0">
                <wp:start x="0" y="0"/>
                <wp:lineTo x="0" y="21273"/>
                <wp:lineTo x="21057" y="21273"/>
                <wp:lineTo x="21057" y="0"/>
                <wp:lineTo x="0" y="0"/>
              </wp:wrapPolygon>
            </wp:wrapTight>
            <wp:docPr id="15" name="Рисунок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68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11FD">
        <w:rPr>
          <w:sz w:val="20"/>
          <w:szCs w:val="20"/>
          <w:lang w:val="uk-UA"/>
        </w:rPr>
        <w:tab/>
      </w:r>
    </w:p>
    <w:p w:rsidR="00EB11FD" w:rsidRPr="00A622FB" w:rsidRDefault="00EB11FD" w:rsidP="00EB11FD">
      <w:pPr>
        <w:jc w:val="both"/>
        <w:rPr>
          <w:sz w:val="20"/>
          <w:szCs w:val="20"/>
        </w:rPr>
      </w:pPr>
    </w:p>
    <w:p w:rsidR="00EB11FD" w:rsidRPr="00A622FB" w:rsidRDefault="00EB11FD" w:rsidP="00EB11FD">
      <w:pPr>
        <w:jc w:val="both"/>
        <w:rPr>
          <w:sz w:val="20"/>
          <w:szCs w:val="20"/>
        </w:rPr>
      </w:pPr>
    </w:p>
    <w:p w:rsidR="00EB11FD" w:rsidRPr="006D404A" w:rsidRDefault="00EB11FD" w:rsidP="00EB11FD">
      <w:pPr>
        <w:jc w:val="both"/>
        <w:rPr>
          <w:sz w:val="20"/>
          <w:szCs w:val="20"/>
          <w:lang w:val="uk-UA"/>
        </w:rPr>
      </w:pPr>
      <w:r w:rsidRPr="00BD5D1C">
        <w:rPr>
          <w:sz w:val="20"/>
          <w:szCs w:val="20"/>
          <w:lang w:val="uk-UA"/>
        </w:rPr>
        <w:t>Т</w:t>
      </w:r>
      <w:r>
        <w:rPr>
          <w:sz w:val="20"/>
          <w:szCs w:val="20"/>
          <w:lang w:val="uk-UA"/>
        </w:rPr>
        <w:t>имофій Федорович</w:t>
      </w:r>
      <w:r w:rsidRPr="00BD5D1C">
        <w:rPr>
          <w:sz w:val="20"/>
          <w:szCs w:val="20"/>
          <w:lang w:val="uk-UA"/>
        </w:rPr>
        <w:t xml:space="preserve"> Осиповський</w:t>
      </w:r>
      <w:r>
        <w:rPr>
          <w:sz w:val="20"/>
          <w:szCs w:val="20"/>
          <w:lang w:val="uk-UA"/>
        </w:rPr>
        <w:t xml:space="preserve"> (1766 - 1832)</w:t>
      </w:r>
      <w:r w:rsidRPr="00BD5D1C">
        <w:rPr>
          <w:sz w:val="20"/>
          <w:szCs w:val="20"/>
          <w:lang w:val="uk-UA"/>
        </w:rPr>
        <w:t xml:space="preserve">: </w:t>
      </w:r>
      <w:r>
        <w:rPr>
          <w:sz w:val="20"/>
          <w:szCs w:val="20"/>
          <w:lang w:val="uk-UA"/>
        </w:rPr>
        <w:t xml:space="preserve">професор, завідувач кафедри математики, а з 1813 по 1820 - </w:t>
      </w:r>
      <w:r w:rsidRPr="00BD5D1C">
        <w:rPr>
          <w:sz w:val="20"/>
          <w:szCs w:val="20"/>
          <w:lang w:val="uk-UA"/>
        </w:rPr>
        <w:t>ректор Харківського університету</w:t>
      </w:r>
      <w:r>
        <w:rPr>
          <w:sz w:val="20"/>
          <w:szCs w:val="20"/>
          <w:lang w:val="uk-UA"/>
        </w:rPr>
        <w:t>.</w:t>
      </w:r>
      <w:r w:rsidRPr="00BD5D1C">
        <w:rPr>
          <w:sz w:val="20"/>
          <w:szCs w:val="20"/>
          <w:lang w:val="uk-UA"/>
        </w:rPr>
        <w:t xml:space="preserve"> </w:t>
      </w:r>
      <w:r>
        <w:rPr>
          <w:sz w:val="20"/>
          <w:szCs w:val="20"/>
          <w:lang w:val="uk-UA"/>
        </w:rPr>
        <w:t>Н</w:t>
      </w:r>
      <w:r w:rsidR="00B772F6">
        <w:rPr>
          <w:sz w:val="20"/>
          <w:szCs w:val="20"/>
          <w:lang w:val="uk-UA"/>
        </w:rPr>
        <w:t>аписав тритомний «</w:t>
      </w:r>
      <w:r w:rsidRPr="00BD5D1C">
        <w:rPr>
          <w:sz w:val="20"/>
          <w:szCs w:val="20"/>
          <w:lang w:val="uk-UA"/>
        </w:rPr>
        <w:t xml:space="preserve">Курс </w:t>
      </w:r>
      <w:r w:rsidR="00B772F6">
        <w:rPr>
          <w:sz w:val="20"/>
          <w:szCs w:val="20"/>
          <w:lang w:val="uk-UA"/>
        </w:rPr>
        <w:t>математики», який продовж</w:t>
      </w:r>
      <w:r w:rsidRPr="00BD5D1C">
        <w:rPr>
          <w:sz w:val="20"/>
          <w:szCs w:val="20"/>
          <w:lang w:val="uk-UA"/>
        </w:rPr>
        <w:t xml:space="preserve"> десятиліть був основним підручни</w:t>
      </w:r>
      <w:r>
        <w:rPr>
          <w:sz w:val="20"/>
          <w:szCs w:val="20"/>
          <w:lang w:val="uk-UA"/>
        </w:rPr>
        <w:t>ком для студентів університетів.</w:t>
      </w:r>
    </w:p>
    <w:p w:rsidR="00EB11FD" w:rsidRPr="00A622FB" w:rsidRDefault="00EB11FD" w:rsidP="00EB11FD">
      <w:pPr>
        <w:jc w:val="both"/>
        <w:rPr>
          <w:sz w:val="20"/>
          <w:szCs w:val="20"/>
        </w:rPr>
      </w:pPr>
    </w:p>
    <w:p w:rsidR="00EB11FD" w:rsidRPr="00A622FB" w:rsidRDefault="00EB11FD" w:rsidP="00EB11FD">
      <w:pPr>
        <w:jc w:val="both"/>
        <w:rPr>
          <w:sz w:val="20"/>
          <w:szCs w:val="20"/>
        </w:rPr>
      </w:pPr>
    </w:p>
    <w:p w:rsidR="00B772F6" w:rsidRDefault="00EC43B6" w:rsidP="00EB11FD">
      <w:pPr>
        <w:ind w:firstLine="708"/>
        <w:jc w:val="both"/>
        <w:rPr>
          <w:sz w:val="20"/>
          <w:szCs w:val="20"/>
          <w:lang w:val="uk-UA"/>
        </w:rPr>
      </w:pPr>
      <w:r>
        <w:rPr>
          <w:noProof/>
          <w:sz w:val="20"/>
          <w:szCs w:val="20"/>
        </w:rPr>
        <w:lastRenderedPageBreak/>
        <w:drawing>
          <wp:anchor distT="0" distB="0" distL="114300" distR="114300" simplePos="0" relativeHeight="251652096" behindDoc="1" locked="0" layoutInCell="1" allowOverlap="1">
            <wp:simplePos x="0" y="0"/>
            <wp:positionH relativeFrom="column">
              <wp:posOffset>4617085</wp:posOffset>
            </wp:positionH>
            <wp:positionV relativeFrom="paragraph">
              <wp:posOffset>19685</wp:posOffset>
            </wp:positionV>
            <wp:extent cx="1249045" cy="1662430"/>
            <wp:effectExtent l="0" t="0" r="0" b="0"/>
            <wp:wrapTight wrapText="bothSides">
              <wp:wrapPolygon edited="0">
                <wp:start x="0" y="0"/>
                <wp:lineTo x="0" y="21286"/>
                <wp:lineTo x="21413" y="21286"/>
                <wp:lineTo x="21413" y="0"/>
                <wp:lineTo x="0" y="0"/>
              </wp:wrapPolygon>
            </wp:wrapTight>
            <wp:docPr id="11" name="il_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662430"/>
                    </a:xfrm>
                    <a:prstGeom prst="rect">
                      <a:avLst/>
                    </a:prstGeom>
                    <a:noFill/>
                    <a:ln>
                      <a:noFill/>
                    </a:ln>
                  </pic:spPr>
                </pic:pic>
              </a:graphicData>
            </a:graphic>
            <wp14:sizeRelH relativeFrom="page">
              <wp14:pctWidth>0</wp14:pctWidth>
            </wp14:sizeRelH>
            <wp14:sizeRelV relativeFrom="page">
              <wp14:pctHeight>0</wp14:pctHeight>
            </wp14:sizeRelV>
          </wp:anchor>
        </w:drawing>
      </w:r>
      <w:r w:rsidR="00EB11FD" w:rsidRPr="00BD5D1C">
        <w:rPr>
          <w:sz w:val="20"/>
          <w:szCs w:val="20"/>
          <w:lang w:val="uk-UA"/>
        </w:rPr>
        <w:t xml:space="preserve">Михайло </w:t>
      </w:r>
      <w:r w:rsidR="00EB11FD">
        <w:rPr>
          <w:sz w:val="20"/>
          <w:szCs w:val="20"/>
          <w:lang w:val="uk-UA"/>
        </w:rPr>
        <w:t xml:space="preserve">Васильович </w:t>
      </w:r>
      <w:r w:rsidR="00EB11FD" w:rsidRPr="00BD5D1C">
        <w:rPr>
          <w:sz w:val="20"/>
          <w:szCs w:val="20"/>
          <w:lang w:val="uk-UA"/>
        </w:rPr>
        <w:t>Остроградський (1801 – 1862): основні роботи присвячені математичному аналізу, математичній фізиці і механіці. Він автор знаменитої формули, відомої в математичному аналізі як формула Остроградського – Гау</w:t>
      </w:r>
      <w:r w:rsidR="00B772F6">
        <w:rPr>
          <w:sz w:val="20"/>
          <w:szCs w:val="20"/>
          <w:lang w:val="uk-UA"/>
        </w:rPr>
        <w:t>с</w:t>
      </w:r>
      <w:r w:rsidR="00EB11FD" w:rsidRPr="00BD5D1C">
        <w:rPr>
          <w:sz w:val="20"/>
          <w:szCs w:val="20"/>
          <w:lang w:val="uk-UA"/>
        </w:rPr>
        <w:t xml:space="preserve">са. Широко відомий метод Остроградського інтегрування раціональних функцій, його принцип розкладу за власними функціями, принцип Гамільтона – Остроградського в механіці. Він один із основоположників знаменитої Петербурзької математичної школи. За видатні досягнення в галузі математичних наук М. Остроградського, чи не першого серед українців, обирають членом Академії наук у Нью – Йорку, Туринської </w:t>
      </w:r>
      <w:r w:rsidR="00B772F6">
        <w:rPr>
          <w:sz w:val="20"/>
          <w:szCs w:val="20"/>
          <w:lang w:val="uk-UA"/>
        </w:rPr>
        <w:t>академії, Національної академії</w:t>
      </w:r>
    </w:p>
    <w:p w:rsidR="00EB11FD" w:rsidRPr="008C038B" w:rsidRDefault="00EB11FD" w:rsidP="00B772F6">
      <w:pPr>
        <w:jc w:val="both"/>
        <w:rPr>
          <w:sz w:val="20"/>
          <w:szCs w:val="20"/>
          <w:lang w:val="uk-UA"/>
        </w:rPr>
      </w:pPr>
      <w:r w:rsidRPr="00BD5D1C">
        <w:rPr>
          <w:sz w:val="20"/>
          <w:szCs w:val="20"/>
          <w:lang w:val="uk-UA"/>
        </w:rPr>
        <w:t>Деї Лінчеї в Римі, членом – кореспондентом Паризької академії наук, почесним членом багатьох наукових товариств та університетів.</w:t>
      </w:r>
    </w:p>
    <w:p w:rsidR="00EB11FD" w:rsidRPr="008C038B" w:rsidRDefault="00EB11FD" w:rsidP="00EB11FD">
      <w:pPr>
        <w:jc w:val="both"/>
        <w:rPr>
          <w:sz w:val="20"/>
          <w:szCs w:val="20"/>
        </w:rPr>
      </w:pPr>
    </w:p>
    <w:p w:rsidR="00EB11FD" w:rsidRPr="00BD5D1C" w:rsidRDefault="00EC43B6" w:rsidP="00EB11FD">
      <w:pPr>
        <w:jc w:val="both"/>
        <w:rPr>
          <w:sz w:val="20"/>
          <w:szCs w:val="20"/>
          <w:lang w:val="uk-UA"/>
        </w:rPr>
      </w:pPr>
      <w:r>
        <w:rPr>
          <w:noProof/>
          <w:sz w:val="20"/>
          <w:szCs w:val="20"/>
        </w:rPr>
        <w:drawing>
          <wp:anchor distT="0" distB="0" distL="114300" distR="114300" simplePos="0" relativeHeight="251653120" behindDoc="1" locked="0" layoutInCell="1" allowOverlap="1">
            <wp:simplePos x="0" y="0"/>
            <wp:positionH relativeFrom="column">
              <wp:posOffset>114300</wp:posOffset>
            </wp:positionH>
            <wp:positionV relativeFrom="paragraph">
              <wp:posOffset>0</wp:posOffset>
            </wp:positionV>
            <wp:extent cx="1289685" cy="1371600"/>
            <wp:effectExtent l="0" t="0" r="0" b="0"/>
            <wp:wrapTight wrapText="bothSides">
              <wp:wrapPolygon edited="0">
                <wp:start x="0" y="0"/>
                <wp:lineTo x="0" y="21300"/>
                <wp:lineTo x="21377" y="21300"/>
                <wp:lineTo x="21377" y="0"/>
                <wp:lineTo x="0" y="0"/>
              </wp:wrapPolygon>
            </wp:wrapTight>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968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11FD" w:rsidRPr="00BD5D1C">
        <w:rPr>
          <w:sz w:val="20"/>
          <w:szCs w:val="20"/>
          <w:lang w:val="uk-UA"/>
        </w:rPr>
        <w:t>Віктор</w:t>
      </w:r>
      <w:r w:rsidR="00EB11FD">
        <w:rPr>
          <w:sz w:val="20"/>
          <w:szCs w:val="20"/>
          <w:lang w:val="uk-UA"/>
        </w:rPr>
        <w:t xml:space="preserve"> Якович</w:t>
      </w:r>
      <w:r w:rsidR="00EB11FD" w:rsidRPr="00BD5D1C">
        <w:rPr>
          <w:sz w:val="20"/>
          <w:szCs w:val="20"/>
          <w:lang w:val="uk-UA"/>
        </w:rPr>
        <w:t xml:space="preserve"> Буняковський (1804 - 1889): автор багатьох наукових </w:t>
      </w:r>
      <w:r w:rsidR="00B772F6">
        <w:rPr>
          <w:sz w:val="20"/>
          <w:szCs w:val="20"/>
          <w:lang w:val="uk-UA"/>
        </w:rPr>
        <w:t>праць, зокрема його монографія «</w:t>
      </w:r>
      <w:r w:rsidR="00EB11FD" w:rsidRPr="00BD5D1C">
        <w:rPr>
          <w:sz w:val="20"/>
          <w:szCs w:val="20"/>
          <w:lang w:val="uk-UA"/>
        </w:rPr>
        <w:t>Основи м</w:t>
      </w:r>
      <w:r w:rsidR="00B772F6">
        <w:rPr>
          <w:sz w:val="20"/>
          <w:szCs w:val="20"/>
          <w:lang w:val="uk-UA"/>
        </w:rPr>
        <w:t>атематичної теорії ймовірностей»</w:t>
      </w:r>
      <w:r w:rsidR="00EB11FD" w:rsidRPr="00BD5D1C">
        <w:rPr>
          <w:sz w:val="20"/>
          <w:szCs w:val="20"/>
          <w:lang w:val="uk-UA"/>
        </w:rPr>
        <w:t xml:space="preserve"> відіграла надзвичайно важливу роль у розвитку математики в Росії. Знаменита нерівність Коші – Буняковського використовується в різних розділах елементарної та вищої математики. Основні наукові праці вченого відносяться до теорії чисел, теорії ймовірностей та їх застосувань. У галузі теорії чисел розвивав алгебраїчні теорії та аналітичні методи. Сконструював декілька математичних приладів, зокрема запропонував удосконалений варіант рахівниці.</w:t>
      </w:r>
    </w:p>
    <w:p w:rsidR="00EB11FD" w:rsidRPr="00A622FB" w:rsidRDefault="00EC43B6" w:rsidP="00EB11FD">
      <w:pPr>
        <w:jc w:val="both"/>
        <w:rPr>
          <w:sz w:val="20"/>
          <w:szCs w:val="20"/>
        </w:rPr>
      </w:pPr>
      <w:r>
        <w:rPr>
          <w:noProof/>
          <w:sz w:val="20"/>
          <w:szCs w:val="20"/>
        </w:rPr>
        <w:drawing>
          <wp:anchor distT="0" distB="0" distL="114300" distR="114300" simplePos="0" relativeHeight="251654144" behindDoc="1" locked="0" layoutInCell="1" allowOverlap="1">
            <wp:simplePos x="0" y="0"/>
            <wp:positionH relativeFrom="column">
              <wp:posOffset>3028315</wp:posOffset>
            </wp:positionH>
            <wp:positionV relativeFrom="paragraph">
              <wp:posOffset>171450</wp:posOffset>
            </wp:positionV>
            <wp:extent cx="1100455" cy="1485900"/>
            <wp:effectExtent l="0" t="0" r="0" b="0"/>
            <wp:wrapTight wrapText="bothSides">
              <wp:wrapPolygon edited="0">
                <wp:start x="0" y="0"/>
                <wp:lineTo x="0" y="21323"/>
                <wp:lineTo x="21313" y="21323"/>
                <wp:lineTo x="21313" y="0"/>
                <wp:lineTo x="0" y="0"/>
              </wp:wrapPolygon>
            </wp:wrapTight>
            <wp:docPr id="13" name="rg_h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045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11FD">
        <w:rPr>
          <w:sz w:val="20"/>
          <w:szCs w:val="20"/>
          <w:lang w:val="uk-UA"/>
        </w:rPr>
        <w:tab/>
      </w:r>
    </w:p>
    <w:p w:rsidR="00EB11FD" w:rsidRPr="00A622FB" w:rsidRDefault="00EB11FD" w:rsidP="00EB11FD">
      <w:pPr>
        <w:jc w:val="both"/>
        <w:rPr>
          <w:sz w:val="20"/>
          <w:szCs w:val="20"/>
        </w:rPr>
      </w:pPr>
    </w:p>
    <w:p w:rsidR="00EB11FD" w:rsidRPr="00BD5D1C" w:rsidRDefault="00EB11FD" w:rsidP="00EB11FD">
      <w:pPr>
        <w:ind w:firstLine="708"/>
        <w:jc w:val="both"/>
        <w:rPr>
          <w:sz w:val="20"/>
          <w:szCs w:val="20"/>
          <w:lang w:val="uk-UA"/>
        </w:rPr>
      </w:pPr>
      <w:r w:rsidRPr="00BD5D1C">
        <w:rPr>
          <w:sz w:val="20"/>
          <w:szCs w:val="20"/>
          <w:lang w:val="uk-UA"/>
        </w:rPr>
        <w:t xml:space="preserve">Софія </w:t>
      </w:r>
      <w:r>
        <w:rPr>
          <w:sz w:val="20"/>
          <w:szCs w:val="20"/>
          <w:lang w:val="uk-UA"/>
        </w:rPr>
        <w:t xml:space="preserve">Василівна </w:t>
      </w:r>
      <w:r w:rsidRPr="00BD5D1C">
        <w:rPr>
          <w:sz w:val="20"/>
          <w:szCs w:val="20"/>
          <w:lang w:val="uk-UA"/>
        </w:rPr>
        <w:t xml:space="preserve">Ковалевська (1850-1891): </w:t>
      </w:r>
      <w:r>
        <w:rPr>
          <w:sz w:val="20"/>
          <w:szCs w:val="20"/>
          <w:lang w:val="uk-UA"/>
        </w:rPr>
        <w:t>професор Стокгольмського університету; перша жінка, яку обрано кленом-кореспондентом Петербурзької академії наук. В</w:t>
      </w:r>
      <w:r w:rsidRPr="00BD5D1C">
        <w:rPr>
          <w:sz w:val="20"/>
          <w:szCs w:val="20"/>
          <w:lang w:val="uk-UA"/>
        </w:rPr>
        <w:t>ажливі дослідження належать до теорії обертання твердого тіла. Вона відкрила третій класичний випадок розв’язання задачі про обертання твердого тіла навколо нерухомої точки, довела існування аналітичного розв’язку задачі Коші для систем диференціальних рівнянь з частинними похідними, дослідила задачу Лапласа про рівновагу кільця Сатурна. Працювала у галузі теорії потенціалу, математичної фізики, небесної механіки.</w:t>
      </w:r>
    </w:p>
    <w:p w:rsidR="00EB11FD" w:rsidRPr="00A622FB" w:rsidRDefault="00EB11FD" w:rsidP="00EB11FD">
      <w:pPr>
        <w:pStyle w:val="a5"/>
        <w:spacing w:before="0" w:beforeAutospacing="0" w:after="0" w:afterAutospacing="0"/>
        <w:jc w:val="both"/>
      </w:pPr>
      <w:r>
        <w:tab/>
      </w:r>
    </w:p>
    <w:p w:rsidR="00EB11FD" w:rsidRPr="00A622FB" w:rsidRDefault="00EB11FD" w:rsidP="00EB11FD">
      <w:pPr>
        <w:pStyle w:val="a5"/>
        <w:spacing w:before="0" w:beforeAutospacing="0" w:after="0" w:afterAutospacing="0"/>
        <w:jc w:val="both"/>
      </w:pPr>
    </w:p>
    <w:p w:rsidR="00EB11FD" w:rsidRPr="00A97164" w:rsidRDefault="00EC43B6" w:rsidP="00EB11FD">
      <w:pPr>
        <w:pStyle w:val="a5"/>
        <w:spacing w:before="0" w:beforeAutospacing="0" w:after="0" w:afterAutospacing="0"/>
        <w:jc w:val="both"/>
        <w:rPr>
          <w:sz w:val="20"/>
          <w:szCs w:val="20"/>
        </w:rPr>
      </w:pPr>
      <w:r>
        <w:rPr>
          <w:noProof/>
          <w:sz w:val="20"/>
          <w:szCs w:val="20"/>
          <w:lang w:val="ru-RU" w:eastAsia="ru-RU"/>
        </w:rPr>
        <w:drawing>
          <wp:anchor distT="0" distB="0" distL="114300" distR="114300" simplePos="0" relativeHeight="251655168" behindDoc="1" locked="0" layoutInCell="1" allowOverlap="1">
            <wp:simplePos x="0" y="0"/>
            <wp:positionH relativeFrom="column">
              <wp:posOffset>114300</wp:posOffset>
            </wp:positionH>
            <wp:positionV relativeFrom="paragraph">
              <wp:posOffset>49530</wp:posOffset>
            </wp:positionV>
            <wp:extent cx="882015" cy="1225550"/>
            <wp:effectExtent l="0" t="0" r="0" b="0"/>
            <wp:wrapTight wrapText="bothSides">
              <wp:wrapPolygon edited="0">
                <wp:start x="0" y="0"/>
                <wp:lineTo x="0" y="21152"/>
                <wp:lineTo x="20994" y="21152"/>
                <wp:lineTo x="20994" y="0"/>
                <wp:lineTo x="0" y="0"/>
              </wp:wrapPolygon>
            </wp:wrapTight>
            <wp:docPr id="14" name="lb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2015" cy="122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B11FD" w:rsidRPr="002E3515">
        <w:rPr>
          <w:sz w:val="20"/>
          <w:szCs w:val="20"/>
        </w:rPr>
        <w:t>Михайло Єгорович Ващенко – Захарченко (1825 - 1912): навчався в Золотоніському повітовому училищі та в Другій Київській гімназії. Математичну освіту здобув частково в Київському університеті св. Володимира, частково Сорбонні та Колеж де Франс у Парижі. У 1862 році видав монографію, присвячену символічному численню. Це була перша в Росії наукова робота з операційного числення і одна із перших у світі.</w:t>
      </w:r>
      <w:r w:rsidR="00EB11FD">
        <w:rPr>
          <w:sz w:val="20"/>
          <w:szCs w:val="20"/>
        </w:rPr>
        <w:t xml:space="preserve"> З </w:t>
      </w:r>
      <w:r w:rsidR="00EB11FD" w:rsidRPr="00A97164">
        <w:rPr>
          <w:sz w:val="20"/>
          <w:szCs w:val="20"/>
        </w:rPr>
        <w:t>1867</w:t>
      </w:r>
      <w:r w:rsidR="00EB11FD">
        <w:rPr>
          <w:sz w:val="20"/>
          <w:szCs w:val="20"/>
        </w:rPr>
        <w:t xml:space="preserve"> </w:t>
      </w:r>
      <w:r w:rsidR="00EB11FD" w:rsidRPr="00A97164">
        <w:rPr>
          <w:sz w:val="20"/>
          <w:szCs w:val="20"/>
        </w:rPr>
        <w:t>р.</w:t>
      </w:r>
      <w:r w:rsidR="00EB11FD">
        <w:rPr>
          <w:sz w:val="20"/>
          <w:szCs w:val="20"/>
        </w:rPr>
        <w:t xml:space="preserve"> </w:t>
      </w:r>
      <w:r w:rsidR="00EB11FD" w:rsidRPr="00A97164">
        <w:rPr>
          <w:sz w:val="20"/>
          <w:szCs w:val="20"/>
        </w:rPr>
        <w:t>— проф</w:t>
      </w:r>
      <w:r w:rsidR="00EB11FD">
        <w:rPr>
          <w:sz w:val="20"/>
          <w:szCs w:val="20"/>
        </w:rPr>
        <w:t xml:space="preserve">есор Київського університету. З </w:t>
      </w:r>
      <w:r w:rsidR="00EB11FD" w:rsidRPr="00A97164">
        <w:rPr>
          <w:sz w:val="20"/>
          <w:szCs w:val="20"/>
        </w:rPr>
        <w:t>початку 1870-х років чита</w:t>
      </w:r>
      <w:r w:rsidR="00EB11FD">
        <w:rPr>
          <w:sz w:val="20"/>
          <w:szCs w:val="20"/>
        </w:rPr>
        <w:t xml:space="preserve">в курс проективної геометрії, а </w:t>
      </w:r>
      <w:r w:rsidR="00EB11FD" w:rsidRPr="00A97164">
        <w:rPr>
          <w:sz w:val="20"/>
          <w:szCs w:val="20"/>
        </w:rPr>
        <w:t>з</w:t>
      </w:r>
      <w:r w:rsidR="00EB11FD">
        <w:rPr>
          <w:sz w:val="20"/>
          <w:szCs w:val="20"/>
        </w:rPr>
        <w:t xml:space="preserve"> </w:t>
      </w:r>
      <w:r w:rsidR="00EB11FD" w:rsidRPr="00A97164">
        <w:rPr>
          <w:sz w:val="20"/>
          <w:szCs w:val="20"/>
        </w:rPr>
        <w:t>1878</w:t>
      </w:r>
      <w:r w:rsidR="00EB11FD">
        <w:rPr>
          <w:sz w:val="20"/>
          <w:szCs w:val="20"/>
        </w:rPr>
        <w:t xml:space="preserve"> </w:t>
      </w:r>
      <w:r w:rsidR="00EB11FD" w:rsidRPr="00A97164">
        <w:rPr>
          <w:sz w:val="20"/>
          <w:szCs w:val="20"/>
        </w:rPr>
        <w:t>р.</w:t>
      </w:r>
      <w:r w:rsidR="00EB11FD">
        <w:rPr>
          <w:sz w:val="20"/>
          <w:szCs w:val="20"/>
        </w:rPr>
        <w:t xml:space="preserve"> </w:t>
      </w:r>
      <w:r w:rsidR="00EB11FD" w:rsidRPr="00A97164">
        <w:rPr>
          <w:sz w:val="20"/>
          <w:szCs w:val="20"/>
        </w:rPr>
        <w:t xml:space="preserve">— курс </w:t>
      </w:r>
      <w:r w:rsidR="00B772F6" w:rsidRPr="00A97164">
        <w:rPr>
          <w:sz w:val="20"/>
          <w:szCs w:val="20"/>
        </w:rPr>
        <w:t>неевклідової</w:t>
      </w:r>
      <w:r w:rsidR="00EB11FD" w:rsidRPr="00A97164">
        <w:rPr>
          <w:sz w:val="20"/>
          <w:szCs w:val="20"/>
        </w:rPr>
        <w:t xml:space="preserve"> геометрії (основи геометрії Лобачевского). У</w:t>
      </w:r>
      <w:r w:rsidR="00EB11FD">
        <w:rPr>
          <w:sz w:val="20"/>
          <w:szCs w:val="20"/>
        </w:rPr>
        <w:t xml:space="preserve"> </w:t>
      </w:r>
      <w:r w:rsidR="00EB11FD" w:rsidRPr="00A97164">
        <w:rPr>
          <w:sz w:val="20"/>
          <w:szCs w:val="20"/>
        </w:rPr>
        <w:t>1880</w:t>
      </w:r>
      <w:r w:rsidR="00EB11FD">
        <w:rPr>
          <w:sz w:val="20"/>
          <w:szCs w:val="20"/>
        </w:rPr>
        <w:t xml:space="preserve"> </w:t>
      </w:r>
      <w:r w:rsidR="00EB11FD" w:rsidRPr="00A97164">
        <w:rPr>
          <w:sz w:val="20"/>
          <w:szCs w:val="20"/>
        </w:rPr>
        <w:t>р.</w:t>
      </w:r>
      <w:r w:rsidR="00EB11FD">
        <w:rPr>
          <w:sz w:val="20"/>
          <w:szCs w:val="20"/>
        </w:rPr>
        <w:t xml:space="preserve"> </w:t>
      </w:r>
      <w:r w:rsidR="00EB11FD" w:rsidRPr="00A97164">
        <w:rPr>
          <w:sz w:val="20"/>
          <w:szCs w:val="20"/>
        </w:rPr>
        <w:t>опублікував переклад «Начал» Е</w:t>
      </w:r>
      <w:r w:rsidR="00EB11FD">
        <w:rPr>
          <w:sz w:val="20"/>
          <w:szCs w:val="20"/>
        </w:rPr>
        <w:t xml:space="preserve">вкліда з великим вступом, де </w:t>
      </w:r>
      <w:r w:rsidR="00EB11FD" w:rsidRPr="00A97164">
        <w:rPr>
          <w:sz w:val="20"/>
          <w:szCs w:val="20"/>
        </w:rPr>
        <w:t xml:space="preserve">були </w:t>
      </w:r>
      <w:r w:rsidR="00EB11FD">
        <w:rPr>
          <w:sz w:val="20"/>
          <w:szCs w:val="20"/>
        </w:rPr>
        <w:t>розглянуті</w:t>
      </w:r>
      <w:r w:rsidR="00EB11FD" w:rsidRPr="00A97164">
        <w:rPr>
          <w:sz w:val="20"/>
          <w:szCs w:val="20"/>
        </w:rPr>
        <w:t xml:space="preserve"> основні питання геометрії Лобачевского.</w:t>
      </w:r>
    </w:p>
    <w:p w:rsidR="00EB11FD" w:rsidRPr="00B037FA" w:rsidRDefault="00EB11FD" w:rsidP="00EB11FD">
      <w:pPr>
        <w:pStyle w:val="a3"/>
        <w:rPr>
          <w:sz w:val="24"/>
        </w:rPr>
      </w:pPr>
    </w:p>
    <w:p w:rsidR="00B772F6" w:rsidRDefault="00EB11FD" w:rsidP="00B772F6">
      <w:pPr>
        <w:pStyle w:val="a3"/>
        <w:ind w:firstLine="567"/>
        <w:rPr>
          <w:sz w:val="24"/>
        </w:rPr>
      </w:pPr>
      <w:r w:rsidRPr="00B037FA">
        <w:rPr>
          <w:sz w:val="24"/>
        </w:rPr>
        <w:t xml:space="preserve">Проникнення математичних методів у будь-яку галузь науки та практичної людської діяльності пояснюється зв’язком математики з об’єктивною реальністю, завдяки цьому числа, геометричні фігури і інші математичні </w:t>
      </w:r>
      <w:r>
        <w:rPr>
          <w:sz w:val="24"/>
        </w:rPr>
        <w:t>поняття можуть відбивати та</w:t>
      </w:r>
      <w:r w:rsidRPr="00B037FA">
        <w:rPr>
          <w:sz w:val="24"/>
        </w:rPr>
        <w:t xml:space="preserve"> описувати найрізноманітніші явища навколишньої дійсності.</w:t>
      </w:r>
    </w:p>
    <w:p w:rsidR="00B772F6" w:rsidRDefault="00EB11FD" w:rsidP="00B772F6">
      <w:pPr>
        <w:pStyle w:val="a3"/>
        <w:ind w:firstLine="567"/>
        <w:rPr>
          <w:sz w:val="24"/>
        </w:rPr>
      </w:pPr>
      <w:r w:rsidRPr="00A26F29">
        <w:rPr>
          <w:sz w:val="24"/>
        </w:rPr>
        <w:t xml:space="preserve">Значним науковим досягненням стало впровадження математичних методів у економічну науку і в управління економічними процесами. У наш час наукове управління цими процесами може бути здійснено тільки на основі застосування точних математичних методів у всіх сферах господарювання – від прогнозування розміщення корисних копалин до вивчення попиту на товари широкого вжитку і побутові послуги, від вивчення потреби в робочій силі до планування транспортних артерій тощо. </w:t>
      </w:r>
      <w:r>
        <w:rPr>
          <w:sz w:val="24"/>
        </w:rPr>
        <w:t>Тому р</w:t>
      </w:r>
      <w:r w:rsidRPr="00A26F29">
        <w:rPr>
          <w:sz w:val="24"/>
        </w:rPr>
        <w:t>івень кваліфікації майбутнього економіста значною мірою залежить від рівня його математичної підготовки.</w:t>
      </w:r>
    </w:p>
    <w:p w:rsidR="00EB11FD" w:rsidRPr="00B772F6" w:rsidRDefault="00EB11FD" w:rsidP="00B772F6">
      <w:pPr>
        <w:pStyle w:val="a3"/>
        <w:ind w:firstLine="567"/>
        <w:rPr>
          <w:sz w:val="24"/>
        </w:rPr>
      </w:pPr>
      <w:r w:rsidRPr="00B772F6">
        <w:rPr>
          <w:sz w:val="24"/>
        </w:rPr>
        <w:t>Про значення математики для сучасної економіки можна говорити багато. Найпростіші обчислення проводяться за допомогою калькуляторів чи усних підрахунків, при складних розрахунках використовуються комп’ютери. В основі таких дій лежать або співвідношення між об’єктами, виражені формулами, або логічні висновки. За аналогією з фізичними моделями, які відображають процеси між природними об’єктами, формули, за допомогою яких здійснюються розрахунки, називаються в економічній літературі математичними моделями.</w:t>
      </w:r>
    </w:p>
    <w:p w:rsidR="00EB11FD" w:rsidRPr="00B037FA" w:rsidRDefault="00EB11FD" w:rsidP="00B772F6">
      <w:pPr>
        <w:ind w:firstLine="567"/>
        <w:jc w:val="both"/>
        <w:rPr>
          <w:lang w:val="uk-UA"/>
        </w:rPr>
      </w:pPr>
      <w:r w:rsidRPr="00B772F6">
        <w:rPr>
          <w:u w:val="single"/>
          <w:lang w:val="uk-UA"/>
        </w:rPr>
        <w:t>А чи можна використовувати математичну модель:</w:t>
      </w:r>
      <w:r>
        <w:rPr>
          <w:u w:val="single"/>
          <w:lang w:val="uk-UA"/>
        </w:rPr>
        <w:t xml:space="preserve"> </w:t>
      </w:r>
    </w:p>
    <w:p w:rsidR="00EB11FD" w:rsidRDefault="00EB11FD" w:rsidP="00EB11FD">
      <w:pPr>
        <w:ind w:left="360"/>
        <w:jc w:val="both"/>
        <w:rPr>
          <w:lang w:val="uk-UA"/>
        </w:rPr>
      </w:pPr>
      <w:r>
        <w:rPr>
          <w:lang w:val="uk-UA"/>
        </w:rPr>
        <w:t xml:space="preserve">1) не </w:t>
      </w:r>
      <w:r w:rsidRPr="00B037FA">
        <w:rPr>
          <w:lang w:val="uk-UA"/>
        </w:rPr>
        <w:t>волод</w:t>
      </w:r>
      <w:r>
        <w:rPr>
          <w:lang w:val="uk-UA"/>
        </w:rPr>
        <w:t>іючи</w:t>
      </w:r>
      <w:r w:rsidRPr="00B037FA">
        <w:rPr>
          <w:lang w:val="uk-UA"/>
        </w:rPr>
        <w:t xml:space="preserve"> мовою математичних понять, </w:t>
      </w:r>
      <w:r>
        <w:rPr>
          <w:lang w:val="uk-UA"/>
        </w:rPr>
        <w:t>не вміючи</w:t>
      </w:r>
      <w:r w:rsidRPr="00B037FA">
        <w:rPr>
          <w:lang w:val="uk-UA"/>
        </w:rPr>
        <w:t xml:space="preserve"> здійснювати математичні дії </w:t>
      </w:r>
    </w:p>
    <w:p w:rsidR="00EB11FD" w:rsidRPr="00B037FA" w:rsidRDefault="00EB11FD" w:rsidP="00EB11FD">
      <w:pPr>
        <w:ind w:left="360"/>
        <w:jc w:val="both"/>
        <w:rPr>
          <w:lang w:val="uk-UA"/>
        </w:rPr>
      </w:pPr>
      <w:r>
        <w:rPr>
          <w:lang w:val="uk-UA"/>
        </w:rPr>
        <w:t xml:space="preserve">    </w:t>
      </w:r>
      <w:r w:rsidRPr="00B037FA">
        <w:rPr>
          <w:lang w:val="uk-UA"/>
        </w:rPr>
        <w:t>над числами, множинами, операторами, функціями;</w:t>
      </w:r>
    </w:p>
    <w:p w:rsidR="00EB11FD" w:rsidRPr="00B037FA" w:rsidRDefault="00EB11FD" w:rsidP="00EB11FD">
      <w:pPr>
        <w:ind w:firstLine="360"/>
        <w:jc w:val="both"/>
        <w:rPr>
          <w:lang w:val="uk-UA"/>
        </w:rPr>
      </w:pPr>
      <w:r>
        <w:rPr>
          <w:lang w:val="uk-UA"/>
        </w:rPr>
        <w:t xml:space="preserve">2) не </w:t>
      </w:r>
      <w:r w:rsidRPr="00B037FA">
        <w:rPr>
          <w:lang w:val="uk-UA"/>
        </w:rPr>
        <w:t>вмі</w:t>
      </w:r>
      <w:r>
        <w:rPr>
          <w:lang w:val="uk-UA"/>
        </w:rPr>
        <w:t>ючи</w:t>
      </w:r>
      <w:r w:rsidRPr="00B037FA">
        <w:rPr>
          <w:lang w:val="uk-UA"/>
        </w:rPr>
        <w:t xml:space="preserve"> працювати з</w:t>
      </w:r>
      <w:r>
        <w:rPr>
          <w:lang w:val="uk-UA"/>
        </w:rPr>
        <w:t xml:space="preserve"> рівняннями, нерівностями і т.д.;</w:t>
      </w:r>
    </w:p>
    <w:p w:rsidR="00EB11FD" w:rsidRDefault="00EB11FD" w:rsidP="00EB11FD">
      <w:pPr>
        <w:ind w:left="360"/>
        <w:jc w:val="both"/>
        <w:rPr>
          <w:lang w:val="uk-UA"/>
        </w:rPr>
      </w:pPr>
      <w:r>
        <w:rPr>
          <w:lang w:val="uk-UA"/>
        </w:rPr>
        <w:lastRenderedPageBreak/>
        <w:t>3) не володіючи</w:t>
      </w:r>
      <w:r w:rsidRPr="00B037FA">
        <w:rPr>
          <w:lang w:val="uk-UA"/>
        </w:rPr>
        <w:t xml:space="preserve"> основними розрахунковими математичними інструментами: </w:t>
      </w:r>
    </w:p>
    <w:p w:rsidR="00EB11FD" w:rsidRPr="00B037FA" w:rsidRDefault="00EB11FD" w:rsidP="00EB11FD">
      <w:pPr>
        <w:ind w:left="360"/>
        <w:jc w:val="both"/>
        <w:rPr>
          <w:lang w:val="uk-UA"/>
        </w:rPr>
      </w:pPr>
      <w:r>
        <w:rPr>
          <w:lang w:val="uk-UA"/>
        </w:rPr>
        <w:t xml:space="preserve">    </w:t>
      </w:r>
      <w:r w:rsidRPr="00B037FA">
        <w:rPr>
          <w:lang w:val="uk-UA"/>
        </w:rPr>
        <w:t>логічними поняттями, поняттями комбінаторики, лінійною алгеброю і т.д.</w:t>
      </w:r>
      <w:r>
        <w:rPr>
          <w:lang w:val="uk-UA"/>
        </w:rPr>
        <w:t>;</w:t>
      </w:r>
    </w:p>
    <w:p w:rsidR="00EB11FD" w:rsidRPr="00B037FA" w:rsidRDefault="00EB11FD" w:rsidP="00EB11FD">
      <w:pPr>
        <w:ind w:firstLine="360"/>
        <w:jc w:val="both"/>
        <w:rPr>
          <w:lang w:val="uk-UA"/>
        </w:rPr>
      </w:pPr>
      <w:r>
        <w:rPr>
          <w:lang w:val="uk-UA"/>
        </w:rPr>
        <w:t>4) не вміючи</w:t>
      </w:r>
      <w:r w:rsidRPr="00B037FA">
        <w:rPr>
          <w:lang w:val="uk-UA"/>
        </w:rPr>
        <w:t xml:space="preserve"> ставити проблеми, розв’язувати їх, роби</w:t>
      </w:r>
      <w:r>
        <w:rPr>
          <w:lang w:val="uk-UA"/>
        </w:rPr>
        <w:t>ти аналіз отриманих результатів?</w:t>
      </w:r>
    </w:p>
    <w:p w:rsidR="00EB11FD" w:rsidRDefault="00EB11FD" w:rsidP="00B772F6">
      <w:pPr>
        <w:pStyle w:val="a3"/>
        <w:ind w:firstLine="567"/>
        <w:rPr>
          <w:sz w:val="24"/>
        </w:rPr>
      </w:pPr>
      <w:r>
        <w:rPr>
          <w:sz w:val="24"/>
        </w:rPr>
        <w:t>Відповідь на поставлене запитання Ви отримає</w:t>
      </w:r>
      <w:r w:rsidR="00B772F6">
        <w:rPr>
          <w:sz w:val="24"/>
        </w:rPr>
        <w:t>те в процесі вивчення дисципліни «</w:t>
      </w:r>
      <w:r>
        <w:rPr>
          <w:sz w:val="24"/>
        </w:rPr>
        <w:t xml:space="preserve">Вища </w:t>
      </w:r>
      <w:r w:rsidR="00B772F6">
        <w:rPr>
          <w:sz w:val="24"/>
        </w:rPr>
        <w:t>математика»</w:t>
      </w:r>
      <w:r>
        <w:rPr>
          <w:sz w:val="24"/>
        </w:rPr>
        <w:t>.</w:t>
      </w:r>
    </w:p>
    <w:p w:rsidR="00EB11FD" w:rsidRPr="00E91551" w:rsidRDefault="00EB11FD" w:rsidP="00B772F6">
      <w:pPr>
        <w:pStyle w:val="a3"/>
        <w:ind w:firstLine="567"/>
        <w:rPr>
          <w:sz w:val="24"/>
        </w:rPr>
      </w:pPr>
      <w:r>
        <w:rPr>
          <w:sz w:val="24"/>
        </w:rPr>
        <w:t>М</w:t>
      </w:r>
      <w:r w:rsidRPr="00E91551">
        <w:rPr>
          <w:sz w:val="24"/>
        </w:rPr>
        <w:t xml:space="preserve">атематика ефективно використовується у різноманітних галузях наук. Зокрема, у медицині (лабораторні медичні аналізи складу крові, закономірності розвитку лікарських рослин), </w:t>
      </w:r>
      <w:r>
        <w:rPr>
          <w:sz w:val="24"/>
        </w:rPr>
        <w:t>у суспільних науках (</w:t>
      </w:r>
      <w:r w:rsidRPr="00E91551">
        <w:rPr>
          <w:sz w:val="24"/>
        </w:rPr>
        <w:t>кількісний та якісний склад політичних партій держави, підсумки виборчих компаній, соціальний склад населення держави, міста</w:t>
      </w:r>
      <w:r>
        <w:rPr>
          <w:sz w:val="24"/>
        </w:rPr>
        <w:t>)</w:t>
      </w:r>
      <w:r w:rsidRPr="00E91551">
        <w:rPr>
          <w:sz w:val="24"/>
        </w:rPr>
        <w:t xml:space="preserve"> </w:t>
      </w:r>
      <w:r>
        <w:rPr>
          <w:sz w:val="24"/>
        </w:rPr>
        <w:t>тощо.</w:t>
      </w:r>
    </w:p>
    <w:p w:rsidR="00EB11FD" w:rsidRPr="00B037FA" w:rsidRDefault="00EB11FD" w:rsidP="00EB11FD">
      <w:pPr>
        <w:jc w:val="both"/>
        <w:rPr>
          <w:lang w:val="uk-UA"/>
        </w:rPr>
      </w:pPr>
    </w:p>
    <w:p w:rsidR="005F0BBA" w:rsidRDefault="00EB11FD" w:rsidP="005F0BBA">
      <w:pPr>
        <w:spacing w:line="360" w:lineRule="auto"/>
        <w:jc w:val="center"/>
        <w:rPr>
          <w:b/>
          <w:iCs/>
          <w:sz w:val="28"/>
          <w:szCs w:val="28"/>
          <w:lang w:val="uk-UA"/>
        </w:rPr>
      </w:pPr>
      <w:r w:rsidRPr="005F0BBA">
        <w:rPr>
          <w:b/>
          <w:i/>
          <w:iCs/>
          <w:sz w:val="28"/>
          <w:szCs w:val="28"/>
          <w:lang w:val="uk-UA"/>
        </w:rPr>
        <w:t xml:space="preserve"> </w:t>
      </w:r>
      <w:r w:rsidRPr="005F0BBA">
        <w:rPr>
          <w:b/>
          <w:iCs/>
          <w:sz w:val="28"/>
          <w:szCs w:val="28"/>
          <w:lang w:val="uk-UA"/>
        </w:rPr>
        <w:t>Математичний інструментарій економіста: масштаб,</w:t>
      </w:r>
    </w:p>
    <w:p w:rsidR="00EB11FD" w:rsidRPr="005F0BBA" w:rsidRDefault="00EB11FD" w:rsidP="005F0BBA">
      <w:pPr>
        <w:spacing w:line="360" w:lineRule="auto"/>
        <w:jc w:val="center"/>
        <w:rPr>
          <w:b/>
          <w:sz w:val="28"/>
          <w:szCs w:val="28"/>
          <w:lang w:val="uk-UA"/>
        </w:rPr>
      </w:pPr>
      <w:r w:rsidRPr="005F0BBA">
        <w:rPr>
          <w:b/>
          <w:iCs/>
          <w:sz w:val="28"/>
          <w:szCs w:val="28"/>
          <w:lang w:val="uk-UA"/>
        </w:rPr>
        <w:t>середні величини, діаграми</w:t>
      </w:r>
    </w:p>
    <w:p w:rsidR="00EB11FD" w:rsidRPr="00B037FA" w:rsidRDefault="00EB11FD" w:rsidP="00EB11FD">
      <w:pPr>
        <w:jc w:val="both"/>
        <w:rPr>
          <w:lang w:val="uk-UA"/>
        </w:rPr>
      </w:pPr>
    </w:p>
    <w:p w:rsidR="00EB11FD" w:rsidRPr="00B037FA" w:rsidRDefault="00EB11FD" w:rsidP="00EB11FD">
      <w:pPr>
        <w:ind w:firstLine="708"/>
        <w:jc w:val="both"/>
        <w:rPr>
          <w:lang w:val="uk-UA"/>
        </w:rPr>
      </w:pPr>
      <w:r w:rsidRPr="00B037FA">
        <w:rPr>
          <w:lang w:val="uk-UA"/>
        </w:rPr>
        <w:t xml:space="preserve">Розглянемо приклади простіших задач та математичний інструментарій їх розв’язання </w:t>
      </w:r>
    </w:p>
    <w:p w:rsidR="00EB11FD" w:rsidRDefault="00EB11FD" w:rsidP="00EB11FD">
      <w:pPr>
        <w:ind w:firstLine="708"/>
        <w:jc w:val="both"/>
        <w:rPr>
          <w:lang w:val="uk-UA"/>
        </w:rPr>
      </w:pPr>
      <w:r>
        <w:rPr>
          <w:lang w:val="uk-UA"/>
        </w:rPr>
        <w:t>У</w:t>
      </w:r>
      <w:r w:rsidRPr="00B037FA">
        <w:rPr>
          <w:lang w:val="uk-UA"/>
        </w:rPr>
        <w:t xml:space="preserve"> завданнях економічного змісту при плануванні будівництва виробничи</w:t>
      </w:r>
      <w:r>
        <w:rPr>
          <w:lang w:val="uk-UA"/>
        </w:rPr>
        <w:t>х об’єктів – заводів, фабрик й</w:t>
      </w:r>
      <w:r w:rsidRPr="00B037FA">
        <w:rPr>
          <w:lang w:val="uk-UA"/>
        </w:rPr>
        <w:t xml:space="preserve"> інших об’єктів – на місцевості доводиться складати карти, креслення, які б схематично відображали вигляд об’єкта. Для цього використовується поняття </w:t>
      </w:r>
      <w:r w:rsidRPr="00B037FA">
        <w:rPr>
          <w:bCs/>
          <w:iCs/>
          <w:u w:val="single"/>
          <w:lang w:val="uk-UA"/>
        </w:rPr>
        <w:t>масштабу</w:t>
      </w:r>
      <w:r w:rsidRPr="00B037FA">
        <w:rPr>
          <w:b/>
          <w:bCs/>
          <w:lang w:val="uk-UA"/>
        </w:rPr>
        <w:t xml:space="preserve">, </w:t>
      </w:r>
      <w:r w:rsidRPr="00B037FA">
        <w:rPr>
          <w:lang w:val="uk-UA"/>
        </w:rPr>
        <w:t>яке дозволяє ділянки  земної поверхні зображати на папері в зменшеному вигля</w:t>
      </w:r>
      <w:r>
        <w:rPr>
          <w:lang w:val="uk-UA"/>
        </w:rPr>
        <w:t xml:space="preserve">ді. Наприклад, відрізок </w:t>
      </w:r>
      <w:smartTag w:uri="urn:schemas-microsoft-com:office:smarttags" w:element="metricconverter">
        <w:smartTagPr>
          <w:attr w:name="ProductID" w:val="1 000 м"/>
        </w:smartTagPr>
        <w:r>
          <w:rPr>
            <w:lang w:val="uk-UA"/>
          </w:rPr>
          <w:t>1 000 м</w:t>
        </w:r>
      </w:smartTag>
      <w:r w:rsidRPr="00B037FA">
        <w:rPr>
          <w:lang w:val="uk-UA"/>
        </w:rPr>
        <w:t xml:space="preserve"> зображ</w:t>
      </w:r>
      <w:r>
        <w:rPr>
          <w:lang w:val="uk-UA"/>
        </w:rPr>
        <w:t xml:space="preserve">ають відрізком </w:t>
      </w:r>
      <w:smartTag w:uri="urn:schemas-microsoft-com:office:smarttags" w:element="metricconverter">
        <w:smartTagPr>
          <w:attr w:name="ProductID" w:val="1 см"/>
        </w:smartTagPr>
        <w:r>
          <w:rPr>
            <w:lang w:val="uk-UA"/>
          </w:rPr>
          <w:t>1 см</w:t>
        </w:r>
      </w:smartTag>
      <w:r>
        <w:rPr>
          <w:lang w:val="uk-UA"/>
        </w:rPr>
        <w:t>. Оскільки 1</w:t>
      </w:r>
      <w:r w:rsidRPr="00B037FA">
        <w:rPr>
          <w:lang w:val="uk-UA"/>
        </w:rPr>
        <w:t>000</w:t>
      </w:r>
      <w:r>
        <w:rPr>
          <w:lang w:val="uk-UA"/>
        </w:rPr>
        <w:t xml:space="preserve"> м=</w:t>
      </w:r>
      <w:r w:rsidRPr="00B037FA">
        <w:rPr>
          <w:lang w:val="uk-UA"/>
        </w:rPr>
        <w:t>100</w:t>
      </w:r>
      <w:r>
        <w:rPr>
          <w:lang w:val="uk-UA"/>
        </w:rPr>
        <w:t> </w:t>
      </w:r>
      <w:r w:rsidRPr="00B037FA">
        <w:rPr>
          <w:lang w:val="uk-UA"/>
        </w:rPr>
        <w:t>000</w:t>
      </w:r>
      <w:r>
        <w:rPr>
          <w:lang w:val="uk-UA"/>
        </w:rPr>
        <w:t xml:space="preserve"> см</w:t>
      </w:r>
      <w:r w:rsidRPr="00B037FA">
        <w:rPr>
          <w:lang w:val="uk-UA"/>
        </w:rPr>
        <w:t>, то кожний відрізок на карті в 100 000 разів менший, ніж відповідний відрізок на місцевості.</w:t>
      </w:r>
      <w:r w:rsidRPr="00B037FA">
        <w:rPr>
          <w:b/>
          <w:bCs/>
          <w:lang w:val="uk-UA"/>
        </w:rPr>
        <w:t xml:space="preserve"> </w:t>
      </w:r>
      <w:r w:rsidRPr="00B037FA">
        <w:rPr>
          <w:lang w:val="uk-UA"/>
        </w:rPr>
        <w:t>Отже,</w:t>
      </w:r>
    </w:p>
    <w:p w:rsidR="00EB11FD" w:rsidRDefault="00EB11FD" w:rsidP="00EB11FD">
      <w:pPr>
        <w:ind w:firstLine="708"/>
        <w:jc w:val="both"/>
        <w:rPr>
          <w:lang w:val="uk-UA"/>
        </w:rPr>
      </w:pPr>
    </w:p>
    <w:p w:rsidR="00EB11FD" w:rsidRDefault="00EC43B6" w:rsidP="00EB11FD">
      <w:pPr>
        <w:ind w:firstLine="708"/>
        <w:jc w:val="both"/>
        <w:rPr>
          <w:lang w:val="uk-UA"/>
        </w:rPr>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61595</wp:posOffset>
                </wp:positionV>
                <wp:extent cx="5943600" cy="571500"/>
                <wp:effectExtent l="0" t="1905" r="381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715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FD" w:rsidRPr="00246A69" w:rsidRDefault="00EB11FD" w:rsidP="00EB11FD">
                            <w:pPr>
                              <w:jc w:val="both"/>
                              <w:rPr>
                                <w:b/>
                                <w:bCs/>
                                <w:i/>
                                <w:iCs/>
                                <w:lang w:val="uk-UA"/>
                              </w:rPr>
                            </w:pPr>
                            <w:r>
                              <w:rPr>
                                <w:b/>
                                <w:bCs/>
                                <w:i/>
                                <w:iCs/>
                                <w:lang w:val="uk-UA"/>
                              </w:rPr>
                              <w:t>Означення. М</w:t>
                            </w:r>
                            <w:r w:rsidRPr="00B037FA">
                              <w:rPr>
                                <w:b/>
                                <w:bCs/>
                                <w:i/>
                                <w:iCs/>
                                <w:lang w:val="uk-UA"/>
                              </w:rPr>
                              <w:t>асштаб</w:t>
                            </w:r>
                            <w:r w:rsidRPr="00B037FA">
                              <w:rPr>
                                <w:i/>
                                <w:iCs/>
                                <w:lang w:val="uk-UA"/>
                              </w:rPr>
                              <w:t xml:space="preserve"> – це відношення довжини відрізка, зображеного на карті чи малюнку</w:t>
                            </w:r>
                            <w:r>
                              <w:rPr>
                                <w:i/>
                                <w:iCs/>
                                <w:lang w:val="uk-UA"/>
                              </w:rPr>
                              <w:t>,</w:t>
                            </w:r>
                            <w:r w:rsidRPr="00B037FA">
                              <w:rPr>
                                <w:i/>
                                <w:iCs/>
                                <w:lang w:val="uk-UA"/>
                              </w:rPr>
                              <w:t xml:space="preserve"> до реальної його довжини на місцевості</w:t>
                            </w:r>
                            <w:r w:rsidRPr="00B037FA">
                              <w:rPr>
                                <w:lang w:val="uk-UA"/>
                              </w:rPr>
                              <w:t xml:space="preserve">. </w:t>
                            </w:r>
                          </w:p>
                          <w:p w:rsidR="00EB11FD" w:rsidRPr="00FB428C" w:rsidRDefault="00EB11FD" w:rsidP="00EB11FD">
                            <w:pPr>
                              <w:rPr>
                                <w:lang w:val="uk-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0;margin-top:4.85pt;width:468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" fillcolor="#d8d8d8" stroked="f">
                <v:textbox>
                  <w:txbxContent>
                    <w:p w:rsidR="00EB11FD" w:rsidRPr="00246A69" w:rsidRDefault="00EB11FD" w:rsidP="00EB11FD">
                      <w:pPr>
                        <w:jc w:val="both"/>
                        <w:rPr>
                          <w:b/>
                          <w:bCs/>
                          <w:i/>
                          <w:iCs/>
                          <w:lang w:val="uk-UA"/>
                        </w:rPr>
                      </w:pPr>
                      <w:r>
                        <w:rPr>
                          <w:b/>
                          <w:bCs/>
                          <w:i/>
                          <w:iCs/>
                          <w:lang w:val="uk-UA"/>
                        </w:rPr>
                        <w:t>Означення. М</w:t>
                      </w:r>
                      <w:r w:rsidRPr="00B037FA">
                        <w:rPr>
                          <w:b/>
                          <w:bCs/>
                          <w:i/>
                          <w:iCs/>
                          <w:lang w:val="uk-UA"/>
                        </w:rPr>
                        <w:t>асштаб</w:t>
                      </w:r>
                      <w:r w:rsidRPr="00B037FA">
                        <w:rPr>
                          <w:i/>
                          <w:iCs/>
                          <w:lang w:val="uk-UA"/>
                        </w:rPr>
                        <w:t xml:space="preserve"> – це відношення довжини відрізка, зображеного на карті чи малюнку</w:t>
                      </w:r>
                      <w:r>
                        <w:rPr>
                          <w:i/>
                          <w:iCs/>
                          <w:lang w:val="uk-UA"/>
                        </w:rPr>
                        <w:t>,</w:t>
                      </w:r>
                      <w:r w:rsidRPr="00B037FA">
                        <w:rPr>
                          <w:i/>
                          <w:iCs/>
                          <w:lang w:val="uk-UA"/>
                        </w:rPr>
                        <w:t xml:space="preserve"> до реальної його довжини на місцевості</w:t>
                      </w:r>
                      <w:r w:rsidRPr="00B037FA">
                        <w:rPr>
                          <w:lang w:val="uk-UA"/>
                        </w:rPr>
                        <w:t xml:space="preserve">. </w:t>
                      </w:r>
                    </w:p>
                    <w:p w:rsidR="00EB11FD" w:rsidRPr="00FB428C" w:rsidRDefault="00EB11FD" w:rsidP="00EB11FD">
                      <w:pPr>
                        <w:rPr>
                          <w:lang w:val="uk-UA"/>
                        </w:rPr>
                      </w:pPr>
                    </w:p>
                  </w:txbxContent>
                </v:textbox>
              </v:shape>
            </w:pict>
          </mc:Fallback>
        </mc:AlternateContent>
      </w:r>
    </w:p>
    <w:p w:rsidR="00EB11FD" w:rsidRDefault="00EB11FD" w:rsidP="00EB11FD">
      <w:pPr>
        <w:ind w:firstLine="708"/>
        <w:jc w:val="both"/>
        <w:rPr>
          <w:lang w:val="uk-UA"/>
        </w:rPr>
      </w:pPr>
    </w:p>
    <w:p w:rsidR="00EB11FD" w:rsidRPr="00B037FA" w:rsidRDefault="00EB11FD" w:rsidP="00EB11FD">
      <w:pPr>
        <w:ind w:firstLine="708"/>
        <w:jc w:val="both"/>
        <w:rPr>
          <w:lang w:val="uk-UA"/>
        </w:rPr>
      </w:pPr>
    </w:p>
    <w:p w:rsidR="00EB11FD" w:rsidRDefault="00EB11FD" w:rsidP="00EB11FD">
      <w:pPr>
        <w:ind w:left="1416"/>
        <w:jc w:val="both"/>
        <w:rPr>
          <w:lang w:val="uk-UA"/>
        </w:rPr>
      </w:pPr>
    </w:p>
    <w:p w:rsidR="00EB11FD" w:rsidRDefault="00EB11FD" w:rsidP="00EB11FD">
      <w:pPr>
        <w:ind w:left="1416"/>
        <w:jc w:val="both"/>
        <w:rPr>
          <w:lang w:val="uk-UA"/>
        </w:rPr>
      </w:pPr>
    </w:p>
    <w:p w:rsidR="00EB11FD" w:rsidRDefault="00EB11FD" w:rsidP="00EB11FD">
      <w:pPr>
        <w:ind w:firstLine="708"/>
        <w:jc w:val="both"/>
        <w:rPr>
          <w:lang w:val="uk-UA"/>
        </w:rPr>
      </w:pPr>
      <w:r>
        <w:rPr>
          <w:lang w:val="uk-UA"/>
        </w:rPr>
        <w:t>У</w:t>
      </w:r>
      <w:r w:rsidRPr="00B037FA">
        <w:rPr>
          <w:lang w:val="uk-UA"/>
        </w:rPr>
        <w:t xml:space="preserve"> статистичних зведеннях розвитку народного господарства використовується поняття </w:t>
      </w:r>
      <w:r w:rsidRPr="00B037FA">
        <w:rPr>
          <w:u w:val="single"/>
          <w:lang w:val="uk-UA"/>
        </w:rPr>
        <w:t>середнього арифметичного</w:t>
      </w:r>
      <w:r w:rsidRPr="00B037FA">
        <w:rPr>
          <w:lang w:val="uk-UA"/>
        </w:rPr>
        <w:t>.</w:t>
      </w:r>
    </w:p>
    <w:p w:rsidR="00EB11FD" w:rsidRDefault="00EB11FD" w:rsidP="00EB11FD">
      <w:pPr>
        <w:ind w:firstLine="708"/>
        <w:jc w:val="both"/>
        <w:rPr>
          <w:lang w:val="uk-UA"/>
        </w:rPr>
      </w:pPr>
    </w:p>
    <w:p w:rsidR="00EB11FD" w:rsidRPr="00B037FA" w:rsidRDefault="00EC43B6" w:rsidP="00EB11FD">
      <w:pPr>
        <w:jc w:val="both"/>
        <w:rPr>
          <w:lang w:val="uk-UA"/>
        </w:rPr>
      </w:pPr>
      <w:r>
        <w:rPr>
          <w:noProof/>
          <w:lang w:val="uk-UA"/>
        </w:rPr>
        <mc:AlternateContent>
          <mc:Choice Requires="wps">
            <w:drawing>
              <wp:inline distT="0" distB="0" distL="0" distR="0">
                <wp:extent cx="5943600" cy="571500"/>
                <wp:effectExtent l="0" t="0" r="3810" b="635"/>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715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FD" w:rsidRPr="00FB428C" w:rsidRDefault="00EB11FD" w:rsidP="00EB11FD">
                            <w:pPr>
                              <w:ind w:left="1440" w:hanging="1440"/>
                              <w:jc w:val="both"/>
                              <w:rPr>
                                <w:b/>
                                <w:bCs/>
                                <w:i/>
                                <w:iCs/>
                                <w:lang w:val="uk-UA"/>
                              </w:rPr>
                            </w:pPr>
                            <w:r>
                              <w:rPr>
                                <w:b/>
                                <w:bCs/>
                                <w:i/>
                                <w:iCs/>
                                <w:lang w:val="uk-UA"/>
                              </w:rPr>
                              <w:t>Означення. С</w:t>
                            </w:r>
                            <w:r w:rsidRPr="00B037FA">
                              <w:rPr>
                                <w:b/>
                                <w:bCs/>
                                <w:i/>
                                <w:iCs/>
                                <w:lang w:val="uk-UA"/>
                              </w:rPr>
                              <w:t xml:space="preserve">ереднє арифметичне – </w:t>
                            </w:r>
                            <w:r w:rsidRPr="00B037FA">
                              <w:rPr>
                                <w:i/>
                                <w:iCs/>
                                <w:lang w:val="uk-UA"/>
                              </w:rPr>
                              <w:t xml:space="preserve">це частка від </w:t>
                            </w:r>
                            <w:r>
                              <w:rPr>
                                <w:i/>
                                <w:iCs/>
                                <w:lang w:val="uk-UA"/>
                              </w:rPr>
                              <w:t xml:space="preserve">ділення суми всіх даних значень </w:t>
                            </w:r>
                            <w:r w:rsidRPr="00B037FA">
                              <w:rPr>
                                <w:i/>
                                <w:iCs/>
                                <w:lang w:val="uk-UA"/>
                              </w:rPr>
                              <w:t>величини на кількість цих значень.</w:t>
                            </w:r>
                          </w:p>
                        </w:txbxContent>
                      </wps:txbx>
                      <wps:bodyPr rot="0" vert="horz" wrap="square" lIns="91440" tIns="45720" rIns="91440" bIns="45720" anchor="t" anchorCtr="0" upright="1">
                        <a:noAutofit/>
                      </wps:bodyPr>
                    </wps:wsp>
                  </a:graphicData>
                </a:graphic>
              </wp:inline>
            </w:drawing>
          </mc:Choice>
          <mc:Fallback>
            <w:pict>
              <v:shape id="Text Box 4" o:spid="_x0000_s1027" type="#_x0000_t202" style="width:46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" fillcolor="#d8d8d8" stroked="f">
                <v:textbox>
                  <w:txbxContent>
                    <w:p w:rsidR="00EB11FD" w:rsidRPr="00FB428C" w:rsidRDefault="00EB11FD" w:rsidP="00EB11FD">
                      <w:pPr>
                        <w:ind w:left="1440" w:hanging="1440"/>
                        <w:jc w:val="both"/>
                        <w:rPr>
                          <w:b/>
                          <w:bCs/>
                          <w:i/>
                          <w:iCs/>
                          <w:lang w:val="uk-UA"/>
                        </w:rPr>
                      </w:pPr>
                      <w:r>
                        <w:rPr>
                          <w:b/>
                          <w:bCs/>
                          <w:i/>
                          <w:iCs/>
                          <w:lang w:val="uk-UA"/>
                        </w:rPr>
                        <w:t>Означення. С</w:t>
                      </w:r>
                      <w:r w:rsidRPr="00B037FA">
                        <w:rPr>
                          <w:b/>
                          <w:bCs/>
                          <w:i/>
                          <w:iCs/>
                          <w:lang w:val="uk-UA"/>
                        </w:rPr>
                        <w:t xml:space="preserve">ереднє арифметичне – </w:t>
                      </w:r>
                      <w:r w:rsidRPr="00B037FA">
                        <w:rPr>
                          <w:i/>
                          <w:iCs/>
                          <w:lang w:val="uk-UA"/>
                        </w:rPr>
                        <w:t xml:space="preserve">це частка від </w:t>
                      </w:r>
                      <w:r>
                        <w:rPr>
                          <w:i/>
                          <w:iCs/>
                          <w:lang w:val="uk-UA"/>
                        </w:rPr>
                        <w:t xml:space="preserve">ділення суми всіх даних значень </w:t>
                      </w:r>
                      <w:r w:rsidRPr="00B037FA">
                        <w:rPr>
                          <w:i/>
                          <w:iCs/>
                          <w:lang w:val="uk-UA"/>
                        </w:rPr>
                        <w:t>величини на кількість цих значень.</w:t>
                      </w:r>
                    </w:p>
                  </w:txbxContent>
                </v:textbox>
                <w10:anchorlock/>
              </v:shape>
            </w:pict>
          </mc:Fallback>
        </mc:AlternateContent>
      </w:r>
    </w:p>
    <w:p w:rsidR="00EB11FD" w:rsidRPr="00B037FA" w:rsidRDefault="00EB11FD" w:rsidP="00EB11FD">
      <w:pPr>
        <w:ind w:left="1440" w:hanging="1440"/>
        <w:jc w:val="both"/>
        <w:rPr>
          <w:lang w:val="uk-UA"/>
        </w:rPr>
      </w:pPr>
    </w:p>
    <w:p w:rsidR="00EB11FD" w:rsidRPr="0027553A" w:rsidRDefault="00EB11FD" w:rsidP="00EB11FD">
      <w:pPr>
        <w:ind w:left="22" w:hanging="22"/>
        <w:jc w:val="both"/>
      </w:pPr>
      <w:r w:rsidRPr="00B037FA">
        <w:rPr>
          <w:lang w:val="uk-UA"/>
        </w:rPr>
        <w:t xml:space="preserve">Якщо дано </w:t>
      </w:r>
      <w:r>
        <w:rPr>
          <w:noProof/>
        </w:rPr>
        <w:object w:dxaOrig="936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334.95pt;margin-top:.3pt;width:57pt;height:18pt;z-index:251649024;mso-position-horizontal-relative:text;mso-position-vertical-relative:text" wrapcoords="1137 8100 284 11700 568 14400 2558 17100 20747 17100 21032 17100 19326 8100 1137 8100">
            <v:imagedata r:id="rId15" o:title=""/>
            <w10:wrap type="tight"/>
          </v:shape>
          <o:OLEObject Type="Embed" ProgID="Equation.3" ShapeID="_x0000_s1032" DrawAspect="Content" ObjectID="_1730761108" r:id="rId16"/>
        </w:object>
      </w:r>
      <w:r w:rsidRPr="00B037FA">
        <w:rPr>
          <w:lang w:val="uk-UA"/>
        </w:rPr>
        <w:t xml:space="preserve"> </w:t>
      </w:r>
      <w:r w:rsidRPr="00B037FA">
        <w:t xml:space="preserve">– </w:t>
      </w:r>
      <w:r w:rsidRPr="00B037FA">
        <w:rPr>
          <w:lang w:val="uk-UA"/>
        </w:rPr>
        <w:t xml:space="preserve">значення певної величини, то середнє арифметичне їх дорівнює: </w:t>
      </w:r>
      <w:r>
        <w:rPr>
          <w:lang w:val="uk-UA"/>
        </w:rPr>
        <w:tab/>
      </w:r>
      <w:r>
        <w:rPr>
          <w:lang w:val="uk-UA"/>
        </w:rPr>
        <w:tab/>
      </w:r>
      <w:r>
        <w:rPr>
          <w:lang w:val="uk-UA"/>
        </w:rPr>
        <w:tab/>
      </w:r>
      <w:r>
        <w:rPr>
          <w:lang w:val="uk-UA"/>
        </w:rPr>
        <w:tab/>
      </w:r>
    </w:p>
    <w:p w:rsidR="00EB11FD" w:rsidRPr="003A3AC6" w:rsidRDefault="00EB11FD" w:rsidP="00EB11FD">
      <w:pPr>
        <w:ind w:left="22" w:hanging="22"/>
        <w:jc w:val="both"/>
        <w:rPr>
          <w:lang w:val="uk-UA"/>
        </w:rPr>
      </w:pPr>
      <w:r w:rsidRPr="0027553A">
        <w:tab/>
      </w:r>
      <w:r w:rsidRPr="0027553A">
        <w:tab/>
      </w:r>
      <w:r w:rsidRPr="0027553A">
        <w:tab/>
      </w:r>
      <w:r w:rsidRPr="0027553A">
        <w:tab/>
      </w:r>
      <w:r w:rsidRPr="0027553A">
        <w:tab/>
      </w:r>
      <w:r>
        <w:rPr>
          <w:lang w:val="uk-UA"/>
        </w:rPr>
        <w:tab/>
      </w:r>
      <w:r w:rsidRPr="00B037FA">
        <w:rPr>
          <w:position w:val="-24"/>
          <w:lang w:val="uk-UA"/>
        </w:rPr>
        <w:object w:dxaOrig="1640" w:dyaOrig="639">
          <v:shape id="_x0000_i1028" type="#_x0000_t75" style="width:82pt;height:31.95pt" o:ole="">
            <v:imagedata r:id="rId17" o:title=""/>
          </v:shape>
          <o:OLEObject Type="Embed" ProgID="Equation.3" ShapeID="_x0000_i1028" DrawAspect="Content" ObjectID="_1730760991" r:id="rId18"/>
        </w:object>
      </w:r>
      <w:r>
        <w:rPr>
          <w:lang w:val="uk-UA"/>
        </w:rPr>
        <w:t>.</w:t>
      </w:r>
      <w:r>
        <w:rPr>
          <w:lang w:val="uk-UA"/>
        </w:rPr>
        <w:tab/>
      </w:r>
      <w:r>
        <w:rPr>
          <w:lang w:val="uk-UA"/>
        </w:rPr>
        <w:tab/>
        <w:t xml:space="preserve"> </w:t>
      </w:r>
      <w:r>
        <w:tab/>
      </w:r>
      <w:r>
        <w:tab/>
      </w:r>
      <w:r w:rsidRPr="00604F9C">
        <w:t xml:space="preserve"> </w:t>
      </w:r>
      <w:r>
        <w:rPr>
          <w:lang w:val="uk-UA"/>
        </w:rPr>
        <w:t xml:space="preserve">      </w:t>
      </w:r>
      <w:r w:rsidR="005F0BBA">
        <w:rPr>
          <w:lang w:val="uk-UA"/>
        </w:rPr>
        <w:t xml:space="preserve">       </w:t>
      </w:r>
      <w:r>
        <w:rPr>
          <w:lang w:val="uk-UA"/>
        </w:rPr>
        <w:t xml:space="preserve">  </w:t>
      </w:r>
      <w:r w:rsidRPr="003A3AC6">
        <w:rPr>
          <w:lang w:val="uk-UA"/>
        </w:rPr>
        <w:t>(1)</w:t>
      </w:r>
    </w:p>
    <w:p w:rsidR="00EB11FD" w:rsidRPr="00B037FA" w:rsidRDefault="00EB11FD" w:rsidP="00EB11FD">
      <w:pPr>
        <w:ind w:left="22" w:firstLine="686"/>
        <w:jc w:val="both"/>
        <w:rPr>
          <w:lang w:val="uk-UA"/>
        </w:rPr>
      </w:pPr>
      <w:r>
        <w:rPr>
          <w:lang w:val="uk-UA"/>
        </w:rPr>
        <w:t>В</w:t>
      </w:r>
      <w:r w:rsidRPr="00B037FA">
        <w:rPr>
          <w:lang w:val="uk-UA"/>
        </w:rPr>
        <w:t xml:space="preserve"> економіці сільського господарства поширена задача на визначення середньої врожайності культур.</w:t>
      </w:r>
    </w:p>
    <w:p w:rsidR="00EB11FD" w:rsidRDefault="00EC43B6" w:rsidP="00EB11FD">
      <w:pPr>
        <w:ind w:left="22" w:hanging="22"/>
        <w:jc w:val="both"/>
        <w:rPr>
          <w:lang w:val="uk-UA"/>
        </w:rPr>
      </w:pPr>
      <w:r>
        <w:rPr>
          <w:noProof/>
        </w:rPr>
        <mc:AlternateContent>
          <mc:Choice Requires="wps">
            <w:drawing>
              <wp:inline distT="0" distB="0" distL="0" distR="0">
                <wp:extent cx="5943600" cy="1668780"/>
                <wp:effectExtent l="0" t="0" r="3810" b="2540"/>
                <wp:docPr id="8" name="Поле 1" descr="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68780"/>
                        </a:xfrm>
                        <a:prstGeom prst="rect">
                          <a:avLst/>
                        </a:prstGeom>
                        <a:blipFill dpi="0" rotWithShape="1">
                          <a:blip r:embed="rId19"/>
                          <a:srcRect/>
                          <a:stretch>
                            <a:fillRect b="-72498"/>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txbx>
                        <w:txbxContent>
                          <w:p w:rsidR="00EB11FD" w:rsidRDefault="00EB11FD" w:rsidP="00EB11FD">
                            <w:pPr>
                              <w:ind w:left="1440" w:hanging="1440"/>
                              <w:jc w:val="both"/>
                              <w:rPr>
                                <w:b/>
                                <w:iCs/>
                                <w:lang w:val="uk-UA"/>
                              </w:rPr>
                            </w:pPr>
                          </w:p>
                          <w:p w:rsidR="00EB11FD" w:rsidRDefault="00EB11FD" w:rsidP="00EB11FD">
                            <w:pPr>
                              <w:ind w:left="1440" w:hanging="1440"/>
                              <w:jc w:val="both"/>
                              <w:rPr>
                                <w:lang w:val="uk-UA"/>
                              </w:rPr>
                            </w:pPr>
                            <w:r>
                              <w:rPr>
                                <w:b/>
                                <w:iCs/>
                                <w:lang w:val="uk-UA"/>
                              </w:rPr>
                              <w:t>Завдання 1</w:t>
                            </w:r>
                            <w:r>
                              <w:rPr>
                                <w:b/>
                                <w:lang w:val="uk-UA"/>
                              </w:rPr>
                              <w:t>.</w:t>
                            </w:r>
                            <w:r>
                              <w:rPr>
                                <w:lang w:val="uk-UA"/>
                              </w:rPr>
                              <w:t xml:space="preserve"> З </w:t>
                            </w:r>
                            <w:smartTag w:uri="urn:schemas-microsoft-com:office:smarttags" w:element="metricconverter">
                              <w:smartTagPr>
                                <w:attr w:name="ProductID" w:val="20 га"/>
                              </w:smartTagPr>
                              <w:r>
                                <w:rPr>
                                  <w:lang w:val="uk-UA"/>
                                </w:rPr>
                                <w:t>20 га</w:t>
                              </w:r>
                            </w:smartTag>
                            <w:r>
                              <w:rPr>
                                <w:lang w:val="uk-UA"/>
                              </w:rPr>
                              <w:t xml:space="preserve">  поля зібрали 1610 ц. пшениці, а з решти </w:t>
                            </w:r>
                            <w:smartTag w:uri="urn:schemas-microsoft-com:office:smarttags" w:element="metricconverter">
                              <w:smartTagPr>
                                <w:attr w:name="ProductID" w:val="30 га"/>
                              </w:smartTagPr>
                              <w:r>
                                <w:rPr>
                                  <w:lang w:val="uk-UA"/>
                                </w:rPr>
                                <w:t>30 га</w:t>
                              </w:r>
                            </w:smartTag>
                            <w:r>
                              <w:rPr>
                                <w:lang w:val="uk-UA"/>
                              </w:rPr>
                              <w:t xml:space="preserve"> – 1950 ц. Знайдіть середню врожайність на всьому полі.</w:t>
                            </w:r>
                          </w:p>
                          <w:p w:rsidR="00EB11FD" w:rsidRDefault="00EB11FD" w:rsidP="00EB11FD">
                            <w:pPr>
                              <w:ind w:left="22" w:hanging="22"/>
                              <w:jc w:val="center"/>
                              <w:rPr>
                                <w:lang w:val="uk-UA"/>
                              </w:rPr>
                            </w:pPr>
                            <w:r>
                              <w:rPr>
                                <w:u w:val="single"/>
                                <w:lang w:val="uk-UA"/>
                              </w:rPr>
                              <w:t>Розв’язання</w:t>
                            </w:r>
                          </w:p>
                          <w:p w:rsidR="00EB11FD" w:rsidRDefault="00EB11FD" w:rsidP="00EB11FD">
                            <w:pPr>
                              <w:jc w:val="both"/>
                              <w:rPr>
                                <w:lang w:val="uk-UA"/>
                              </w:rPr>
                            </w:pPr>
                            <w:r>
                              <w:rPr>
                                <w:lang w:val="uk-UA"/>
                              </w:rPr>
                              <w:t xml:space="preserve">   </w:t>
                            </w:r>
                            <w:r>
                              <w:rPr>
                                <w:lang w:val="uk-UA"/>
                              </w:rPr>
                              <w:tab/>
                            </w:r>
                            <w:r>
                              <w:rPr>
                                <w:lang w:val="uk-UA"/>
                              </w:rPr>
                              <w:tab/>
                              <w:t>1) 1610+1950 = 3560 ц.             – загальний врожай з усього поля;</w:t>
                            </w:r>
                          </w:p>
                          <w:p w:rsidR="00EB11FD" w:rsidRDefault="00EB11FD" w:rsidP="00EB11FD">
                            <w:pPr>
                              <w:jc w:val="both"/>
                              <w:rPr>
                                <w:lang w:val="uk-UA"/>
                              </w:rPr>
                            </w:pPr>
                            <w:r>
                              <w:rPr>
                                <w:lang w:val="uk-UA"/>
                              </w:rPr>
                              <w:t xml:space="preserve">  </w:t>
                            </w:r>
                            <w:r>
                              <w:rPr>
                                <w:lang w:val="uk-UA"/>
                              </w:rPr>
                              <w:tab/>
                            </w:r>
                            <w:r>
                              <w:rPr>
                                <w:lang w:val="uk-UA"/>
                              </w:rPr>
                              <w:tab/>
                              <w:t xml:space="preserve">2) 20+30 = </w:t>
                            </w:r>
                            <w:smartTag w:uri="urn:schemas-microsoft-com:office:smarttags" w:element="metricconverter">
                              <w:smartTagPr>
                                <w:attr w:name="ProductID" w:val="50 га"/>
                              </w:smartTagPr>
                              <w:r>
                                <w:rPr>
                                  <w:lang w:val="uk-UA"/>
                                </w:rPr>
                                <w:t>50 га</w:t>
                              </w:r>
                            </w:smartTag>
                            <w:r>
                              <w:rPr>
                                <w:lang w:val="uk-UA"/>
                              </w:rPr>
                              <w:t>.                        – загальна площа всього поля;</w:t>
                            </w:r>
                          </w:p>
                          <w:p w:rsidR="00EB11FD" w:rsidRDefault="00EB11FD" w:rsidP="00EB11FD">
                            <w:pPr>
                              <w:ind w:right="-5"/>
                              <w:jc w:val="both"/>
                              <w:rPr>
                                <w:lang w:val="uk-UA"/>
                              </w:rPr>
                            </w:pPr>
                            <w:r>
                              <w:rPr>
                                <w:lang w:val="uk-UA"/>
                              </w:rPr>
                              <w:t xml:space="preserve">  </w:t>
                            </w:r>
                            <w:r>
                              <w:rPr>
                                <w:lang w:val="uk-UA"/>
                              </w:rPr>
                              <w:tab/>
                            </w:r>
                            <w:r>
                              <w:rPr>
                                <w:lang w:val="uk-UA"/>
                              </w:rPr>
                              <w:tab/>
                              <w:t>3) 3560 : 50 = 71,2 (ц.)          середня врожайність з 1га на всьому полі.</w:t>
                            </w:r>
                          </w:p>
                          <w:p w:rsidR="00EB11FD" w:rsidRDefault="00EB11FD" w:rsidP="00EB11FD">
                            <w:pPr>
                              <w:ind w:right="-5"/>
                              <w:jc w:val="both"/>
                              <w:rPr>
                                <w:lang w:val="uk-UA"/>
                              </w:rPr>
                            </w:pPr>
                            <w:r>
                              <w:rPr>
                                <w:b/>
                                <w:lang w:val="uk-UA"/>
                              </w:rPr>
                              <w:t>Відповідь:</w:t>
                            </w:r>
                            <w:r>
                              <w:rPr>
                                <w:lang w:val="uk-UA"/>
                              </w:rPr>
                              <w:t xml:space="preserve"> 71,2 ц.</w:t>
                            </w:r>
                          </w:p>
                          <w:p w:rsidR="00EB11FD" w:rsidRDefault="00EB11FD" w:rsidP="00EB11FD">
                            <w:pPr>
                              <w:ind w:right="-5"/>
                              <w:jc w:val="both"/>
                              <w:rPr>
                                <w:lang w:val="uk-UA"/>
                              </w:rPr>
                            </w:pPr>
                          </w:p>
                        </w:txbxContent>
                      </wps:txbx>
                      <wps:bodyPr rot="0" vert="horz" wrap="square" lIns="91440" tIns="45720" rIns="91440" bIns="45720" anchor="t" anchorCtr="0" upright="1">
                        <a:spAutoFit/>
                      </wps:bodyPr>
                    </wps:wsp>
                  </a:graphicData>
                </a:graphic>
              </wp:inline>
            </w:drawing>
          </mc:Choice>
          <mc:Fallback>
            <w:pict>
              <v:shape id="Поле 1" o:spid="_x0000_s1028" type="#_x0000_t202" alt="2" style="width:468pt;height:131.4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" stroked="f">
                <v:fill r:id="rId20" o:title="2" recolor="t" rotate="t" type="frame"/>
                <v:shadow opacity=".5" offset="6pt,-6pt"/>
                <v:textbox style="mso-fit-shape-to-text:t">
                  <w:txbxContent>
                    <w:p w:rsidR="00EB11FD" w:rsidRDefault="00EB11FD" w:rsidP="00EB11FD">
                      <w:pPr>
                        <w:ind w:left="1440" w:hanging="1440"/>
                        <w:jc w:val="both"/>
                        <w:rPr>
                          <w:b/>
                          <w:iCs/>
                          <w:lang w:val="uk-UA"/>
                        </w:rPr>
                      </w:pPr>
                    </w:p>
                    <w:p w:rsidR="00EB11FD" w:rsidRDefault="00EB11FD" w:rsidP="00EB11FD">
                      <w:pPr>
                        <w:ind w:left="1440" w:hanging="1440"/>
                        <w:jc w:val="both"/>
                        <w:rPr>
                          <w:lang w:val="uk-UA"/>
                        </w:rPr>
                      </w:pPr>
                      <w:r>
                        <w:rPr>
                          <w:b/>
                          <w:iCs/>
                          <w:lang w:val="uk-UA"/>
                        </w:rPr>
                        <w:t>Завдання 1</w:t>
                      </w:r>
                      <w:r>
                        <w:rPr>
                          <w:b/>
                          <w:lang w:val="uk-UA"/>
                        </w:rPr>
                        <w:t>.</w:t>
                      </w:r>
                      <w:r>
                        <w:rPr>
                          <w:lang w:val="uk-UA"/>
                        </w:rPr>
                        <w:t xml:space="preserve"> З </w:t>
                      </w:r>
                      <w:smartTag w:uri="urn:schemas-microsoft-com:office:smarttags" w:element="metricconverter">
                        <w:smartTagPr>
                          <w:attr w:name="ProductID" w:val="20 га"/>
                        </w:smartTagPr>
                        <w:r>
                          <w:rPr>
                            <w:lang w:val="uk-UA"/>
                          </w:rPr>
                          <w:t>20 га</w:t>
                        </w:r>
                      </w:smartTag>
                      <w:r>
                        <w:rPr>
                          <w:lang w:val="uk-UA"/>
                        </w:rPr>
                        <w:t xml:space="preserve">  поля зібрали 1610 ц. пшениці, а з решти </w:t>
                      </w:r>
                      <w:smartTag w:uri="urn:schemas-microsoft-com:office:smarttags" w:element="metricconverter">
                        <w:smartTagPr>
                          <w:attr w:name="ProductID" w:val="30 га"/>
                        </w:smartTagPr>
                        <w:r>
                          <w:rPr>
                            <w:lang w:val="uk-UA"/>
                          </w:rPr>
                          <w:t>30 га</w:t>
                        </w:r>
                      </w:smartTag>
                      <w:r>
                        <w:rPr>
                          <w:lang w:val="uk-UA"/>
                        </w:rPr>
                        <w:t xml:space="preserve"> – 1950 ц. Знайдіть середню врожайність на всьому полі.</w:t>
                      </w:r>
                    </w:p>
                    <w:p w:rsidR="00EB11FD" w:rsidRDefault="00EB11FD" w:rsidP="00EB11FD">
                      <w:pPr>
                        <w:ind w:left="22" w:hanging="22"/>
                        <w:jc w:val="center"/>
                        <w:rPr>
                          <w:lang w:val="uk-UA"/>
                        </w:rPr>
                      </w:pPr>
                      <w:r>
                        <w:rPr>
                          <w:u w:val="single"/>
                          <w:lang w:val="uk-UA"/>
                        </w:rPr>
                        <w:t>Розв’язання</w:t>
                      </w:r>
                    </w:p>
                    <w:p w:rsidR="00EB11FD" w:rsidRDefault="00EB11FD" w:rsidP="00EB11FD">
                      <w:pPr>
                        <w:jc w:val="both"/>
                        <w:rPr>
                          <w:lang w:val="uk-UA"/>
                        </w:rPr>
                      </w:pPr>
                      <w:r>
                        <w:rPr>
                          <w:lang w:val="uk-UA"/>
                        </w:rPr>
                        <w:t xml:space="preserve">   </w:t>
                      </w:r>
                      <w:r>
                        <w:rPr>
                          <w:lang w:val="uk-UA"/>
                        </w:rPr>
                        <w:tab/>
                      </w:r>
                      <w:r>
                        <w:rPr>
                          <w:lang w:val="uk-UA"/>
                        </w:rPr>
                        <w:tab/>
                        <w:t>1) 1610+1950 = 3560 ц.             – загальний врожай з усього поля;</w:t>
                      </w:r>
                    </w:p>
                    <w:p w:rsidR="00EB11FD" w:rsidRDefault="00EB11FD" w:rsidP="00EB11FD">
                      <w:pPr>
                        <w:jc w:val="both"/>
                        <w:rPr>
                          <w:lang w:val="uk-UA"/>
                        </w:rPr>
                      </w:pPr>
                      <w:r>
                        <w:rPr>
                          <w:lang w:val="uk-UA"/>
                        </w:rPr>
                        <w:t xml:space="preserve">  </w:t>
                      </w:r>
                      <w:r>
                        <w:rPr>
                          <w:lang w:val="uk-UA"/>
                        </w:rPr>
                        <w:tab/>
                      </w:r>
                      <w:r>
                        <w:rPr>
                          <w:lang w:val="uk-UA"/>
                        </w:rPr>
                        <w:tab/>
                        <w:t xml:space="preserve">2) 20+30 = </w:t>
                      </w:r>
                      <w:smartTag w:uri="urn:schemas-microsoft-com:office:smarttags" w:element="metricconverter">
                        <w:smartTagPr>
                          <w:attr w:name="ProductID" w:val="50 га"/>
                        </w:smartTagPr>
                        <w:r>
                          <w:rPr>
                            <w:lang w:val="uk-UA"/>
                          </w:rPr>
                          <w:t>50 га</w:t>
                        </w:r>
                      </w:smartTag>
                      <w:r>
                        <w:rPr>
                          <w:lang w:val="uk-UA"/>
                        </w:rPr>
                        <w:t>.                        – загальна площа всього поля;</w:t>
                      </w:r>
                    </w:p>
                    <w:p w:rsidR="00EB11FD" w:rsidRDefault="00EB11FD" w:rsidP="00EB11FD">
                      <w:pPr>
                        <w:ind w:right="-5"/>
                        <w:jc w:val="both"/>
                        <w:rPr>
                          <w:lang w:val="uk-UA"/>
                        </w:rPr>
                      </w:pPr>
                      <w:r>
                        <w:rPr>
                          <w:lang w:val="uk-UA"/>
                        </w:rPr>
                        <w:t xml:space="preserve">  </w:t>
                      </w:r>
                      <w:r>
                        <w:rPr>
                          <w:lang w:val="uk-UA"/>
                        </w:rPr>
                        <w:tab/>
                      </w:r>
                      <w:r>
                        <w:rPr>
                          <w:lang w:val="uk-UA"/>
                        </w:rPr>
                        <w:tab/>
                        <w:t>3) 3560 : 50 = 71,2 (ц.)          середня врожайність з 1га на всьому полі.</w:t>
                      </w:r>
                    </w:p>
                    <w:p w:rsidR="00EB11FD" w:rsidRDefault="00EB11FD" w:rsidP="00EB11FD">
                      <w:pPr>
                        <w:ind w:right="-5"/>
                        <w:jc w:val="both"/>
                        <w:rPr>
                          <w:lang w:val="uk-UA"/>
                        </w:rPr>
                      </w:pPr>
                      <w:r>
                        <w:rPr>
                          <w:b/>
                          <w:lang w:val="uk-UA"/>
                        </w:rPr>
                        <w:t>Відповідь:</w:t>
                      </w:r>
                      <w:r>
                        <w:rPr>
                          <w:lang w:val="uk-UA"/>
                        </w:rPr>
                        <w:t xml:space="preserve"> 71,2 ц.</w:t>
                      </w:r>
                    </w:p>
                    <w:p w:rsidR="00EB11FD" w:rsidRDefault="00EB11FD" w:rsidP="00EB11FD">
                      <w:pPr>
                        <w:ind w:right="-5"/>
                        <w:jc w:val="both"/>
                        <w:rPr>
                          <w:lang w:val="uk-UA"/>
                        </w:rPr>
                      </w:pPr>
                    </w:p>
                  </w:txbxContent>
                </v:textbox>
                <w10:anchorlock/>
              </v:shape>
            </w:pict>
          </mc:Fallback>
        </mc:AlternateContent>
      </w:r>
    </w:p>
    <w:p w:rsidR="00EB11FD" w:rsidRPr="00B037FA" w:rsidRDefault="00EB11FD" w:rsidP="00EB11FD">
      <w:pPr>
        <w:ind w:right="-5"/>
        <w:jc w:val="both"/>
        <w:rPr>
          <w:lang w:val="uk-UA"/>
        </w:rPr>
      </w:pPr>
    </w:p>
    <w:p w:rsidR="00EB11FD" w:rsidRDefault="00EC43B6" w:rsidP="00EB11FD">
      <w:pPr>
        <w:ind w:right="-5"/>
        <w:jc w:val="both"/>
        <w:rPr>
          <w:b/>
          <w:bCs/>
          <w:i/>
          <w:iCs/>
          <w:lang w:val="uk-UA"/>
        </w:rPr>
      </w:pPr>
      <w:r>
        <w:rPr>
          <w:b/>
          <w:bCs/>
          <w:i/>
          <w:iCs/>
          <w:noProof/>
          <w:lang w:val="uk-UA" w:eastAsia="uk-UA"/>
        </w:rPr>
        <mc:AlternateContent>
          <mc:Choice Requires="wps">
            <w:drawing>
              <wp:anchor distT="0" distB="0" distL="114300" distR="114300" simplePos="0" relativeHeight="251657216" behindDoc="1" locked="0" layoutInCell="1" allowOverlap="1">
                <wp:simplePos x="0" y="0"/>
                <wp:positionH relativeFrom="column">
                  <wp:posOffset>-62865</wp:posOffset>
                </wp:positionH>
                <wp:positionV relativeFrom="paragraph">
                  <wp:posOffset>-3810</wp:posOffset>
                </wp:positionV>
                <wp:extent cx="5943600" cy="571500"/>
                <wp:effectExtent l="0" t="0" r="0" b="2540"/>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715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FD" w:rsidRPr="00FB428C" w:rsidRDefault="00EB11FD" w:rsidP="00EB11FD">
                            <w:pPr>
                              <w:rPr>
                                <w:lang w:val="uk-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9" type="#_x0000_t202" style="position:absolute;left:0;text-align:left;margin-left:-4.95pt;margin-top:-.3pt;width:468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" fillcolor="#d8d8d8" stroked="f">
                <v:textbox>
                  <w:txbxContent>
                    <w:p w:rsidR="00EB11FD" w:rsidRPr="00FB428C" w:rsidRDefault="00EB11FD" w:rsidP="00EB11FD">
                      <w:pPr>
                        <w:rPr>
                          <w:lang w:val="uk-UA"/>
                        </w:rPr>
                      </w:pPr>
                    </w:p>
                  </w:txbxContent>
                </v:textbox>
              </v:shape>
            </w:pict>
          </mc:Fallback>
        </mc:AlternateContent>
      </w:r>
    </w:p>
    <w:p w:rsidR="00EB11FD" w:rsidRPr="003C4E73" w:rsidRDefault="00EB11FD" w:rsidP="00EB11FD">
      <w:pPr>
        <w:ind w:right="-5"/>
        <w:jc w:val="both"/>
        <w:rPr>
          <w:lang w:val="uk-UA"/>
        </w:rPr>
      </w:pPr>
      <w:r w:rsidRPr="00B037FA">
        <w:rPr>
          <w:b/>
          <w:bCs/>
          <w:i/>
          <w:iCs/>
          <w:lang w:val="uk-UA"/>
        </w:rPr>
        <w:t>Означення</w:t>
      </w:r>
      <w:r>
        <w:rPr>
          <w:b/>
          <w:bCs/>
          <w:i/>
          <w:iCs/>
          <w:lang w:val="uk-UA"/>
        </w:rPr>
        <w:t>.</w:t>
      </w:r>
      <w:r w:rsidRPr="00B037FA">
        <w:rPr>
          <w:b/>
          <w:bCs/>
          <w:i/>
          <w:iCs/>
          <w:lang w:val="uk-UA"/>
        </w:rPr>
        <w:t xml:space="preserve"> </w:t>
      </w:r>
      <w:r>
        <w:rPr>
          <w:b/>
          <w:bCs/>
          <w:i/>
          <w:iCs/>
          <w:lang w:val="uk-UA"/>
        </w:rPr>
        <w:t>С</w:t>
      </w:r>
      <w:r w:rsidRPr="00B037FA">
        <w:rPr>
          <w:b/>
          <w:bCs/>
          <w:i/>
          <w:iCs/>
          <w:lang w:val="uk-UA"/>
        </w:rPr>
        <w:t xml:space="preserve">ереднє геометричне </w:t>
      </w:r>
      <w:r w:rsidRPr="00B037FA">
        <w:rPr>
          <w:b/>
          <w:bCs/>
          <w:i/>
          <w:iCs/>
          <w:lang w:val="en-US"/>
        </w:rPr>
        <w:t>n</w:t>
      </w:r>
      <w:r w:rsidRPr="00B037FA">
        <w:rPr>
          <w:b/>
          <w:bCs/>
          <w:i/>
          <w:iCs/>
        </w:rPr>
        <w:t xml:space="preserve"> </w:t>
      </w:r>
      <w:r w:rsidRPr="00B037FA">
        <w:rPr>
          <w:b/>
          <w:bCs/>
          <w:i/>
          <w:iCs/>
          <w:lang w:val="uk-UA"/>
        </w:rPr>
        <w:t xml:space="preserve">чисел </w:t>
      </w:r>
      <w:r w:rsidRPr="00B037FA">
        <w:rPr>
          <w:position w:val="-12"/>
          <w:lang w:val="uk-UA"/>
        </w:rPr>
        <w:object w:dxaOrig="1140" w:dyaOrig="360">
          <v:shape id="_x0000_i1029" type="#_x0000_t75" style="width:57pt;height:18pt" o:ole="">
            <v:imagedata r:id="rId21" o:title=""/>
          </v:shape>
          <o:OLEObject Type="Embed" ProgID="Equation.3" ShapeID="_x0000_i1029" DrawAspect="Content" ObjectID="_1730760992" r:id="rId22"/>
        </w:object>
      </w:r>
      <w:r w:rsidRPr="00B037FA">
        <w:rPr>
          <w:lang w:val="uk-UA"/>
        </w:rPr>
        <w:t xml:space="preserve"> </w:t>
      </w:r>
      <w:r w:rsidRPr="00B037FA">
        <w:rPr>
          <w:i/>
          <w:iCs/>
          <w:lang w:val="uk-UA"/>
        </w:rPr>
        <w:t xml:space="preserve">– це </w:t>
      </w:r>
      <w:r>
        <w:rPr>
          <w:i/>
          <w:iCs/>
          <w:lang w:val="uk-UA"/>
        </w:rPr>
        <w:t>величина</w:t>
      </w:r>
      <w:r w:rsidRPr="00B037FA">
        <w:rPr>
          <w:i/>
          <w:iCs/>
          <w:lang w:val="uk-UA"/>
        </w:rPr>
        <w:tab/>
      </w:r>
      <w:r w:rsidRPr="00B037FA">
        <w:rPr>
          <w:position w:val="-14"/>
          <w:lang w:val="uk-UA"/>
        </w:rPr>
        <w:object w:dxaOrig="1480" w:dyaOrig="420">
          <v:shape id="_x0000_i1030" type="#_x0000_t75" style="width:74pt;height:21pt" o:ole="">
            <v:imagedata r:id="rId23" o:title=""/>
          </v:shape>
          <o:OLEObject Type="Embed" ProgID="Equation.3" ShapeID="_x0000_i1030" DrawAspect="Content" ObjectID="_1730760993" r:id="rId24"/>
        </w:object>
      </w:r>
      <w:r>
        <w:rPr>
          <w:lang w:val="uk-UA"/>
        </w:rPr>
        <w:t>.</w:t>
      </w:r>
      <w:r w:rsidR="003F0D99">
        <w:rPr>
          <w:lang w:val="uk-UA"/>
        </w:rPr>
        <w:t xml:space="preserve">  </w:t>
      </w:r>
      <w:r>
        <w:rPr>
          <w:lang w:val="uk-UA"/>
        </w:rPr>
        <w:t xml:space="preserve"> </w:t>
      </w:r>
      <w:r w:rsidR="003F0D99">
        <w:rPr>
          <w:lang w:val="uk-UA"/>
        </w:rPr>
        <w:t xml:space="preserve"> </w:t>
      </w:r>
      <w:r>
        <w:rPr>
          <w:lang w:val="uk-UA"/>
        </w:rPr>
        <w:t xml:space="preserve"> </w:t>
      </w:r>
      <w:r w:rsidRPr="003A3AC6">
        <w:rPr>
          <w:lang w:val="uk-UA"/>
        </w:rPr>
        <w:t>(2)</w:t>
      </w:r>
    </w:p>
    <w:p w:rsidR="00EB11FD" w:rsidRDefault="00EB11FD" w:rsidP="00EB11FD">
      <w:pPr>
        <w:ind w:firstLine="708"/>
        <w:jc w:val="center"/>
        <w:rPr>
          <w:lang w:val="uk-UA"/>
        </w:rPr>
      </w:pPr>
    </w:p>
    <w:p w:rsidR="00EB11FD" w:rsidRDefault="00EB11FD" w:rsidP="00EB11FD">
      <w:pPr>
        <w:ind w:firstLine="708"/>
        <w:jc w:val="center"/>
        <w:rPr>
          <w:lang w:val="uk-UA"/>
        </w:rPr>
      </w:pPr>
    </w:p>
    <w:p w:rsidR="00EB11FD" w:rsidRPr="00B037FA" w:rsidRDefault="00EB11FD" w:rsidP="00EB11FD">
      <w:pPr>
        <w:ind w:firstLine="708"/>
        <w:jc w:val="center"/>
        <w:rPr>
          <w:lang w:val="uk-UA"/>
        </w:rPr>
      </w:pPr>
    </w:p>
    <w:p w:rsidR="00EB11FD" w:rsidRDefault="00EC43B6" w:rsidP="00EB11FD">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355"/>
        </w:tabs>
        <w:jc w:val="both"/>
        <w:rPr>
          <w:lang w:val="uk-UA"/>
        </w:rPr>
      </w:pPr>
      <w:r>
        <w:rPr>
          <w:b/>
          <w:bCs/>
          <w:i/>
          <w:noProof/>
          <w:lang w:val="uk-UA" w:eastAsia="uk-UA"/>
        </w:rPr>
        <mc:AlternateContent>
          <mc:Choice Requires="wps">
            <w:drawing>
              <wp:anchor distT="0" distB="0" distL="114300" distR="114300" simplePos="0" relativeHeight="251658240" behindDoc="1" locked="0" layoutInCell="1" allowOverlap="1">
                <wp:simplePos x="0" y="0"/>
                <wp:positionH relativeFrom="column">
                  <wp:posOffset>-62865</wp:posOffset>
                </wp:positionH>
                <wp:positionV relativeFrom="paragraph">
                  <wp:posOffset>0</wp:posOffset>
                </wp:positionV>
                <wp:extent cx="5943600" cy="571500"/>
                <wp:effectExtent l="0" t="1905" r="0" b="0"/>
                <wp:wrapNone/>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715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FD" w:rsidRPr="00FB428C" w:rsidRDefault="00EB11FD" w:rsidP="00EB11FD">
                            <w:pPr>
                              <w:rPr>
                                <w:lang w:val="uk-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0" type="#_x0000_t202" style="position:absolute;left:0;text-align:left;margin-left:-4.95pt;margin-top:0;width:468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" fillcolor="#d8d8d8" stroked="f">
                <v:textbox>
                  <w:txbxContent>
                    <w:p w:rsidR="00EB11FD" w:rsidRPr="00FB428C" w:rsidRDefault="00EB11FD" w:rsidP="00EB11FD">
                      <w:pPr>
                        <w:rPr>
                          <w:lang w:val="uk-UA"/>
                        </w:rPr>
                      </w:pPr>
                    </w:p>
                  </w:txbxContent>
                </v:textbox>
              </v:shape>
            </w:pict>
          </mc:Fallback>
        </mc:AlternateContent>
      </w:r>
      <w:r w:rsidR="00EB11FD">
        <w:rPr>
          <w:b/>
          <w:bCs/>
          <w:i/>
        </w:rPr>
        <w:t>Означенная</w:t>
      </w:r>
      <w:r w:rsidR="00EB11FD">
        <w:rPr>
          <w:b/>
          <w:bCs/>
          <w:i/>
          <w:lang w:val="uk-UA"/>
        </w:rPr>
        <w:t>.</w:t>
      </w:r>
      <w:r w:rsidR="00EB11FD" w:rsidRPr="00B037FA">
        <w:rPr>
          <w:b/>
          <w:bCs/>
          <w:i/>
        </w:rPr>
        <w:t xml:space="preserve"> </w:t>
      </w:r>
      <w:r w:rsidR="00EB11FD">
        <w:rPr>
          <w:b/>
          <w:bCs/>
          <w:i/>
          <w:lang w:val="uk-UA"/>
        </w:rPr>
        <w:t>С</w:t>
      </w:r>
      <w:r w:rsidR="00EB11FD" w:rsidRPr="00B037FA">
        <w:rPr>
          <w:b/>
          <w:bCs/>
          <w:i/>
          <w:lang w:val="uk-UA"/>
        </w:rPr>
        <w:t>ереднє квадратичне</w:t>
      </w:r>
      <w:r w:rsidR="00EB11FD" w:rsidRPr="00B037FA">
        <w:rPr>
          <w:b/>
          <w:bCs/>
          <w:i/>
        </w:rPr>
        <w:t xml:space="preserve"> </w:t>
      </w:r>
      <w:r w:rsidR="00EB11FD" w:rsidRPr="00B037FA">
        <w:rPr>
          <w:b/>
          <w:bCs/>
          <w:i/>
          <w:lang w:val="en-US"/>
        </w:rPr>
        <w:t>n</w:t>
      </w:r>
      <w:r w:rsidR="00EB11FD" w:rsidRPr="00B037FA">
        <w:rPr>
          <w:b/>
          <w:bCs/>
          <w:i/>
        </w:rPr>
        <w:t xml:space="preserve"> чисел </w:t>
      </w:r>
      <w:r w:rsidR="00EB11FD" w:rsidRPr="00B037FA">
        <w:rPr>
          <w:position w:val="-12"/>
          <w:lang w:val="uk-UA"/>
        </w:rPr>
        <w:object w:dxaOrig="1140" w:dyaOrig="360">
          <v:shape id="_x0000_i1031" type="#_x0000_t75" style="width:57pt;height:18pt" o:ole="">
            <v:imagedata r:id="rId21" o:title=""/>
          </v:shape>
          <o:OLEObject Type="Embed" ProgID="Equation.3" ShapeID="_x0000_i1031" DrawAspect="Content" ObjectID="_1730760994" r:id="rId25"/>
        </w:object>
      </w:r>
      <w:r w:rsidR="00EB11FD" w:rsidRPr="00B037FA">
        <w:t xml:space="preserve"> </w:t>
      </w:r>
      <w:r w:rsidR="00EB11FD" w:rsidRPr="00945678">
        <w:rPr>
          <w:i/>
        </w:rPr>
        <w:t xml:space="preserve">– </w:t>
      </w:r>
      <w:r w:rsidR="00EB11FD" w:rsidRPr="008405B7">
        <w:rPr>
          <w:i/>
          <w:lang w:val="uk-UA"/>
        </w:rPr>
        <w:t>це</w:t>
      </w:r>
      <w:r w:rsidR="00EB11FD" w:rsidRPr="00945678">
        <w:rPr>
          <w:i/>
        </w:rPr>
        <w:t xml:space="preserve"> величина</w:t>
      </w:r>
      <w:r w:rsidR="00EB11FD" w:rsidRPr="00B037FA">
        <w:rPr>
          <w:lang w:val="uk-UA"/>
        </w:rPr>
        <w:t xml:space="preserve"> </w:t>
      </w:r>
      <w:r w:rsidR="00EB11FD">
        <w:rPr>
          <w:lang w:val="uk-UA"/>
        </w:rPr>
        <w:tab/>
        <w:t xml:space="preserve">   </w:t>
      </w:r>
      <w:r w:rsidR="00EB11FD">
        <w:rPr>
          <w:lang w:val="uk-UA"/>
        </w:rPr>
        <w:tab/>
      </w:r>
    </w:p>
    <w:p w:rsidR="00EB11FD" w:rsidRPr="003A3AC6" w:rsidRDefault="00EB11FD" w:rsidP="00EB11FD">
      <w:pPr>
        <w:jc w:val="both"/>
        <w:rPr>
          <w:lang w:val="uk-UA"/>
        </w:rPr>
      </w:pPr>
      <w:r>
        <w:rPr>
          <w:lang w:val="uk-UA"/>
        </w:rPr>
        <w:t xml:space="preserve">                   </w:t>
      </w:r>
      <w:r w:rsidRPr="00B037FA">
        <w:rPr>
          <w:position w:val="-14"/>
          <w:lang w:val="uk-UA"/>
        </w:rPr>
        <w:object w:dxaOrig="1840" w:dyaOrig="460">
          <v:shape id="_x0000_i1032" type="#_x0000_t75" style="width:92pt;height:23pt" o:ole="">
            <v:imagedata r:id="rId26" o:title=""/>
          </v:shape>
          <o:OLEObject Type="Embed" ProgID="Equation.3" ShapeID="_x0000_i1032" DrawAspect="Content" ObjectID="_1730760995" r:id="rId27"/>
        </w:object>
      </w:r>
      <w:r w:rsidRPr="00B037FA">
        <w:rPr>
          <w:lang w:val="uk-UA"/>
        </w:rPr>
        <w:t>.</w:t>
      </w:r>
      <w:r w:rsidRPr="00B037FA">
        <w:rPr>
          <w:lang w:val="uk-UA"/>
        </w:rPr>
        <w:tab/>
      </w:r>
      <w:r w:rsidRPr="00B037FA">
        <w:rPr>
          <w:lang w:val="uk-UA"/>
        </w:rPr>
        <w:tab/>
      </w:r>
      <w:r w:rsidRPr="00B037FA">
        <w:rPr>
          <w:lang w:val="uk-UA"/>
        </w:rPr>
        <w:tab/>
      </w:r>
      <w:r w:rsidRPr="00B037FA">
        <w:rPr>
          <w:lang w:val="uk-UA"/>
        </w:rPr>
        <w:tab/>
      </w:r>
      <w:r>
        <w:rPr>
          <w:lang w:val="uk-UA"/>
        </w:rPr>
        <w:tab/>
      </w:r>
      <w:r>
        <w:rPr>
          <w:lang w:val="uk-UA"/>
        </w:rPr>
        <w:tab/>
      </w:r>
      <w:r>
        <w:rPr>
          <w:lang w:val="uk-UA"/>
        </w:rPr>
        <w:tab/>
      </w:r>
      <w:r>
        <w:rPr>
          <w:lang w:val="uk-UA"/>
        </w:rPr>
        <w:tab/>
        <w:t xml:space="preserve">  </w:t>
      </w:r>
      <w:r w:rsidR="003F0D99">
        <w:rPr>
          <w:lang w:val="uk-UA"/>
        </w:rPr>
        <w:t xml:space="preserve"> </w:t>
      </w:r>
      <w:r>
        <w:rPr>
          <w:lang w:val="uk-UA"/>
        </w:rPr>
        <w:t xml:space="preserve">  </w:t>
      </w:r>
      <w:r w:rsidRPr="003A3AC6">
        <w:rPr>
          <w:lang w:val="uk-UA"/>
        </w:rPr>
        <w:t>(3)</w:t>
      </w:r>
    </w:p>
    <w:p w:rsidR="00EB11FD" w:rsidRPr="00B037FA" w:rsidRDefault="00EB11FD" w:rsidP="00EB11FD">
      <w:pPr>
        <w:jc w:val="center"/>
        <w:rPr>
          <w:lang w:val="uk-UA"/>
        </w:rPr>
      </w:pPr>
    </w:p>
    <w:p w:rsidR="00EB11FD" w:rsidRDefault="00EB11FD" w:rsidP="00EB11FD">
      <w:pPr>
        <w:jc w:val="both"/>
        <w:rPr>
          <w:lang w:val="uk-UA"/>
        </w:rPr>
      </w:pPr>
      <w:r w:rsidRPr="00B037FA">
        <w:rPr>
          <w:lang w:val="uk-UA"/>
        </w:rPr>
        <w:tab/>
        <w:t xml:space="preserve">Якщо числа </w:t>
      </w:r>
      <w:r w:rsidRPr="00B037FA">
        <w:rPr>
          <w:position w:val="-12"/>
          <w:lang w:val="uk-UA"/>
        </w:rPr>
        <w:object w:dxaOrig="1140" w:dyaOrig="360">
          <v:shape id="_x0000_i1033" type="#_x0000_t75" style="width:57pt;height:18pt" o:ole="">
            <v:imagedata r:id="rId21" o:title=""/>
          </v:shape>
          <o:OLEObject Type="Embed" ProgID="Equation.3" ShapeID="_x0000_i1033" DrawAspect="Content" ObjectID="_1730760996" r:id="rId28"/>
        </w:object>
      </w:r>
      <w:r w:rsidRPr="00B037FA">
        <w:rPr>
          <w:lang w:val="uk-UA"/>
        </w:rPr>
        <w:t xml:space="preserve"> - додатні, то справедливою є подвійна нерівність, яка зв’язує середнє арифметичне з середнім геометричним та середнім квадратичним:</w:t>
      </w:r>
    </w:p>
    <w:p w:rsidR="00EB11FD" w:rsidRPr="00B037FA" w:rsidRDefault="00EB11FD" w:rsidP="00EB11FD">
      <w:pPr>
        <w:jc w:val="both"/>
        <w:rPr>
          <w:lang w:val="uk-UA"/>
        </w:rPr>
      </w:pPr>
    </w:p>
    <w:p w:rsidR="00EB11FD" w:rsidRPr="00B037FA" w:rsidRDefault="00EB11FD" w:rsidP="00EB11FD">
      <w:pPr>
        <w:rPr>
          <w:lang w:val="uk-UA"/>
        </w:rPr>
      </w:pPr>
      <w:r w:rsidRPr="00B037FA">
        <w:rPr>
          <w:position w:val="-10"/>
          <w:lang w:val="uk-UA"/>
        </w:rPr>
        <w:object w:dxaOrig="180" w:dyaOrig="340">
          <v:shape id="_x0000_i1034" type="#_x0000_t75" style="width:9pt;height:17pt" o:ole="">
            <v:imagedata r:id="rId29" o:title=""/>
          </v:shape>
          <o:OLEObject Type="Embed" ProgID="Equation.3" ShapeID="_x0000_i1034" DrawAspect="Content" ObjectID="_1730760997" r:id="rId30"/>
        </w:object>
      </w:r>
      <w:r>
        <w:rPr>
          <w:lang w:val="uk-UA"/>
        </w:rPr>
        <w:tab/>
      </w:r>
      <w:r>
        <w:rPr>
          <w:lang w:val="uk-UA"/>
        </w:rPr>
        <w:tab/>
      </w:r>
      <w:r w:rsidRPr="00B037FA">
        <w:rPr>
          <w:position w:val="-10"/>
          <w:lang w:val="uk-UA"/>
        </w:rPr>
        <w:object w:dxaOrig="180" w:dyaOrig="340">
          <v:shape id="_x0000_i1035" type="#_x0000_t75" style="width:9pt;height:17pt" o:ole="">
            <v:imagedata r:id="rId29" o:title=""/>
          </v:shape>
          <o:OLEObject Type="Embed" ProgID="Equation.3" ShapeID="_x0000_i1035" DrawAspect="Content" ObjectID="_1730760998" r:id="rId31"/>
        </w:object>
      </w:r>
      <w:r w:rsidRPr="00B037FA">
        <w:rPr>
          <w:position w:val="-14"/>
          <w:lang w:val="uk-UA"/>
        </w:rPr>
        <w:object w:dxaOrig="1480" w:dyaOrig="420">
          <v:shape id="_x0000_i1036" type="#_x0000_t75" style="width:74pt;height:21pt" o:ole="">
            <v:imagedata r:id="rId23" o:title=""/>
          </v:shape>
          <o:OLEObject Type="Embed" ProgID="Equation.3" ShapeID="_x0000_i1036" DrawAspect="Content" ObjectID="_1730760999" r:id="rId32"/>
        </w:object>
      </w:r>
      <w:r w:rsidRPr="00B037FA">
        <w:rPr>
          <w:position w:val="-4"/>
          <w:lang w:val="uk-UA"/>
        </w:rPr>
        <w:object w:dxaOrig="200" w:dyaOrig="240">
          <v:shape id="_x0000_i1037" type="#_x0000_t75" style="width:10pt;height:12pt" o:ole="">
            <v:imagedata r:id="rId33" o:title=""/>
          </v:shape>
          <o:OLEObject Type="Embed" ProgID="Equation.3" ShapeID="_x0000_i1037" DrawAspect="Content" ObjectID="_1730761000" r:id="rId34"/>
        </w:object>
      </w:r>
      <w:r w:rsidRPr="00B037FA">
        <w:rPr>
          <w:position w:val="-24"/>
          <w:lang w:val="uk-UA"/>
        </w:rPr>
        <w:object w:dxaOrig="1640" w:dyaOrig="639">
          <v:shape id="_x0000_i1038" type="#_x0000_t75" style="width:82pt;height:31.95pt" o:ole="">
            <v:imagedata r:id="rId17" o:title=""/>
          </v:shape>
          <o:OLEObject Type="Embed" ProgID="Equation.3" ShapeID="_x0000_i1038" DrawAspect="Content" ObjectID="_1730761001" r:id="rId35"/>
        </w:object>
      </w:r>
      <w:r w:rsidRPr="00B037FA">
        <w:rPr>
          <w:position w:val="-4"/>
          <w:lang w:val="uk-UA"/>
        </w:rPr>
        <w:object w:dxaOrig="200" w:dyaOrig="240">
          <v:shape id="_x0000_i1039" type="#_x0000_t75" style="width:10pt;height:12pt" o:ole="">
            <v:imagedata r:id="rId36" o:title=""/>
          </v:shape>
          <o:OLEObject Type="Embed" ProgID="Equation.3" ShapeID="_x0000_i1039" DrawAspect="Content" ObjectID="_1730761002" r:id="rId37"/>
        </w:object>
      </w:r>
      <w:r w:rsidRPr="00B037FA">
        <w:rPr>
          <w:position w:val="-14"/>
          <w:lang w:val="uk-UA"/>
        </w:rPr>
        <w:object w:dxaOrig="1840" w:dyaOrig="460">
          <v:shape id="_x0000_i1040" type="#_x0000_t75" style="width:92pt;height:23pt" o:ole="">
            <v:imagedata r:id="rId26" o:title=""/>
          </v:shape>
          <o:OLEObject Type="Embed" ProgID="Equation.3" ShapeID="_x0000_i1040" DrawAspect="Content" ObjectID="_1730761003" r:id="rId38"/>
        </w:object>
      </w:r>
      <w:r w:rsidR="003F0D99">
        <w:rPr>
          <w:lang w:val="uk-UA"/>
        </w:rPr>
        <w:tab/>
      </w:r>
      <w:r w:rsidR="003F0D99">
        <w:rPr>
          <w:lang w:val="uk-UA"/>
        </w:rPr>
        <w:tab/>
      </w:r>
      <w:r w:rsidR="003F0D99">
        <w:rPr>
          <w:lang w:val="uk-UA"/>
        </w:rPr>
        <w:tab/>
        <w:t xml:space="preserve">     </w:t>
      </w:r>
      <w:r w:rsidRPr="003A3AC6">
        <w:rPr>
          <w:lang w:val="uk-UA"/>
        </w:rPr>
        <w:t>(4)</w:t>
      </w:r>
    </w:p>
    <w:p w:rsidR="00EB11FD" w:rsidRDefault="00EB11FD" w:rsidP="00EB11FD">
      <w:pPr>
        <w:jc w:val="both"/>
        <w:rPr>
          <w:b/>
          <w:bCs/>
          <w:lang w:val="uk-UA"/>
        </w:rPr>
      </w:pPr>
    </w:p>
    <w:p w:rsidR="00EB11FD" w:rsidRPr="00225860" w:rsidRDefault="00EB11FD" w:rsidP="00EB11FD">
      <w:pPr>
        <w:ind w:firstLine="708"/>
        <w:jc w:val="both"/>
        <w:rPr>
          <w:iCs/>
          <w:lang w:val="uk-UA"/>
        </w:rPr>
      </w:pPr>
      <w:r w:rsidRPr="00B037FA">
        <w:rPr>
          <w:lang w:val="uk-UA"/>
        </w:rPr>
        <w:t xml:space="preserve">Засобами ілюстрацій співвідношень між величинами, які описують певні процеси, є </w:t>
      </w:r>
      <w:r w:rsidRPr="00225860">
        <w:rPr>
          <w:bCs/>
          <w:iCs/>
          <w:lang w:val="uk-UA"/>
        </w:rPr>
        <w:t>стовпцеві та секторні діаграми</w:t>
      </w:r>
      <w:r w:rsidRPr="00B037FA">
        <w:rPr>
          <w:b/>
          <w:bCs/>
          <w:i/>
          <w:iCs/>
          <w:lang w:val="uk-UA"/>
        </w:rPr>
        <w:t>.</w:t>
      </w:r>
    </w:p>
    <w:p w:rsidR="00EB11FD" w:rsidRPr="00B037FA" w:rsidRDefault="00EB11FD" w:rsidP="00EB11FD">
      <w:pPr>
        <w:ind w:firstLine="708"/>
        <w:jc w:val="both"/>
        <w:rPr>
          <w:lang w:val="uk-UA"/>
        </w:rPr>
      </w:pPr>
      <w:r w:rsidRPr="00663D2C">
        <w:rPr>
          <w:lang w:val="uk-UA"/>
        </w:rPr>
        <w:t xml:space="preserve">Так, за допомогою </w:t>
      </w:r>
      <w:r w:rsidRPr="00225860">
        <w:rPr>
          <w:b/>
          <w:i/>
          <w:lang w:val="uk-UA"/>
        </w:rPr>
        <w:t>стовпцевої діаграми</w:t>
      </w:r>
      <w:r>
        <w:rPr>
          <w:lang w:val="uk-UA"/>
        </w:rPr>
        <w:t xml:space="preserve"> (мал. 1)</w:t>
      </w:r>
      <w:r w:rsidRPr="00663D2C">
        <w:rPr>
          <w:lang w:val="uk-UA"/>
        </w:rPr>
        <w:t xml:space="preserve"> проілюстру</w:t>
      </w:r>
      <w:r>
        <w:rPr>
          <w:lang w:val="uk-UA"/>
        </w:rPr>
        <w:t>ємо</w:t>
      </w:r>
      <w:r w:rsidRPr="00663D2C">
        <w:rPr>
          <w:lang w:val="uk-UA"/>
        </w:rPr>
        <w:t>, як за останні 5 років змінювалася кількість цукру, виробленого одним із цукрових заводів Рівненської області, якщо у</w:t>
      </w:r>
      <w:r>
        <w:rPr>
          <w:lang w:val="uk-UA"/>
        </w:rPr>
        <w:t xml:space="preserve"> 2006 р вона становила 160 т, у 2007 р – 130т, у 2008 р – 140 т, у 2009 р – 150 т</w:t>
      </w:r>
      <w:r w:rsidRPr="00B037FA">
        <w:rPr>
          <w:lang w:val="uk-UA"/>
        </w:rPr>
        <w:t>,</w:t>
      </w:r>
      <w:r>
        <w:rPr>
          <w:lang w:val="uk-UA"/>
        </w:rPr>
        <w:t xml:space="preserve"> у 2010 р – 100 т.</w:t>
      </w:r>
    </w:p>
    <w:p w:rsidR="00EB11FD" w:rsidRDefault="00EB11FD" w:rsidP="00EB11FD">
      <w:pPr>
        <w:jc w:val="center"/>
        <w:rPr>
          <w:i/>
          <w:lang w:val="uk-UA"/>
        </w:rPr>
      </w:pPr>
    </w:p>
    <w:p w:rsidR="00EB11FD" w:rsidRDefault="00EC43B6" w:rsidP="00EB11FD">
      <w:pPr>
        <w:jc w:val="center"/>
        <w:rPr>
          <w:i/>
          <w:lang w:val="uk-UA"/>
        </w:rPr>
      </w:pPr>
      <w:r w:rsidRPr="00F608FE">
        <w:rPr>
          <w:noProof/>
        </w:rPr>
        <w:drawing>
          <wp:inline distT="0" distB="0" distL="0" distR="0">
            <wp:extent cx="4914900" cy="29718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14900" cy="2971800"/>
                    </a:xfrm>
                    <a:prstGeom prst="rect">
                      <a:avLst/>
                    </a:prstGeom>
                    <a:noFill/>
                    <a:ln>
                      <a:noFill/>
                    </a:ln>
                  </pic:spPr>
                </pic:pic>
              </a:graphicData>
            </a:graphic>
          </wp:inline>
        </w:drawing>
      </w:r>
    </w:p>
    <w:p w:rsidR="00EB11FD" w:rsidRDefault="00EB11FD" w:rsidP="00EB11FD">
      <w:pPr>
        <w:jc w:val="center"/>
        <w:rPr>
          <w:lang w:val="uk-UA"/>
        </w:rPr>
      </w:pPr>
      <w:r>
        <w:rPr>
          <w:lang w:val="uk-UA"/>
        </w:rPr>
        <w:t>Мал</w:t>
      </w:r>
      <w:r w:rsidRPr="00C727F8">
        <w:rPr>
          <w:lang w:val="uk-UA"/>
        </w:rPr>
        <w:t xml:space="preserve"> 1</w:t>
      </w:r>
      <w:r>
        <w:rPr>
          <w:lang w:val="uk-UA"/>
        </w:rPr>
        <w:t xml:space="preserve">. Кількість цукру, виготовлена </w:t>
      </w:r>
    </w:p>
    <w:p w:rsidR="00EB11FD" w:rsidRDefault="00EB11FD" w:rsidP="00EB11FD">
      <w:pPr>
        <w:jc w:val="center"/>
        <w:rPr>
          <w:lang w:val="uk-UA"/>
        </w:rPr>
      </w:pPr>
      <w:r>
        <w:rPr>
          <w:lang w:val="uk-UA"/>
        </w:rPr>
        <w:t>заводом за п’ять років</w:t>
      </w:r>
    </w:p>
    <w:p w:rsidR="00EB11FD" w:rsidRDefault="00EB11FD" w:rsidP="00EB11FD">
      <w:pPr>
        <w:ind w:firstLine="708"/>
        <w:jc w:val="both"/>
        <w:rPr>
          <w:b/>
          <w:i/>
          <w:lang w:val="uk-UA"/>
        </w:rPr>
      </w:pPr>
    </w:p>
    <w:p w:rsidR="00EB11FD" w:rsidRPr="00B037FA" w:rsidRDefault="00EB11FD" w:rsidP="00EB11FD">
      <w:pPr>
        <w:ind w:firstLine="708"/>
        <w:jc w:val="both"/>
        <w:rPr>
          <w:lang w:val="uk-UA"/>
        </w:rPr>
      </w:pPr>
      <w:r>
        <w:rPr>
          <w:b/>
          <w:i/>
          <w:lang w:val="uk-UA"/>
        </w:rPr>
        <w:t>Кругові</w:t>
      </w:r>
      <w:r w:rsidRPr="00225860">
        <w:rPr>
          <w:b/>
          <w:i/>
          <w:lang w:val="uk-UA"/>
        </w:rPr>
        <w:t xml:space="preserve"> діаграм</w:t>
      </w:r>
      <w:r>
        <w:rPr>
          <w:b/>
          <w:i/>
          <w:lang w:val="uk-UA"/>
        </w:rPr>
        <w:t>и</w:t>
      </w:r>
      <w:r>
        <w:rPr>
          <w:lang w:val="uk-UA"/>
        </w:rPr>
        <w:t xml:space="preserve"> можна використовувати для зображення, наприклад, співвідношень</w:t>
      </w:r>
      <w:r w:rsidRPr="00B037FA">
        <w:rPr>
          <w:lang w:val="uk-UA"/>
        </w:rPr>
        <w:t xml:space="preserve"> між територі</w:t>
      </w:r>
      <w:r>
        <w:rPr>
          <w:lang w:val="uk-UA"/>
        </w:rPr>
        <w:t xml:space="preserve">ями, чисельністю населенням тощо, які </w:t>
      </w:r>
      <w:r w:rsidRPr="00B037FA">
        <w:rPr>
          <w:lang w:val="uk-UA"/>
        </w:rPr>
        <w:t xml:space="preserve">часто використовують </w:t>
      </w:r>
      <w:r>
        <w:rPr>
          <w:lang w:val="uk-UA"/>
        </w:rPr>
        <w:t>економісти</w:t>
      </w:r>
      <w:r w:rsidRPr="00B037FA">
        <w:rPr>
          <w:lang w:val="uk-UA"/>
        </w:rPr>
        <w:t>–географи</w:t>
      </w:r>
      <w:r>
        <w:rPr>
          <w:lang w:val="uk-UA"/>
        </w:rPr>
        <w:t>.</w:t>
      </w:r>
      <w:r w:rsidRPr="00B037FA">
        <w:rPr>
          <w:lang w:val="uk-UA"/>
        </w:rPr>
        <w:t xml:space="preserve"> </w:t>
      </w:r>
    </w:p>
    <w:p w:rsidR="00EB11FD" w:rsidRDefault="00EB11FD" w:rsidP="00EB11FD">
      <w:pPr>
        <w:ind w:firstLine="708"/>
        <w:jc w:val="both"/>
        <w:rPr>
          <w:lang w:val="uk-UA"/>
        </w:rPr>
      </w:pPr>
      <w:r>
        <w:rPr>
          <w:lang w:val="uk-UA"/>
        </w:rPr>
        <w:t>Проілюструємо за допомогою кругової діаграми (мал. 2) розподіл площі Світового океану, склад якого поданий у таблиці 1.</w:t>
      </w:r>
      <w:r w:rsidRPr="00B037FA">
        <w:rPr>
          <w:lang w:val="uk-UA"/>
        </w:rPr>
        <w:t xml:space="preserve"> </w:t>
      </w:r>
    </w:p>
    <w:p w:rsidR="00EB11FD" w:rsidRDefault="00EB11FD" w:rsidP="00EB11FD">
      <w:pPr>
        <w:jc w:val="right"/>
        <w:rPr>
          <w:lang w:val="uk-UA"/>
        </w:rPr>
      </w:pPr>
      <w:r>
        <w:rPr>
          <w:lang w:val="uk-UA"/>
        </w:rPr>
        <w:t>Таблиця 1</w:t>
      </w:r>
    </w:p>
    <w:p w:rsidR="00EB11FD" w:rsidRDefault="00EB11FD" w:rsidP="000A444F">
      <w:pPr>
        <w:jc w:val="center"/>
        <w:rPr>
          <w:b/>
          <w:lang w:val="uk-UA"/>
        </w:rPr>
      </w:pPr>
      <w:r w:rsidRPr="00D2431D">
        <w:rPr>
          <w:b/>
          <w:lang w:val="uk-UA"/>
        </w:rPr>
        <w:t>Розподіл площі Світового океану</w:t>
      </w:r>
    </w:p>
    <w:p w:rsidR="000A444F" w:rsidRPr="000A444F" w:rsidRDefault="000A444F" w:rsidP="000A444F">
      <w:pPr>
        <w:jc w:val="center"/>
        <w:rPr>
          <w:sz w:val="16"/>
          <w:szCs w:val="16"/>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3"/>
        <w:gridCol w:w="4643"/>
      </w:tblGrid>
      <w:tr w:rsidR="00EB11FD" w:rsidRPr="00B037FA" w:rsidTr="008F2E15">
        <w:tblPrEx>
          <w:tblCellMar>
            <w:top w:w="0" w:type="dxa"/>
            <w:bottom w:w="0" w:type="dxa"/>
          </w:tblCellMar>
        </w:tblPrEx>
        <w:tc>
          <w:tcPr>
            <w:tcW w:w="9286" w:type="dxa"/>
            <w:gridSpan w:val="2"/>
          </w:tcPr>
          <w:p w:rsidR="00EB11FD" w:rsidRPr="00A40F60" w:rsidRDefault="00EB11FD" w:rsidP="008F2E15">
            <w:pPr>
              <w:jc w:val="center"/>
              <w:rPr>
                <w:b/>
                <w:lang w:val="uk-UA"/>
              </w:rPr>
            </w:pPr>
            <w:r w:rsidRPr="00A40F60">
              <w:rPr>
                <w:b/>
                <w:lang w:val="uk-UA"/>
              </w:rPr>
              <w:t xml:space="preserve">Світовий океан (площею 361 млн. кв. км) </w:t>
            </w:r>
          </w:p>
          <w:p w:rsidR="00EB11FD" w:rsidRPr="00B037FA" w:rsidRDefault="00EB11FD" w:rsidP="008F2E15">
            <w:pPr>
              <w:jc w:val="center"/>
              <w:rPr>
                <w:lang w:val="uk-UA"/>
              </w:rPr>
            </w:pPr>
            <w:r w:rsidRPr="00A40F60">
              <w:rPr>
                <w:b/>
                <w:lang w:val="uk-UA"/>
              </w:rPr>
              <w:t>складається з:</w:t>
            </w:r>
          </w:p>
        </w:tc>
      </w:tr>
      <w:tr w:rsidR="00EB11FD" w:rsidRPr="00A40F60" w:rsidTr="008F2E15">
        <w:tblPrEx>
          <w:tblCellMar>
            <w:top w:w="0" w:type="dxa"/>
            <w:bottom w:w="0" w:type="dxa"/>
          </w:tblCellMar>
        </w:tblPrEx>
        <w:tc>
          <w:tcPr>
            <w:tcW w:w="4643" w:type="dxa"/>
          </w:tcPr>
          <w:p w:rsidR="00EB11FD" w:rsidRPr="00A40F60" w:rsidRDefault="00EB11FD" w:rsidP="008F2E15">
            <w:pPr>
              <w:pStyle w:val="2"/>
              <w:rPr>
                <w:i/>
                <w:sz w:val="24"/>
              </w:rPr>
            </w:pPr>
            <w:r>
              <w:rPr>
                <w:i/>
                <w:sz w:val="24"/>
              </w:rPr>
              <w:t>о</w:t>
            </w:r>
            <w:r w:rsidRPr="00A40F60">
              <w:rPr>
                <w:i/>
                <w:sz w:val="24"/>
              </w:rPr>
              <w:t>кеан</w:t>
            </w:r>
          </w:p>
        </w:tc>
        <w:tc>
          <w:tcPr>
            <w:tcW w:w="4643" w:type="dxa"/>
          </w:tcPr>
          <w:p w:rsidR="00EB11FD" w:rsidRDefault="00EB11FD" w:rsidP="008F2E15">
            <w:pPr>
              <w:jc w:val="center"/>
              <w:rPr>
                <w:i/>
                <w:lang w:val="uk-UA"/>
              </w:rPr>
            </w:pPr>
            <w:r>
              <w:rPr>
                <w:i/>
                <w:lang w:val="uk-UA"/>
              </w:rPr>
              <w:t>п</w:t>
            </w:r>
            <w:r w:rsidRPr="00A40F60">
              <w:rPr>
                <w:i/>
                <w:lang w:val="uk-UA"/>
              </w:rPr>
              <w:t>лоща</w:t>
            </w:r>
          </w:p>
          <w:p w:rsidR="00EB11FD" w:rsidRPr="00A40F60" w:rsidRDefault="00EB11FD" w:rsidP="008F2E15">
            <w:pPr>
              <w:jc w:val="center"/>
              <w:rPr>
                <w:i/>
                <w:lang w:val="uk-UA"/>
              </w:rPr>
            </w:pPr>
            <w:r w:rsidRPr="00A40F60">
              <w:rPr>
                <w:i/>
                <w:lang w:val="uk-UA"/>
              </w:rPr>
              <w:t xml:space="preserve"> (у млн. кв. км)</w:t>
            </w:r>
          </w:p>
        </w:tc>
      </w:tr>
      <w:tr w:rsidR="00EB11FD" w:rsidRPr="00B037FA" w:rsidTr="008F2E15">
        <w:tblPrEx>
          <w:tblCellMar>
            <w:top w:w="0" w:type="dxa"/>
            <w:bottom w:w="0" w:type="dxa"/>
          </w:tblCellMar>
        </w:tblPrEx>
        <w:tc>
          <w:tcPr>
            <w:tcW w:w="4643" w:type="dxa"/>
          </w:tcPr>
          <w:p w:rsidR="00EB11FD" w:rsidRPr="00B037FA" w:rsidRDefault="00EB11FD" w:rsidP="008F2E15">
            <w:pPr>
              <w:pStyle w:val="2"/>
              <w:rPr>
                <w:sz w:val="24"/>
              </w:rPr>
            </w:pPr>
            <w:r w:rsidRPr="00B037FA">
              <w:rPr>
                <w:sz w:val="24"/>
              </w:rPr>
              <w:t xml:space="preserve">Тихий </w:t>
            </w:r>
          </w:p>
          <w:p w:rsidR="00EB11FD" w:rsidRPr="00B037FA" w:rsidRDefault="00EB11FD" w:rsidP="008F2E15">
            <w:pPr>
              <w:pStyle w:val="2"/>
              <w:rPr>
                <w:sz w:val="24"/>
              </w:rPr>
            </w:pPr>
            <w:r w:rsidRPr="00B037FA">
              <w:rPr>
                <w:sz w:val="24"/>
              </w:rPr>
              <w:t xml:space="preserve">Атлантичний </w:t>
            </w:r>
          </w:p>
          <w:p w:rsidR="00EB11FD" w:rsidRPr="00B037FA" w:rsidRDefault="00EB11FD" w:rsidP="008F2E15">
            <w:pPr>
              <w:pStyle w:val="2"/>
              <w:rPr>
                <w:sz w:val="24"/>
              </w:rPr>
            </w:pPr>
            <w:r w:rsidRPr="00B037FA">
              <w:rPr>
                <w:sz w:val="24"/>
              </w:rPr>
              <w:t xml:space="preserve">Індійський </w:t>
            </w:r>
          </w:p>
          <w:p w:rsidR="00EB11FD" w:rsidRPr="00B037FA" w:rsidRDefault="00EB11FD" w:rsidP="008F2E15">
            <w:pPr>
              <w:pStyle w:val="2"/>
              <w:rPr>
                <w:sz w:val="24"/>
              </w:rPr>
            </w:pPr>
            <w:r w:rsidRPr="00B037FA">
              <w:rPr>
                <w:sz w:val="24"/>
              </w:rPr>
              <w:t>Північний Льодовитий</w:t>
            </w:r>
          </w:p>
        </w:tc>
        <w:tc>
          <w:tcPr>
            <w:tcW w:w="4643" w:type="dxa"/>
          </w:tcPr>
          <w:p w:rsidR="00EB11FD" w:rsidRPr="00B037FA" w:rsidRDefault="00EB11FD" w:rsidP="008F2E15">
            <w:pPr>
              <w:jc w:val="center"/>
              <w:rPr>
                <w:lang w:val="uk-UA"/>
              </w:rPr>
            </w:pPr>
            <w:r w:rsidRPr="00B037FA">
              <w:rPr>
                <w:lang w:val="uk-UA"/>
              </w:rPr>
              <w:t xml:space="preserve">179,7 </w:t>
            </w:r>
          </w:p>
          <w:p w:rsidR="00EB11FD" w:rsidRPr="00B037FA" w:rsidRDefault="00EB11FD" w:rsidP="008F2E15">
            <w:pPr>
              <w:jc w:val="center"/>
              <w:rPr>
                <w:lang w:val="uk-UA"/>
              </w:rPr>
            </w:pPr>
            <w:r w:rsidRPr="00B037FA">
              <w:rPr>
                <w:lang w:val="uk-UA"/>
              </w:rPr>
              <w:t xml:space="preserve">93,4 </w:t>
            </w:r>
          </w:p>
          <w:p w:rsidR="00EB11FD" w:rsidRPr="00B037FA" w:rsidRDefault="00EB11FD" w:rsidP="008F2E15">
            <w:pPr>
              <w:jc w:val="center"/>
              <w:rPr>
                <w:lang w:val="uk-UA"/>
              </w:rPr>
            </w:pPr>
            <w:r w:rsidRPr="00B037FA">
              <w:rPr>
                <w:lang w:val="uk-UA"/>
              </w:rPr>
              <w:t xml:space="preserve">74,9 </w:t>
            </w:r>
          </w:p>
          <w:p w:rsidR="00EB11FD" w:rsidRPr="00B037FA" w:rsidRDefault="00EB11FD" w:rsidP="008F2E15">
            <w:pPr>
              <w:jc w:val="center"/>
              <w:rPr>
                <w:lang w:val="uk-UA"/>
              </w:rPr>
            </w:pPr>
            <w:r w:rsidRPr="00B037FA">
              <w:rPr>
                <w:lang w:val="uk-UA"/>
              </w:rPr>
              <w:t>13</w:t>
            </w:r>
          </w:p>
        </w:tc>
      </w:tr>
    </w:tbl>
    <w:p w:rsidR="00EB11FD" w:rsidRDefault="00EB11FD" w:rsidP="00EB11FD">
      <w:pPr>
        <w:jc w:val="both"/>
        <w:rPr>
          <w:lang w:val="uk-UA"/>
        </w:rPr>
      </w:pPr>
    </w:p>
    <w:p w:rsidR="00EB11FD" w:rsidRDefault="00EB11FD" w:rsidP="00EB11FD">
      <w:pPr>
        <w:jc w:val="both"/>
        <w:rPr>
          <w:lang w:val="uk-UA"/>
        </w:rPr>
      </w:pPr>
    </w:p>
    <w:p w:rsidR="00EB11FD" w:rsidRPr="00B037FA" w:rsidRDefault="00EB11FD" w:rsidP="00EB11FD">
      <w:pPr>
        <w:jc w:val="both"/>
        <w:rPr>
          <w:lang w:val="uk-UA"/>
        </w:rPr>
      </w:pPr>
    </w:p>
    <w:p w:rsidR="00EB11FD" w:rsidRPr="0054084A" w:rsidRDefault="00EC43B6" w:rsidP="00EB11FD">
      <w:pPr>
        <w:jc w:val="center"/>
        <w:rPr>
          <w:lang w:val="uk-UA"/>
        </w:rPr>
      </w:pPr>
      <w:r w:rsidRPr="00B037FA">
        <w:rPr>
          <w:noProof/>
        </w:rPr>
        <w:drawing>
          <wp:inline distT="0" distB="0" distL="0" distR="0">
            <wp:extent cx="4678680" cy="27051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78680" cy="2705100"/>
                    </a:xfrm>
                    <a:prstGeom prst="rect">
                      <a:avLst/>
                    </a:prstGeom>
                    <a:noFill/>
                    <a:ln>
                      <a:noFill/>
                    </a:ln>
                  </pic:spPr>
                </pic:pic>
              </a:graphicData>
            </a:graphic>
          </wp:inline>
        </w:drawing>
      </w:r>
    </w:p>
    <w:p w:rsidR="00EB11FD" w:rsidRDefault="00EB11FD" w:rsidP="00EB11FD">
      <w:pPr>
        <w:jc w:val="center"/>
        <w:rPr>
          <w:lang w:val="uk-UA"/>
        </w:rPr>
      </w:pPr>
      <w:r>
        <w:rPr>
          <w:lang w:val="uk-UA"/>
        </w:rPr>
        <w:t>Мал 2. Кругова діаграма, що ілюструє</w:t>
      </w:r>
    </w:p>
    <w:p w:rsidR="00EB11FD" w:rsidRDefault="00EB11FD" w:rsidP="00EB11FD">
      <w:pPr>
        <w:jc w:val="center"/>
        <w:rPr>
          <w:lang w:val="uk-UA"/>
        </w:rPr>
      </w:pPr>
      <w:r>
        <w:rPr>
          <w:lang w:val="uk-UA"/>
        </w:rPr>
        <w:t>складові частини Світового океану</w:t>
      </w:r>
    </w:p>
    <w:p w:rsidR="00EB11FD" w:rsidRPr="00B037FA" w:rsidRDefault="00EB11FD" w:rsidP="00EB11FD">
      <w:pPr>
        <w:jc w:val="center"/>
        <w:rPr>
          <w:lang w:val="uk-UA"/>
        </w:rPr>
      </w:pPr>
    </w:p>
    <w:p w:rsidR="00EB11FD" w:rsidRDefault="00EB11FD" w:rsidP="00EB11FD">
      <w:pPr>
        <w:pStyle w:val="a4"/>
        <w:ind w:firstLine="360"/>
        <w:jc w:val="both"/>
        <w:rPr>
          <w:b/>
          <w:sz w:val="24"/>
          <w:u w:val="single"/>
        </w:rPr>
      </w:pPr>
    </w:p>
    <w:p w:rsidR="00EB11FD" w:rsidRDefault="00EB11FD" w:rsidP="00EB11FD">
      <w:pPr>
        <w:pStyle w:val="a4"/>
        <w:ind w:firstLine="360"/>
        <w:jc w:val="both"/>
        <w:rPr>
          <w:b/>
          <w:sz w:val="24"/>
          <w:u w:val="single"/>
        </w:rPr>
      </w:pPr>
    </w:p>
    <w:p w:rsidR="00EB11FD" w:rsidRPr="000A444F" w:rsidRDefault="00EB11FD" w:rsidP="000A444F">
      <w:pPr>
        <w:pStyle w:val="a4"/>
        <w:ind w:firstLine="360"/>
        <w:jc w:val="center"/>
        <w:rPr>
          <w:b/>
          <w:szCs w:val="28"/>
        </w:rPr>
      </w:pPr>
      <w:r w:rsidRPr="000A444F">
        <w:rPr>
          <w:b/>
          <w:szCs w:val="28"/>
        </w:rPr>
        <w:t>3. Відсотки. Основні задачі на відсотки</w:t>
      </w:r>
    </w:p>
    <w:p w:rsidR="00EB11FD" w:rsidRDefault="00EB11FD" w:rsidP="00EB11FD">
      <w:pPr>
        <w:pStyle w:val="a4"/>
        <w:ind w:firstLine="360"/>
        <w:jc w:val="both"/>
        <w:rPr>
          <w:sz w:val="24"/>
        </w:rPr>
      </w:pPr>
    </w:p>
    <w:p w:rsidR="00EB11FD" w:rsidRPr="00B037FA" w:rsidRDefault="00EB11FD" w:rsidP="00EB11FD">
      <w:pPr>
        <w:pStyle w:val="a4"/>
        <w:ind w:firstLine="360"/>
        <w:jc w:val="both"/>
        <w:rPr>
          <w:sz w:val="24"/>
        </w:rPr>
      </w:pPr>
      <w:r w:rsidRPr="00B037FA">
        <w:rPr>
          <w:sz w:val="24"/>
        </w:rPr>
        <w:t xml:space="preserve">Виконання планів на заводах та інших підприємствах характеризується за допомогою поняття </w:t>
      </w:r>
      <w:r w:rsidRPr="00B037FA">
        <w:rPr>
          <w:sz w:val="24"/>
          <w:u w:val="single"/>
        </w:rPr>
        <w:t>відсотка</w:t>
      </w:r>
      <w:r>
        <w:rPr>
          <w:sz w:val="24"/>
          <w:u w:val="single"/>
        </w:rPr>
        <w:t xml:space="preserve"> (процента)</w:t>
      </w:r>
      <w:r w:rsidRPr="00B037FA">
        <w:rPr>
          <w:sz w:val="24"/>
        </w:rPr>
        <w:t>.</w:t>
      </w:r>
    </w:p>
    <w:p w:rsidR="00EB11FD" w:rsidRPr="00B037FA" w:rsidRDefault="00EC43B6" w:rsidP="00EB11FD">
      <w:pPr>
        <w:pStyle w:val="a4"/>
        <w:ind w:firstLine="360"/>
        <w:jc w:val="both"/>
        <w:rPr>
          <w:sz w:val="24"/>
        </w:rPr>
      </w:pPr>
      <w:r>
        <w:rPr>
          <w:noProof/>
          <w:sz w:val="24"/>
          <w:lang w:eastAsia="uk-UA"/>
        </w:rPr>
        <mc:AlternateContent>
          <mc:Choice Requires="wps">
            <w:drawing>
              <wp:anchor distT="0" distB="0" distL="114300" distR="114300" simplePos="0" relativeHeight="251659264" behindDoc="1" locked="0" layoutInCell="1" allowOverlap="1">
                <wp:simplePos x="0" y="0"/>
                <wp:positionH relativeFrom="column">
                  <wp:posOffset>-70485</wp:posOffset>
                </wp:positionH>
                <wp:positionV relativeFrom="paragraph">
                  <wp:posOffset>78105</wp:posOffset>
                </wp:positionV>
                <wp:extent cx="6172200" cy="390525"/>
                <wp:effectExtent l="1905" t="635" r="0" b="0"/>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905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FD" w:rsidRPr="00FB428C" w:rsidRDefault="00EB11FD" w:rsidP="00EB11FD">
                            <w:pPr>
                              <w:rPr>
                                <w:lang w:val="uk-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1" type="#_x0000_t202" style="position:absolute;left:0;text-align:left;margin-left:-5.55pt;margin-top:6.15pt;width:486pt;height:3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" fillcolor="#d8d8d8" stroked="f">
                <v:textbox>
                  <w:txbxContent>
                    <w:p w:rsidR="00EB11FD" w:rsidRPr="00FB428C" w:rsidRDefault="00EB11FD" w:rsidP="00EB11FD">
                      <w:pPr>
                        <w:rPr>
                          <w:lang w:val="uk-UA"/>
                        </w:rPr>
                      </w:pPr>
                    </w:p>
                  </w:txbxContent>
                </v:textbox>
              </v:shape>
            </w:pict>
          </mc:Fallback>
        </mc:AlternateContent>
      </w:r>
    </w:p>
    <w:p w:rsidR="00EB11FD" w:rsidRPr="00AD28BD" w:rsidRDefault="00EB11FD" w:rsidP="00EB11FD">
      <w:pPr>
        <w:pStyle w:val="a4"/>
        <w:ind w:firstLine="708"/>
        <w:jc w:val="both"/>
        <w:rPr>
          <w:b/>
          <w:bCs/>
          <w:i/>
          <w:iCs/>
        </w:rPr>
      </w:pPr>
      <w:r>
        <w:rPr>
          <w:b/>
          <w:bCs/>
          <w:i/>
          <w:iCs/>
          <w:sz w:val="24"/>
        </w:rPr>
        <w:t>Означення. В</w:t>
      </w:r>
      <w:r w:rsidRPr="00B037FA">
        <w:rPr>
          <w:b/>
          <w:bCs/>
          <w:i/>
          <w:iCs/>
          <w:sz w:val="24"/>
        </w:rPr>
        <w:t xml:space="preserve">ідсоток – </w:t>
      </w:r>
      <w:r w:rsidRPr="00B037FA">
        <w:rPr>
          <w:sz w:val="24"/>
        </w:rPr>
        <w:t>це сота частина числа.</w:t>
      </w:r>
    </w:p>
    <w:p w:rsidR="00EB11FD" w:rsidRPr="00C727F8" w:rsidRDefault="00EB11FD" w:rsidP="00EB11FD">
      <w:pPr>
        <w:pStyle w:val="a4"/>
        <w:ind w:firstLine="708"/>
        <w:jc w:val="both"/>
        <w:rPr>
          <w:sz w:val="24"/>
        </w:rPr>
      </w:pPr>
    </w:p>
    <w:p w:rsidR="00EB11FD" w:rsidRPr="00B037FA" w:rsidRDefault="00EB11FD" w:rsidP="00EB11FD">
      <w:pPr>
        <w:rPr>
          <w:lang w:val="uk-UA"/>
        </w:rPr>
      </w:pPr>
      <w:r w:rsidRPr="00B037FA">
        <w:rPr>
          <w:u w:val="single"/>
          <w:lang w:val="uk-UA"/>
        </w:rPr>
        <w:t xml:space="preserve">Існує три типи задач на </w:t>
      </w:r>
      <w:r>
        <w:rPr>
          <w:u w:val="single"/>
          <w:lang w:val="uk-UA"/>
        </w:rPr>
        <w:t>відсотки</w:t>
      </w:r>
      <w:r w:rsidRPr="00B037FA">
        <w:rPr>
          <w:lang w:val="uk-UA"/>
        </w:rPr>
        <w:t>:</w:t>
      </w:r>
    </w:p>
    <w:p w:rsidR="00EB11FD" w:rsidRPr="00B037FA" w:rsidRDefault="00EB11FD" w:rsidP="00EB11FD">
      <w:pPr>
        <w:numPr>
          <w:ilvl w:val="0"/>
          <w:numId w:val="4"/>
        </w:numPr>
        <w:jc w:val="both"/>
        <w:rPr>
          <w:lang w:val="uk-UA"/>
        </w:rPr>
      </w:pPr>
      <w:r>
        <w:rPr>
          <w:lang w:val="uk-UA"/>
        </w:rPr>
        <w:t>знаходження відсотків</w:t>
      </w:r>
      <w:r w:rsidRPr="00B037FA">
        <w:rPr>
          <w:lang w:val="uk-UA"/>
        </w:rPr>
        <w:t xml:space="preserve"> від числа;</w:t>
      </w:r>
    </w:p>
    <w:p w:rsidR="00EB11FD" w:rsidRPr="00B037FA" w:rsidRDefault="00EB11FD" w:rsidP="00EB11FD">
      <w:pPr>
        <w:numPr>
          <w:ilvl w:val="0"/>
          <w:numId w:val="4"/>
        </w:numPr>
        <w:jc w:val="both"/>
        <w:rPr>
          <w:lang w:val="uk-UA"/>
        </w:rPr>
      </w:pPr>
      <w:r w:rsidRPr="00B037FA">
        <w:rPr>
          <w:lang w:val="uk-UA"/>
        </w:rPr>
        <w:t>знаходже</w:t>
      </w:r>
      <w:r>
        <w:rPr>
          <w:lang w:val="uk-UA"/>
        </w:rPr>
        <w:t>ння числа за значенням відсотку</w:t>
      </w:r>
      <w:r w:rsidRPr="00B037FA">
        <w:rPr>
          <w:lang w:val="uk-UA"/>
        </w:rPr>
        <w:t>;</w:t>
      </w:r>
    </w:p>
    <w:p w:rsidR="00EB11FD" w:rsidRPr="00B037FA" w:rsidRDefault="00EB11FD" w:rsidP="00EB11FD">
      <w:pPr>
        <w:numPr>
          <w:ilvl w:val="0"/>
          <w:numId w:val="4"/>
        </w:numPr>
        <w:jc w:val="both"/>
        <w:rPr>
          <w:lang w:val="uk-UA"/>
        </w:rPr>
      </w:pPr>
      <w:r>
        <w:rPr>
          <w:lang w:val="uk-UA"/>
        </w:rPr>
        <w:t>знаходження відсотков</w:t>
      </w:r>
      <w:r w:rsidRPr="00B037FA">
        <w:rPr>
          <w:lang w:val="uk-UA"/>
        </w:rPr>
        <w:t>ого відношення значень величин.</w:t>
      </w:r>
    </w:p>
    <w:p w:rsidR="00EB11FD" w:rsidRDefault="00EB11FD" w:rsidP="00EB11FD">
      <w:pPr>
        <w:jc w:val="both"/>
        <w:rPr>
          <w:lang w:val="uk-UA"/>
        </w:rPr>
      </w:pPr>
    </w:p>
    <w:p w:rsidR="00EB11FD" w:rsidRPr="00B037FA" w:rsidRDefault="00EB11FD" w:rsidP="00EB11FD">
      <w:pPr>
        <w:jc w:val="both"/>
        <w:rPr>
          <w:lang w:val="uk-UA"/>
        </w:rPr>
      </w:pPr>
      <w:r w:rsidRPr="00B037FA">
        <w:rPr>
          <w:lang w:val="uk-UA"/>
        </w:rPr>
        <w:t>Розглянемо задач</w:t>
      </w:r>
      <w:r>
        <w:rPr>
          <w:lang w:val="uk-UA"/>
        </w:rPr>
        <w:t>у та розв’яжемо її двома способами.</w:t>
      </w:r>
    </w:p>
    <w:p w:rsidR="00EB11FD" w:rsidRPr="00764602" w:rsidRDefault="00EC43B6" w:rsidP="00EB11FD">
      <w:pPr>
        <w:jc w:val="both"/>
        <w:rPr>
          <w:lang w:val="uk-UA"/>
        </w:rPr>
      </w:pPr>
      <w:r>
        <w:rPr>
          <w:noProof/>
        </w:rPr>
        <mc:AlternateContent>
          <mc:Choice Requires="wps">
            <w:drawing>
              <wp:inline distT="0" distB="0" distL="0" distR="0">
                <wp:extent cx="5943600" cy="2669540"/>
                <wp:effectExtent l="0" t="4445" r="3810" b="2540"/>
                <wp:docPr id="4" name="Поле 1" descr="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69540"/>
                        </a:xfrm>
                        <a:prstGeom prst="rect">
                          <a:avLst/>
                        </a:prstGeom>
                        <a:blipFill dpi="0" rotWithShape="1">
                          <a:blip r:embed="rId19"/>
                          <a:srcRect/>
                          <a:stretch>
                            <a:fillRect b="-7832"/>
                          </a:stretch>
                        </a:blip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txbx>
                        <w:txbxContent>
                          <w:p w:rsidR="00EB11FD" w:rsidRDefault="00EB11FD" w:rsidP="00EB11FD">
                            <w:pPr>
                              <w:ind w:left="1440" w:hanging="1440"/>
                              <w:jc w:val="both"/>
                              <w:rPr>
                                <w:b/>
                                <w:iCs/>
                                <w:lang w:val="uk-UA"/>
                              </w:rPr>
                            </w:pPr>
                          </w:p>
                          <w:p w:rsidR="00EB11FD" w:rsidRPr="00B037FA" w:rsidRDefault="00EB11FD" w:rsidP="00EB11FD">
                            <w:pPr>
                              <w:ind w:left="1620" w:hanging="1620"/>
                              <w:jc w:val="both"/>
                              <w:rPr>
                                <w:lang w:val="uk-UA"/>
                              </w:rPr>
                            </w:pPr>
                            <w:r w:rsidRPr="00CF75F2">
                              <w:rPr>
                                <w:b/>
                                <w:iCs/>
                                <w:lang w:val="uk-UA"/>
                              </w:rPr>
                              <w:t>Завдання 2.</w:t>
                            </w:r>
                            <w:r w:rsidRPr="00CF75F2">
                              <w:rPr>
                                <w:b/>
                                <w:bCs/>
                                <w:iCs/>
                                <w:lang w:val="uk-UA"/>
                              </w:rPr>
                              <w:t xml:space="preserve"> </w:t>
                            </w:r>
                            <w:r w:rsidRPr="00B037FA">
                              <w:rPr>
                                <w:lang w:val="uk-UA"/>
                              </w:rPr>
                              <w:t xml:space="preserve">З молока виходить 10% сиру. </w:t>
                            </w:r>
                            <w:r>
                              <w:rPr>
                                <w:lang w:val="uk-UA"/>
                              </w:rPr>
                              <w:t>Встановіть, с</w:t>
                            </w:r>
                            <w:r w:rsidRPr="00B037FA">
                              <w:rPr>
                                <w:lang w:val="uk-UA"/>
                              </w:rPr>
                              <w:t>кільки с</w:t>
                            </w:r>
                            <w:r>
                              <w:rPr>
                                <w:lang w:val="uk-UA"/>
                              </w:rPr>
                              <w:t xml:space="preserve">иру вийде з </w:t>
                            </w:r>
                            <w:smartTag w:uri="urn:schemas-microsoft-com:office:smarttags" w:element="metricconverter">
                              <w:smartTagPr>
                                <w:attr w:name="ProductID" w:val="32,8 кг"/>
                              </w:smartTagPr>
                              <w:r>
                                <w:rPr>
                                  <w:lang w:val="uk-UA"/>
                                </w:rPr>
                                <w:t>32,8 кг</w:t>
                              </w:r>
                            </w:smartTag>
                            <w:r>
                              <w:rPr>
                                <w:lang w:val="uk-UA"/>
                              </w:rPr>
                              <w:t xml:space="preserve"> м</w:t>
                            </w:r>
                            <w:r w:rsidRPr="00B037FA">
                              <w:rPr>
                                <w:lang w:val="uk-UA"/>
                              </w:rPr>
                              <w:t>олока?</w:t>
                            </w:r>
                          </w:p>
                          <w:p w:rsidR="00EB11FD" w:rsidRPr="00B037FA" w:rsidRDefault="00EB11FD" w:rsidP="00EB11FD">
                            <w:pPr>
                              <w:pStyle w:val="20"/>
                              <w:jc w:val="center"/>
                              <w:rPr>
                                <w:sz w:val="24"/>
                              </w:rPr>
                            </w:pPr>
                            <w:r>
                              <w:rPr>
                                <w:sz w:val="24"/>
                                <w:u w:val="single"/>
                              </w:rPr>
                              <w:t>Розв’яз</w:t>
                            </w:r>
                            <w:r w:rsidRPr="00B037FA">
                              <w:rPr>
                                <w:sz w:val="24"/>
                                <w:u w:val="single"/>
                              </w:rPr>
                              <w:t>ання</w:t>
                            </w:r>
                          </w:p>
                          <w:p w:rsidR="00EB11FD" w:rsidRPr="00B037FA" w:rsidRDefault="00EB11FD" w:rsidP="00EB11FD">
                            <w:pPr>
                              <w:pStyle w:val="20"/>
                              <w:ind w:hanging="912"/>
                              <w:rPr>
                                <w:sz w:val="24"/>
                              </w:rPr>
                            </w:pPr>
                            <w:r w:rsidRPr="00B037FA">
                              <w:rPr>
                                <w:i/>
                                <w:iCs/>
                                <w:sz w:val="24"/>
                              </w:rPr>
                              <w:t>І спосіб</w:t>
                            </w:r>
                            <w:r w:rsidRPr="00B037FA">
                              <w:rPr>
                                <w:sz w:val="24"/>
                              </w:rPr>
                              <w:t xml:space="preserve">. Оскільки </w:t>
                            </w:r>
                            <w:smartTag w:uri="urn:schemas-microsoft-com:office:smarttags" w:element="metricconverter">
                              <w:smartTagPr>
                                <w:attr w:name="ProductID" w:val="32,8 кг"/>
                              </w:smartTagPr>
                              <w:r w:rsidRPr="00B037FA">
                                <w:rPr>
                                  <w:sz w:val="24"/>
                                </w:rPr>
                                <w:t>32,8 кг</w:t>
                              </w:r>
                            </w:smartTag>
                            <w:r w:rsidRPr="00B037FA">
                              <w:rPr>
                                <w:sz w:val="24"/>
                              </w:rPr>
                              <w:t xml:space="preserve"> молока – це 100%, а сир становить 10 % від кількості молока, то на 1 % припаде </w:t>
                            </w:r>
                          </w:p>
                          <w:p w:rsidR="00EB11FD" w:rsidRPr="00B037FA" w:rsidRDefault="00EB11FD" w:rsidP="00EB11FD">
                            <w:pPr>
                              <w:pStyle w:val="20"/>
                              <w:ind w:left="2328" w:firstLine="504"/>
                              <w:rPr>
                                <w:sz w:val="24"/>
                                <w:lang w:val="ru-RU"/>
                              </w:rPr>
                            </w:pPr>
                            <w:r w:rsidRPr="00B037FA">
                              <w:rPr>
                                <w:position w:val="-24"/>
                                <w:sz w:val="24"/>
                              </w:rPr>
                              <w:object w:dxaOrig="1300" w:dyaOrig="620">
                                <v:shape id="_x0000_i1044" type="#_x0000_t75" style="width:65pt;height:31pt" o:ole="">
                                  <v:imagedata r:id="rId41" o:title=""/>
                                </v:shape>
                                <o:OLEObject Type="Embed" ProgID="Equation.3" ShapeID="_x0000_i1044" DrawAspect="Content" ObjectID="_1730761110" r:id="rId42"/>
                              </w:object>
                            </w:r>
                            <w:r>
                              <w:rPr>
                                <w:sz w:val="24"/>
                                <w:lang w:val="ru-RU"/>
                              </w:rPr>
                              <w:t xml:space="preserve"> </w:t>
                            </w:r>
                            <w:r w:rsidRPr="00B037FA">
                              <w:rPr>
                                <w:sz w:val="24"/>
                                <w:lang w:val="ru-RU"/>
                              </w:rPr>
                              <w:t>кг молока.</w:t>
                            </w:r>
                          </w:p>
                          <w:p w:rsidR="00EB11FD" w:rsidRPr="002E5EDC" w:rsidRDefault="00EB11FD" w:rsidP="00EB11FD">
                            <w:pPr>
                              <w:pStyle w:val="20"/>
                              <w:ind w:hanging="204"/>
                              <w:rPr>
                                <w:sz w:val="24"/>
                                <w:lang w:val="ru-RU"/>
                              </w:rPr>
                            </w:pPr>
                            <w:r w:rsidRPr="00B037FA">
                              <w:rPr>
                                <w:sz w:val="24"/>
                                <w:lang w:val="ru-RU"/>
                              </w:rPr>
                              <w:t>10% - це</w:t>
                            </w:r>
                            <w:r>
                              <w:rPr>
                                <w:sz w:val="24"/>
                                <w:lang w:val="ru-RU"/>
                              </w:rPr>
                              <w:t xml:space="preserve"> число в 10 разів більше, тобто</w:t>
                            </w:r>
                            <w:r w:rsidRPr="00B037FA">
                              <w:rPr>
                                <w:sz w:val="24"/>
                                <w:lang w:val="ru-RU"/>
                              </w:rPr>
                              <w:t xml:space="preserve"> </w:t>
                            </w:r>
                            <w:r>
                              <w:rPr>
                                <w:sz w:val="24"/>
                              </w:rPr>
                              <w:t xml:space="preserve">0,328·10=3,28 </w:t>
                            </w:r>
                            <w:r w:rsidRPr="00B037FA">
                              <w:rPr>
                                <w:sz w:val="24"/>
                              </w:rPr>
                              <w:t>кг.</w:t>
                            </w:r>
                          </w:p>
                          <w:p w:rsidR="00EB11FD" w:rsidRPr="00B037FA" w:rsidRDefault="00EB11FD" w:rsidP="00EB11FD">
                            <w:pPr>
                              <w:pStyle w:val="20"/>
                              <w:rPr>
                                <w:sz w:val="24"/>
                              </w:rPr>
                            </w:pPr>
                          </w:p>
                          <w:p w:rsidR="00EB11FD" w:rsidRDefault="00EB11FD" w:rsidP="00EB11FD">
                            <w:pPr>
                              <w:pStyle w:val="20"/>
                              <w:ind w:hanging="912"/>
                              <w:rPr>
                                <w:sz w:val="24"/>
                              </w:rPr>
                            </w:pPr>
                            <w:r w:rsidRPr="00B037FA">
                              <w:rPr>
                                <w:i/>
                                <w:iCs/>
                                <w:sz w:val="24"/>
                              </w:rPr>
                              <w:t>ІІ спосіб</w:t>
                            </w:r>
                            <w:r>
                              <w:rPr>
                                <w:i/>
                                <w:iCs/>
                                <w:sz w:val="24"/>
                              </w:rPr>
                              <w:t xml:space="preserve">. </w:t>
                            </w:r>
                            <w:r w:rsidRPr="009B49B4">
                              <w:rPr>
                                <w:iCs/>
                                <w:sz w:val="24"/>
                              </w:rPr>
                              <w:t>Складемо пропорцію</w:t>
                            </w:r>
                            <w:r w:rsidRPr="009B49B4">
                              <w:rPr>
                                <w:sz w:val="24"/>
                              </w:rPr>
                              <w:t xml:space="preserve"> </w:t>
                            </w:r>
                            <w:r w:rsidRPr="009B49B4">
                              <w:rPr>
                                <w:sz w:val="24"/>
                              </w:rPr>
                              <w:tab/>
                            </w:r>
                            <w:r w:rsidRPr="00B037FA">
                              <w:rPr>
                                <w:sz w:val="24"/>
                              </w:rPr>
                              <w:t xml:space="preserve"> </w:t>
                            </w:r>
                            <w:r w:rsidRPr="00B037FA">
                              <w:rPr>
                                <w:position w:val="-28"/>
                                <w:sz w:val="24"/>
                              </w:rPr>
                              <w:object w:dxaOrig="1820" w:dyaOrig="680">
                                <v:shape id="_x0000_i1045" type="#_x0000_t75" style="width:91pt;height:34pt" o:ole="">
                                  <v:imagedata r:id="rId43" o:title=""/>
                                </v:shape>
                                <o:OLEObject Type="Embed" ProgID="Equation.3" ShapeID="_x0000_i1045" DrawAspect="Content" ObjectID="_1730761111" r:id="rId44"/>
                              </w:object>
                            </w:r>
                            <w:r w:rsidRPr="00B037FA">
                              <w:rPr>
                                <w:sz w:val="24"/>
                              </w:rPr>
                              <w:tab/>
                            </w:r>
                            <w:r w:rsidRPr="00B037FA">
                              <w:rPr>
                                <w:position w:val="-24"/>
                                <w:sz w:val="24"/>
                              </w:rPr>
                              <w:object w:dxaOrig="1900" w:dyaOrig="620">
                                <v:shape id="_x0000_i1046" type="#_x0000_t75" style="width:95pt;height:31pt" o:ole="">
                                  <v:imagedata r:id="rId45" o:title=""/>
                                </v:shape>
                                <o:OLEObject Type="Embed" ProgID="Equation.3" ShapeID="_x0000_i1046" DrawAspect="Content" ObjectID="_1730761112" r:id="rId46"/>
                              </w:object>
                            </w:r>
                            <w:r>
                              <w:rPr>
                                <w:sz w:val="24"/>
                              </w:rPr>
                              <w:t>.</w:t>
                            </w:r>
                          </w:p>
                          <w:p w:rsidR="00EB11FD" w:rsidRPr="00B037FA" w:rsidRDefault="00EB11FD" w:rsidP="00EB11FD">
                            <w:pPr>
                              <w:pStyle w:val="20"/>
                              <w:rPr>
                                <w:sz w:val="24"/>
                              </w:rPr>
                            </w:pPr>
                            <w:r w:rsidRPr="00CF75F2">
                              <w:rPr>
                                <w:b/>
                                <w:sz w:val="24"/>
                              </w:rPr>
                              <w:t>Відповідь:</w:t>
                            </w:r>
                            <w:r w:rsidRPr="00B037FA">
                              <w:rPr>
                                <w:sz w:val="24"/>
                              </w:rPr>
                              <w:t xml:space="preserve"> </w:t>
                            </w:r>
                            <w:smartTag w:uri="urn:schemas-microsoft-com:office:smarttags" w:element="metricconverter">
                              <w:smartTagPr>
                                <w:attr w:name="ProductID" w:val="3,28 кг"/>
                              </w:smartTagPr>
                              <w:r w:rsidRPr="00B037FA">
                                <w:rPr>
                                  <w:sz w:val="24"/>
                                </w:rPr>
                                <w:t>3,28 кг</w:t>
                              </w:r>
                            </w:smartTag>
                            <w:r w:rsidRPr="00B037FA">
                              <w:rPr>
                                <w:sz w:val="24"/>
                              </w:rPr>
                              <w:t>.</w:t>
                            </w:r>
                          </w:p>
                          <w:p w:rsidR="00EB11FD" w:rsidRPr="00CF75F2" w:rsidRDefault="00EB11FD" w:rsidP="00EB11FD">
                            <w:pPr>
                              <w:rPr>
                                <w:lang w:val="uk-UA"/>
                              </w:rPr>
                            </w:pPr>
                          </w:p>
                        </w:txbxContent>
                      </wps:txbx>
                      <wps:bodyPr rot="0" vert="horz" wrap="square" lIns="91440" tIns="45720" rIns="91440" bIns="45720" anchor="t" anchorCtr="0" upright="1">
                        <a:spAutoFit/>
                      </wps:bodyPr>
                    </wps:wsp>
                  </a:graphicData>
                </a:graphic>
              </wp:inline>
            </w:drawing>
          </mc:Choice>
          <mc:Fallback>
            <w:pict>
              <v:shape id="_x0000_s1032" type="#_x0000_t202" alt="2" style="width:468pt;height:210.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" stroked="f">
                <v:fill r:id="rId20" o:title="2" recolor="t" rotate="t" type="frame"/>
                <v:shadow opacity=".5" offset="6pt,-6pt"/>
                <v:textbox style="mso-fit-shape-to-text:t">
                  <w:txbxContent>
                    <w:p w:rsidR="00EB11FD" w:rsidRDefault="00EB11FD" w:rsidP="00EB11FD">
                      <w:pPr>
                        <w:ind w:left="1440" w:hanging="1440"/>
                        <w:jc w:val="both"/>
                        <w:rPr>
                          <w:b/>
                          <w:iCs/>
                          <w:lang w:val="uk-UA"/>
                        </w:rPr>
                      </w:pPr>
                    </w:p>
                    <w:p w:rsidR="00EB11FD" w:rsidRPr="00B037FA" w:rsidRDefault="00EB11FD" w:rsidP="00EB11FD">
                      <w:pPr>
                        <w:ind w:left="1620" w:hanging="1620"/>
                        <w:jc w:val="both"/>
                        <w:rPr>
                          <w:lang w:val="uk-UA"/>
                        </w:rPr>
                      </w:pPr>
                      <w:r w:rsidRPr="00CF75F2">
                        <w:rPr>
                          <w:b/>
                          <w:iCs/>
                          <w:lang w:val="uk-UA"/>
                        </w:rPr>
                        <w:t>Завдання 2.</w:t>
                      </w:r>
                      <w:r w:rsidRPr="00CF75F2">
                        <w:rPr>
                          <w:b/>
                          <w:bCs/>
                          <w:iCs/>
                          <w:lang w:val="uk-UA"/>
                        </w:rPr>
                        <w:t xml:space="preserve"> </w:t>
                      </w:r>
                      <w:r w:rsidRPr="00B037FA">
                        <w:rPr>
                          <w:lang w:val="uk-UA"/>
                        </w:rPr>
                        <w:t xml:space="preserve">З молока виходить 10% сиру. </w:t>
                      </w:r>
                      <w:r>
                        <w:rPr>
                          <w:lang w:val="uk-UA"/>
                        </w:rPr>
                        <w:t>Встановіть, с</w:t>
                      </w:r>
                      <w:r w:rsidRPr="00B037FA">
                        <w:rPr>
                          <w:lang w:val="uk-UA"/>
                        </w:rPr>
                        <w:t>кільки с</w:t>
                      </w:r>
                      <w:r>
                        <w:rPr>
                          <w:lang w:val="uk-UA"/>
                        </w:rPr>
                        <w:t xml:space="preserve">иру вийде з </w:t>
                      </w:r>
                      <w:smartTag w:uri="urn:schemas-microsoft-com:office:smarttags" w:element="metricconverter">
                        <w:smartTagPr>
                          <w:attr w:name="ProductID" w:val="32,8 кг"/>
                        </w:smartTagPr>
                        <w:r>
                          <w:rPr>
                            <w:lang w:val="uk-UA"/>
                          </w:rPr>
                          <w:t>32,8 кг</w:t>
                        </w:r>
                      </w:smartTag>
                      <w:r>
                        <w:rPr>
                          <w:lang w:val="uk-UA"/>
                        </w:rPr>
                        <w:t xml:space="preserve"> м</w:t>
                      </w:r>
                      <w:r w:rsidRPr="00B037FA">
                        <w:rPr>
                          <w:lang w:val="uk-UA"/>
                        </w:rPr>
                        <w:t>олока?</w:t>
                      </w:r>
                    </w:p>
                    <w:p w:rsidR="00EB11FD" w:rsidRPr="00B037FA" w:rsidRDefault="00EB11FD" w:rsidP="00EB11FD">
                      <w:pPr>
                        <w:pStyle w:val="20"/>
                        <w:jc w:val="center"/>
                        <w:rPr>
                          <w:sz w:val="24"/>
                        </w:rPr>
                      </w:pPr>
                      <w:r>
                        <w:rPr>
                          <w:sz w:val="24"/>
                          <w:u w:val="single"/>
                        </w:rPr>
                        <w:t>Розв’яз</w:t>
                      </w:r>
                      <w:r w:rsidRPr="00B037FA">
                        <w:rPr>
                          <w:sz w:val="24"/>
                          <w:u w:val="single"/>
                        </w:rPr>
                        <w:t>ання</w:t>
                      </w:r>
                    </w:p>
                    <w:p w:rsidR="00EB11FD" w:rsidRPr="00B037FA" w:rsidRDefault="00EB11FD" w:rsidP="00EB11FD">
                      <w:pPr>
                        <w:pStyle w:val="20"/>
                        <w:ind w:hanging="912"/>
                        <w:rPr>
                          <w:sz w:val="24"/>
                        </w:rPr>
                      </w:pPr>
                      <w:r w:rsidRPr="00B037FA">
                        <w:rPr>
                          <w:i/>
                          <w:iCs/>
                          <w:sz w:val="24"/>
                        </w:rPr>
                        <w:t>І спосіб</w:t>
                      </w:r>
                      <w:r w:rsidRPr="00B037FA">
                        <w:rPr>
                          <w:sz w:val="24"/>
                        </w:rPr>
                        <w:t xml:space="preserve">. Оскільки </w:t>
                      </w:r>
                      <w:smartTag w:uri="urn:schemas-microsoft-com:office:smarttags" w:element="metricconverter">
                        <w:smartTagPr>
                          <w:attr w:name="ProductID" w:val="32,8 кг"/>
                        </w:smartTagPr>
                        <w:r w:rsidRPr="00B037FA">
                          <w:rPr>
                            <w:sz w:val="24"/>
                          </w:rPr>
                          <w:t>32,8 кг</w:t>
                        </w:r>
                      </w:smartTag>
                      <w:r w:rsidRPr="00B037FA">
                        <w:rPr>
                          <w:sz w:val="24"/>
                        </w:rPr>
                        <w:t xml:space="preserve"> молока – це 100%, а сир становить 10 % від кількості молока, то на 1 % припаде </w:t>
                      </w:r>
                    </w:p>
                    <w:p w:rsidR="00EB11FD" w:rsidRPr="00B037FA" w:rsidRDefault="00EB11FD" w:rsidP="00EB11FD">
                      <w:pPr>
                        <w:pStyle w:val="20"/>
                        <w:ind w:left="2328" w:firstLine="504"/>
                        <w:rPr>
                          <w:sz w:val="24"/>
                          <w:lang w:val="ru-RU"/>
                        </w:rPr>
                      </w:pPr>
                      <w:r w:rsidRPr="00B037FA">
                        <w:rPr>
                          <w:position w:val="-24"/>
                          <w:sz w:val="24"/>
                        </w:rPr>
                        <w:object w:dxaOrig="1300" w:dyaOrig="620">
                          <v:shape id="_x0000_i1044" type="#_x0000_t75" style="width:65pt;height:31pt" o:ole="">
                            <v:imagedata r:id="rId41" o:title=""/>
                          </v:shape>
                          <o:OLEObject Type="Embed" ProgID="Equation.3" ShapeID="_x0000_i1044" DrawAspect="Content" ObjectID="_1730761110" r:id="rId47"/>
                        </w:object>
                      </w:r>
                      <w:r>
                        <w:rPr>
                          <w:sz w:val="24"/>
                          <w:lang w:val="ru-RU"/>
                        </w:rPr>
                        <w:t xml:space="preserve"> </w:t>
                      </w:r>
                      <w:r w:rsidRPr="00B037FA">
                        <w:rPr>
                          <w:sz w:val="24"/>
                          <w:lang w:val="ru-RU"/>
                        </w:rPr>
                        <w:t>кг молока.</w:t>
                      </w:r>
                    </w:p>
                    <w:p w:rsidR="00EB11FD" w:rsidRPr="002E5EDC" w:rsidRDefault="00EB11FD" w:rsidP="00EB11FD">
                      <w:pPr>
                        <w:pStyle w:val="20"/>
                        <w:ind w:hanging="204"/>
                        <w:rPr>
                          <w:sz w:val="24"/>
                          <w:lang w:val="ru-RU"/>
                        </w:rPr>
                      </w:pPr>
                      <w:r w:rsidRPr="00B037FA">
                        <w:rPr>
                          <w:sz w:val="24"/>
                          <w:lang w:val="ru-RU"/>
                        </w:rPr>
                        <w:t>10% - це</w:t>
                      </w:r>
                      <w:r>
                        <w:rPr>
                          <w:sz w:val="24"/>
                          <w:lang w:val="ru-RU"/>
                        </w:rPr>
                        <w:t xml:space="preserve"> число в 10 разів більше, тобто</w:t>
                      </w:r>
                      <w:r w:rsidRPr="00B037FA">
                        <w:rPr>
                          <w:sz w:val="24"/>
                          <w:lang w:val="ru-RU"/>
                        </w:rPr>
                        <w:t xml:space="preserve"> </w:t>
                      </w:r>
                      <w:r>
                        <w:rPr>
                          <w:sz w:val="24"/>
                        </w:rPr>
                        <w:t xml:space="preserve">0,328·10=3,28 </w:t>
                      </w:r>
                      <w:r w:rsidRPr="00B037FA">
                        <w:rPr>
                          <w:sz w:val="24"/>
                        </w:rPr>
                        <w:t>кг.</w:t>
                      </w:r>
                    </w:p>
                    <w:p w:rsidR="00EB11FD" w:rsidRPr="00B037FA" w:rsidRDefault="00EB11FD" w:rsidP="00EB11FD">
                      <w:pPr>
                        <w:pStyle w:val="20"/>
                        <w:rPr>
                          <w:sz w:val="24"/>
                        </w:rPr>
                      </w:pPr>
                    </w:p>
                    <w:p w:rsidR="00EB11FD" w:rsidRDefault="00EB11FD" w:rsidP="00EB11FD">
                      <w:pPr>
                        <w:pStyle w:val="20"/>
                        <w:ind w:hanging="912"/>
                        <w:rPr>
                          <w:sz w:val="24"/>
                        </w:rPr>
                      </w:pPr>
                      <w:r w:rsidRPr="00B037FA">
                        <w:rPr>
                          <w:i/>
                          <w:iCs/>
                          <w:sz w:val="24"/>
                        </w:rPr>
                        <w:t>ІІ спосіб</w:t>
                      </w:r>
                      <w:r>
                        <w:rPr>
                          <w:i/>
                          <w:iCs/>
                          <w:sz w:val="24"/>
                        </w:rPr>
                        <w:t xml:space="preserve">. </w:t>
                      </w:r>
                      <w:r w:rsidRPr="009B49B4">
                        <w:rPr>
                          <w:iCs/>
                          <w:sz w:val="24"/>
                        </w:rPr>
                        <w:t>Складемо пропорцію</w:t>
                      </w:r>
                      <w:r w:rsidRPr="009B49B4">
                        <w:rPr>
                          <w:sz w:val="24"/>
                        </w:rPr>
                        <w:t xml:space="preserve"> </w:t>
                      </w:r>
                      <w:r w:rsidRPr="009B49B4">
                        <w:rPr>
                          <w:sz w:val="24"/>
                        </w:rPr>
                        <w:tab/>
                      </w:r>
                      <w:r w:rsidRPr="00B037FA">
                        <w:rPr>
                          <w:sz w:val="24"/>
                        </w:rPr>
                        <w:t xml:space="preserve"> </w:t>
                      </w:r>
                      <w:r w:rsidRPr="00B037FA">
                        <w:rPr>
                          <w:position w:val="-28"/>
                          <w:sz w:val="24"/>
                        </w:rPr>
                        <w:object w:dxaOrig="1820" w:dyaOrig="680">
                          <v:shape id="_x0000_i1045" type="#_x0000_t75" style="width:91pt;height:34pt" o:ole="">
                            <v:imagedata r:id="rId43" o:title=""/>
                          </v:shape>
                          <o:OLEObject Type="Embed" ProgID="Equation.3" ShapeID="_x0000_i1045" DrawAspect="Content" ObjectID="_1730761111" r:id="rId48"/>
                        </w:object>
                      </w:r>
                      <w:r w:rsidRPr="00B037FA">
                        <w:rPr>
                          <w:sz w:val="24"/>
                        </w:rPr>
                        <w:tab/>
                      </w:r>
                      <w:r w:rsidRPr="00B037FA">
                        <w:rPr>
                          <w:position w:val="-24"/>
                          <w:sz w:val="24"/>
                        </w:rPr>
                        <w:object w:dxaOrig="1900" w:dyaOrig="620">
                          <v:shape id="_x0000_i1046" type="#_x0000_t75" style="width:95pt;height:31pt" o:ole="">
                            <v:imagedata r:id="rId45" o:title=""/>
                          </v:shape>
                          <o:OLEObject Type="Embed" ProgID="Equation.3" ShapeID="_x0000_i1046" DrawAspect="Content" ObjectID="_1730761112" r:id="rId49"/>
                        </w:object>
                      </w:r>
                      <w:r>
                        <w:rPr>
                          <w:sz w:val="24"/>
                        </w:rPr>
                        <w:t>.</w:t>
                      </w:r>
                    </w:p>
                    <w:p w:rsidR="00EB11FD" w:rsidRPr="00B037FA" w:rsidRDefault="00EB11FD" w:rsidP="00EB11FD">
                      <w:pPr>
                        <w:pStyle w:val="20"/>
                        <w:rPr>
                          <w:sz w:val="24"/>
                        </w:rPr>
                      </w:pPr>
                      <w:r w:rsidRPr="00CF75F2">
                        <w:rPr>
                          <w:b/>
                          <w:sz w:val="24"/>
                        </w:rPr>
                        <w:t>Відповідь:</w:t>
                      </w:r>
                      <w:r w:rsidRPr="00B037FA">
                        <w:rPr>
                          <w:sz w:val="24"/>
                        </w:rPr>
                        <w:t xml:space="preserve"> </w:t>
                      </w:r>
                      <w:smartTag w:uri="urn:schemas-microsoft-com:office:smarttags" w:element="metricconverter">
                        <w:smartTagPr>
                          <w:attr w:name="ProductID" w:val="3,28 кг"/>
                        </w:smartTagPr>
                        <w:r w:rsidRPr="00B037FA">
                          <w:rPr>
                            <w:sz w:val="24"/>
                          </w:rPr>
                          <w:t>3,28 кг</w:t>
                        </w:r>
                      </w:smartTag>
                      <w:r w:rsidRPr="00B037FA">
                        <w:rPr>
                          <w:sz w:val="24"/>
                        </w:rPr>
                        <w:t>.</w:t>
                      </w:r>
                    </w:p>
                    <w:p w:rsidR="00EB11FD" w:rsidRPr="00CF75F2" w:rsidRDefault="00EB11FD" w:rsidP="00EB11FD">
                      <w:pPr>
                        <w:rPr>
                          <w:lang w:val="uk-UA"/>
                        </w:rPr>
                      </w:pPr>
                    </w:p>
                  </w:txbxContent>
                </v:textbox>
                <w10:anchorlock/>
              </v:shape>
            </w:pict>
          </mc:Fallback>
        </mc:AlternateContent>
      </w:r>
    </w:p>
    <w:p w:rsidR="00EB11FD" w:rsidRDefault="00EC43B6" w:rsidP="00EB11FD">
      <w:pPr>
        <w:pStyle w:val="20"/>
        <w:rPr>
          <w:b/>
          <w:bCs/>
          <w:i/>
          <w:iCs/>
          <w:sz w:val="24"/>
        </w:rPr>
      </w:pPr>
      <w:r>
        <w:rPr>
          <w:b/>
          <w:bCs/>
          <w:i/>
          <w:iCs/>
          <w:noProof/>
          <w:sz w:val="24"/>
          <w:lang w:eastAsia="uk-UA"/>
        </w:rPr>
        <mc:AlternateContent>
          <mc:Choice Requires="wps">
            <w:drawing>
              <wp:anchor distT="0" distB="0" distL="114300" distR="114300" simplePos="0" relativeHeight="251660288" behindDoc="1" locked="0" layoutInCell="1" allowOverlap="1">
                <wp:simplePos x="0" y="0"/>
                <wp:positionH relativeFrom="column">
                  <wp:posOffset>-165735</wp:posOffset>
                </wp:positionH>
                <wp:positionV relativeFrom="paragraph">
                  <wp:posOffset>75565</wp:posOffset>
                </wp:positionV>
                <wp:extent cx="6566535" cy="891540"/>
                <wp:effectExtent l="1905" t="0" r="3810" b="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6535" cy="89154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FD" w:rsidRPr="00FB428C" w:rsidRDefault="00EB11FD" w:rsidP="00EB11FD">
                            <w:pPr>
                              <w:rPr>
                                <w:lang w:val="uk-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left:0;text-align:left;margin-left:-13.05pt;margin-top:5.95pt;width:517.05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" fillcolor="#d8d8d8" stroked="f">
                <v:textbox>
                  <w:txbxContent>
                    <w:p w:rsidR="00EB11FD" w:rsidRPr="00FB428C" w:rsidRDefault="00EB11FD" w:rsidP="00EB11FD">
                      <w:pPr>
                        <w:rPr>
                          <w:lang w:val="uk-UA"/>
                        </w:rPr>
                      </w:pPr>
                    </w:p>
                  </w:txbxContent>
                </v:textbox>
              </v:shape>
            </w:pict>
          </mc:Fallback>
        </mc:AlternateContent>
      </w:r>
    </w:p>
    <w:p w:rsidR="00EB11FD" w:rsidRPr="00B037FA" w:rsidRDefault="00EB11FD" w:rsidP="00EB11FD">
      <w:pPr>
        <w:pStyle w:val="20"/>
        <w:rPr>
          <w:i/>
          <w:iCs/>
          <w:sz w:val="24"/>
        </w:rPr>
      </w:pPr>
      <w:r w:rsidRPr="00B037FA">
        <w:rPr>
          <w:b/>
          <w:bCs/>
          <w:i/>
          <w:iCs/>
          <w:sz w:val="24"/>
        </w:rPr>
        <w:t xml:space="preserve">Правило 1.  </w:t>
      </w:r>
      <w:r w:rsidRPr="00B037FA">
        <w:rPr>
          <w:i/>
          <w:iCs/>
          <w:sz w:val="24"/>
        </w:rPr>
        <w:t xml:space="preserve">Щоб </w:t>
      </w:r>
      <w:r w:rsidRPr="00B037FA">
        <w:rPr>
          <w:b/>
          <w:bCs/>
          <w:i/>
          <w:iCs/>
          <w:sz w:val="24"/>
        </w:rPr>
        <w:t xml:space="preserve">знайти </w:t>
      </w:r>
      <w:r>
        <w:rPr>
          <w:b/>
          <w:bCs/>
          <w:i/>
          <w:iCs/>
          <w:sz w:val="24"/>
        </w:rPr>
        <w:t>відсотки</w:t>
      </w:r>
      <w:r w:rsidRPr="00B037FA">
        <w:rPr>
          <w:b/>
          <w:bCs/>
          <w:i/>
          <w:iCs/>
          <w:sz w:val="24"/>
        </w:rPr>
        <w:t xml:space="preserve"> від числа, </w:t>
      </w:r>
      <w:r w:rsidRPr="00B037FA">
        <w:rPr>
          <w:i/>
          <w:iCs/>
          <w:sz w:val="24"/>
        </w:rPr>
        <w:t xml:space="preserve">треба </w:t>
      </w:r>
      <w:r>
        <w:rPr>
          <w:i/>
          <w:iCs/>
          <w:sz w:val="24"/>
        </w:rPr>
        <w:t>записати відсотки у вигляді дробу і помножити число на цей дріб,</w:t>
      </w:r>
      <w:r w:rsidRPr="00B037FA">
        <w:rPr>
          <w:i/>
          <w:iCs/>
          <w:sz w:val="24"/>
        </w:rPr>
        <w:t xml:space="preserve"> </w:t>
      </w:r>
      <w:r>
        <w:rPr>
          <w:i/>
          <w:iCs/>
          <w:sz w:val="24"/>
        </w:rPr>
        <w:t>т</w:t>
      </w:r>
      <w:r w:rsidRPr="00B037FA">
        <w:rPr>
          <w:i/>
          <w:iCs/>
          <w:sz w:val="24"/>
        </w:rPr>
        <w:t xml:space="preserve">обто р </w:t>
      </w:r>
      <w:r>
        <w:rPr>
          <w:i/>
          <w:iCs/>
          <w:sz w:val="24"/>
        </w:rPr>
        <w:t xml:space="preserve">відсотків від числа а </w:t>
      </w:r>
      <w:r w:rsidRPr="00B037FA">
        <w:rPr>
          <w:i/>
          <w:iCs/>
          <w:sz w:val="24"/>
        </w:rPr>
        <w:t xml:space="preserve">дорівнює: </w:t>
      </w:r>
    </w:p>
    <w:p w:rsidR="00EB11FD" w:rsidRPr="002442D7" w:rsidRDefault="00EB11FD" w:rsidP="00EB11FD">
      <w:pPr>
        <w:pStyle w:val="20"/>
        <w:jc w:val="left"/>
        <w:rPr>
          <w:iCs/>
          <w:color w:val="000000"/>
          <w:sz w:val="24"/>
        </w:rPr>
      </w:pPr>
      <w:r>
        <w:rPr>
          <w:b/>
          <w:iCs/>
          <w:sz w:val="24"/>
        </w:rPr>
        <w:tab/>
      </w:r>
      <w:r>
        <w:rPr>
          <w:b/>
          <w:iCs/>
          <w:sz w:val="24"/>
        </w:rPr>
        <w:tab/>
      </w:r>
      <w:r>
        <w:rPr>
          <w:b/>
          <w:iCs/>
          <w:sz w:val="24"/>
        </w:rPr>
        <w:tab/>
      </w:r>
      <w:r>
        <w:rPr>
          <w:b/>
          <w:iCs/>
          <w:sz w:val="24"/>
        </w:rPr>
        <w:tab/>
      </w:r>
      <w:r w:rsidRPr="00B037FA">
        <w:rPr>
          <w:i/>
          <w:iCs/>
          <w:position w:val="-24"/>
          <w:sz w:val="24"/>
        </w:rPr>
        <w:object w:dxaOrig="540" w:dyaOrig="620">
          <v:shape id="_x0000_i1043" type="#_x0000_t75" style="width:27pt;height:31pt" o:ole="">
            <v:imagedata r:id="rId50" o:title=""/>
          </v:shape>
          <o:OLEObject Type="Embed" ProgID="Equation.3" ShapeID="_x0000_i1043" DrawAspect="Content" ObjectID="_1730761004" r:id="rId51"/>
        </w:object>
      </w:r>
      <w:r w:rsidRPr="00B037FA">
        <w:rPr>
          <w:iCs/>
          <w:sz w:val="24"/>
        </w:rPr>
        <w:tab/>
      </w:r>
      <w:r w:rsidRPr="00B037FA">
        <w:rPr>
          <w:iCs/>
          <w:sz w:val="24"/>
        </w:rPr>
        <w:tab/>
      </w:r>
      <w:r w:rsidRPr="00B037FA">
        <w:rPr>
          <w:iCs/>
          <w:sz w:val="24"/>
        </w:rPr>
        <w:tab/>
      </w:r>
      <w:r w:rsidRPr="00B037FA">
        <w:rPr>
          <w:iCs/>
          <w:sz w:val="24"/>
        </w:rPr>
        <w:tab/>
      </w:r>
      <w:r>
        <w:rPr>
          <w:iCs/>
          <w:sz w:val="24"/>
        </w:rPr>
        <w:tab/>
      </w:r>
      <w:r>
        <w:rPr>
          <w:iCs/>
          <w:sz w:val="24"/>
        </w:rPr>
        <w:tab/>
      </w:r>
      <w:r>
        <w:rPr>
          <w:iCs/>
          <w:sz w:val="24"/>
        </w:rPr>
        <w:tab/>
      </w:r>
      <w:r w:rsidRPr="002442D7">
        <w:rPr>
          <w:iCs/>
          <w:color w:val="000000"/>
          <w:sz w:val="24"/>
        </w:rPr>
        <w:t>(5)</w:t>
      </w:r>
    </w:p>
    <w:p w:rsidR="00EB11FD" w:rsidRDefault="00EB11FD" w:rsidP="00EB11FD">
      <w:pPr>
        <w:pStyle w:val="20"/>
        <w:tabs>
          <w:tab w:val="left" w:pos="3680"/>
        </w:tabs>
        <w:rPr>
          <w:b/>
          <w:bCs/>
          <w:i/>
          <w:iCs/>
          <w:sz w:val="24"/>
        </w:rPr>
      </w:pPr>
    </w:p>
    <w:p w:rsidR="00EB11FD" w:rsidRDefault="00EC43B6" w:rsidP="00EB11FD">
      <w:pPr>
        <w:pStyle w:val="20"/>
        <w:tabs>
          <w:tab w:val="left" w:pos="3680"/>
        </w:tabs>
        <w:rPr>
          <w:b/>
          <w:bCs/>
          <w:i/>
          <w:iCs/>
          <w:sz w:val="24"/>
        </w:rPr>
      </w:pPr>
      <w:r>
        <w:rPr>
          <w:b/>
          <w:bCs/>
          <w:i/>
          <w:iCs/>
          <w:noProof/>
          <w:sz w:val="24"/>
          <w:lang w:eastAsia="uk-UA"/>
        </w:rPr>
        <w:lastRenderedPageBreak/>
        <mc:AlternateContent>
          <mc:Choice Requires="wps">
            <w:drawing>
              <wp:anchor distT="0" distB="0" distL="114300" distR="114300" simplePos="0" relativeHeight="251662336" behindDoc="1" locked="0" layoutInCell="1" allowOverlap="1">
                <wp:simplePos x="0" y="0"/>
                <wp:positionH relativeFrom="column">
                  <wp:posOffset>-114300</wp:posOffset>
                </wp:positionH>
                <wp:positionV relativeFrom="paragraph">
                  <wp:posOffset>53340</wp:posOffset>
                </wp:positionV>
                <wp:extent cx="6244590" cy="571500"/>
                <wp:effectExtent l="0" t="3810" r="0"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4590" cy="5715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FD" w:rsidRPr="00FB428C" w:rsidRDefault="00EB11FD" w:rsidP="00EB11FD">
                            <w:pPr>
                              <w:rPr>
                                <w:lang w:val="uk-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4" type="#_x0000_t202" style="position:absolute;left:0;text-align:left;margin-left:-9pt;margin-top:4.2pt;width:491.7pt;height: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" fillcolor="#d8d8d8" stroked="f">
                <v:textbox>
                  <w:txbxContent>
                    <w:p w:rsidR="00EB11FD" w:rsidRPr="00FB428C" w:rsidRDefault="00EB11FD" w:rsidP="00EB11FD">
                      <w:pPr>
                        <w:rPr>
                          <w:lang w:val="uk-UA"/>
                        </w:rPr>
                      </w:pPr>
                    </w:p>
                  </w:txbxContent>
                </v:textbox>
              </v:shape>
            </w:pict>
          </mc:Fallback>
        </mc:AlternateContent>
      </w:r>
    </w:p>
    <w:p w:rsidR="00EB11FD" w:rsidRDefault="00EB11FD" w:rsidP="00EB11FD">
      <w:pPr>
        <w:pStyle w:val="20"/>
        <w:tabs>
          <w:tab w:val="left" w:pos="3680"/>
        </w:tabs>
        <w:rPr>
          <w:i/>
          <w:iCs/>
          <w:sz w:val="24"/>
        </w:rPr>
      </w:pPr>
      <w:r w:rsidRPr="00B037FA">
        <w:rPr>
          <w:b/>
          <w:bCs/>
          <w:i/>
          <w:iCs/>
          <w:sz w:val="24"/>
        </w:rPr>
        <w:t xml:space="preserve">Правило 2.  </w:t>
      </w:r>
      <w:r w:rsidRPr="00B037FA">
        <w:rPr>
          <w:i/>
          <w:iCs/>
          <w:sz w:val="24"/>
        </w:rPr>
        <w:t xml:space="preserve">Щоб </w:t>
      </w:r>
      <w:r w:rsidRPr="00B037FA">
        <w:rPr>
          <w:b/>
          <w:bCs/>
          <w:i/>
          <w:iCs/>
          <w:sz w:val="24"/>
        </w:rPr>
        <w:t>знайти число за його</w:t>
      </w:r>
      <w:r>
        <w:rPr>
          <w:b/>
          <w:bCs/>
          <w:i/>
          <w:iCs/>
          <w:sz w:val="24"/>
        </w:rPr>
        <w:t xml:space="preserve"> відсотками</w:t>
      </w:r>
      <w:r w:rsidRPr="00B037FA">
        <w:rPr>
          <w:b/>
          <w:bCs/>
          <w:i/>
          <w:iCs/>
          <w:sz w:val="24"/>
        </w:rPr>
        <w:t>,</w:t>
      </w:r>
      <w:r w:rsidRPr="00B037FA">
        <w:rPr>
          <w:i/>
          <w:iCs/>
          <w:sz w:val="24"/>
        </w:rPr>
        <w:t xml:space="preserve"> </w:t>
      </w:r>
      <w:r>
        <w:rPr>
          <w:i/>
          <w:iCs/>
          <w:sz w:val="24"/>
        </w:rPr>
        <w:t xml:space="preserve">досить записати відсотки дробом і </w:t>
      </w:r>
    </w:p>
    <w:p w:rsidR="00EB11FD" w:rsidRPr="00B037FA" w:rsidRDefault="00EB11FD" w:rsidP="00EB11FD">
      <w:pPr>
        <w:pStyle w:val="20"/>
        <w:tabs>
          <w:tab w:val="left" w:pos="3680"/>
        </w:tabs>
        <w:rPr>
          <w:i/>
          <w:iCs/>
          <w:sz w:val="24"/>
        </w:rPr>
      </w:pPr>
      <w:r>
        <w:rPr>
          <w:b/>
          <w:bCs/>
          <w:i/>
          <w:iCs/>
          <w:sz w:val="24"/>
        </w:rPr>
        <w:t xml:space="preserve">                    </w:t>
      </w:r>
      <w:r>
        <w:rPr>
          <w:i/>
          <w:iCs/>
          <w:sz w:val="24"/>
        </w:rPr>
        <w:t>поділити значення відсотків на цей дріб.</w:t>
      </w:r>
      <w:r w:rsidRPr="00B037FA">
        <w:rPr>
          <w:i/>
          <w:iCs/>
          <w:sz w:val="24"/>
        </w:rPr>
        <w:t xml:space="preserve"> </w:t>
      </w:r>
    </w:p>
    <w:p w:rsidR="00EB11FD" w:rsidRDefault="00EB11FD" w:rsidP="00EB11FD">
      <w:pPr>
        <w:rPr>
          <w:u w:val="single"/>
          <w:lang w:val="uk-UA"/>
        </w:rPr>
      </w:pPr>
    </w:p>
    <w:p w:rsidR="00EB11FD" w:rsidRPr="00B037FA" w:rsidRDefault="00EC43B6" w:rsidP="00EB11FD">
      <w:pPr>
        <w:rPr>
          <w:u w:val="single"/>
          <w:lang w:val="uk-UA"/>
        </w:rPr>
      </w:pPr>
      <w:r>
        <w:rPr>
          <w:b/>
          <w:bCs/>
          <w:i/>
          <w:iCs/>
          <w:noProof/>
          <w:lang w:eastAsia="uk-UA"/>
        </w:rPr>
        <mc:AlternateContent>
          <mc:Choice Requires="wps">
            <w:drawing>
              <wp:anchor distT="0" distB="0" distL="114300" distR="114300" simplePos="0" relativeHeight="251661312" behindDoc="1" locked="0" layoutInCell="1" allowOverlap="1">
                <wp:simplePos x="0" y="0"/>
                <wp:positionH relativeFrom="column">
                  <wp:posOffset>-114300</wp:posOffset>
                </wp:positionH>
                <wp:positionV relativeFrom="paragraph">
                  <wp:posOffset>95250</wp:posOffset>
                </wp:positionV>
                <wp:extent cx="6244590" cy="571500"/>
                <wp:effectExtent l="0" t="3810" r="0" b="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4590" cy="5715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FD" w:rsidRPr="00FB428C" w:rsidRDefault="00EB11FD" w:rsidP="00EB11FD">
                            <w:pPr>
                              <w:rPr>
                                <w:lang w:val="uk-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5" type="#_x0000_t202" style="position:absolute;margin-left:-9pt;margin-top:7.5pt;width:491.7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" fillcolor="#d8d8d8" stroked="f">
                <v:textbox>
                  <w:txbxContent>
                    <w:p w:rsidR="00EB11FD" w:rsidRPr="00FB428C" w:rsidRDefault="00EB11FD" w:rsidP="00EB11FD">
                      <w:pPr>
                        <w:rPr>
                          <w:lang w:val="uk-UA"/>
                        </w:rPr>
                      </w:pPr>
                    </w:p>
                  </w:txbxContent>
                </v:textbox>
              </v:shape>
            </w:pict>
          </mc:Fallback>
        </mc:AlternateContent>
      </w:r>
    </w:p>
    <w:p w:rsidR="00EB11FD" w:rsidRDefault="00EB11FD" w:rsidP="00EB11FD">
      <w:pPr>
        <w:jc w:val="both"/>
        <w:rPr>
          <w:i/>
          <w:iCs/>
          <w:lang w:val="uk-UA"/>
        </w:rPr>
      </w:pPr>
      <w:r w:rsidRPr="00B037FA">
        <w:rPr>
          <w:b/>
          <w:bCs/>
          <w:i/>
          <w:iCs/>
          <w:lang w:val="uk-UA"/>
        </w:rPr>
        <w:t xml:space="preserve">Правило 3  </w:t>
      </w:r>
      <w:r w:rsidRPr="00B037FA">
        <w:rPr>
          <w:i/>
          <w:iCs/>
          <w:lang w:val="uk-UA"/>
        </w:rPr>
        <w:t xml:space="preserve">Щоб </w:t>
      </w:r>
      <w:r w:rsidRPr="00B037FA">
        <w:rPr>
          <w:b/>
          <w:bCs/>
          <w:i/>
          <w:iCs/>
          <w:lang w:val="uk-UA"/>
        </w:rPr>
        <w:t xml:space="preserve">знайти процентне відношення чисел, </w:t>
      </w:r>
      <w:r>
        <w:rPr>
          <w:i/>
          <w:iCs/>
          <w:lang w:val="uk-UA"/>
        </w:rPr>
        <w:t xml:space="preserve">треба арифметичне </w:t>
      </w:r>
      <w:r w:rsidRPr="00B037FA">
        <w:rPr>
          <w:i/>
          <w:iCs/>
          <w:lang w:val="uk-UA"/>
        </w:rPr>
        <w:t xml:space="preserve">відношення </w:t>
      </w:r>
    </w:p>
    <w:p w:rsidR="00EB11FD" w:rsidRPr="00B037FA" w:rsidRDefault="00EB11FD" w:rsidP="00EB11FD">
      <w:pPr>
        <w:ind w:left="708"/>
        <w:jc w:val="both"/>
        <w:rPr>
          <w:i/>
          <w:iCs/>
          <w:lang w:val="uk-UA"/>
        </w:rPr>
      </w:pPr>
      <w:r>
        <w:rPr>
          <w:i/>
          <w:iCs/>
          <w:lang w:val="uk-UA"/>
        </w:rPr>
        <w:t xml:space="preserve">        </w:t>
      </w:r>
      <w:r w:rsidRPr="00B037FA">
        <w:rPr>
          <w:i/>
          <w:iCs/>
          <w:lang w:val="uk-UA"/>
        </w:rPr>
        <w:t>цих чисел помножити на 100%</w:t>
      </w:r>
    </w:p>
    <w:p w:rsidR="00EB11FD" w:rsidRPr="00764602" w:rsidRDefault="00EB11FD" w:rsidP="00EB11FD">
      <w:pPr>
        <w:jc w:val="both"/>
        <w:rPr>
          <w:b/>
          <w:iCs/>
          <w:lang w:val="uk-UA"/>
        </w:rPr>
      </w:pPr>
    </w:p>
    <w:p w:rsidR="00EB11FD" w:rsidRDefault="00EB11FD" w:rsidP="00EB11FD">
      <w:pPr>
        <w:jc w:val="both"/>
        <w:rPr>
          <w:iCs/>
          <w:lang w:val="uk-UA"/>
        </w:rPr>
      </w:pPr>
      <w:r w:rsidRPr="00B037FA">
        <w:rPr>
          <w:iCs/>
          <w:lang w:val="uk-UA"/>
        </w:rPr>
        <w:tab/>
      </w:r>
    </w:p>
    <w:p w:rsidR="00EB11FD" w:rsidRPr="00B037FA" w:rsidRDefault="00EB11FD" w:rsidP="00EB11FD">
      <w:pPr>
        <w:ind w:firstLine="708"/>
        <w:jc w:val="both"/>
        <w:rPr>
          <w:iCs/>
          <w:lang w:val="uk-UA"/>
        </w:rPr>
      </w:pPr>
      <w:r w:rsidRPr="00B037FA">
        <w:rPr>
          <w:iCs/>
          <w:lang w:val="uk-UA"/>
        </w:rPr>
        <w:t xml:space="preserve">Потрібно добре зрозуміти, від чого беруться відсотки. </w:t>
      </w:r>
    </w:p>
    <w:p w:rsidR="00EB11FD" w:rsidRPr="00B037FA" w:rsidRDefault="00EB11FD" w:rsidP="00EB11FD">
      <w:pPr>
        <w:jc w:val="both"/>
        <w:rPr>
          <w:iCs/>
          <w:lang w:val="uk-UA"/>
        </w:rPr>
      </w:pPr>
      <w:r w:rsidRPr="00B037FA">
        <w:rPr>
          <w:iCs/>
          <w:lang w:val="uk-UA"/>
        </w:rPr>
        <w:tab/>
        <w:t xml:space="preserve">Якщо говорять, що заробітна плата підвищилась на 20%, то розуміють, що вона збільшилась по відношенню до попередньої. </w:t>
      </w:r>
      <w:r>
        <w:rPr>
          <w:iCs/>
          <w:lang w:val="uk-UA"/>
        </w:rPr>
        <w:t>Наприклад, якщо ЗП була 350 грн</w:t>
      </w:r>
      <w:r w:rsidRPr="00B037FA">
        <w:rPr>
          <w:iCs/>
          <w:lang w:val="uk-UA"/>
        </w:rPr>
        <w:t xml:space="preserve">, то 20% становить </w:t>
      </w:r>
      <w:r w:rsidRPr="00B037FA">
        <w:rPr>
          <w:iCs/>
          <w:position w:val="-24"/>
          <w:lang w:val="uk-UA"/>
        </w:rPr>
        <w:object w:dxaOrig="2180" w:dyaOrig="620">
          <v:shape id="_x0000_i1047" type="#_x0000_t75" style="width:109pt;height:31pt" o:ole="">
            <v:imagedata r:id="rId52" o:title=""/>
          </v:shape>
          <o:OLEObject Type="Embed" ProgID="Equation.3" ShapeID="_x0000_i1047" DrawAspect="Content" ObjectID="_1730761005" r:id="rId53"/>
        </w:object>
      </w:r>
      <w:r w:rsidRPr="00B037FA">
        <w:rPr>
          <w:iCs/>
          <w:lang w:val="uk-UA"/>
        </w:rPr>
        <w:t xml:space="preserve">грн. Отже, після підвищення ЗП буде становити </w:t>
      </w:r>
      <w:r w:rsidRPr="00B037FA">
        <w:rPr>
          <w:iCs/>
          <w:position w:val="-6"/>
          <w:lang w:val="uk-UA"/>
        </w:rPr>
        <w:object w:dxaOrig="1500" w:dyaOrig="279">
          <v:shape id="_x0000_i1048" type="#_x0000_t75" style="width:75pt;height:13.95pt" o:ole="">
            <v:imagedata r:id="rId54" o:title=""/>
          </v:shape>
          <o:OLEObject Type="Embed" ProgID="Equation.3" ShapeID="_x0000_i1048" DrawAspect="Content" ObjectID="_1730761006" r:id="rId55"/>
        </w:object>
      </w:r>
      <w:r>
        <w:rPr>
          <w:iCs/>
          <w:lang w:val="uk-UA"/>
        </w:rPr>
        <w:t xml:space="preserve"> грн.</w:t>
      </w:r>
    </w:p>
    <w:p w:rsidR="00EB11FD" w:rsidRPr="00B037FA" w:rsidRDefault="00EB11FD" w:rsidP="00EB11FD">
      <w:pPr>
        <w:jc w:val="both"/>
        <w:rPr>
          <w:iCs/>
          <w:lang w:val="uk-UA"/>
        </w:rPr>
      </w:pPr>
      <w:r w:rsidRPr="00B037FA">
        <w:rPr>
          <w:iCs/>
          <w:lang w:val="uk-UA"/>
        </w:rPr>
        <w:tab/>
        <w:t>Збільшенню в 2 рази відповідає збільшення на 100%, а зменшенню в 2 рази – зменшення на 50%. Ціна товару теоретично може збільшитись на будь-яке число відсотків (130%, 240%, 500%), а зменшитись, наприклад, на 130% не може.</w:t>
      </w:r>
    </w:p>
    <w:p w:rsidR="00EB11FD" w:rsidRDefault="00EB11FD" w:rsidP="00EB11FD">
      <w:pPr>
        <w:jc w:val="both"/>
        <w:rPr>
          <w:iCs/>
          <w:lang w:val="uk-UA"/>
        </w:rPr>
      </w:pPr>
      <w:r w:rsidRPr="00B037FA">
        <w:rPr>
          <w:iCs/>
          <w:lang w:val="uk-UA"/>
        </w:rPr>
        <w:tab/>
      </w:r>
    </w:p>
    <w:p w:rsidR="00EB11FD" w:rsidRDefault="00EB11FD" w:rsidP="00EB11FD">
      <w:pPr>
        <w:jc w:val="both"/>
        <w:rPr>
          <w:iCs/>
          <w:lang w:val="uk-UA"/>
        </w:rPr>
      </w:pPr>
    </w:p>
    <w:p w:rsidR="00EB11FD" w:rsidRPr="000A444F" w:rsidRDefault="00EB11FD" w:rsidP="000A444F">
      <w:pPr>
        <w:jc w:val="center"/>
        <w:rPr>
          <w:b/>
          <w:iCs/>
          <w:sz w:val="28"/>
          <w:szCs w:val="28"/>
          <w:lang w:val="uk-UA"/>
        </w:rPr>
      </w:pPr>
      <w:r w:rsidRPr="000A444F">
        <w:rPr>
          <w:b/>
          <w:iCs/>
          <w:sz w:val="28"/>
          <w:szCs w:val="28"/>
          <w:lang w:val="uk-UA"/>
        </w:rPr>
        <w:t xml:space="preserve"> Прості відсотки</w:t>
      </w:r>
    </w:p>
    <w:p w:rsidR="00EB11FD" w:rsidRDefault="00EB11FD" w:rsidP="00EB11FD">
      <w:pPr>
        <w:jc w:val="both"/>
        <w:rPr>
          <w:iCs/>
          <w:lang w:val="uk-UA"/>
        </w:rPr>
      </w:pPr>
    </w:p>
    <w:p w:rsidR="00EB11FD" w:rsidRDefault="00EB11FD" w:rsidP="00EB11FD">
      <w:pPr>
        <w:ind w:firstLine="708"/>
        <w:jc w:val="both"/>
        <w:rPr>
          <w:iCs/>
          <w:lang w:val="uk-UA"/>
        </w:rPr>
      </w:pPr>
      <w:r w:rsidRPr="00B037FA">
        <w:rPr>
          <w:iCs/>
          <w:lang w:val="uk-UA"/>
        </w:rPr>
        <w:t>Особливо часто доводиться розв’язувати задачі на відсотки бухгалтерам та працівникам банків. П</w:t>
      </w:r>
      <w:r>
        <w:rPr>
          <w:iCs/>
          <w:lang w:val="uk-UA"/>
        </w:rPr>
        <w:t>ригадаємо відомі терміни.</w:t>
      </w:r>
    </w:p>
    <w:p w:rsidR="00EB11FD" w:rsidRPr="00B037FA" w:rsidRDefault="00EB11FD" w:rsidP="00EB11FD">
      <w:pPr>
        <w:ind w:firstLine="708"/>
        <w:jc w:val="both"/>
        <w:rPr>
          <w:iCs/>
          <w:lang w:val="uk-UA"/>
        </w:rPr>
      </w:pPr>
    </w:p>
    <w:p w:rsidR="00EB11FD" w:rsidRDefault="00EB11FD" w:rsidP="00EB11FD">
      <w:pPr>
        <w:ind w:left="1440"/>
        <w:jc w:val="both"/>
        <w:rPr>
          <w:iCs/>
          <w:lang w:val="uk-UA"/>
        </w:rPr>
      </w:pPr>
      <w:r w:rsidRPr="00B037FA">
        <w:rPr>
          <w:b/>
          <w:i/>
          <w:iCs/>
          <w:lang w:val="uk-UA"/>
        </w:rPr>
        <w:t>Капітал</w:t>
      </w:r>
      <w:r w:rsidRPr="00B037FA">
        <w:rPr>
          <w:b/>
          <w:iCs/>
          <w:lang w:val="uk-UA"/>
        </w:rPr>
        <w:t xml:space="preserve"> (</w:t>
      </w:r>
      <w:r w:rsidRPr="00B037FA">
        <w:rPr>
          <w:iCs/>
          <w:lang w:val="uk-UA"/>
        </w:rPr>
        <w:t xml:space="preserve">або </w:t>
      </w:r>
      <w:r w:rsidRPr="00B037FA">
        <w:rPr>
          <w:i/>
          <w:iCs/>
          <w:lang w:val="uk-UA"/>
        </w:rPr>
        <w:t>основна сума, початкова вартість, поточна вартість</w:t>
      </w:r>
      <w:r w:rsidRPr="00B037FA">
        <w:rPr>
          <w:iCs/>
          <w:lang w:val="uk-UA"/>
        </w:rPr>
        <w:t xml:space="preserve"> – позначається Р) – це кількість грошей, вкладених (інвестованих) </w:t>
      </w:r>
      <w:r>
        <w:rPr>
          <w:iCs/>
          <w:lang w:val="uk-UA"/>
        </w:rPr>
        <w:t>або позичених (взятих у позику).</w:t>
      </w:r>
    </w:p>
    <w:p w:rsidR="00EB11FD" w:rsidRPr="00B037FA" w:rsidRDefault="00EB11FD" w:rsidP="00EB11FD">
      <w:pPr>
        <w:ind w:left="1440"/>
        <w:jc w:val="both"/>
        <w:rPr>
          <w:iCs/>
          <w:lang w:val="uk-UA"/>
        </w:rPr>
      </w:pPr>
    </w:p>
    <w:p w:rsidR="00EB11FD" w:rsidRDefault="00EB11FD" w:rsidP="00EB11FD">
      <w:pPr>
        <w:ind w:left="1440"/>
        <w:jc w:val="both"/>
        <w:rPr>
          <w:iCs/>
          <w:lang w:val="uk-UA"/>
        </w:rPr>
      </w:pPr>
      <w:r w:rsidRPr="00B037FA">
        <w:rPr>
          <w:b/>
          <w:i/>
          <w:iCs/>
          <w:lang w:val="uk-UA"/>
        </w:rPr>
        <w:t>Прибуток</w:t>
      </w:r>
      <w:r w:rsidRPr="00B037FA">
        <w:rPr>
          <w:iCs/>
          <w:lang w:val="uk-UA"/>
        </w:rPr>
        <w:t xml:space="preserve"> (позначається І) – ціна, яку треба </w:t>
      </w:r>
      <w:r>
        <w:rPr>
          <w:iCs/>
          <w:lang w:val="uk-UA"/>
        </w:rPr>
        <w:t>сплатити за використання грошей.</w:t>
      </w:r>
    </w:p>
    <w:p w:rsidR="00EB11FD" w:rsidRPr="00B037FA" w:rsidRDefault="00EB11FD" w:rsidP="00EB11FD">
      <w:pPr>
        <w:jc w:val="both"/>
        <w:rPr>
          <w:iCs/>
          <w:lang w:val="uk-UA"/>
        </w:rPr>
      </w:pPr>
    </w:p>
    <w:p w:rsidR="00EB11FD" w:rsidRDefault="00EB11FD" w:rsidP="00EB11FD">
      <w:pPr>
        <w:ind w:left="1440"/>
        <w:jc w:val="both"/>
        <w:rPr>
          <w:iCs/>
          <w:lang w:val="uk-UA"/>
        </w:rPr>
      </w:pPr>
      <w:r>
        <w:rPr>
          <w:b/>
          <w:i/>
          <w:iCs/>
          <w:lang w:val="uk-UA"/>
        </w:rPr>
        <w:t>Відсоткова</w:t>
      </w:r>
      <w:r w:rsidRPr="00B037FA">
        <w:rPr>
          <w:b/>
          <w:i/>
          <w:iCs/>
          <w:lang w:val="uk-UA"/>
        </w:rPr>
        <w:t xml:space="preserve"> ставка</w:t>
      </w:r>
      <w:r w:rsidRPr="00B037FA">
        <w:rPr>
          <w:iCs/>
          <w:lang w:val="uk-UA"/>
        </w:rPr>
        <w:t xml:space="preserve"> (позначається </w:t>
      </w:r>
      <w:r w:rsidRPr="00B037FA">
        <w:rPr>
          <w:iCs/>
          <w:lang w:val="en-US"/>
        </w:rPr>
        <w:t>r</w:t>
      </w:r>
      <w:r w:rsidRPr="00B037FA">
        <w:rPr>
          <w:iCs/>
          <w:lang w:val="uk-UA"/>
        </w:rPr>
        <w:t>)</w:t>
      </w:r>
      <w:r w:rsidRPr="00B037FA">
        <w:rPr>
          <w:i/>
          <w:iCs/>
          <w:lang w:val="uk-UA"/>
        </w:rPr>
        <w:t xml:space="preserve"> –</w:t>
      </w:r>
      <w:r>
        <w:rPr>
          <w:i/>
          <w:iCs/>
          <w:lang w:val="uk-UA"/>
        </w:rPr>
        <w:t xml:space="preserve"> </w:t>
      </w:r>
      <w:r w:rsidRPr="00B037FA">
        <w:rPr>
          <w:iCs/>
          <w:lang w:val="uk-UA"/>
        </w:rPr>
        <w:t>прибуток з капіталу, що підраховується у вигляді відсотків від основної суми.</w:t>
      </w:r>
      <w:r w:rsidRPr="00B037FA">
        <w:rPr>
          <w:i/>
          <w:iCs/>
          <w:lang w:val="uk-UA"/>
        </w:rPr>
        <w:t xml:space="preserve"> </w:t>
      </w:r>
      <w:r w:rsidRPr="00B037FA">
        <w:rPr>
          <w:iCs/>
          <w:lang w:val="uk-UA"/>
        </w:rPr>
        <w:t>Через певний обумовлений час необхідно сплатити капітал плюс прибуток з капіталу.</w:t>
      </w:r>
    </w:p>
    <w:p w:rsidR="00EB11FD" w:rsidRPr="00B037FA" w:rsidRDefault="00EB11FD" w:rsidP="00EB11FD">
      <w:pPr>
        <w:ind w:left="1440"/>
        <w:jc w:val="both"/>
        <w:rPr>
          <w:iCs/>
          <w:lang w:val="uk-UA"/>
        </w:rPr>
      </w:pPr>
    </w:p>
    <w:p w:rsidR="00EB11FD" w:rsidRPr="00B037FA" w:rsidRDefault="00EB11FD" w:rsidP="00EB11FD">
      <w:pPr>
        <w:jc w:val="both"/>
        <w:rPr>
          <w:iCs/>
          <w:lang w:val="uk-UA"/>
        </w:rPr>
      </w:pPr>
      <w:r w:rsidRPr="00B037FA">
        <w:rPr>
          <w:iCs/>
          <w:lang w:val="uk-UA"/>
        </w:rPr>
        <w:t xml:space="preserve">Метод підрахунку прибутку називається </w:t>
      </w:r>
      <w:r w:rsidRPr="00B037FA">
        <w:rPr>
          <w:b/>
          <w:i/>
          <w:iCs/>
          <w:lang w:val="uk-UA"/>
        </w:rPr>
        <w:t xml:space="preserve">методом простих </w:t>
      </w:r>
      <w:r>
        <w:rPr>
          <w:b/>
          <w:i/>
          <w:iCs/>
          <w:lang w:val="uk-UA"/>
        </w:rPr>
        <w:t>відсотків</w:t>
      </w:r>
      <w:r w:rsidRPr="00B037FA">
        <w:rPr>
          <w:iCs/>
          <w:lang w:val="uk-UA"/>
        </w:rPr>
        <w:t>.</w:t>
      </w:r>
    </w:p>
    <w:p w:rsidR="00EB11FD" w:rsidRPr="00B037FA" w:rsidRDefault="00EB11FD" w:rsidP="00EB11FD">
      <w:pPr>
        <w:jc w:val="both"/>
        <w:rPr>
          <w:iCs/>
          <w:lang w:val="uk-UA"/>
        </w:rPr>
      </w:pPr>
      <w:r>
        <w:rPr>
          <w:iCs/>
          <w:lang w:val="uk-UA"/>
        </w:rPr>
        <w:tab/>
        <w:t>Прості відсотки</w:t>
      </w:r>
      <w:r w:rsidRPr="00B037FA">
        <w:rPr>
          <w:iCs/>
          <w:lang w:val="uk-UA"/>
        </w:rPr>
        <w:t xml:space="preserve"> обчислюються за формулою:</w:t>
      </w:r>
    </w:p>
    <w:p w:rsidR="00EB11FD" w:rsidRPr="002442D7" w:rsidRDefault="00EB11FD" w:rsidP="00EB11FD">
      <w:pPr>
        <w:rPr>
          <w:iCs/>
          <w:color w:val="000000"/>
          <w:lang w:val="uk-UA"/>
        </w:rPr>
      </w:pPr>
      <w:r>
        <w:rPr>
          <w:iCs/>
          <w:lang w:val="uk-UA"/>
        </w:rPr>
        <w:tab/>
      </w:r>
      <w:r>
        <w:rPr>
          <w:iCs/>
          <w:lang w:val="uk-UA"/>
        </w:rPr>
        <w:tab/>
      </w:r>
      <w:r>
        <w:rPr>
          <w:iCs/>
          <w:lang w:val="uk-UA"/>
        </w:rPr>
        <w:tab/>
      </w:r>
      <w:r>
        <w:rPr>
          <w:iCs/>
          <w:lang w:val="uk-UA"/>
        </w:rPr>
        <w:tab/>
      </w:r>
      <w:r>
        <w:rPr>
          <w:iCs/>
          <w:lang w:val="uk-UA"/>
        </w:rPr>
        <w:tab/>
      </w:r>
      <w:r>
        <w:rPr>
          <w:iCs/>
          <w:lang w:val="uk-UA"/>
        </w:rPr>
        <w:tab/>
      </w:r>
      <w:r w:rsidRPr="00B037FA">
        <w:rPr>
          <w:iCs/>
          <w:position w:val="-6"/>
          <w:lang w:val="uk-UA"/>
        </w:rPr>
        <w:object w:dxaOrig="1060" w:dyaOrig="279">
          <v:shape id="_x0000_i1049" type="#_x0000_t75" style="width:53pt;height:13.95pt" o:ole="">
            <v:imagedata r:id="rId56" o:title=""/>
          </v:shape>
          <o:OLEObject Type="Embed" ProgID="Equation.3" ShapeID="_x0000_i1049" DrawAspect="Content" ObjectID="_1730761007" r:id="rId57"/>
        </w:object>
      </w:r>
      <w:r w:rsidRPr="00B037FA">
        <w:rPr>
          <w:iCs/>
          <w:lang w:val="uk-UA"/>
        </w:rPr>
        <w:t>,</w:t>
      </w:r>
      <w:r w:rsidRPr="00B037FA">
        <w:rPr>
          <w:iCs/>
          <w:lang w:val="uk-UA"/>
        </w:rPr>
        <w:tab/>
      </w:r>
      <w:r w:rsidRPr="00B037FA">
        <w:rPr>
          <w:iCs/>
          <w:lang w:val="uk-UA"/>
        </w:rPr>
        <w:tab/>
      </w:r>
      <w:r w:rsidRPr="00B037FA">
        <w:rPr>
          <w:iCs/>
          <w:lang w:val="uk-UA"/>
        </w:rPr>
        <w:tab/>
      </w:r>
      <w:r w:rsidRPr="00B037FA">
        <w:rPr>
          <w:iCs/>
          <w:lang w:val="uk-UA"/>
        </w:rPr>
        <w:tab/>
      </w:r>
      <w:r w:rsidRPr="00B037FA">
        <w:rPr>
          <w:iCs/>
          <w:lang w:val="uk-UA"/>
        </w:rPr>
        <w:tab/>
      </w:r>
      <w:r w:rsidRPr="002442D7">
        <w:rPr>
          <w:iCs/>
          <w:color w:val="000000"/>
          <w:lang w:val="uk-UA"/>
        </w:rPr>
        <w:t>(6)</w:t>
      </w:r>
    </w:p>
    <w:p w:rsidR="00EB11FD" w:rsidRPr="00B037FA" w:rsidRDefault="00EB11FD" w:rsidP="00EB11FD">
      <w:pPr>
        <w:jc w:val="both"/>
        <w:rPr>
          <w:iCs/>
          <w:lang w:val="uk-UA"/>
        </w:rPr>
      </w:pPr>
      <w:r w:rsidRPr="00B037FA">
        <w:rPr>
          <w:iCs/>
          <w:lang w:val="uk-UA"/>
        </w:rPr>
        <w:t xml:space="preserve">де </w:t>
      </w:r>
      <w:r w:rsidRPr="00B037FA">
        <w:rPr>
          <w:iCs/>
          <w:position w:val="-6"/>
          <w:lang w:val="uk-UA"/>
        </w:rPr>
        <w:object w:dxaOrig="139" w:dyaOrig="240">
          <v:shape id="_x0000_i1050" type="#_x0000_t75" style="width:6.95pt;height:12pt" o:ole="">
            <v:imagedata r:id="rId58" o:title=""/>
          </v:shape>
          <o:OLEObject Type="Embed" ProgID="Equation.3" ShapeID="_x0000_i1050" DrawAspect="Content" ObjectID="_1730761008" r:id="rId59"/>
        </w:object>
      </w:r>
      <w:r w:rsidRPr="00B037FA">
        <w:rPr>
          <w:iCs/>
          <w:lang w:val="uk-UA"/>
        </w:rPr>
        <w:t xml:space="preserve"> - одиниця часу.</w:t>
      </w:r>
      <w:r w:rsidRPr="00B037FA">
        <w:rPr>
          <w:iCs/>
          <w:lang w:val="uk-UA"/>
        </w:rPr>
        <w:tab/>
      </w:r>
      <w:r w:rsidRPr="00B037FA">
        <w:rPr>
          <w:iCs/>
          <w:lang w:val="uk-UA"/>
        </w:rPr>
        <w:tab/>
      </w:r>
      <w:r w:rsidRPr="00B037FA">
        <w:rPr>
          <w:iCs/>
          <w:lang w:val="uk-UA"/>
        </w:rPr>
        <w:tab/>
      </w:r>
      <w:r w:rsidRPr="00B037FA">
        <w:rPr>
          <w:iCs/>
          <w:lang w:val="uk-UA"/>
        </w:rPr>
        <w:tab/>
      </w:r>
    </w:p>
    <w:p w:rsidR="00EB11FD" w:rsidRPr="00B037FA" w:rsidRDefault="00EB11FD" w:rsidP="00EB11FD">
      <w:pPr>
        <w:jc w:val="both"/>
        <w:rPr>
          <w:iCs/>
          <w:lang w:val="uk-UA"/>
        </w:rPr>
      </w:pPr>
      <w:r w:rsidRPr="00B037FA">
        <w:rPr>
          <w:iCs/>
          <w:lang w:val="uk-UA"/>
        </w:rPr>
        <w:t xml:space="preserve">Тоді </w:t>
      </w:r>
      <w:r w:rsidRPr="00B037FA">
        <w:rPr>
          <w:b/>
          <w:i/>
          <w:iCs/>
          <w:lang w:val="uk-UA"/>
        </w:rPr>
        <w:t>загальна сума</w:t>
      </w:r>
      <w:r w:rsidRPr="00B037FA">
        <w:rPr>
          <w:iCs/>
          <w:lang w:val="uk-UA"/>
        </w:rPr>
        <w:t xml:space="preserve"> (або </w:t>
      </w:r>
      <w:r w:rsidRPr="00B037FA">
        <w:rPr>
          <w:i/>
          <w:iCs/>
          <w:lang w:val="uk-UA"/>
        </w:rPr>
        <w:t>майбутня вартість</w:t>
      </w:r>
      <w:r w:rsidRPr="00B037FA">
        <w:rPr>
          <w:iCs/>
          <w:lang w:val="uk-UA"/>
        </w:rPr>
        <w:t xml:space="preserve"> позначається </w:t>
      </w:r>
      <w:r w:rsidRPr="00B037FA">
        <w:rPr>
          <w:iCs/>
          <w:position w:val="-6"/>
          <w:lang w:val="uk-UA"/>
        </w:rPr>
        <w:object w:dxaOrig="220" w:dyaOrig="279">
          <v:shape id="_x0000_i1051" type="#_x0000_t75" style="width:11pt;height:13.95pt" o:ole="">
            <v:imagedata r:id="rId60" o:title=""/>
          </v:shape>
          <o:OLEObject Type="Embed" ProgID="Equation.3" ShapeID="_x0000_i1051" DrawAspect="Content" ObjectID="_1730761009" r:id="rId61"/>
        </w:object>
      </w:r>
      <w:r w:rsidRPr="00B037FA">
        <w:rPr>
          <w:iCs/>
          <w:lang w:val="uk-UA"/>
        </w:rPr>
        <w:t>), яку повинен сплатити позичальник</w:t>
      </w:r>
      <w:r>
        <w:rPr>
          <w:iCs/>
          <w:lang w:val="uk-UA"/>
        </w:rPr>
        <w:t>,</w:t>
      </w:r>
      <w:r w:rsidRPr="00B037FA">
        <w:rPr>
          <w:iCs/>
          <w:lang w:val="uk-UA"/>
        </w:rPr>
        <w:t xml:space="preserve"> буде обчислюватися за формулою: </w:t>
      </w:r>
    </w:p>
    <w:p w:rsidR="00EB11FD" w:rsidRPr="002442D7" w:rsidRDefault="00EB11FD" w:rsidP="00EB11FD">
      <w:pPr>
        <w:rPr>
          <w:iCs/>
          <w:color w:val="000000"/>
          <w:lang w:val="uk-UA"/>
        </w:rPr>
      </w:pPr>
      <w:r>
        <w:rPr>
          <w:iCs/>
          <w:lang w:val="uk-UA"/>
        </w:rPr>
        <w:tab/>
      </w:r>
      <w:r>
        <w:rPr>
          <w:iCs/>
          <w:lang w:val="uk-UA"/>
        </w:rPr>
        <w:tab/>
      </w:r>
      <w:r>
        <w:rPr>
          <w:iCs/>
          <w:lang w:val="uk-UA"/>
        </w:rPr>
        <w:tab/>
      </w:r>
      <w:r>
        <w:rPr>
          <w:iCs/>
          <w:lang w:val="uk-UA"/>
        </w:rPr>
        <w:tab/>
      </w:r>
      <w:r w:rsidRPr="00B037FA">
        <w:rPr>
          <w:iCs/>
          <w:position w:val="-10"/>
          <w:lang w:val="uk-UA"/>
        </w:rPr>
        <w:object w:dxaOrig="3019" w:dyaOrig="320">
          <v:shape id="_x0000_i1052" type="#_x0000_t75" style="width:150.95pt;height:16pt" o:ole="">
            <v:imagedata r:id="rId62" o:title=""/>
          </v:shape>
          <o:OLEObject Type="Embed" ProgID="Equation.3" ShapeID="_x0000_i1052" DrawAspect="Content" ObjectID="_1730761010" r:id="rId63"/>
        </w:object>
      </w:r>
      <w:r>
        <w:rPr>
          <w:iCs/>
          <w:lang w:val="uk-UA"/>
        </w:rPr>
        <w:tab/>
      </w:r>
      <w:r>
        <w:rPr>
          <w:iCs/>
          <w:lang w:val="uk-UA"/>
        </w:rPr>
        <w:tab/>
      </w:r>
      <w:r>
        <w:rPr>
          <w:iCs/>
          <w:lang w:val="uk-UA"/>
        </w:rPr>
        <w:tab/>
      </w:r>
      <w:r>
        <w:rPr>
          <w:iCs/>
          <w:lang w:val="uk-UA"/>
        </w:rPr>
        <w:tab/>
      </w:r>
      <w:r w:rsidRPr="002442D7">
        <w:rPr>
          <w:iCs/>
          <w:color w:val="000000"/>
          <w:lang w:val="uk-UA"/>
        </w:rPr>
        <w:t>(7)</w:t>
      </w:r>
    </w:p>
    <w:p w:rsidR="00EB11FD" w:rsidRPr="00B037FA" w:rsidRDefault="00EB11FD" w:rsidP="00EB11FD">
      <w:pPr>
        <w:jc w:val="center"/>
        <w:rPr>
          <w:iCs/>
          <w:lang w:val="uk-UA"/>
        </w:rPr>
      </w:pPr>
    </w:p>
    <w:p w:rsidR="00EB11FD" w:rsidRDefault="00EB11FD" w:rsidP="00EB11FD">
      <w:pPr>
        <w:jc w:val="both"/>
        <w:rPr>
          <w:iCs/>
          <w:lang w:val="uk-UA"/>
        </w:rPr>
      </w:pPr>
      <w:r>
        <w:rPr>
          <w:i/>
          <w:iCs/>
          <w:lang w:val="uk-UA"/>
        </w:rPr>
        <w:t>Завдання 3</w:t>
      </w:r>
      <w:r>
        <w:rPr>
          <w:iCs/>
          <w:lang w:val="uk-UA"/>
        </w:rPr>
        <w:t>.</w:t>
      </w:r>
      <w:r w:rsidRPr="00B037FA">
        <w:rPr>
          <w:iCs/>
          <w:lang w:val="uk-UA"/>
        </w:rPr>
        <w:t xml:space="preserve"> </w:t>
      </w:r>
      <w:r>
        <w:rPr>
          <w:iCs/>
          <w:lang w:val="uk-UA"/>
        </w:rPr>
        <w:t>В</w:t>
      </w:r>
      <w:r w:rsidRPr="00B037FA">
        <w:rPr>
          <w:iCs/>
          <w:lang w:val="uk-UA"/>
        </w:rPr>
        <w:t>кладник д</w:t>
      </w:r>
      <w:r>
        <w:rPr>
          <w:iCs/>
          <w:lang w:val="uk-UA"/>
        </w:rPr>
        <w:t>ав банку під 8% річних 2000 грн</w:t>
      </w:r>
      <w:r w:rsidRPr="00B037FA">
        <w:rPr>
          <w:iCs/>
          <w:lang w:val="uk-UA"/>
        </w:rPr>
        <w:t xml:space="preserve"> н</w:t>
      </w:r>
      <w:r>
        <w:rPr>
          <w:iCs/>
          <w:lang w:val="uk-UA"/>
        </w:rPr>
        <w:t xml:space="preserve">а півроку. </w:t>
      </w:r>
      <w:r w:rsidR="00B772F6">
        <w:rPr>
          <w:iCs/>
          <w:lang w:val="uk-UA"/>
        </w:rPr>
        <w:t>Визначити</w:t>
      </w:r>
      <w:r w:rsidRPr="00B037FA">
        <w:rPr>
          <w:iCs/>
          <w:lang w:val="uk-UA"/>
        </w:rPr>
        <w:t xml:space="preserve"> прості </w:t>
      </w:r>
    </w:p>
    <w:p w:rsidR="00EB11FD" w:rsidRPr="00B037FA" w:rsidRDefault="00EB11FD" w:rsidP="00EB11FD">
      <w:pPr>
        <w:ind w:firstLine="708"/>
        <w:jc w:val="both"/>
        <w:rPr>
          <w:iCs/>
          <w:lang w:val="uk-UA"/>
        </w:rPr>
      </w:pPr>
      <w:r>
        <w:rPr>
          <w:iCs/>
          <w:lang w:val="uk-UA"/>
        </w:rPr>
        <w:t xml:space="preserve">          відсотки </w:t>
      </w:r>
      <w:r w:rsidRPr="00B037FA">
        <w:rPr>
          <w:iCs/>
          <w:lang w:val="uk-UA"/>
        </w:rPr>
        <w:t>та загальну суму, яку він отримає.</w:t>
      </w:r>
    </w:p>
    <w:p w:rsidR="00EB11FD" w:rsidRDefault="00EB11FD" w:rsidP="00EB11FD">
      <w:pPr>
        <w:jc w:val="center"/>
        <w:rPr>
          <w:iCs/>
          <w:u w:val="single"/>
          <w:lang w:val="uk-UA"/>
        </w:rPr>
      </w:pPr>
      <w:r w:rsidRPr="00B037FA">
        <w:rPr>
          <w:iCs/>
          <w:u w:val="single"/>
          <w:lang w:val="uk-UA"/>
        </w:rPr>
        <w:t>Розв’язання</w:t>
      </w:r>
    </w:p>
    <w:p w:rsidR="00EB11FD" w:rsidRPr="00B037FA" w:rsidRDefault="00EB11FD" w:rsidP="00EB11FD">
      <w:pPr>
        <w:ind w:firstLine="708"/>
        <w:jc w:val="both"/>
        <w:rPr>
          <w:iCs/>
          <w:lang w:val="uk-UA"/>
        </w:rPr>
      </w:pPr>
      <w:r>
        <w:rPr>
          <w:iCs/>
          <w:lang w:val="uk-UA"/>
        </w:rPr>
        <w:t xml:space="preserve">        За умовою завдання</w:t>
      </w:r>
      <w:r w:rsidRPr="00B037FA">
        <w:rPr>
          <w:iCs/>
          <w:lang w:val="uk-UA"/>
        </w:rPr>
        <w:t xml:space="preserve"> </w:t>
      </w:r>
      <w:r w:rsidRPr="00B037FA">
        <w:rPr>
          <w:iCs/>
          <w:position w:val="-6"/>
          <w:lang w:val="uk-UA"/>
        </w:rPr>
        <w:object w:dxaOrig="980" w:dyaOrig="279">
          <v:shape id="_x0000_i1053" type="#_x0000_t75" style="width:49pt;height:13.95pt" o:ole="">
            <v:imagedata r:id="rId64" o:title=""/>
          </v:shape>
          <o:OLEObject Type="Embed" ProgID="Equation.3" ShapeID="_x0000_i1053" DrawAspect="Content" ObjectID="_1730761011" r:id="rId65"/>
        </w:object>
      </w:r>
      <w:r w:rsidRPr="00B037FA">
        <w:rPr>
          <w:iCs/>
          <w:lang w:val="uk-UA"/>
        </w:rPr>
        <w:t xml:space="preserve">; </w:t>
      </w:r>
      <w:r w:rsidRPr="00B037FA">
        <w:rPr>
          <w:iCs/>
          <w:position w:val="-10"/>
          <w:lang w:val="uk-UA"/>
        </w:rPr>
        <w:object w:dxaOrig="1420" w:dyaOrig="320">
          <v:shape id="_x0000_i1054" type="#_x0000_t75" style="width:71pt;height:16pt" o:ole="">
            <v:imagedata r:id="rId66" o:title=""/>
          </v:shape>
          <o:OLEObject Type="Embed" ProgID="Equation.3" ShapeID="_x0000_i1054" DrawAspect="Content" ObjectID="_1730761012" r:id="rId67"/>
        </w:object>
      </w:r>
      <w:r w:rsidRPr="00B037FA">
        <w:rPr>
          <w:iCs/>
          <w:lang w:val="uk-UA"/>
        </w:rPr>
        <w:t xml:space="preserve">; </w:t>
      </w:r>
      <w:r w:rsidRPr="00B037FA">
        <w:rPr>
          <w:iCs/>
          <w:position w:val="-24"/>
          <w:lang w:val="uk-UA"/>
        </w:rPr>
        <w:object w:dxaOrig="1620" w:dyaOrig="620">
          <v:shape id="_x0000_i1055" type="#_x0000_t75" style="width:81pt;height:31pt" o:ole="">
            <v:imagedata r:id="rId68" o:title=""/>
          </v:shape>
          <o:OLEObject Type="Embed" ProgID="Equation.3" ShapeID="_x0000_i1055" DrawAspect="Content" ObjectID="_1730761013" r:id="rId69"/>
        </w:object>
      </w:r>
      <w:r w:rsidRPr="00B037FA">
        <w:rPr>
          <w:iCs/>
          <w:lang w:val="uk-UA"/>
        </w:rPr>
        <w:t xml:space="preserve">. Отже, </w:t>
      </w:r>
    </w:p>
    <w:p w:rsidR="00EB11FD" w:rsidRPr="00B037FA" w:rsidRDefault="00EB11FD" w:rsidP="00EB11FD">
      <w:pPr>
        <w:jc w:val="center"/>
        <w:rPr>
          <w:iCs/>
          <w:lang w:val="uk-UA"/>
        </w:rPr>
      </w:pPr>
      <w:r>
        <w:rPr>
          <w:iCs/>
          <w:lang w:val="uk-UA"/>
        </w:rPr>
        <w:t xml:space="preserve">          </w:t>
      </w:r>
      <w:r w:rsidRPr="00B037FA">
        <w:rPr>
          <w:iCs/>
          <w:position w:val="-10"/>
          <w:lang w:val="uk-UA"/>
        </w:rPr>
        <w:object w:dxaOrig="3220" w:dyaOrig="320">
          <v:shape id="_x0000_i1056" type="#_x0000_t75" style="width:161pt;height:16pt" o:ole="">
            <v:imagedata r:id="rId70" o:title=""/>
          </v:shape>
          <o:OLEObject Type="Embed" ProgID="Equation.3" ShapeID="_x0000_i1056" DrawAspect="Content" ObjectID="_1730761014" r:id="rId71"/>
        </w:object>
      </w:r>
      <w:r>
        <w:rPr>
          <w:iCs/>
          <w:lang w:val="uk-UA"/>
        </w:rPr>
        <w:t xml:space="preserve"> грн.</w:t>
      </w:r>
    </w:p>
    <w:p w:rsidR="00EB11FD" w:rsidRPr="00B037FA" w:rsidRDefault="00EB11FD" w:rsidP="00EB11FD">
      <w:pPr>
        <w:ind w:firstLine="708"/>
        <w:jc w:val="both"/>
        <w:rPr>
          <w:iCs/>
          <w:lang w:val="uk-UA"/>
        </w:rPr>
      </w:pPr>
      <w:r>
        <w:rPr>
          <w:iCs/>
          <w:lang w:val="uk-UA"/>
        </w:rPr>
        <w:t xml:space="preserve">         Тоді</w:t>
      </w:r>
      <w:r w:rsidRPr="00B037FA">
        <w:rPr>
          <w:iCs/>
          <w:lang w:val="uk-UA"/>
        </w:rPr>
        <w:t xml:space="preserve"> </w:t>
      </w:r>
      <w:r w:rsidRPr="00B037FA">
        <w:rPr>
          <w:iCs/>
          <w:position w:val="-6"/>
          <w:lang w:val="uk-UA"/>
        </w:rPr>
        <w:object w:dxaOrig="2900" w:dyaOrig="279">
          <v:shape id="_x0000_i1057" type="#_x0000_t75" style="width:145pt;height:13.95pt" o:ole="">
            <v:imagedata r:id="rId72" o:title=""/>
          </v:shape>
          <o:OLEObject Type="Embed" ProgID="Equation.3" ShapeID="_x0000_i1057" DrawAspect="Content" ObjectID="_1730761015" r:id="rId73"/>
        </w:object>
      </w:r>
      <w:r>
        <w:rPr>
          <w:iCs/>
          <w:lang w:val="uk-UA"/>
        </w:rPr>
        <w:t xml:space="preserve"> грн.</w:t>
      </w:r>
    </w:p>
    <w:p w:rsidR="00EB11FD" w:rsidRPr="00B037FA" w:rsidRDefault="00EB11FD" w:rsidP="00EB11FD">
      <w:pPr>
        <w:ind w:firstLine="708"/>
        <w:jc w:val="both"/>
        <w:rPr>
          <w:iCs/>
          <w:lang w:val="uk-UA"/>
        </w:rPr>
      </w:pPr>
      <w:r>
        <w:rPr>
          <w:iCs/>
          <w:lang w:val="uk-UA"/>
        </w:rPr>
        <w:t xml:space="preserve">         </w:t>
      </w:r>
      <w:r w:rsidRPr="00B037FA">
        <w:rPr>
          <w:iCs/>
          <w:lang w:val="uk-UA"/>
        </w:rPr>
        <w:t>Тобто через 6 місяців вкладник має отримати 2080 грн.</w:t>
      </w:r>
    </w:p>
    <w:p w:rsidR="00EB11FD" w:rsidRPr="00B037FA" w:rsidRDefault="00EB11FD" w:rsidP="00EB11FD">
      <w:pPr>
        <w:jc w:val="both"/>
        <w:rPr>
          <w:iCs/>
          <w:lang w:val="uk-UA"/>
        </w:rPr>
      </w:pPr>
    </w:p>
    <w:p w:rsidR="00EB11FD" w:rsidRPr="00B037FA" w:rsidRDefault="00EB11FD" w:rsidP="00EB11FD">
      <w:pPr>
        <w:jc w:val="both"/>
        <w:rPr>
          <w:iCs/>
          <w:lang w:val="uk-UA"/>
        </w:rPr>
      </w:pPr>
      <w:r w:rsidRPr="00B037FA">
        <w:rPr>
          <w:iCs/>
          <w:lang w:val="uk-UA"/>
        </w:rPr>
        <w:t xml:space="preserve">Відповідь: </w:t>
      </w:r>
      <w:r w:rsidRPr="00B037FA">
        <w:rPr>
          <w:iCs/>
          <w:position w:val="-6"/>
          <w:lang w:val="uk-UA"/>
        </w:rPr>
        <w:object w:dxaOrig="680" w:dyaOrig="279">
          <v:shape id="_x0000_i1058" type="#_x0000_t75" style="width:34pt;height:13.95pt" o:ole="">
            <v:imagedata r:id="rId74" o:title=""/>
          </v:shape>
          <o:OLEObject Type="Embed" ProgID="Equation.3" ShapeID="_x0000_i1058" DrawAspect="Content" ObjectID="_1730761016" r:id="rId75"/>
        </w:object>
      </w:r>
      <w:r w:rsidRPr="00B037FA">
        <w:rPr>
          <w:iCs/>
          <w:lang w:val="uk-UA"/>
        </w:rPr>
        <w:t xml:space="preserve">грн., </w:t>
      </w:r>
      <w:r w:rsidRPr="00B037FA">
        <w:rPr>
          <w:iCs/>
          <w:position w:val="-6"/>
          <w:lang w:val="uk-UA"/>
        </w:rPr>
        <w:object w:dxaOrig="960" w:dyaOrig="279">
          <v:shape id="_x0000_i1059" type="#_x0000_t75" style="width:48pt;height:13.95pt" o:ole="">
            <v:imagedata r:id="rId76" o:title=""/>
          </v:shape>
          <o:OLEObject Type="Embed" ProgID="Equation.3" ShapeID="_x0000_i1059" DrawAspect="Content" ObjectID="_1730761017" r:id="rId77"/>
        </w:object>
      </w:r>
      <w:r w:rsidRPr="00B037FA">
        <w:rPr>
          <w:iCs/>
          <w:lang w:val="uk-UA"/>
        </w:rPr>
        <w:t>грн.</w:t>
      </w:r>
    </w:p>
    <w:p w:rsidR="00EB11FD" w:rsidRPr="00B037FA" w:rsidRDefault="00EB11FD" w:rsidP="00EB11FD">
      <w:pPr>
        <w:jc w:val="both"/>
        <w:rPr>
          <w:iCs/>
          <w:lang w:val="uk-UA"/>
        </w:rPr>
      </w:pPr>
    </w:p>
    <w:p w:rsidR="00EB11FD" w:rsidRPr="00B037FA" w:rsidRDefault="00EB11FD" w:rsidP="00EB11FD">
      <w:pPr>
        <w:jc w:val="both"/>
        <w:rPr>
          <w:iCs/>
          <w:lang w:val="uk-UA"/>
        </w:rPr>
      </w:pPr>
      <w:r w:rsidRPr="00B037FA">
        <w:rPr>
          <w:iCs/>
          <w:lang w:val="uk-UA"/>
        </w:rPr>
        <w:lastRenderedPageBreak/>
        <w:tab/>
        <w:t>Досить часто потрібно розв’язувати задачі типу: намітивши майбутню вартість, потрібно встановити по</w:t>
      </w:r>
      <w:r>
        <w:rPr>
          <w:iCs/>
          <w:lang w:val="uk-UA"/>
        </w:rPr>
        <w:t>точну. Користуючись формулою (</w:t>
      </w:r>
      <w:r w:rsidRPr="00B037FA">
        <w:rPr>
          <w:iCs/>
          <w:lang w:val="uk-UA"/>
        </w:rPr>
        <w:t>7)</w:t>
      </w:r>
      <w:r>
        <w:rPr>
          <w:iCs/>
          <w:lang w:val="uk-UA"/>
        </w:rPr>
        <w:t>,</w:t>
      </w:r>
      <w:r w:rsidRPr="00B037FA">
        <w:rPr>
          <w:iCs/>
          <w:lang w:val="uk-UA"/>
        </w:rPr>
        <w:t xml:space="preserve"> можна визначити, що:</w:t>
      </w:r>
    </w:p>
    <w:p w:rsidR="00EB11FD" w:rsidRPr="002442D7" w:rsidRDefault="00EB11FD" w:rsidP="00EB11FD">
      <w:pPr>
        <w:rPr>
          <w:iCs/>
          <w:color w:val="000000"/>
          <w:lang w:val="uk-UA"/>
        </w:rPr>
      </w:pPr>
      <w:r>
        <w:rPr>
          <w:iCs/>
          <w:lang w:val="uk-UA"/>
        </w:rPr>
        <w:tab/>
      </w:r>
      <w:r>
        <w:rPr>
          <w:iCs/>
          <w:lang w:val="uk-UA"/>
        </w:rPr>
        <w:tab/>
      </w:r>
      <w:r>
        <w:rPr>
          <w:iCs/>
          <w:lang w:val="uk-UA"/>
        </w:rPr>
        <w:tab/>
      </w:r>
      <w:r>
        <w:rPr>
          <w:iCs/>
          <w:lang w:val="uk-UA"/>
        </w:rPr>
        <w:tab/>
      </w:r>
      <w:r>
        <w:rPr>
          <w:iCs/>
          <w:lang w:val="uk-UA"/>
        </w:rPr>
        <w:tab/>
      </w:r>
      <w:r>
        <w:rPr>
          <w:iCs/>
          <w:lang w:val="uk-UA"/>
        </w:rPr>
        <w:tab/>
      </w:r>
      <w:r w:rsidRPr="00B037FA">
        <w:rPr>
          <w:iCs/>
          <w:position w:val="-24"/>
          <w:lang w:val="uk-UA"/>
        </w:rPr>
        <w:object w:dxaOrig="1020" w:dyaOrig="620">
          <v:shape id="_x0000_i1060" type="#_x0000_t75" style="width:51pt;height:31pt" o:ole="">
            <v:imagedata r:id="rId78" o:title=""/>
          </v:shape>
          <o:OLEObject Type="Embed" ProgID="Equation.3" ShapeID="_x0000_i1060" DrawAspect="Content" ObjectID="_1730761018" r:id="rId79"/>
        </w:object>
      </w:r>
      <w:r w:rsidRPr="00B037FA">
        <w:rPr>
          <w:iCs/>
          <w:lang w:val="uk-UA"/>
        </w:rPr>
        <w:tab/>
      </w:r>
      <w:r w:rsidRPr="00B037FA">
        <w:rPr>
          <w:iCs/>
          <w:lang w:val="uk-UA"/>
        </w:rPr>
        <w:tab/>
      </w:r>
      <w:r w:rsidRPr="00B037FA">
        <w:rPr>
          <w:iCs/>
          <w:lang w:val="uk-UA"/>
        </w:rPr>
        <w:tab/>
      </w:r>
      <w:r w:rsidRPr="00B037FA">
        <w:rPr>
          <w:iCs/>
          <w:lang w:val="uk-UA"/>
        </w:rPr>
        <w:tab/>
      </w:r>
      <w:r w:rsidRPr="00B037FA">
        <w:rPr>
          <w:iCs/>
          <w:lang w:val="uk-UA"/>
        </w:rPr>
        <w:tab/>
      </w:r>
      <w:r w:rsidRPr="002442D7">
        <w:rPr>
          <w:iCs/>
          <w:color w:val="000000"/>
          <w:lang w:val="uk-UA"/>
        </w:rPr>
        <w:t>(8)</w:t>
      </w:r>
    </w:p>
    <w:p w:rsidR="00EB11FD" w:rsidRPr="00B037FA" w:rsidRDefault="00EB11FD" w:rsidP="00EB11FD">
      <w:pPr>
        <w:rPr>
          <w:iCs/>
          <w:lang w:val="uk-UA"/>
        </w:rPr>
      </w:pPr>
    </w:p>
    <w:p w:rsidR="00EB11FD" w:rsidRPr="00B037FA" w:rsidRDefault="00EB11FD" w:rsidP="00EB11FD">
      <w:pPr>
        <w:jc w:val="both"/>
        <w:rPr>
          <w:iCs/>
          <w:lang w:val="uk-UA"/>
        </w:rPr>
      </w:pPr>
      <w:r>
        <w:rPr>
          <w:i/>
          <w:iCs/>
          <w:lang w:val="uk-UA"/>
        </w:rPr>
        <w:t>Завдання 4</w:t>
      </w:r>
      <w:r>
        <w:rPr>
          <w:iCs/>
          <w:lang w:val="uk-UA"/>
        </w:rPr>
        <w:t>.</w:t>
      </w:r>
      <w:r w:rsidRPr="00B037FA">
        <w:rPr>
          <w:iCs/>
          <w:lang w:val="uk-UA"/>
        </w:rPr>
        <w:t xml:space="preserve"> Вкладник хоче через 10 місяців отримати 5000 грн. </w:t>
      </w:r>
      <w:r>
        <w:rPr>
          <w:iCs/>
          <w:lang w:val="uk-UA"/>
        </w:rPr>
        <w:t>Дослідіть, я</w:t>
      </w:r>
      <w:r w:rsidRPr="00B037FA">
        <w:rPr>
          <w:iCs/>
          <w:lang w:val="uk-UA"/>
        </w:rPr>
        <w:t xml:space="preserve">ку суму він </w:t>
      </w:r>
      <w:r>
        <w:rPr>
          <w:iCs/>
          <w:lang w:val="uk-UA"/>
        </w:rPr>
        <w:tab/>
      </w:r>
      <w:r w:rsidRPr="00B037FA">
        <w:rPr>
          <w:iCs/>
          <w:lang w:val="uk-UA"/>
        </w:rPr>
        <w:t>повинен інвестувати зараз на умовах 12% річних?</w:t>
      </w:r>
    </w:p>
    <w:p w:rsidR="00EB11FD" w:rsidRDefault="00EB11FD" w:rsidP="00EB11FD">
      <w:pPr>
        <w:jc w:val="center"/>
        <w:rPr>
          <w:iCs/>
          <w:u w:val="single"/>
          <w:lang w:val="uk-UA"/>
        </w:rPr>
      </w:pPr>
      <w:r>
        <w:rPr>
          <w:iCs/>
          <w:u w:val="single"/>
          <w:lang w:val="uk-UA"/>
        </w:rPr>
        <w:t>Розв’яз</w:t>
      </w:r>
      <w:r w:rsidRPr="00B037FA">
        <w:rPr>
          <w:iCs/>
          <w:u w:val="single"/>
          <w:lang w:val="uk-UA"/>
        </w:rPr>
        <w:t>ання</w:t>
      </w:r>
    </w:p>
    <w:p w:rsidR="00EB11FD" w:rsidRDefault="00EB11FD" w:rsidP="00EB11FD">
      <w:pPr>
        <w:ind w:firstLine="708"/>
        <w:jc w:val="both"/>
        <w:rPr>
          <w:iCs/>
          <w:lang w:val="uk-UA"/>
        </w:rPr>
      </w:pPr>
      <w:r w:rsidRPr="00B037FA">
        <w:rPr>
          <w:iCs/>
          <w:lang w:val="uk-UA"/>
        </w:rPr>
        <w:t xml:space="preserve">За умовою: </w:t>
      </w:r>
      <w:r w:rsidRPr="00B037FA">
        <w:rPr>
          <w:iCs/>
          <w:position w:val="-24"/>
          <w:lang w:val="uk-UA"/>
        </w:rPr>
        <w:object w:dxaOrig="1719" w:dyaOrig="620">
          <v:shape id="_x0000_i1061" type="#_x0000_t75" style="width:85.95pt;height:31pt" o:ole="">
            <v:imagedata r:id="rId80" o:title=""/>
          </v:shape>
          <o:OLEObject Type="Embed" ProgID="Equation.3" ShapeID="_x0000_i1061" DrawAspect="Content" ObjectID="_1730761019" r:id="rId81"/>
        </w:object>
      </w:r>
      <w:r w:rsidRPr="00B037FA">
        <w:rPr>
          <w:iCs/>
          <w:lang w:val="uk-UA"/>
        </w:rPr>
        <w:t xml:space="preserve">, </w:t>
      </w:r>
      <w:r w:rsidRPr="00B037FA">
        <w:rPr>
          <w:iCs/>
          <w:position w:val="-6"/>
          <w:lang w:val="uk-UA"/>
        </w:rPr>
        <w:object w:dxaOrig="940" w:dyaOrig="279">
          <v:shape id="_x0000_i1062" type="#_x0000_t75" style="width:47pt;height:13.95pt" o:ole="">
            <v:imagedata r:id="rId82" o:title=""/>
          </v:shape>
          <o:OLEObject Type="Embed" ProgID="Equation.3" ShapeID="_x0000_i1062" DrawAspect="Content" ObjectID="_1730761020" r:id="rId83"/>
        </w:object>
      </w:r>
      <w:r w:rsidRPr="00B037FA">
        <w:rPr>
          <w:iCs/>
          <w:lang w:val="uk-UA"/>
        </w:rPr>
        <w:t xml:space="preserve">, </w:t>
      </w:r>
      <w:r w:rsidRPr="00B037FA">
        <w:rPr>
          <w:iCs/>
          <w:position w:val="-10"/>
          <w:lang w:val="uk-UA"/>
        </w:rPr>
        <w:object w:dxaOrig="1500" w:dyaOrig="320">
          <v:shape id="_x0000_i1063" type="#_x0000_t75" style="width:75pt;height:16pt" o:ole="">
            <v:imagedata r:id="rId84" o:title=""/>
          </v:shape>
          <o:OLEObject Type="Embed" ProgID="Equation.3" ShapeID="_x0000_i1063" DrawAspect="Content" ObjectID="_1730761021" r:id="rId85"/>
        </w:object>
      </w:r>
      <w:r>
        <w:rPr>
          <w:iCs/>
          <w:lang w:val="uk-UA"/>
        </w:rPr>
        <w:t xml:space="preserve">. </w:t>
      </w:r>
    </w:p>
    <w:p w:rsidR="00EB11FD" w:rsidRPr="00B037FA" w:rsidRDefault="00EB11FD" w:rsidP="00EB11FD">
      <w:pPr>
        <w:ind w:firstLine="708"/>
        <w:jc w:val="both"/>
        <w:rPr>
          <w:iCs/>
          <w:lang w:val="uk-UA"/>
        </w:rPr>
      </w:pPr>
      <w:r>
        <w:rPr>
          <w:iCs/>
          <w:lang w:val="uk-UA"/>
        </w:rPr>
        <w:t>На основі (</w:t>
      </w:r>
      <w:r w:rsidRPr="00B037FA">
        <w:rPr>
          <w:iCs/>
          <w:lang w:val="uk-UA"/>
        </w:rPr>
        <w:t>8) маємо:</w:t>
      </w:r>
    </w:p>
    <w:p w:rsidR="00EB11FD" w:rsidRPr="00B037FA" w:rsidRDefault="00EB11FD" w:rsidP="00EB11FD">
      <w:pPr>
        <w:jc w:val="center"/>
        <w:rPr>
          <w:iCs/>
          <w:lang w:val="uk-UA"/>
        </w:rPr>
      </w:pPr>
      <w:r w:rsidRPr="00B037FA">
        <w:rPr>
          <w:iCs/>
          <w:position w:val="-28"/>
          <w:lang w:val="uk-UA"/>
        </w:rPr>
        <w:object w:dxaOrig="5700" w:dyaOrig="660">
          <v:shape id="_x0000_i1064" type="#_x0000_t75" style="width:285pt;height:33pt" o:ole="">
            <v:imagedata r:id="rId86" o:title=""/>
          </v:shape>
          <o:OLEObject Type="Embed" ProgID="Equation.3" ShapeID="_x0000_i1064" DrawAspect="Content" ObjectID="_1730761022" r:id="rId87"/>
        </w:object>
      </w:r>
      <w:r>
        <w:rPr>
          <w:iCs/>
          <w:lang w:val="uk-UA"/>
        </w:rPr>
        <w:t xml:space="preserve"> грн.</w:t>
      </w:r>
    </w:p>
    <w:p w:rsidR="00EB11FD" w:rsidRPr="00B037FA" w:rsidRDefault="00EB11FD" w:rsidP="00EB11FD">
      <w:pPr>
        <w:jc w:val="both"/>
        <w:rPr>
          <w:iCs/>
          <w:lang w:val="uk-UA"/>
        </w:rPr>
      </w:pPr>
      <w:r w:rsidRPr="00B037FA">
        <w:rPr>
          <w:iCs/>
          <w:lang w:val="uk-UA"/>
        </w:rPr>
        <w:t xml:space="preserve">Відповідь: </w:t>
      </w:r>
      <w:r>
        <w:rPr>
          <w:iCs/>
          <w:lang w:val="uk-UA"/>
        </w:rPr>
        <w:t xml:space="preserve">початкова інвестиція має становити </w:t>
      </w:r>
      <w:r w:rsidRPr="00B037FA">
        <w:rPr>
          <w:iCs/>
          <w:lang w:val="uk-UA"/>
        </w:rPr>
        <w:t>4547,12 грн.</w:t>
      </w:r>
    </w:p>
    <w:p w:rsidR="00EB11FD" w:rsidRPr="00B037FA" w:rsidRDefault="00EB11FD" w:rsidP="00EB11FD">
      <w:pPr>
        <w:jc w:val="both"/>
        <w:rPr>
          <w:iCs/>
          <w:lang w:val="uk-UA"/>
        </w:rPr>
      </w:pPr>
    </w:p>
    <w:p w:rsidR="00EB11FD" w:rsidRPr="00B037FA" w:rsidRDefault="00EB11FD" w:rsidP="00EB11FD">
      <w:pPr>
        <w:jc w:val="both"/>
        <w:rPr>
          <w:iCs/>
          <w:lang w:val="uk-UA"/>
        </w:rPr>
      </w:pPr>
      <w:r w:rsidRPr="00B037FA">
        <w:rPr>
          <w:iCs/>
          <w:lang w:val="uk-UA"/>
        </w:rPr>
        <w:tab/>
        <w:t>У деякому випадку боржник, який укладає угоду з позикодавцем, складає документ (</w:t>
      </w:r>
      <w:r w:rsidRPr="00B037FA">
        <w:rPr>
          <w:b/>
          <w:i/>
          <w:iCs/>
          <w:lang w:val="uk-UA"/>
        </w:rPr>
        <w:t>простий вексель</w:t>
      </w:r>
      <w:r w:rsidRPr="00B037FA">
        <w:rPr>
          <w:iCs/>
          <w:lang w:val="uk-UA"/>
        </w:rPr>
        <w:t xml:space="preserve"> або </w:t>
      </w:r>
      <w:r w:rsidRPr="00B037FA">
        <w:rPr>
          <w:b/>
          <w:i/>
          <w:iCs/>
          <w:lang w:val="uk-UA"/>
        </w:rPr>
        <w:t>борговий вексель</w:t>
      </w:r>
      <w:r w:rsidRPr="00B037FA">
        <w:rPr>
          <w:iCs/>
          <w:lang w:val="uk-UA"/>
        </w:rPr>
        <w:t>)</w:t>
      </w:r>
      <w:r>
        <w:rPr>
          <w:iCs/>
          <w:lang w:val="uk-UA"/>
        </w:rPr>
        <w:t xml:space="preserve"> </w:t>
      </w:r>
      <w:r w:rsidRPr="00B037FA">
        <w:rPr>
          <w:iCs/>
          <w:lang w:val="uk-UA"/>
        </w:rPr>
        <w:t xml:space="preserve">за власним підписом, в якому зобов’язується сплатити певну суму до позначеної в документі дати.  Іноді угода про надання позики укладається з допомогою </w:t>
      </w:r>
      <w:r w:rsidRPr="00B037FA">
        <w:rPr>
          <w:b/>
          <w:i/>
          <w:iCs/>
          <w:lang w:val="uk-UA"/>
        </w:rPr>
        <w:t>дисконтного векселя</w:t>
      </w:r>
      <w:r w:rsidRPr="00B037FA">
        <w:rPr>
          <w:iCs/>
          <w:lang w:val="uk-UA"/>
        </w:rPr>
        <w:t xml:space="preserve">.  Тоді величина, яку треба сплатити за користування грошима, називається </w:t>
      </w:r>
      <w:r w:rsidRPr="00B037FA">
        <w:rPr>
          <w:b/>
          <w:i/>
          <w:iCs/>
          <w:lang w:val="uk-UA"/>
        </w:rPr>
        <w:t>простий</w:t>
      </w:r>
      <w:r w:rsidRPr="00B037FA">
        <w:rPr>
          <w:b/>
          <w:iCs/>
          <w:lang w:val="uk-UA"/>
        </w:rPr>
        <w:t xml:space="preserve"> </w:t>
      </w:r>
      <w:r w:rsidRPr="00B037FA">
        <w:rPr>
          <w:b/>
          <w:i/>
          <w:iCs/>
          <w:lang w:val="uk-UA"/>
        </w:rPr>
        <w:t>дисконт</w:t>
      </w:r>
      <w:r w:rsidRPr="00B037FA">
        <w:rPr>
          <w:iCs/>
          <w:lang w:val="uk-UA"/>
        </w:rPr>
        <w:t xml:space="preserve"> (позначається </w:t>
      </w:r>
      <w:r w:rsidRPr="00B037FA">
        <w:rPr>
          <w:iCs/>
          <w:position w:val="-4"/>
          <w:lang w:val="uk-UA"/>
        </w:rPr>
        <w:object w:dxaOrig="260" w:dyaOrig="260">
          <v:shape id="_x0000_i1065" type="#_x0000_t75" style="width:13pt;height:13pt" o:ole="">
            <v:imagedata r:id="rId88" o:title=""/>
          </v:shape>
          <o:OLEObject Type="Embed" ProgID="Equation.3" ShapeID="_x0000_i1065" DrawAspect="Content" ObjectID="_1730761023" r:id="rId89"/>
        </w:object>
      </w:r>
      <w:r>
        <w:rPr>
          <w:iCs/>
          <w:lang w:val="uk-UA"/>
        </w:rPr>
        <w:t>). Він підраховується як відсоток</w:t>
      </w:r>
      <w:r w:rsidRPr="00B037FA">
        <w:rPr>
          <w:iCs/>
          <w:lang w:val="uk-UA"/>
        </w:rPr>
        <w:t xml:space="preserve"> від загальної суми </w:t>
      </w:r>
      <w:r w:rsidRPr="00B037FA">
        <w:rPr>
          <w:iCs/>
          <w:position w:val="-6"/>
          <w:lang w:val="uk-UA"/>
        </w:rPr>
        <w:object w:dxaOrig="220" w:dyaOrig="279">
          <v:shape id="_x0000_i1066" type="#_x0000_t75" style="width:11pt;height:13.95pt" o:ole="">
            <v:imagedata r:id="rId90" o:title=""/>
          </v:shape>
          <o:OLEObject Type="Embed" ProgID="Equation.3" ShapeID="_x0000_i1066" DrawAspect="Content" ObjectID="_1730761024" r:id="rId91"/>
        </w:object>
      </w:r>
      <w:r>
        <w:rPr>
          <w:iCs/>
          <w:lang w:val="uk-UA"/>
        </w:rPr>
        <w:t>. Ці відсотки</w:t>
      </w:r>
      <w:r w:rsidRPr="00B037FA">
        <w:rPr>
          <w:iCs/>
          <w:lang w:val="uk-UA"/>
        </w:rPr>
        <w:t xml:space="preserve"> називаються </w:t>
      </w:r>
      <w:r w:rsidRPr="00B037FA">
        <w:rPr>
          <w:b/>
          <w:i/>
          <w:iCs/>
          <w:lang w:val="uk-UA"/>
        </w:rPr>
        <w:t>ставкою дисконту</w:t>
      </w:r>
      <w:r w:rsidRPr="00B037FA">
        <w:rPr>
          <w:iCs/>
          <w:lang w:val="uk-UA"/>
        </w:rPr>
        <w:t xml:space="preserve"> (позначається </w:t>
      </w:r>
      <w:r w:rsidRPr="00B037FA">
        <w:rPr>
          <w:iCs/>
          <w:position w:val="-6"/>
          <w:lang w:val="uk-UA"/>
        </w:rPr>
        <w:object w:dxaOrig="220" w:dyaOrig="279">
          <v:shape id="_x0000_i1067" type="#_x0000_t75" style="width:11pt;height:13.95pt" o:ole="">
            <v:imagedata r:id="rId92" o:title=""/>
          </v:shape>
          <o:OLEObject Type="Embed" ProgID="Equation.3" ShapeID="_x0000_i1067" DrawAspect="Content" ObjectID="_1730761025" r:id="rId93"/>
        </w:object>
      </w:r>
      <w:r w:rsidRPr="00B037FA">
        <w:rPr>
          <w:iCs/>
          <w:lang w:val="uk-UA"/>
        </w:rPr>
        <w:t>). Тоді,</w:t>
      </w:r>
    </w:p>
    <w:p w:rsidR="00EB11FD" w:rsidRPr="002442D7" w:rsidRDefault="00EB11FD" w:rsidP="00EB11FD">
      <w:pPr>
        <w:rPr>
          <w:iCs/>
          <w:color w:val="000000"/>
          <w:lang w:val="uk-UA"/>
        </w:rPr>
      </w:pPr>
      <w:r>
        <w:rPr>
          <w:iCs/>
          <w:lang w:val="uk-UA"/>
        </w:rPr>
        <w:tab/>
      </w:r>
      <w:r>
        <w:rPr>
          <w:iCs/>
          <w:lang w:val="uk-UA"/>
        </w:rPr>
        <w:tab/>
      </w:r>
      <w:r>
        <w:rPr>
          <w:iCs/>
          <w:lang w:val="uk-UA"/>
        </w:rPr>
        <w:tab/>
      </w:r>
      <w:r>
        <w:rPr>
          <w:iCs/>
          <w:lang w:val="uk-UA"/>
        </w:rPr>
        <w:tab/>
      </w:r>
      <w:r>
        <w:rPr>
          <w:iCs/>
          <w:lang w:val="uk-UA"/>
        </w:rPr>
        <w:tab/>
      </w:r>
      <w:r>
        <w:rPr>
          <w:iCs/>
          <w:lang w:val="uk-UA"/>
        </w:rPr>
        <w:tab/>
      </w:r>
      <w:r w:rsidRPr="00B037FA">
        <w:rPr>
          <w:iCs/>
          <w:position w:val="-6"/>
          <w:lang w:val="uk-UA"/>
        </w:rPr>
        <w:object w:dxaOrig="840" w:dyaOrig="279">
          <v:shape id="_x0000_i1068" type="#_x0000_t75" style="width:42pt;height:13.95pt" o:ole="">
            <v:imagedata r:id="rId94" o:title=""/>
          </v:shape>
          <o:OLEObject Type="Embed" ProgID="Equation.3" ShapeID="_x0000_i1068" DrawAspect="Content" ObjectID="_1730761026" r:id="rId95"/>
        </w:object>
      </w:r>
      <w:r>
        <w:rPr>
          <w:iCs/>
          <w:lang w:val="uk-UA"/>
        </w:rPr>
        <w:tab/>
      </w:r>
      <w:r>
        <w:rPr>
          <w:iCs/>
          <w:lang w:val="uk-UA"/>
        </w:rPr>
        <w:tab/>
      </w:r>
      <w:r>
        <w:rPr>
          <w:iCs/>
          <w:lang w:val="uk-UA"/>
        </w:rPr>
        <w:tab/>
      </w:r>
      <w:r>
        <w:rPr>
          <w:iCs/>
          <w:lang w:val="uk-UA"/>
        </w:rPr>
        <w:tab/>
      </w:r>
      <w:r>
        <w:rPr>
          <w:iCs/>
          <w:lang w:val="uk-UA"/>
        </w:rPr>
        <w:tab/>
      </w:r>
      <w:r w:rsidRPr="002442D7">
        <w:rPr>
          <w:iCs/>
          <w:color w:val="000000"/>
          <w:lang w:val="uk-UA"/>
        </w:rPr>
        <w:t xml:space="preserve"> (9)</w:t>
      </w:r>
    </w:p>
    <w:p w:rsidR="00EB11FD" w:rsidRPr="00B037FA" w:rsidRDefault="00EB11FD" w:rsidP="00EB11FD">
      <w:pPr>
        <w:rPr>
          <w:iCs/>
          <w:lang w:val="uk-UA"/>
        </w:rPr>
      </w:pPr>
    </w:p>
    <w:p w:rsidR="00EB11FD" w:rsidRPr="00B037FA" w:rsidRDefault="00EB11FD" w:rsidP="00EB11FD">
      <w:pPr>
        <w:jc w:val="both"/>
        <w:rPr>
          <w:iCs/>
          <w:lang w:val="uk-UA"/>
        </w:rPr>
      </w:pPr>
      <w:r w:rsidRPr="00B037FA">
        <w:rPr>
          <w:iCs/>
          <w:lang w:val="uk-UA"/>
        </w:rPr>
        <w:t>Виручена сума (</w:t>
      </w:r>
      <w:r w:rsidRPr="00B037FA">
        <w:rPr>
          <w:b/>
          <w:i/>
          <w:iCs/>
          <w:lang w:val="uk-UA"/>
        </w:rPr>
        <w:t>виручка</w:t>
      </w:r>
      <w:r w:rsidRPr="00B037FA">
        <w:rPr>
          <w:iCs/>
          <w:lang w:val="uk-UA"/>
        </w:rPr>
        <w:t xml:space="preserve">, позначається </w:t>
      </w:r>
      <w:r w:rsidRPr="00B037FA">
        <w:rPr>
          <w:iCs/>
          <w:position w:val="-4"/>
          <w:lang w:val="uk-UA"/>
        </w:rPr>
        <w:object w:dxaOrig="240" w:dyaOrig="260">
          <v:shape id="_x0000_i1069" type="#_x0000_t75" style="width:12pt;height:13pt" o:ole="">
            <v:imagedata r:id="rId96" o:title=""/>
          </v:shape>
          <o:OLEObject Type="Embed" ProgID="Equation.3" ShapeID="_x0000_i1069" DrawAspect="Content" ObjectID="_1730761027" r:id="rId97"/>
        </w:object>
      </w:r>
      <w:r w:rsidRPr="00B037FA">
        <w:rPr>
          <w:iCs/>
          <w:lang w:val="uk-UA"/>
        </w:rPr>
        <w:t>) визначається з рівняння:</w:t>
      </w:r>
    </w:p>
    <w:p w:rsidR="00EB11FD" w:rsidRPr="002442D7" w:rsidRDefault="00EB11FD" w:rsidP="00EB11FD">
      <w:pPr>
        <w:rPr>
          <w:iCs/>
          <w:color w:val="000000"/>
          <w:lang w:val="uk-UA"/>
        </w:rPr>
      </w:pPr>
      <w:r>
        <w:rPr>
          <w:iCs/>
          <w:lang w:val="uk-UA"/>
        </w:rPr>
        <w:tab/>
      </w:r>
      <w:r>
        <w:rPr>
          <w:iCs/>
          <w:lang w:val="uk-UA"/>
        </w:rPr>
        <w:tab/>
      </w:r>
      <w:r>
        <w:rPr>
          <w:iCs/>
          <w:lang w:val="uk-UA"/>
        </w:rPr>
        <w:tab/>
      </w:r>
      <w:r>
        <w:rPr>
          <w:iCs/>
          <w:lang w:val="uk-UA"/>
        </w:rPr>
        <w:tab/>
      </w:r>
      <w:r>
        <w:rPr>
          <w:iCs/>
          <w:lang w:val="uk-UA"/>
        </w:rPr>
        <w:tab/>
      </w:r>
      <w:r w:rsidRPr="00B037FA">
        <w:rPr>
          <w:iCs/>
          <w:position w:val="-10"/>
          <w:lang w:val="uk-UA"/>
        </w:rPr>
        <w:object w:dxaOrig="3080" w:dyaOrig="320">
          <v:shape id="_x0000_i1070" type="#_x0000_t75" style="width:154pt;height:16pt" o:ole="">
            <v:imagedata r:id="rId98" o:title=""/>
          </v:shape>
          <o:OLEObject Type="Embed" ProgID="Equation.3" ShapeID="_x0000_i1070" DrawAspect="Content" ObjectID="_1730761028" r:id="rId99"/>
        </w:object>
      </w:r>
      <w:r>
        <w:rPr>
          <w:iCs/>
          <w:lang w:val="uk-UA"/>
        </w:rPr>
        <w:tab/>
      </w:r>
      <w:r>
        <w:rPr>
          <w:iCs/>
          <w:lang w:val="uk-UA"/>
        </w:rPr>
        <w:tab/>
      </w:r>
      <w:r>
        <w:rPr>
          <w:iCs/>
          <w:lang w:val="uk-UA"/>
        </w:rPr>
        <w:tab/>
      </w:r>
      <w:r w:rsidRPr="002442D7">
        <w:rPr>
          <w:iCs/>
          <w:color w:val="000000"/>
          <w:lang w:val="uk-UA"/>
        </w:rPr>
        <w:t>(10)</w:t>
      </w:r>
    </w:p>
    <w:p w:rsidR="00EB11FD" w:rsidRPr="00B037FA" w:rsidRDefault="00EB11FD" w:rsidP="00EB11FD">
      <w:pPr>
        <w:rPr>
          <w:iCs/>
          <w:lang w:val="uk-UA"/>
        </w:rPr>
      </w:pPr>
    </w:p>
    <w:p w:rsidR="00EB11FD" w:rsidRDefault="00EB11FD" w:rsidP="00EB11FD">
      <w:pPr>
        <w:jc w:val="both"/>
        <w:rPr>
          <w:bCs/>
          <w:lang w:val="uk-UA"/>
        </w:rPr>
      </w:pPr>
      <w:r>
        <w:rPr>
          <w:bCs/>
          <w:i/>
          <w:lang w:val="uk-UA"/>
        </w:rPr>
        <w:t>Завдання 5.</w:t>
      </w:r>
      <w:r w:rsidRPr="00B037FA">
        <w:rPr>
          <w:bCs/>
          <w:lang w:val="uk-UA"/>
        </w:rPr>
        <w:t xml:space="preserve"> Підприємець видав інвестору шестимісячний дисконтний вексель на суму </w:t>
      </w:r>
    </w:p>
    <w:p w:rsidR="00EB11FD" w:rsidRPr="00B037FA" w:rsidRDefault="00EB11FD" w:rsidP="00EB11FD">
      <w:pPr>
        <w:ind w:firstLine="708"/>
        <w:jc w:val="both"/>
        <w:rPr>
          <w:bCs/>
          <w:lang w:val="uk-UA"/>
        </w:rPr>
      </w:pPr>
      <w:r w:rsidRPr="00B037FA">
        <w:rPr>
          <w:bCs/>
          <w:lang w:val="uk-UA"/>
        </w:rPr>
        <w:t>35000 грн. Ставка дисконту 7% річних.</w:t>
      </w:r>
      <w:r>
        <w:rPr>
          <w:bCs/>
          <w:lang w:val="uk-UA"/>
        </w:rPr>
        <w:t xml:space="preserve"> Дослідіть</w:t>
      </w:r>
      <w:r w:rsidRPr="00B037FA">
        <w:rPr>
          <w:bCs/>
          <w:lang w:val="uk-UA"/>
        </w:rPr>
        <w:t>, яку суму заробить інвестор?</w:t>
      </w:r>
    </w:p>
    <w:p w:rsidR="00EB11FD" w:rsidRDefault="00EB11FD" w:rsidP="00EB11FD">
      <w:pPr>
        <w:jc w:val="center"/>
        <w:rPr>
          <w:bCs/>
          <w:u w:val="single"/>
          <w:lang w:val="uk-UA"/>
        </w:rPr>
      </w:pPr>
      <w:r>
        <w:rPr>
          <w:bCs/>
          <w:u w:val="single"/>
          <w:lang w:val="uk-UA"/>
        </w:rPr>
        <w:t>Розв’яз</w:t>
      </w:r>
      <w:r w:rsidRPr="00B037FA">
        <w:rPr>
          <w:bCs/>
          <w:u w:val="single"/>
          <w:lang w:val="uk-UA"/>
        </w:rPr>
        <w:t>ання</w:t>
      </w:r>
    </w:p>
    <w:p w:rsidR="00EB11FD" w:rsidRPr="00B037FA" w:rsidRDefault="00EB11FD" w:rsidP="00EB11FD">
      <w:pPr>
        <w:ind w:firstLine="708"/>
        <w:jc w:val="both"/>
        <w:rPr>
          <w:bCs/>
          <w:lang w:val="uk-UA"/>
        </w:rPr>
      </w:pPr>
      <w:r w:rsidRPr="00B037FA">
        <w:rPr>
          <w:bCs/>
          <w:position w:val="-6"/>
          <w:lang w:val="uk-UA"/>
        </w:rPr>
        <w:object w:dxaOrig="1060" w:dyaOrig="279">
          <v:shape id="_x0000_i1071" type="#_x0000_t75" style="width:53pt;height:13.95pt" o:ole="">
            <v:imagedata r:id="rId100" o:title=""/>
          </v:shape>
          <o:OLEObject Type="Embed" ProgID="Equation.3" ShapeID="_x0000_i1071" DrawAspect="Content" ObjectID="_1730761029" r:id="rId101"/>
        </w:object>
      </w:r>
      <w:r w:rsidRPr="00B037FA">
        <w:rPr>
          <w:bCs/>
          <w:lang w:val="uk-UA"/>
        </w:rPr>
        <w:t xml:space="preserve">, </w:t>
      </w:r>
      <w:r w:rsidRPr="00B037FA">
        <w:rPr>
          <w:bCs/>
          <w:position w:val="-24"/>
          <w:lang w:val="uk-UA"/>
        </w:rPr>
        <w:object w:dxaOrig="1620" w:dyaOrig="620">
          <v:shape id="_x0000_i1072" type="#_x0000_t75" style="width:81pt;height:31pt" o:ole="">
            <v:imagedata r:id="rId102" o:title=""/>
          </v:shape>
          <o:OLEObject Type="Embed" ProgID="Equation.3" ShapeID="_x0000_i1072" DrawAspect="Content" ObjectID="_1730761030" r:id="rId103"/>
        </w:object>
      </w:r>
      <w:r w:rsidRPr="00B037FA">
        <w:rPr>
          <w:bCs/>
          <w:lang w:val="uk-UA"/>
        </w:rPr>
        <w:t xml:space="preserve">, </w:t>
      </w:r>
      <w:r w:rsidRPr="00B037FA">
        <w:rPr>
          <w:bCs/>
          <w:position w:val="-10"/>
          <w:lang w:val="uk-UA"/>
        </w:rPr>
        <w:object w:dxaOrig="1460" w:dyaOrig="320">
          <v:shape id="_x0000_i1073" type="#_x0000_t75" style="width:73pt;height:16pt" o:ole="">
            <v:imagedata r:id="rId104" o:title=""/>
          </v:shape>
          <o:OLEObject Type="Embed" ProgID="Equation.3" ShapeID="_x0000_i1073" DrawAspect="Content" ObjectID="_1730761031" r:id="rId105"/>
        </w:object>
      </w:r>
    </w:p>
    <w:p w:rsidR="00EB11FD" w:rsidRPr="00B037FA" w:rsidRDefault="00EB11FD" w:rsidP="00EB11FD">
      <w:pPr>
        <w:jc w:val="center"/>
        <w:rPr>
          <w:bCs/>
          <w:lang w:val="uk-UA"/>
        </w:rPr>
      </w:pPr>
      <w:r w:rsidRPr="00B037FA">
        <w:rPr>
          <w:bCs/>
          <w:position w:val="-10"/>
          <w:lang w:val="uk-UA"/>
        </w:rPr>
        <w:object w:dxaOrig="3360" w:dyaOrig="320">
          <v:shape id="_x0000_i1074" type="#_x0000_t75" style="width:168pt;height:16pt" o:ole="">
            <v:imagedata r:id="rId106" o:title=""/>
          </v:shape>
          <o:OLEObject Type="Embed" ProgID="Equation.3" ShapeID="_x0000_i1074" DrawAspect="Content" ObjectID="_1730761032" r:id="rId107"/>
        </w:object>
      </w:r>
      <w:r>
        <w:rPr>
          <w:bCs/>
          <w:lang w:val="uk-UA"/>
        </w:rPr>
        <w:t xml:space="preserve"> грн.</w:t>
      </w:r>
    </w:p>
    <w:p w:rsidR="00EB11FD" w:rsidRDefault="00EB11FD" w:rsidP="00EB11FD">
      <w:pPr>
        <w:jc w:val="both"/>
        <w:rPr>
          <w:bCs/>
          <w:lang w:val="uk-UA"/>
        </w:rPr>
      </w:pPr>
      <w:r w:rsidRPr="00B037FA">
        <w:rPr>
          <w:bCs/>
          <w:lang w:val="uk-UA"/>
        </w:rPr>
        <w:t xml:space="preserve">Відповідь: </w:t>
      </w:r>
      <w:r>
        <w:rPr>
          <w:bCs/>
          <w:lang w:val="uk-UA"/>
        </w:rPr>
        <w:t xml:space="preserve">інвестор заробить </w:t>
      </w:r>
      <w:r w:rsidRPr="00B037FA">
        <w:rPr>
          <w:bCs/>
          <w:lang w:val="uk-UA"/>
        </w:rPr>
        <w:t>1225 грн.</w:t>
      </w:r>
    </w:p>
    <w:p w:rsidR="00EB11FD" w:rsidRPr="00B037FA" w:rsidRDefault="00EB11FD" w:rsidP="00EB11FD">
      <w:pPr>
        <w:jc w:val="both"/>
        <w:rPr>
          <w:bCs/>
          <w:lang w:val="uk-UA"/>
        </w:rPr>
      </w:pPr>
    </w:p>
    <w:p w:rsidR="00EB11FD" w:rsidRPr="00B037FA" w:rsidRDefault="00EB11FD" w:rsidP="00EB11FD">
      <w:pPr>
        <w:rPr>
          <w:iCs/>
          <w:lang w:val="uk-UA"/>
        </w:rPr>
      </w:pPr>
      <w:r w:rsidRPr="00B037FA">
        <w:rPr>
          <w:iCs/>
          <w:lang w:val="uk-UA"/>
        </w:rPr>
        <w:tab/>
        <w:t>Якщо виручка відома</w:t>
      </w:r>
      <w:r>
        <w:rPr>
          <w:iCs/>
          <w:lang w:val="uk-UA"/>
        </w:rPr>
        <w:t>, то, користуючись формулою (1</w:t>
      </w:r>
      <w:r w:rsidRPr="00B037FA">
        <w:rPr>
          <w:iCs/>
          <w:lang w:val="uk-UA"/>
        </w:rPr>
        <w:t xml:space="preserve">0), можна для векселя обчислити завершальну вартість </w:t>
      </w:r>
      <w:r w:rsidRPr="00B037FA">
        <w:rPr>
          <w:iCs/>
          <w:position w:val="-6"/>
          <w:lang w:val="uk-UA"/>
        </w:rPr>
        <w:object w:dxaOrig="220" w:dyaOrig="279">
          <v:shape id="_x0000_i1075" type="#_x0000_t75" style="width:11pt;height:13.95pt" o:ole="">
            <v:imagedata r:id="rId108" o:title=""/>
          </v:shape>
          <o:OLEObject Type="Embed" ProgID="Equation.3" ShapeID="_x0000_i1075" DrawAspect="Content" ObjectID="_1730761033" r:id="rId109"/>
        </w:object>
      </w:r>
      <w:r w:rsidRPr="00B037FA">
        <w:rPr>
          <w:iCs/>
          <w:lang w:val="uk-UA"/>
        </w:rPr>
        <w:t>:</w:t>
      </w:r>
    </w:p>
    <w:p w:rsidR="00EB11FD" w:rsidRPr="002442D7" w:rsidRDefault="00EB11FD" w:rsidP="00EB11FD">
      <w:pPr>
        <w:rPr>
          <w:iCs/>
          <w:color w:val="000000"/>
          <w:lang w:val="uk-UA"/>
        </w:rPr>
      </w:pPr>
      <w:r>
        <w:rPr>
          <w:iCs/>
          <w:lang w:val="uk-UA"/>
        </w:rPr>
        <w:tab/>
      </w:r>
      <w:r>
        <w:rPr>
          <w:iCs/>
          <w:lang w:val="uk-UA"/>
        </w:rPr>
        <w:tab/>
      </w:r>
      <w:r>
        <w:rPr>
          <w:iCs/>
          <w:lang w:val="uk-UA"/>
        </w:rPr>
        <w:tab/>
      </w:r>
      <w:r>
        <w:rPr>
          <w:iCs/>
          <w:lang w:val="uk-UA"/>
        </w:rPr>
        <w:tab/>
      </w:r>
      <w:r w:rsidRPr="00B037FA">
        <w:rPr>
          <w:iCs/>
          <w:position w:val="-24"/>
          <w:lang w:val="uk-UA"/>
        </w:rPr>
        <w:object w:dxaOrig="1020" w:dyaOrig="620">
          <v:shape id="_x0000_i1076" type="#_x0000_t75" style="width:51pt;height:31pt" o:ole="">
            <v:imagedata r:id="rId110" o:title=""/>
          </v:shape>
          <o:OLEObject Type="Embed" ProgID="Equation.3" ShapeID="_x0000_i1076" DrawAspect="Content" ObjectID="_1730761034" r:id="rId111"/>
        </w:object>
      </w:r>
      <w:r w:rsidRPr="00B037FA">
        <w:rPr>
          <w:iCs/>
          <w:lang w:val="uk-UA"/>
        </w:rPr>
        <w:tab/>
      </w:r>
      <w:r w:rsidRPr="00B037FA">
        <w:rPr>
          <w:iCs/>
          <w:lang w:val="uk-UA"/>
        </w:rPr>
        <w:tab/>
      </w:r>
      <w:r w:rsidRPr="00B037FA">
        <w:rPr>
          <w:iCs/>
          <w:lang w:val="uk-UA"/>
        </w:rPr>
        <w:tab/>
      </w:r>
      <w:r w:rsidRPr="00B037FA">
        <w:rPr>
          <w:iCs/>
          <w:lang w:val="uk-UA"/>
        </w:rPr>
        <w:tab/>
      </w:r>
      <w:r w:rsidRPr="00B037FA">
        <w:rPr>
          <w:iCs/>
          <w:lang w:val="uk-UA"/>
        </w:rPr>
        <w:tab/>
      </w:r>
      <w:r w:rsidRPr="00B037FA">
        <w:rPr>
          <w:iCs/>
          <w:lang w:val="uk-UA"/>
        </w:rPr>
        <w:tab/>
      </w:r>
      <w:r>
        <w:rPr>
          <w:iCs/>
          <w:lang w:val="uk-UA"/>
        </w:rPr>
        <w:tab/>
      </w:r>
      <w:r w:rsidRPr="002442D7">
        <w:rPr>
          <w:iCs/>
          <w:color w:val="000000"/>
          <w:lang w:val="uk-UA"/>
        </w:rPr>
        <w:t>(11)</w:t>
      </w:r>
    </w:p>
    <w:p w:rsidR="00EB11FD" w:rsidRPr="00B037FA" w:rsidRDefault="00EB11FD" w:rsidP="00EB11FD">
      <w:pPr>
        <w:rPr>
          <w:iCs/>
          <w:lang w:val="uk-UA"/>
        </w:rPr>
      </w:pPr>
    </w:p>
    <w:p w:rsidR="00EB11FD" w:rsidRDefault="00EB11FD" w:rsidP="00EB11FD">
      <w:pPr>
        <w:jc w:val="both"/>
        <w:rPr>
          <w:iCs/>
          <w:lang w:val="uk-UA"/>
        </w:rPr>
      </w:pPr>
      <w:r>
        <w:rPr>
          <w:i/>
          <w:iCs/>
          <w:lang w:val="uk-UA"/>
        </w:rPr>
        <w:t>Завдання 6</w:t>
      </w:r>
      <w:r>
        <w:rPr>
          <w:iCs/>
          <w:lang w:val="uk-UA"/>
        </w:rPr>
        <w:t>.</w:t>
      </w:r>
      <w:r w:rsidRPr="00B037FA">
        <w:rPr>
          <w:iCs/>
          <w:lang w:val="uk-UA"/>
        </w:rPr>
        <w:t xml:space="preserve"> </w:t>
      </w:r>
      <w:r>
        <w:rPr>
          <w:iCs/>
          <w:lang w:val="uk-UA"/>
        </w:rPr>
        <w:t xml:space="preserve">Дослідіть, якою буде завершальна вартість дисконтного векселя, якщо банк </w:t>
      </w:r>
      <w:r>
        <w:rPr>
          <w:iCs/>
          <w:lang w:val="uk-UA"/>
        </w:rPr>
        <w:tab/>
        <w:t xml:space="preserve">пропонує ставку дисконту 12%, а </w:t>
      </w:r>
      <w:r w:rsidRPr="00B037FA">
        <w:rPr>
          <w:iCs/>
          <w:lang w:val="uk-UA"/>
        </w:rPr>
        <w:t>отримати</w:t>
      </w:r>
      <w:r>
        <w:rPr>
          <w:iCs/>
          <w:lang w:val="uk-UA"/>
        </w:rPr>
        <w:t xml:space="preserve"> необхідно</w:t>
      </w:r>
      <w:r w:rsidRPr="00B037FA">
        <w:rPr>
          <w:iCs/>
          <w:lang w:val="uk-UA"/>
        </w:rPr>
        <w:t xml:space="preserve"> 6000 грн. </w:t>
      </w:r>
      <w:r>
        <w:rPr>
          <w:iCs/>
          <w:lang w:val="uk-UA"/>
        </w:rPr>
        <w:t>з</w:t>
      </w:r>
      <w:r w:rsidRPr="00B037FA">
        <w:rPr>
          <w:iCs/>
          <w:lang w:val="uk-UA"/>
        </w:rPr>
        <w:t>а 2 міс</w:t>
      </w:r>
      <w:r>
        <w:rPr>
          <w:iCs/>
          <w:lang w:val="uk-UA"/>
        </w:rPr>
        <w:t xml:space="preserve">яці. </w:t>
      </w:r>
    </w:p>
    <w:p w:rsidR="00EB11FD" w:rsidRDefault="00EB11FD" w:rsidP="00EB11FD">
      <w:pPr>
        <w:jc w:val="center"/>
        <w:rPr>
          <w:iCs/>
          <w:u w:val="single"/>
          <w:lang w:val="uk-UA"/>
        </w:rPr>
      </w:pPr>
      <w:r>
        <w:rPr>
          <w:iCs/>
          <w:u w:val="single"/>
          <w:lang w:val="uk-UA"/>
        </w:rPr>
        <w:t>Розв’яз</w:t>
      </w:r>
      <w:r w:rsidRPr="00B037FA">
        <w:rPr>
          <w:iCs/>
          <w:u w:val="single"/>
          <w:lang w:val="uk-UA"/>
        </w:rPr>
        <w:t>ання</w:t>
      </w:r>
    </w:p>
    <w:p w:rsidR="00EB11FD" w:rsidRPr="00B037FA" w:rsidRDefault="00EB11FD" w:rsidP="00EB11FD">
      <w:pPr>
        <w:ind w:left="708"/>
        <w:jc w:val="both"/>
        <w:rPr>
          <w:iCs/>
          <w:lang w:val="uk-UA"/>
        </w:rPr>
      </w:pPr>
      <w:r>
        <w:rPr>
          <w:iCs/>
          <w:lang w:val="uk-UA"/>
        </w:rPr>
        <w:t xml:space="preserve">Перейдемо до умовних позначень: </w:t>
      </w:r>
      <w:r w:rsidRPr="00B037FA">
        <w:rPr>
          <w:iCs/>
          <w:position w:val="-24"/>
          <w:lang w:val="uk-UA"/>
        </w:rPr>
        <w:object w:dxaOrig="2920" w:dyaOrig="620">
          <v:shape id="_x0000_i1077" type="#_x0000_t75" style="width:146pt;height:31pt" o:ole="">
            <v:imagedata r:id="rId112" o:title=""/>
          </v:shape>
          <o:OLEObject Type="Embed" ProgID="Equation.3" ShapeID="_x0000_i1077" DrawAspect="Content" ObjectID="_1730761035" r:id="rId113"/>
        </w:object>
      </w:r>
      <w:r>
        <w:rPr>
          <w:iCs/>
          <w:lang w:val="uk-UA"/>
        </w:rPr>
        <w:t>. Тоді, за формулою (11) матимемо:</w:t>
      </w:r>
    </w:p>
    <w:p w:rsidR="00EB11FD" w:rsidRPr="00B037FA" w:rsidRDefault="00EB11FD" w:rsidP="00EB11FD">
      <w:pPr>
        <w:jc w:val="center"/>
        <w:rPr>
          <w:iCs/>
          <w:lang w:val="uk-UA"/>
        </w:rPr>
      </w:pPr>
      <w:r w:rsidRPr="00B037FA">
        <w:rPr>
          <w:iCs/>
          <w:position w:val="-56"/>
          <w:lang w:val="uk-UA"/>
        </w:rPr>
        <w:object w:dxaOrig="3500" w:dyaOrig="940">
          <v:shape id="_x0000_i1078" type="#_x0000_t75" style="width:175pt;height:47pt" o:ole="">
            <v:imagedata r:id="rId114" o:title=""/>
          </v:shape>
          <o:OLEObject Type="Embed" ProgID="Equation.3" ShapeID="_x0000_i1078" DrawAspect="Content" ObjectID="_1730761036" r:id="rId115"/>
        </w:object>
      </w:r>
      <w:r>
        <w:rPr>
          <w:iCs/>
          <w:lang w:val="uk-UA"/>
        </w:rPr>
        <w:t xml:space="preserve"> грн.</w:t>
      </w:r>
    </w:p>
    <w:p w:rsidR="00EB11FD" w:rsidRDefault="00EB11FD" w:rsidP="00EB11FD">
      <w:pPr>
        <w:ind w:left="708"/>
        <w:jc w:val="both"/>
        <w:rPr>
          <w:iCs/>
          <w:lang w:val="uk-UA"/>
        </w:rPr>
      </w:pPr>
      <w:r w:rsidRPr="00B037FA">
        <w:rPr>
          <w:iCs/>
          <w:lang w:val="uk-UA"/>
        </w:rPr>
        <w:t xml:space="preserve">Отже, користування 6000 грн 2 місяці обійдеться в </w:t>
      </w:r>
      <w:r w:rsidRPr="00B037FA">
        <w:rPr>
          <w:iCs/>
          <w:position w:val="-6"/>
          <w:lang w:val="uk-UA"/>
        </w:rPr>
        <w:object w:dxaOrig="3080" w:dyaOrig="279">
          <v:shape id="_x0000_i1079" type="#_x0000_t75" style="width:154pt;height:13.95pt" o:ole="">
            <v:imagedata r:id="rId116" o:title=""/>
          </v:shape>
          <o:OLEObject Type="Embed" ProgID="Equation.3" ShapeID="_x0000_i1079" DrawAspect="Content" ObjectID="_1730761037" r:id="rId117"/>
        </w:object>
      </w:r>
      <w:r w:rsidRPr="00B037FA">
        <w:rPr>
          <w:iCs/>
          <w:lang w:val="uk-UA"/>
        </w:rPr>
        <w:t>грн.</w:t>
      </w:r>
    </w:p>
    <w:p w:rsidR="00EB11FD" w:rsidRPr="00B037FA" w:rsidRDefault="00EB11FD" w:rsidP="00EB11FD">
      <w:pPr>
        <w:ind w:left="708"/>
        <w:jc w:val="both"/>
        <w:rPr>
          <w:iCs/>
          <w:lang w:val="uk-UA"/>
        </w:rPr>
      </w:pPr>
    </w:p>
    <w:p w:rsidR="00EB11FD" w:rsidRPr="00B037FA" w:rsidRDefault="00EB11FD" w:rsidP="00EB11FD">
      <w:pPr>
        <w:jc w:val="both"/>
        <w:rPr>
          <w:iCs/>
          <w:lang w:val="uk-UA"/>
        </w:rPr>
      </w:pPr>
      <w:r w:rsidRPr="00B037FA">
        <w:rPr>
          <w:iCs/>
          <w:lang w:val="uk-UA"/>
        </w:rPr>
        <w:t>Відповідь:</w:t>
      </w:r>
      <w:r>
        <w:rPr>
          <w:iCs/>
          <w:lang w:val="uk-UA"/>
        </w:rPr>
        <w:t xml:space="preserve"> завершальна вартість дисконтного векселя становитиме </w:t>
      </w:r>
      <w:r w:rsidRPr="00B037FA">
        <w:rPr>
          <w:iCs/>
          <w:lang w:val="uk-UA"/>
        </w:rPr>
        <w:t>6122 грн.</w:t>
      </w:r>
    </w:p>
    <w:p w:rsidR="00EB11FD" w:rsidRDefault="00EB11FD" w:rsidP="00EB11FD">
      <w:pPr>
        <w:jc w:val="both"/>
        <w:rPr>
          <w:iCs/>
          <w:lang w:val="uk-UA"/>
        </w:rPr>
      </w:pPr>
    </w:p>
    <w:p w:rsidR="00EB11FD" w:rsidRDefault="00EB11FD" w:rsidP="00EB11FD">
      <w:pPr>
        <w:jc w:val="both"/>
        <w:rPr>
          <w:b/>
          <w:iCs/>
          <w:u w:val="single"/>
          <w:lang w:val="uk-UA"/>
        </w:rPr>
      </w:pPr>
    </w:p>
    <w:p w:rsidR="000A444F" w:rsidRDefault="000A444F" w:rsidP="00EB11FD">
      <w:pPr>
        <w:jc w:val="both"/>
        <w:rPr>
          <w:b/>
          <w:iCs/>
          <w:u w:val="single"/>
          <w:lang w:val="uk-UA"/>
        </w:rPr>
      </w:pPr>
    </w:p>
    <w:p w:rsidR="00EB11FD" w:rsidRPr="000A444F" w:rsidRDefault="00EB11FD" w:rsidP="000A444F">
      <w:pPr>
        <w:jc w:val="center"/>
        <w:rPr>
          <w:b/>
          <w:iCs/>
          <w:sz w:val="28"/>
          <w:szCs w:val="28"/>
          <w:lang w:val="uk-UA"/>
        </w:rPr>
      </w:pPr>
      <w:r w:rsidRPr="000A444F">
        <w:rPr>
          <w:b/>
          <w:iCs/>
          <w:sz w:val="28"/>
          <w:szCs w:val="28"/>
          <w:lang w:val="uk-UA"/>
        </w:rPr>
        <w:lastRenderedPageBreak/>
        <w:t>Складні відсотки</w:t>
      </w:r>
    </w:p>
    <w:p w:rsidR="00EB11FD" w:rsidRDefault="00EB11FD" w:rsidP="00EB11FD">
      <w:pPr>
        <w:jc w:val="both"/>
        <w:rPr>
          <w:iCs/>
          <w:lang w:val="uk-UA"/>
        </w:rPr>
      </w:pPr>
    </w:p>
    <w:p w:rsidR="00EB11FD" w:rsidRPr="00B037FA" w:rsidRDefault="00EB11FD" w:rsidP="00EB11FD">
      <w:pPr>
        <w:ind w:firstLine="708"/>
        <w:jc w:val="both"/>
        <w:rPr>
          <w:iCs/>
          <w:lang w:val="uk-UA"/>
        </w:rPr>
      </w:pPr>
      <w:r w:rsidRPr="00B037FA">
        <w:rPr>
          <w:iCs/>
          <w:lang w:val="uk-UA"/>
        </w:rPr>
        <w:t>Вказані вище методи розраху</w:t>
      </w:r>
      <w:r>
        <w:rPr>
          <w:iCs/>
          <w:lang w:val="uk-UA"/>
        </w:rPr>
        <w:t>нку ціни за використання грошей</w:t>
      </w:r>
      <w:r w:rsidRPr="00B037FA">
        <w:rPr>
          <w:iCs/>
          <w:lang w:val="uk-UA"/>
        </w:rPr>
        <w:t xml:space="preserve"> називаються </w:t>
      </w:r>
      <w:r w:rsidRPr="00B037FA">
        <w:rPr>
          <w:i/>
          <w:iCs/>
          <w:lang w:val="uk-UA"/>
        </w:rPr>
        <w:t xml:space="preserve">методами простих </w:t>
      </w:r>
      <w:r>
        <w:rPr>
          <w:i/>
          <w:iCs/>
          <w:lang w:val="uk-UA"/>
        </w:rPr>
        <w:t>відсотків</w:t>
      </w:r>
      <w:r w:rsidRPr="00B037FA">
        <w:rPr>
          <w:iCs/>
          <w:lang w:val="uk-UA"/>
        </w:rPr>
        <w:t xml:space="preserve">. Однак вони використовуються дуже рідко і на дуже короткий термін. </w:t>
      </w:r>
    </w:p>
    <w:p w:rsidR="00EB11FD" w:rsidRDefault="00EB11FD" w:rsidP="00EB11FD">
      <w:pPr>
        <w:jc w:val="both"/>
        <w:rPr>
          <w:iCs/>
          <w:lang w:val="uk-UA"/>
        </w:rPr>
      </w:pPr>
      <w:r w:rsidRPr="00B037FA">
        <w:rPr>
          <w:iCs/>
          <w:lang w:val="uk-UA"/>
        </w:rPr>
        <w:tab/>
        <w:t xml:space="preserve">Розглянемо метод підрахування прибутку </w:t>
      </w:r>
      <w:r>
        <w:rPr>
          <w:iCs/>
          <w:lang w:val="uk-UA"/>
        </w:rPr>
        <w:t>з капіталу, коли ставка відсотка</w:t>
      </w:r>
      <w:r w:rsidRPr="00B037FA">
        <w:rPr>
          <w:iCs/>
          <w:lang w:val="uk-UA"/>
        </w:rPr>
        <w:t xml:space="preserve"> береться не від початкової вартості, а від величини, що дорівнює </w:t>
      </w:r>
      <w:r>
        <w:rPr>
          <w:iCs/>
          <w:lang w:val="uk-UA"/>
        </w:rPr>
        <w:t>початковій вартості плюс відсотки</w:t>
      </w:r>
      <w:r w:rsidRPr="00B037FA">
        <w:rPr>
          <w:iCs/>
          <w:lang w:val="uk-UA"/>
        </w:rPr>
        <w:t xml:space="preserve">. Такий метод називається </w:t>
      </w:r>
      <w:r w:rsidRPr="00B037FA">
        <w:rPr>
          <w:b/>
          <w:i/>
          <w:iCs/>
          <w:lang w:val="uk-UA"/>
        </w:rPr>
        <w:t>компаудінгом</w:t>
      </w:r>
      <w:r w:rsidRPr="00B037FA">
        <w:rPr>
          <w:iCs/>
          <w:lang w:val="uk-UA"/>
        </w:rPr>
        <w:t xml:space="preserve">, а кожен крок цього процесу – </w:t>
      </w:r>
      <w:r w:rsidRPr="00B037FA">
        <w:rPr>
          <w:b/>
          <w:i/>
          <w:iCs/>
          <w:lang w:val="uk-UA"/>
        </w:rPr>
        <w:t>компаундом</w:t>
      </w:r>
      <w:r w:rsidRPr="00B037FA">
        <w:rPr>
          <w:iCs/>
          <w:lang w:val="uk-UA"/>
        </w:rPr>
        <w:t xml:space="preserve"> (нарахування). Результат нарахування називається </w:t>
      </w:r>
      <w:r w:rsidRPr="00B037FA">
        <w:rPr>
          <w:b/>
          <w:i/>
          <w:iCs/>
          <w:lang w:val="uk-UA"/>
        </w:rPr>
        <w:t xml:space="preserve">складними </w:t>
      </w:r>
      <w:r>
        <w:rPr>
          <w:b/>
          <w:i/>
          <w:iCs/>
          <w:lang w:val="uk-UA"/>
        </w:rPr>
        <w:t>відсотками</w:t>
      </w:r>
      <w:r w:rsidRPr="00B037FA">
        <w:rPr>
          <w:iCs/>
          <w:lang w:val="uk-UA"/>
        </w:rPr>
        <w:t>.</w:t>
      </w:r>
    </w:p>
    <w:p w:rsidR="00EB11FD" w:rsidRPr="00B037FA" w:rsidRDefault="00EB11FD" w:rsidP="00EB11FD">
      <w:pPr>
        <w:jc w:val="both"/>
        <w:rPr>
          <w:iCs/>
          <w:lang w:val="uk-UA"/>
        </w:rPr>
      </w:pPr>
    </w:p>
    <w:p w:rsidR="00EB11FD" w:rsidRDefault="00EB11FD" w:rsidP="00EB11FD">
      <w:pPr>
        <w:jc w:val="both"/>
        <w:rPr>
          <w:iCs/>
          <w:lang w:val="uk-UA"/>
        </w:rPr>
      </w:pPr>
      <w:r>
        <w:rPr>
          <w:iCs/>
          <w:lang w:val="uk-UA"/>
        </w:rPr>
        <w:tab/>
        <w:t>Складні відсотки</w:t>
      </w:r>
      <w:r w:rsidRPr="00B037FA">
        <w:rPr>
          <w:iCs/>
          <w:lang w:val="uk-UA"/>
        </w:rPr>
        <w:t xml:space="preserve"> нараховуються періодично. Якщо вони підраховуються щомісячно (12 разів на рік), то це називається </w:t>
      </w:r>
      <w:r w:rsidRPr="00B037FA">
        <w:rPr>
          <w:b/>
          <w:i/>
          <w:iCs/>
          <w:lang w:val="uk-UA"/>
        </w:rPr>
        <w:t>щомісячним компаундом</w:t>
      </w:r>
      <w:r w:rsidRPr="00B037FA">
        <w:rPr>
          <w:iCs/>
          <w:lang w:val="uk-UA"/>
        </w:rPr>
        <w:t xml:space="preserve">, а кожен місяць – </w:t>
      </w:r>
      <w:r w:rsidRPr="00B037FA">
        <w:rPr>
          <w:b/>
          <w:i/>
          <w:iCs/>
          <w:lang w:val="uk-UA"/>
        </w:rPr>
        <w:t>конверсійним періодом</w:t>
      </w:r>
      <w:r w:rsidRPr="00B037FA">
        <w:rPr>
          <w:iCs/>
          <w:lang w:val="uk-UA"/>
        </w:rPr>
        <w:t xml:space="preserve">. Якщо нарахування йде кожні 3 місяці – </w:t>
      </w:r>
      <w:r w:rsidRPr="00B037FA">
        <w:rPr>
          <w:b/>
          <w:i/>
          <w:iCs/>
          <w:lang w:val="uk-UA"/>
        </w:rPr>
        <w:t>квартальний компаунд</w:t>
      </w:r>
      <w:r w:rsidRPr="00B037FA">
        <w:rPr>
          <w:iCs/>
          <w:lang w:val="uk-UA"/>
        </w:rPr>
        <w:t xml:space="preserve"> і т.д.</w:t>
      </w:r>
    </w:p>
    <w:p w:rsidR="00EB11FD" w:rsidRPr="00B037FA" w:rsidRDefault="00EB11FD" w:rsidP="00EB11FD">
      <w:pPr>
        <w:jc w:val="both"/>
        <w:rPr>
          <w:iCs/>
          <w:lang w:val="uk-UA"/>
        </w:rPr>
      </w:pPr>
    </w:p>
    <w:p w:rsidR="00EB11FD" w:rsidRDefault="00EB11FD" w:rsidP="00EB11FD">
      <w:pPr>
        <w:jc w:val="both"/>
        <w:rPr>
          <w:iCs/>
          <w:lang w:val="uk-UA"/>
        </w:rPr>
      </w:pPr>
      <w:r>
        <w:rPr>
          <w:i/>
          <w:iCs/>
          <w:lang w:val="uk-UA"/>
        </w:rPr>
        <w:t>Завдання 7</w:t>
      </w:r>
      <w:r>
        <w:rPr>
          <w:iCs/>
          <w:lang w:val="uk-UA"/>
        </w:rPr>
        <w:t>. Дослідіть завершальну вартість 1000 грн</w:t>
      </w:r>
      <w:r w:rsidRPr="00B037FA">
        <w:rPr>
          <w:iCs/>
          <w:lang w:val="uk-UA"/>
        </w:rPr>
        <w:t>, яку вкладник хоче отримати через</w:t>
      </w:r>
      <w:r>
        <w:rPr>
          <w:iCs/>
          <w:lang w:val="uk-UA"/>
        </w:rPr>
        <w:t xml:space="preserve"> </w:t>
      </w:r>
    </w:p>
    <w:p w:rsidR="00EB11FD" w:rsidRDefault="00EB11FD" w:rsidP="00EB11FD">
      <w:pPr>
        <w:ind w:firstLine="708"/>
        <w:jc w:val="both"/>
        <w:rPr>
          <w:iCs/>
          <w:lang w:val="uk-UA"/>
        </w:rPr>
      </w:pPr>
      <w:r w:rsidRPr="00B037FA">
        <w:rPr>
          <w:iCs/>
          <w:lang w:val="uk-UA"/>
        </w:rPr>
        <w:t>18 місяців із ставкою 6% з піврічним компаундом.</w:t>
      </w:r>
    </w:p>
    <w:p w:rsidR="00EB11FD" w:rsidRPr="002543DC" w:rsidRDefault="00EB11FD" w:rsidP="00EB11FD">
      <w:pPr>
        <w:ind w:firstLine="708"/>
        <w:jc w:val="center"/>
        <w:rPr>
          <w:iCs/>
          <w:u w:val="single"/>
          <w:lang w:val="uk-UA"/>
        </w:rPr>
      </w:pPr>
      <w:r>
        <w:rPr>
          <w:iCs/>
          <w:u w:val="single"/>
          <w:lang w:val="uk-UA"/>
        </w:rPr>
        <w:t>Розв’яз</w:t>
      </w:r>
      <w:r w:rsidRPr="00B037FA">
        <w:rPr>
          <w:iCs/>
          <w:u w:val="single"/>
          <w:lang w:val="uk-UA"/>
        </w:rPr>
        <w:t>ання</w:t>
      </w:r>
    </w:p>
    <w:p w:rsidR="00EB11FD" w:rsidRPr="00B037FA" w:rsidRDefault="00EB11FD" w:rsidP="00EB11FD">
      <w:pPr>
        <w:ind w:left="708"/>
        <w:jc w:val="both"/>
        <w:rPr>
          <w:iCs/>
          <w:lang w:val="uk-UA"/>
        </w:rPr>
      </w:pPr>
      <w:r w:rsidRPr="00B037FA">
        <w:rPr>
          <w:iCs/>
          <w:lang w:val="uk-UA"/>
        </w:rPr>
        <w:t xml:space="preserve">За умовою </w:t>
      </w:r>
      <w:r w:rsidRPr="00B037FA">
        <w:rPr>
          <w:iCs/>
          <w:position w:val="-6"/>
          <w:lang w:val="uk-UA"/>
        </w:rPr>
        <w:object w:dxaOrig="940" w:dyaOrig="279">
          <v:shape id="_x0000_i1080" type="#_x0000_t75" style="width:47pt;height:13.95pt" o:ole="">
            <v:imagedata r:id="rId118" o:title=""/>
          </v:shape>
          <o:OLEObject Type="Embed" ProgID="Equation.3" ShapeID="_x0000_i1080" DrawAspect="Content" ObjectID="_1730761038" r:id="rId119"/>
        </w:object>
      </w:r>
      <w:r w:rsidRPr="00B037FA">
        <w:rPr>
          <w:iCs/>
          <w:lang w:val="uk-UA"/>
        </w:rPr>
        <w:t xml:space="preserve">, </w:t>
      </w:r>
      <w:r w:rsidRPr="00B037FA">
        <w:rPr>
          <w:iCs/>
          <w:position w:val="-10"/>
          <w:lang w:val="uk-UA"/>
        </w:rPr>
        <w:object w:dxaOrig="1420" w:dyaOrig="320">
          <v:shape id="_x0000_i1081" type="#_x0000_t75" style="width:71pt;height:16pt" o:ole="">
            <v:imagedata r:id="rId120" o:title=""/>
          </v:shape>
          <o:OLEObject Type="Embed" ProgID="Equation.3" ShapeID="_x0000_i1081" DrawAspect="Content" ObjectID="_1730761039" r:id="rId121"/>
        </w:object>
      </w:r>
      <w:r w:rsidRPr="00B037FA">
        <w:rPr>
          <w:iCs/>
          <w:lang w:val="uk-UA"/>
        </w:rPr>
        <w:t>. Оскільки прибуток потрібно рахувати кожні півроку (піврічний компаунд</w:t>
      </w:r>
      <w:r>
        <w:rPr>
          <w:iCs/>
          <w:lang w:val="uk-UA"/>
        </w:rPr>
        <w:t xml:space="preserve">), то 18 місяців становить </w:t>
      </w:r>
      <w:r w:rsidRPr="00B037FA">
        <w:rPr>
          <w:iCs/>
          <w:lang w:val="uk-UA"/>
        </w:rPr>
        <w:t>3</w:t>
      </w:r>
      <w:r>
        <w:rPr>
          <w:iCs/>
          <w:lang w:val="uk-UA"/>
        </w:rPr>
        <w:t xml:space="preserve"> </w:t>
      </w:r>
      <w:r w:rsidRPr="00B037FA">
        <w:rPr>
          <w:iCs/>
          <w:lang w:val="uk-UA"/>
        </w:rPr>
        <w:t xml:space="preserve">компаунди. Тоді </w:t>
      </w:r>
      <w:r w:rsidRPr="00B037FA">
        <w:rPr>
          <w:iCs/>
          <w:position w:val="-24"/>
          <w:lang w:val="uk-UA"/>
        </w:rPr>
        <w:object w:dxaOrig="1620" w:dyaOrig="620">
          <v:shape id="_x0000_i1082" type="#_x0000_t75" style="width:81pt;height:31pt" o:ole="">
            <v:imagedata r:id="rId122" o:title=""/>
          </v:shape>
          <o:OLEObject Type="Embed" ProgID="Equation.3" ShapeID="_x0000_i1082" DrawAspect="Content" ObjectID="_1730761040" r:id="rId123"/>
        </w:object>
      </w:r>
      <w:r w:rsidRPr="00B037FA">
        <w:rPr>
          <w:iCs/>
          <w:lang w:val="uk-UA"/>
        </w:rPr>
        <w:t>.</w:t>
      </w:r>
    </w:p>
    <w:p w:rsidR="00EB11FD" w:rsidRPr="00B037FA" w:rsidRDefault="00EB11FD" w:rsidP="00EB11FD">
      <w:pPr>
        <w:ind w:firstLine="708"/>
        <w:jc w:val="both"/>
        <w:rPr>
          <w:iCs/>
          <w:lang w:val="uk-UA"/>
        </w:rPr>
      </w:pPr>
      <w:r w:rsidRPr="00B037FA">
        <w:rPr>
          <w:iCs/>
          <w:u w:val="single"/>
          <w:lang w:val="uk-UA"/>
        </w:rPr>
        <w:t>І компаунд</w:t>
      </w:r>
      <w:r>
        <w:rPr>
          <w:iCs/>
          <w:lang w:val="uk-UA"/>
        </w:rPr>
        <w:t xml:space="preserve">. </w:t>
      </w:r>
      <w:r w:rsidRPr="00B037FA">
        <w:rPr>
          <w:iCs/>
          <w:position w:val="-10"/>
          <w:lang w:val="uk-UA"/>
        </w:rPr>
        <w:object w:dxaOrig="2940" w:dyaOrig="320">
          <v:shape id="_x0000_i1083" type="#_x0000_t75" style="width:147pt;height:16pt" o:ole="">
            <v:imagedata r:id="rId124" o:title=""/>
          </v:shape>
          <o:OLEObject Type="Embed" ProgID="Equation.3" ShapeID="_x0000_i1083" DrawAspect="Content" ObjectID="_1730761041" r:id="rId125"/>
        </w:object>
      </w:r>
      <w:r w:rsidRPr="00B037FA">
        <w:rPr>
          <w:iCs/>
          <w:lang w:val="uk-UA"/>
        </w:rPr>
        <w:t xml:space="preserve"> грн.</w:t>
      </w:r>
    </w:p>
    <w:p w:rsidR="00EB11FD" w:rsidRPr="00B037FA" w:rsidRDefault="00EB11FD" w:rsidP="00EB11FD">
      <w:pPr>
        <w:jc w:val="both"/>
        <w:rPr>
          <w:iCs/>
          <w:lang w:val="uk-UA"/>
        </w:rPr>
      </w:pPr>
      <w:r w:rsidRPr="00B037FA">
        <w:rPr>
          <w:iCs/>
          <w:lang w:val="uk-UA"/>
        </w:rPr>
        <w:tab/>
      </w:r>
      <w:r w:rsidRPr="00B037FA">
        <w:rPr>
          <w:iCs/>
          <w:lang w:val="uk-UA"/>
        </w:rPr>
        <w:tab/>
      </w:r>
      <w:r>
        <w:rPr>
          <w:iCs/>
          <w:lang w:val="uk-UA"/>
        </w:rPr>
        <w:tab/>
      </w:r>
      <w:r>
        <w:rPr>
          <w:iCs/>
          <w:lang w:val="uk-UA"/>
        </w:rPr>
        <w:tab/>
      </w:r>
      <w:r>
        <w:rPr>
          <w:iCs/>
          <w:lang w:val="uk-UA"/>
        </w:rPr>
        <w:tab/>
      </w:r>
      <w:r w:rsidRPr="00B037FA">
        <w:rPr>
          <w:iCs/>
          <w:position w:val="-6"/>
          <w:lang w:val="uk-UA"/>
        </w:rPr>
        <w:object w:dxaOrig="2860" w:dyaOrig="279">
          <v:shape id="_x0000_i1084" type="#_x0000_t75" style="width:143pt;height:13.95pt" o:ole="">
            <v:imagedata r:id="rId126" o:title=""/>
          </v:shape>
          <o:OLEObject Type="Embed" ProgID="Equation.3" ShapeID="_x0000_i1084" DrawAspect="Content" ObjectID="_1730761042" r:id="rId127"/>
        </w:object>
      </w:r>
      <w:r>
        <w:rPr>
          <w:iCs/>
          <w:lang w:val="uk-UA"/>
        </w:rPr>
        <w:t xml:space="preserve"> грн.</w:t>
      </w:r>
    </w:p>
    <w:p w:rsidR="00EB11FD" w:rsidRPr="00B037FA" w:rsidRDefault="00EB11FD" w:rsidP="00EB11FD">
      <w:pPr>
        <w:jc w:val="both"/>
        <w:rPr>
          <w:iCs/>
          <w:lang w:val="uk-UA"/>
        </w:rPr>
      </w:pPr>
    </w:p>
    <w:p w:rsidR="00EB11FD" w:rsidRPr="00B037FA" w:rsidRDefault="00EB11FD" w:rsidP="00EB11FD">
      <w:pPr>
        <w:ind w:left="708"/>
        <w:jc w:val="both"/>
        <w:rPr>
          <w:iCs/>
          <w:lang w:val="uk-UA"/>
        </w:rPr>
      </w:pPr>
      <w:r w:rsidRPr="00B037FA">
        <w:rPr>
          <w:iCs/>
          <w:u w:val="single"/>
          <w:lang w:val="uk-UA"/>
        </w:rPr>
        <w:t>ІІ компаунд</w:t>
      </w:r>
      <w:r>
        <w:rPr>
          <w:iCs/>
          <w:lang w:val="uk-UA"/>
        </w:rPr>
        <w:t>.</w:t>
      </w:r>
      <w:r w:rsidRPr="00B037FA">
        <w:rPr>
          <w:iCs/>
          <w:lang w:val="uk-UA"/>
        </w:rPr>
        <w:t xml:space="preserve"> </w:t>
      </w:r>
      <w:r w:rsidRPr="00B037FA">
        <w:rPr>
          <w:iCs/>
          <w:position w:val="-10"/>
          <w:lang w:val="uk-UA"/>
        </w:rPr>
        <w:object w:dxaOrig="3100" w:dyaOrig="320">
          <v:shape id="_x0000_i1085" type="#_x0000_t75" style="width:155pt;height:16pt" o:ole="">
            <v:imagedata r:id="rId128" o:title=""/>
          </v:shape>
          <o:OLEObject Type="Embed" ProgID="Equation.3" ShapeID="_x0000_i1085" DrawAspect="Content" ObjectID="_1730761043" r:id="rId129"/>
        </w:object>
      </w:r>
      <w:r>
        <w:rPr>
          <w:iCs/>
          <w:lang w:val="uk-UA"/>
        </w:rPr>
        <w:t xml:space="preserve"> грн.</w:t>
      </w:r>
      <w:r w:rsidRPr="00B037FA">
        <w:rPr>
          <w:iCs/>
          <w:lang w:val="uk-UA"/>
        </w:rPr>
        <w:t xml:space="preserve"> </w:t>
      </w:r>
      <w:r>
        <w:rPr>
          <w:iCs/>
          <w:lang w:val="uk-UA"/>
        </w:rPr>
        <w:t>Н</w:t>
      </w:r>
      <w:r w:rsidRPr="00B037FA">
        <w:rPr>
          <w:iCs/>
          <w:lang w:val="uk-UA"/>
        </w:rPr>
        <w:t>а</w:t>
      </w:r>
      <w:r>
        <w:rPr>
          <w:iCs/>
          <w:lang w:val="uk-UA"/>
        </w:rPr>
        <w:t xml:space="preserve"> </w:t>
      </w:r>
      <w:r w:rsidRPr="00B037FA">
        <w:rPr>
          <w:iCs/>
          <w:lang w:val="uk-UA"/>
        </w:rPr>
        <w:t>даному етапі за початкову суму береться величина, що дорівнює початковій сумі з умови плюс прибуток</w:t>
      </w:r>
      <w:r>
        <w:rPr>
          <w:iCs/>
          <w:lang w:val="uk-UA"/>
        </w:rPr>
        <w:t>,</w:t>
      </w:r>
      <w:r w:rsidRPr="00B037FA">
        <w:rPr>
          <w:iCs/>
          <w:lang w:val="uk-UA"/>
        </w:rPr>
        <w:t xml:space="preserve"> одержаний за перший компаунд. Тоді</w:t>
      </w:r>
      <w:r>
        <w:rPr>
          <w:iCs/>
          <w:lang w:val="uk-UA"/>
        </w:rPr>
        <w:t xml:space="preserve"> </w:t>
      </w:r>
      <w:r w:rsidRPr="00B037FA">
        <w:rPr>
          <w:iCs/>
          <w:position w:val="-10"/>
          <w:lang w:val="uk-UA"/>
        </w:rPr>
        <w:object w:dxaOrig="3200" w:dyaOrig="320">
          <v:shape id="_x0000_i1086" type="#_x0000_t75" style="width:160pt;height:16pt" o:ole="">
            <v:imagedata r:id="rId130" o:title=""/>
          </v:shape>
          <o:OLEObject Type="Embed" ProgID="Equation.3" ShapeID="_x0000_i1086" DrawAspect="Content" ObjectID="_1730761044" r:id="rId131"/>
        </w:object>
      </w:r>
      <w:r w:rsidRPr="00B52815">
        <w:rPr>
          <w:iCs/>
          <w:lang w:val="uk-UA"/>
        </w:rPr>
        <w:t xml:space="preserve"> </w:t>
      </w:r>
      <w:r>
        <w:rPr>
          <w:iCs/>
          <w:lang w:val="uk-UA"/>
        </w:rPr>
        <w:t>грн.</w:t>
      </w:r>
    </w:p>
    <w:p w:rsidR="00EB11FD" w:rsidRPr="00B037FA" w:rsidRDefault="00EB11FD" w:rsidP="00EB11FD">
      <w:pPr>
        <w:jc w:val="both"/>
        <w:rPr>
          <w:iCs/>
          <w:lang w:val="uk-UA"/>
        </w:rPr>
      </w:pPr>
    </w:p>
    <w:p w:rsidR="00EB11FD" w:rsidRPr="00B037FA" w:rsidRDefault="00EB11FD" w:rsidP="00EB11FD">
      <w:pPr>
        <w:ind w:firstLine="708"/>
        <w:jc w:val="both"/>
        <w:rPr>
          <w:iCs/>
          <w:lang w:val="uk-UA"/>
        </w:rPr>
      </w:pPr>
      <w:r w:rsidRPr="00B037FA">
        <w:rPr>
          <w:iCs/>
          <w:u w:val="single"/>
          <w:lang w:val="uk-UA"/>
        </w:rPr>
        <w:t>ІІІ компаунд</w:t>
      </w:r>
      <w:r>
        <w:rPr>
          <w:iCs/>
          <w:lang w:val="uk-UA"/>
        </w:rPr>
        <w:t>.</w:t>
      </w:r>
      <w:r w:rsidRPr="00B037FA">
        <w:rPr>
          <w:iCs/>
          <w:lang w:val="uk-UA"/>
        </w:rPr>
        <w:t xml:space="preserve"> Тепер початкова сума становить 1060,9 грн. Отже,</w:t>
      </w:r>
    </w:p>
    <w:p w:rsidR="00EB11FD" w:rsidRPr="00B037FA" w:rsidRDefault="00EB11FD" w:rsidP="00EB11FD">
      <w:pPr>
        <w:jc w:val="both"/>
        <w:rPr>
          <w:iCs/>
          <w:lang w:val="uk-UA"/>
        </w:rPr>
      </w:pPr>
      <w:r w:rsidRPr="00B037FA">
        <w:rPr>
          <w:iCs/>
          <w:lang w:val="uk-UA"/>
        </w:rPr>
        <w:tab/>
      </w:r>
      <w:r w:rsidRPr="00B037FA">
        <w:rPr>
          <w:iCs/>
          <w:lang w:val="uk-UA"/>
        </w:rPr>
        <w:tab/>
      </w:r>
      <w:r>
        <w:rPr>
          <w:iCs/>
          <w:lang w:val="uk-UA"/>
        </w:rPr>
        <w:tab/>
      </w:r>
      <w:r>
        <w:rPr>
          <w:iCs/>
          <w:lang w:val="uk-UA"/>
        </w:rPr>
        <w:tab/>
      </w:r>
      <w:r>
        <w:rPr>
          <w:iCs/>
          <w:lang w:val="uk-UA"/>
        </w:rPr>
        <w:tab/>
      </w:r>
      <w:r w:rsidRPr="00B037FA">
        <w:rPr>
          <w:iCs/>
          <w:position w:val="-10"/>
          <w:lang w:val="uk-UA"/>
        </w:rPr>
        <w:object w:dxaOrig="3500" w:dyaOrig="320">
          <v:shape id="_x0000_i1087" type="#_x0000_t75" style="width:175pt;height:16pt" o:ole="">
            <v:imagedata r:id="rId132" o:title=""/>
          </v:shape>
          <o:OLEObject Type="Embed" ProgID="Equation.3" ShapeID="_x0000_i1087" DrawAspect="Content" ObjectID="_1730761045" r:id="rId133"/>
        </w:object>
      </w:r>
    </w:p>
    <w:p w:rsidR="00EB11FD" w:rsidRPr="00B037FA" w:rsidRDefault="00EB11FD" w:rsidP="00EB11FD">
      <w:pPr>
        <w:jc w:val="both"/>
        <w:rPr>
          <w:iCs/>
          <w:lang w:val="uk-UA"/>
        </w:rPr>
      </w:pPr>
      <w:r w:rsidRPr="00B037FA">
        <w:rPr>
          <w:iCs/>
          <w:lang w:val="uk-UA"/>
        </w:rPr>
        <w:tab/>
      </w:r>
      <w:r w:rsidRPr="00B037FA">
        <w:rPr>
          <w:iCs/>
          <w:lang w:val="uk-UA"/>
        </w:rPr>
        <w:tab/>
      </w:r>
      <w:r>
        <w:rPr>
          <w:iCs/>
          <w:lang w:val="uk-UA"/>
        </w:rPr>
        <w:tab/>
      </w:r>
      <w:r>
        <w:rPr>
          <w:iCs/>
          <w:lang w:val="uk-UA"/>
        </w:rPr>
        <w:tab/>
      </w:r>
      <w:r>
        <w:rPr>
          <w:iCs/>
          <w:lang w:val="uk-UA"/>
        </w:rPr>
        <w:tab/>
      </w:r>
      <w:r w:rsidRPr="00B037FA">
        <w:rPr>
          <w:iCs/>
          <w:position w:val="-10"/>
          <w:lang w:val="uk-UA"/>
        </w:rPr>
        <w:object w:dxaOrig="4740" w:dyaOrig="320">
          <v:shape id="_x0000_i1088" type="#_x0000_t75" style="width:237pt;height:16pt" o:ole="">
            <v:imagedata r:id="rId134" o:title=""/>
          </v:shape>
          <o:OLEObject Type="Embed" ProgID="Equation.3" ShapeID="_x0000_i1088" DrawAspect="Content" ObjectID="_1730761046" r:id="rId135"/>
        </w:object>
      </w:r>
      <w:r w:rsidRPr="00B037FA">
        <w:rPr>
          <w:iCs/>
          <w:lang w:val="uk-UA"/>
        </w:rPr>
        <w:t>грн.</w:t>
      </w:r>
    </w:p>
    <w:p w:rsidR="00EB11FD" w:rsidRPr="00B037FA" w:rsidRDefault="00EB11FD" w:rsidP="00EB11FD">
      <w:pPr>
        <w:jc w:val="both"/>
        <w:rPr>
          <w:iCs/>
          <w:lang w:val="uk-UA"/>
        </w:rPr>
      </w:pPr>
    </w:p>
    <w:p w:rsidR="00EB11FD" w:rsidRDefault="00EB11FD" w:rsidP="00EB11FD">
      <w:pPr>
        <w:jc w:val="both"/>
        <w:rPr>
          <w:iCs/>
          <w:lang w:val="uk-UA"/>
        </w:rPr>
      </w:pPr>
      <w:r w:rsidRPr="00B037FA">
        <w:rPr>
          <w:iCs/>
          <w:lang w:val="uk-UA"/>
        </w:rPr>
        <w:t>Відповідь: 1092,7 грн.</w:t>
      </w:r>
    </w:p>
    <w:p w:rsidR="00EB11FD" w:rsidRPr="00B037FA" w:rsidRDefault="00EB11FD" w:rsidP="00EB11FD">
      <w:pPr>
        <w:jc w:val="both"/>
        <w:rPr>
          <w:iCs/>
          <w:lang w:val="uk-UA"/>
        </w:rPr>
      </w:pPr>
    </w:p>
    <w:p w:rsidR="00EB11FD" w:rsidRDefault="00EB11FD" w:rsidP="00EB11FD">
      <w:pPr>
        <w:jc w:val="both"/>
        <w:rPr>
          <w:iCs/>
          <w:lang w:val="uk-UA"/>
        </w:rPr>
      </w:pPr>
      <w:r w:rsidRPr="00B037FA">
        <w:rPr>
          <w:iCs/>
          <w:lang w:val="uk-UA"/>
        </w:rPr>
        <w:tab/>
        <w:t xml:space="preserve">Останній результат часто називають </w:t>
      </w:r>
      <w:r w:rsidRPr="00B037FA">
        <w:rPr>
          <w:b/>
          <w:i/>
          <w:iCs/>
          <w:lang w:val="uk-UA"/>
        </w:rPr>
        <w:t>сумою компаунда</w:t>
      </w:r>
      <w:r w:rsidRPr="00B037FA">
        <w:rPr>
          <w:iCs/>
          <w:lang w:val="uk-UA"/>
        </w:rPr>
        <w:t xml:space="preserve">. У даному прикладі при кожному наступному компаунді нова початкова сума множиться на одне і те ж число </w:t>
      </w:r>
      <w:r w:rsidRPr="00B037FA">
        <w:rPr>
          <w:iCs/>
          <w:position w:val="-10"/>
          <w:lang w:val="uk-UA"/>
        </w:rPr>
        <w:object w:dxaOrig="2560" w:dyaOrig="320">
          <v:shape id="_x0000_i1089" type="#_x0000_t75" style="width:128pt;height:16pt" o:ole="">
            <v:imagedata r:id="rId136" o:title=""/>
          </v:shape>
          <o:OLEObject Type="Embed" ProgID="Equation.3" ShapeID="_x0000_i1089" DrawAspect="Content" ObjectID="_1730761047" r:id="rId137"/>
        </w:object>
      </w:r>
      <w:r w:rsidRPr="00B037FA">
        <w:rPr>
          <w:iCs/>
          <w:lang w:val="uk-UA"/>
        </w:rPr>
        <w:t xml:space="preserve">, яке називається </w:t>
      </w:r>
      <w:r>
        <w:rPr>
          <w:b/>
          <w:i/>
          <w:iCs/>
          <w:lang w:val="uk-UA"/>
        </w:rPr>
        <w:t>ставкою відсотка</w:t>
      </w:r>
      <w:r w:rsidRPr="00B037FA">
        <w:rPr>
          <w:b/>
          <w:i/>
          <w:iCs/>
          <w:lang w:val="uk-UA"/>
        </w:rPr>
        <w:t xml:space="preserve"> за конверсійний період</w:t>
      </w:r>
      <w:r w:rsidRPr="00B037FA">
        <w:rPr>
          <w:iCs/>
          <w:lang w:val="uk-UA"/>
        </w:rPr>
        <w:t xml:space="preserve"> (позначається </w:t>
      </w:r>
      <w:r w:rsidRPr="00B037FA">
        <w:rPr>
          <w:iCs/>
          <w:position w:val="-6"/>
          <w:lang w:val="uk-UA"/>
        </w:rPr>
        <w:object w:dxaOrig="139" w:dyaOrig="260">
          <v:shape id="_x0000_i1090" type="#_x0000_t75" style="width:6.95pt;height:13pt" o:ole="">
            <v:imagedata r:id="rId138" o:title=""/>
          </v:shape>
          <o:OLEObject Type="Embed" ProgID="Equation.3" ShapeID="_x0000_i1090" DrawAspect="Content" ObjectID="_1730761048" r:id="rId139"/>
        </w:object>
      </w:r>
      <w:r w:rsidRPr="00B037FA">
        <w:rPr>
          <w:iCs/>
          <w:lang w:val="uk-UA"/>
        </w:rPr>
        <w:t xml:space="preserve">). Вважається, що </w:t>
      </w:r>
      <w:r>
        <w:rPr>
          <w:iCs/>
          <w:lang w:val="uk-UA"/>
        </w:rPr>
        <w:tab/>
      </w:r>
      <w:r>
        <w:rPr>
          <w:iCs/>
          <w:lang w:val="uk-UA"/>
        </w:rPr>
        <w:tab/>
      </w:r>
      <w:r>
        <w:rPr>
          <w:iCs/>
          <w:lang w:val="uk-UA"/>
        </w:rPr>
        <w:tab/>
      </w:r>
      <w:r>
        <w:rPr>
          <w:iCs/>
          <w:lang w:val="uk-UA"/>
        </w:rPr>
        <w:tab/>
      </w:r>
    </w:p>
    <w:p w:rsidR="00EB11FD" w:rsidRPr="002442D7" w:rsidRDefault="00EB11FD" w:rsidP="00EB11FD">
      <w:pPr>
        <w:ind w:left="3540" w:firstLine="708"/>
        <w:jc w:val="both"/>
        <w:rPr>
          <w:iCs/>
          <w:color w:val="000000"/>
          <w:lang w:val="uk-UA"/>
        </w:rPr>
      </w:pPr>
      <w:r w:rsidRPr="00B037FA">
        <w:rPr>
          <w:iCs/>
          <w:position w:val="-24"/>
          <w:lang w:val="uk-UA"/>
        </w:rPr>
        <w:object w:dxaOrig="620" w:dyaOrig="620">
          <v:shape id="_x0000_i1091" type="#_x0000_t75" style="width:31pt;height:31pt" o:ole="">
            <v:imagedata r:id="rId140" o:title=""/>
          </v:shape>
          <o:OLEObject Type="Embed" ProgID="Equation.3" ShapeID="_x0000_i1091" DrawAspect="Content" ObjectID="_1730761049" r:id="rId141"/>
        </w:object>
      </w:r>
      <w:r w:rsidRPr="00B037FA">
        <w:rPr>
          <w:iCs/>
          <w:lang w:val="uk-UA"/>
        </w:rPr>
        <w:t>,</w:t>
      </w:r>
      <w:r>
        <w:rPr>
          <w:iCs/>
          <w:lang w:val="uk-UA"/>
        </w:rPr>
        <w:tab/>
      </w:r>
      <w:r w:rsidRPr="00B037FA">
        <w:rPr>
          <w:iCs/>
          <w:lang w:val="uk-UA"/>
        </w:rPr>
        <w:tab/>
      </w:r>
      <w:r>
        <w:rPr>
          <w:iCs/>
          <w:lang w:val="uk-UA"/>
        </w:rPr>
        <w:tab/>
      </w:r>
      <w:r>
        <w:rPr>
          <w:iCs/>
          <w:lang w:val="uk-UA"/>
        </w:rPr>
        <w:tab/>
      </w:r>
      <w:r>
        <w:rPr>
          <w:iCs/>
          <w:lang w:val="uk-UA"/>
        </w:rPr>
        <w:tab/>
      </w:r>
      <w:r>
        <w:rPr>
          <w:iCs/>
          <w:lang w:val="uk-UA"/>
        </w:rPr>
        <w:tab/>
      </w:r>
      <w:r w:rsidRPr="002442D7">
        <w:rPr>
          <w:iCs/>
          <w:color w:val="000000"/>
          <w:lang w:val="uk-UA"/>
        </w:rPr>
        <w:t>(12)</w:t>
      </w:r>
    </w:p>
    <w:p w:rsidR="00EB11FD" w:rsidRDefault="00EB11FD" w:rsidP="00EB11FD">
      <w:pPr>
        <w:jc w:val="both"/>
        <w:rPr>
          <w:iCs/>
          <w:lang w:val="uk-UA"/>
        </w:rPr>
      </w:pPr>
      <w:r w:rsidRPr="00B037FA">
        <w:rPr>
          <w:iCs/>
          <w:lang w:val="uk-UA"/>
        </w:rPr>
        <w:t xml:space="preserve">де </w:t>
      </w:r>
      <w:r w:rsidRPr="00B037FA">
        <w:rPr>
          <w:iCs/>
          <w:position w:val="-4"/>
          <w:lang w:val="uk-UA"/>
        </w:rPr>
        <w:object w:dxaOrig="360" w:dyaOrig="200">
          <v:shape id="_x0000_i1092" type="#_x0000_t75" style="width:18pt;height:10pt" o:ole="">
            <v:imagedata r:id="rId142" o:title=""/>
          </v:shape>
          <o:OLEObject Type="Embed" ProgID="Equation.3" ShapeID="_x0000_i1092" DrawAspect="Content" ObjectID="_1730761050" r:id="rId143"/>
        </w:object>
      </w:r>
      <w:r w:rsidRPr="00B037FA">
        <w:rPr>
          <w:iCs/>
          <w:lang w:val="uk-UA"/>
        </w:rPr>
        <w:t>щорічна або визначена дл</w:t>
      </w:r>
      <w:r>
        <w:rPr>
          <w:iCs/>
          <w:lang w:val="uk-UA"/>
        </w:rPr>
        <w:t xml:space="preserve">я даного періоду ставка відсотка (номінальна </w:t>
      </w:r>
      <w:r w:rsidRPr="00B037FA">
        <w:rPr>
          <w:iCs/>
          <w:lang w:val="uk-UA"/>
        </w:rPr>
        <w:t>ставка),</w:t>
      </w:r>
      <w:r>
        <w:rPr>
          <w:iCs/>
          <w:lang w:val="uk-UA"/>
        </w:rPr>
        <w:t xml:space="preserve"> </w:t>
      </w:r>
      <w:r w:rsidRPr="00B037FA">
        <w:rPr>
          <w:iCs/>
          <w:position w:val="-6"/>
          <w:lang w:val="uk-UA"/>
        </w:rPr>
        <w:object w:dxaOrig="440" w:dyaOrig="220">
          <v:shape id="_x0000_i1093" type="#_x0000_t75" style="width:22pt;height:11pt" o:ole="">
            <v:imagedata r:id="rId144" o:title=""/>
          </v:shape>
          <o:OLEObject Type="Embed" ProgID="Equation.3" ShapeID="_x0000_i1093" DrawAspect="Content" ObjectID="_1730761051" r:id="rId145"/>
        </w:object>
      </w:r>
      <w:r w:rsidRPr="00B037FA">
        <w:rPr>
          <w:iCs/>
          <w:lang w:val="uk-UA"/>
        </w:rPr>
        <w:t>число конверсійних періодів за рік.</w:t>
      </w:r>
    </w:p>
    <w:p w:rsidR="00EB11FD" w:rsidRPr="00B037FA" w:rsidRDefault="00EB11FD" w:rsidP="00EB11FD">
      <w:pPr>
        <w:jc w:val="both"/>
        <w:rPr>
          <w:iCs/>
          <w:lang w:val="uk-UA"/>
        </w:rPr>
      </w:pPr>
    </w:p>
    <w:p w:rsidR="00EB11FD" w:rsidRDefault="00EB11FD" w:rsidP="00EB11FD">
      <w:pPr>
        <w:jc w:val="both"/>
        <w:rPr>
          <w:iCs/>
          <w:lang w:val="uk-UA"/>
        </w:rPr>
      </w:pPr>
      <w:r w:rsidRPr="00B037FA">
        <w:rPr>
          <w:iCs/>
          <w:lang w:val="uk-UA"/>
        </w:rPr>
        <w:tab/>
      </w:r>
      <w:r w:rsidRPr="00B037FA">
        <w:rPr>
          <w:b/>
          <w:i/>
          <w:iCs/>
          <w:lang w:val="uk-UA"/>
        </w:rPr>
        <w:t>Кількість конверсійних періодів</w:t>
      </w:r>
      <w:r w:rsidRPr="00B037FA">
        <w:rPr>
          <w:iCs/>
          <w:lang w:val="uk-UA"/>
        </w:rPr>
        <w:t xml:space="preserve"> </w:t>
      </w:r>
      <w:r w:rsidRPr="00B037FA">
        <w:rPr>
          <w:iCs/>
          <w:position w:val="-6"/>
          <w:lang w:val="uk-UA"/>
        </w:rPr>
        <w:object w:dxaOrig="200" w:dyaOrig="220">
          <v:shape id="_x0000_i1094" type="#_x0000_t75" style="width:10pt;height:11pt" o:ole="">
            <v:imagedata r:id="rId146" o:title=""/>
          </v:shape>
          <o:OLEObject Type="Embed" ProgID="Equation.3" ShapeID="_x0000_i1094" DrawAspect="Content" ObjectID="_1730761052" r:id="rId147"/>
        </w:object>
      </w:r>
      <w:r w:rsidRPr="00B037FA">
        <w:rPr>
          <w:iCs/>
          <w:lang w:val="uk-UA"/>
        </w:rPr>
        <w:t xml:space="preserve"> можна підрахувати, помноживши кількість конверсійних періодів  за рік </w:t>
      </w:r>
      <w:r w:rsidRPr="00B037FA">
        <w:rPr>
          <w:iCs/>
          <w:position w:val="-6"/>
          <w:lang w:val="uk-UA"/>
        </w:rPr>
        <w:object w:dxaOrig="260" w:dyaOrig="220">
          <v:shape id="_x0000_i1095" type="#_x0000_t75" style="width:13pt;height:11pt" o:ole="">
            <v:imagedata r:id="rId148" o:title=""/>
          </v:shape>
          <o:OLEObject Type="Embed" ProgID="Equation.3" ShapeID="_x0000_i1095" DrawAspect="Content" ObjectID="_1730761053" r:id="rId149"/>
        </w:object>
      </w:r>
      <w:r w:rsidRPr="00B037FA">
        <w:rPr>
          <w:iCs/>
          <w:lang w:val="uk-UA"/>
        </w:rPr>
        <w:t xml:space="preserve"> на кількість років:</w:t>
      </w:r>
      <w:r>
        <w:rPr>
          <w:iCs/>
          <w:lang w:val="uk-UA"/>
        </w:rPr>
        <w:tab/>
      </w:r>
    </w:p>
    <w:p w:rsidR="00EB11FD" w:rsidRPr="002442D7" w:rsidRDefault="00EB11FD" w:rsidP="00EB11FD">
      <w:pPr>
        <w:ind w:left="3540" w:firstLine="708"/>
        <w:jc w:val="both"/>
        <w:rPr>
          <w:iCs/>
          <w:color w:val="000000"/>
          <w:lang w:val="uk-UA"/>
        </w:rPr>
      </w:pPr>
      <w:r w:rsidRPr="00B037FA">
        <w:rPr>
          <w:iCs/>
          <w:position w:val="-6"/>
          <w:lang w:val="uk-UA"/>
        </w:rPr>
        <w:object w:dxaOrig="700" w:dyaOrig="240">
          <v:shape id="_x0000_i1096" type="#_x0000_t75" style="width:35pt;height:12pt" o:ole="">
            <v:imagedata r:id="rId150" o:title=""/>
          </v:shape>
          <o:OLEObject Type="Embed" ProgID="Equation.3" ShapeID="_x0000_i1096" DrawAspect="Content" ObjectID="_1730761054" r:id="rId151"/>
        </w:object>
      </w:r>
      <w:r>
        <w:rPr>
          <w:iCs/>
          <w:lang w:val="uk-UA"/>
        </w:rPr>
        <w:tab/>
      </w:r>
      <w:r>
        <w:rPr>
          <w:iCs/>
          <w:lang w:val="uk-UA"/>
        </w:rPr>
        <w:tab/>
      </w:r>
      <w:r>
        <w:rPr>
          <w:iCs/>
          <w:lang w:val="uk-UA"/>
        </w:rPr>
        <w:tab/>
      </w:r>
      <w:r>
        <w:rPr>
          <w:iCs/>
          <w:lang w:val="uk-UA"/>
        </w:rPr>
        <w:tab/>
      </w:r>
      <w:r>
        <w:rPr>
          <w:iCs/>
          <w:lang w:val="uk-UA"/>
        </w:rPr>
        <w:tab/>
      </w:r>
      <w:r>
        <w:rPr>
          <w:iCs/>
          <w:lang w:val="uk-UA"/>
        </w:rPr>
        <w:tab/>
      </w:r>
      <w:r w:rsidRPr="002442D7">
        <w:rPr>
          <w:iCs/>
          <w:color w:val="000000"/>
          <w:lang w:val="uk-UA"/>
        </w:rPr>
        <w:t>(13)</w:t>
      </w:r>
    </w:p>
    <w:p w:rsidR="00EB11FD" w:rsidRDefault="00EB11FD" w:rsidP="00EB11FD">
      <w:pPr>
        <w:jc w:val="both"/>
        <w:rPr>
          <w:i/>
          <w:iCs/>
          <w:lang w:val="uk-UA"/>
        </w:rPr>
      </w:pPr>
    </w:p>
    <w:p w:rsidR="00EB11FD" w:rsidRPr="00B037FA" w:rsidRDefault="00EB11FD" w:rsidP="00EB11FD">
      <w:pPr>
        <w:jc w:val="both"/>
        <w:rPr>
          <w:iCs/>
          <w:lang w:val="uk-UA"/>
        </w:rPr>
      </w:pPr>
      <w:r>
        <w:rPr>
          <w:i/>
          <w:iCs/>
          <w:lang w:val="uk-UA"/>
        </w:rPr>
        <w:t>Завдання 8</w:t>
      </w:r>
      <w:r>
        <w:rPr>
          <w:iCs/>
          <w:lang w:val="uk-UA"/>
        </w:rPr>
        <w:t>.</w:t>
      </w:r>
      <w:r w:rsidRPr="00B037FA">
        <w:rPr>
          <w:iCs/>
          <w:lang w:val="uk-UA"/>
        </w:rPr>
        <w:t xml:space="preserve"> Певну суму грошей інвестовано на 3 роки із ставкою 9% при щомісячному </w:t>
      </w:r>
      <w:r>
        <w:rPr>
          <w:iCs/>
          <w:lang w:val="uk-UA"/>
        </w:rPr>
        <w:tab/>
      </w:r>
      <w:r w:rsidRPr="00B037FA">
        <w:rPr>
          <w:iCs/>
          <w:lang w:val="uk-UA"/>
        </w:rPr>
        <w:t>ком</w:t>
      </w:r>
      <w:r>
        <w:rPr>
          <w:iCs/>
          <w:lang w:val="uk-UA"/>
        </w:rPr>
        <w:t xml:space="preserve">паунді. </w:t>
      </w:r>
      <w:r w:rsidR="00B772F6">
        <w:rPr>
          <w:iCs/>
          <w:lang w:val="uk-UA"/>
        </w:rPr>
        <w:t>Визначити</w:t>
      </w:r>
      <w:r>
        <w:rPr>
          <w:iCs/>
          <w:lang w:val="uk-UA"/>
        </w:rPr>
        <w:t xml:space="preserve"> ставку відсотка</w:t>
      </w:r>
      <w:r w:rsidRPr="00B037FA">
        <w:rPr>
          <w:iCs/>
          <w:lang w:val="uk-UA"/>
        </w:rPr>
        <w:t xml:space="preserve"> за конверсійний період та кількість </w:t>
      </w:r>
      <w:r>
        <w:rPr>
          <w:iCs/>
          <w:lang w:val="uk-UA"/>
        </w:rPr>
        <w:tab/>
      </w:r>
      <w:r w:rsidRPr="00B037FA">
        <w:rPr>
          <w:iCs/>
          <w:lang w:val="uk-UA"/>
        </w:rPr>
        <w:t>конверсійних періодів.</w:t>
      </w:r>
    </w:p>
    <w:p w:rsidR="00EB11FD" w:rsidRDefault="00EB11FD" w:rsidP="00EB11FD">
      <w:pPr>
        <w:jc w:val="center"/>
        <w:rPr>
          <w:iCs/>
          <w:u w:val="single"/>
          <w:lang w:val="uk-UA"/>
        </w:rPr>
      </w:pPr>
      <w:r>
        <w:rPr>
          <w:iCs/>
          <w:u w:val="single"/>
          <w:lang w:val="uk-UA"/>
        </w:rPr>
        <w:t>Розв’яз</w:t>
      </w:r>
      <w:r w:rsidRPr="00B037FA">
        <w:rPr>
          <w:iCs/>
          <w:u w:val="single"/>
          <w:lang w:val="uk-UA"/>
        </w:rPr>
        <w:t>ання</w:t>
      </w:r>
    </w:p>
    <w:p w:rsidR="00EB11FD" w:rsidRPr="00B037FA" w:rsidRDefault="00EB11FD" w:rsidP="00EB11FD">
      <w:pPr>
        <w:ind w:firstLine="708"/>
        <w:jc w:val="both"/>
        <w:rPr>
          <w:iCs/>
          <w:lang w:val="uk-UA"/>
        </w:rPr>
      </w:pPr>
      <w:r w:rsidRPr="00B037FA">
        <w:rPr>
          <w:iCs/>
          <w:lang w:val="uk-UA"/>
        </w:rPr>
        <w:t xml:space="preserve">За умовою: </w:t>
      </w:r>
      <w:r w:rsidRPr="00B037FA">
        <w:rPr>
          <w:iCs/>
          <w:position w:val="-10"/>
          <w:lang w:val="uk-UA"/>
        </w:rPr>
        <w:object w:dxaOrig="1800" w:dyaOrig="320">
          <v:shape id="_x0000_i1097" type="#_x0000_t75" style="width:90pt;height:16pt" o:ole="">
            <v:imagedata r:id="rId152" o:title=""/>
          </v:shape>
          <o:OLEObject Type="Embed" ProgID="Equation.3" ShapeID="_x0000_i1097" DrawAspect="Content" ObjectID="_1730761055" r:id="rId153"/>
        </w:object>
      </w:r>
      <w:r w:rsidRPr="00B037FA">
        <w:rPr>
          <w:iCs/>
          <w:lang w:val="uk-UA"/>
        </w:rPr>
        <w:t>. Отже,</w:t>
      </w:r>
    </w:p>
    <w:p w:rsidR="00EB11FD" w:rsidRDefault="00EB11FD" w:rsidP="00EB11FD">
      <w:pPr>
        <w:jc w:val="center"/>
        <w:rPr>
          <w:iCs/>
          <w:lang w:val="uk-UA"/>
        </w:rPr>
      </w:pPr>
      <w:r w:rsidRPr="00B037FA">
        <w:rPr>
          <w:iCs/>
          <w:position w:val="-24"/>
          <w:lang w:val="uk-UA"/>
        </w:rPr>
        <w:object w:dxaOrig="2000" w:dyaOrig="620">
          <v:shape id="_x0000_i1098" type="#_x0000_t75" style="width:100pt;height:31pt" o:ole="">
            <v:imagedata r:id="rId154" o:title=""/>
          </v:shape>
          <o:OLEObject Type="Embed" ProgID="Equation.3" ShapeID="_x0000_i1098" DrawAspect="Content" ObjectID="_1730761056" r:id="rId155"/>
        </w:object>
      </w:r>
      <w:r w:rsidRPr="00B037FA">
        <w:rPr>
          <w:iCs/>
          <w:lang w:val="uk-UA"/>
        </w:rPr>
        <w:tab/>
      </w:r>
      <w:r w:rsidRPr="00B037FA">
        <w:rPr>
          <w:iCs/>
          <w:lang w:val="uk-UA"/>
        </w:rPr>
        <w:tab/>
      </w:r>
      <w:r w:rsidRPr="00B037FA">
        <w:rPr>
          <w:iCs/>
          <w:lang w:val="uk-UA"/>
        </w:rPr>
        <w:tab/>
      </w:r>
      <w:r w:rsidRPr="00B037FA">
        <w:rPr>
          <w:iCs/>
          <w:lang w:val="uk-UA"/>
        </w:rPr>
        <w:tab/>
      </w:r>
      <w:r w:rsidRPr="00B037FA">
        <w:rPr>
          <w:iCs/>
          <w:position w:val="-6"/>
          <w:lang w:val="uk-UA"/>
        </w:rPr>
        <w:object w:dxaOrig="1400" w:dyaOrig="279">
          <v:shape id="_x0000_i1099" type="#_x0000_t75" style="width:70pt;height:13.95pt" o:ole="">
            <v:imagedata r:id="rId156" o:title=""/>
          </v:shape>
          <o:OLEObject Type="Embed" ProgID="Equation.3" ShapeID="_x0000_i1099" DrawAspect="Content" ObjectID="_1730761057" r:id="rId157"/>
        </w:object>
      </w:r>
      <w:r>
        <w:rPr>
          <w:iCs/>
          <w:lang w:val="uk-UA"/>
        </w:rPr>
        <w:t>.</w:t>
      </w:r>
    </w:p>
    <w:p w:rsidR="00EB11FD" w:rsidRPr="00B037FA" w:rsidRDefault="00EB11FD" w:rsidP="00EB11FD">
      <w:pPr>
        <w:jc w:val="center"/>
        <w:rPr>
          <w:iCs/>
          <w:lang w:val="uk-UA"/>
        </w:rPr>
      </w:pPr>
    </w:p>
    <w:p w:rsidR="00EB11FD" w:rsidRPr="00B037FA" w:rsidRDefault="00EB11FD" w:rsidP="00EB11FD">
      <w:pPr>
        <w:jc w:val="both"/>
        <w:rPr>
          <w:iCs/>
          <w:lang w:val="uk-UA"/>
        </w:rPr>
      </w:pPr>
      <w:r w:rsidRPr="00B037FA">
        <w:rPr>
          <w:iCs/>
          <w:lang w:val="uk-UA"/>
        </w:rPr>
        <w:t>Відповідь: 0,75%; 36 періодів.</w:t>
      </w:r>
    </w:p>
    <w:p w:rsidR="00EB11FD" w:rsidRDefault="00EB11FD" w:rsidP="00EB11FD">
      <w:pPr>
        <w:jc w:val="both"/>
        <w:rPr>
          <w:iCs/>
          <w:lang w:val="uk-UA"/>
        </w:rPr>
      </w:pPr>
    </w:p>
    <w:p w:rsidR="00EB11FD" w:rsidRPr="00B037FA" w:rsidRDefault="00EB11FD" w:rsidP="00EB11FD">
      <w:pPr>
        <w:jc w:val="both"/>
        <w:rPr>
          <w:iCs/>
          <w:lang w:val="uk-UA"/>
        </w:rPr>
      </w:pPr>
    </w:p>
    <w:p w:rsidR="00EB11FD" w:rsidRDefault="00EB11FD" w:rsidP="00EB11FD">
      <w:pPr>
        <w:jc w:val="both"/>
        <w:rPr>
          <w:iCs/>
          <w:lang w:val="uk-UA"/>
        </w:rPr>
      </w:pPr>
      <w:r w:rsidRPr="00B037FA">
        <w:rPr>
          <w:iCs/>
          <w:lang w:val="uk-UA"/>
        </w:rPr>
        <w:t xml:space="preserve">Виведено </w:t>
      </w:r>
      <w:r w:rsidRPr="00B037FA">
        <w:rPr>
          <w:iCs/>
          <w:u w:val="single"/>
          <w:lang w:val="uk-UA"/>
        </w:rPr>
        <w:t>загальну формулу для суми компаунда</w:t>
      </w:r>
      <w:r w:rsidRPr="00B037FA">
        <w:rPr>
          <w:iCs/>
          <w:lang w:val="uk-UA"/>
        </w:rPr>
        <w:t>:</w:t>
      </w:r>
    </w:p>
    <w:p w:rsidR="00EB11FD" w:rsidRPr="00B037FA" w:rsidRDefault="00EB11FD" w:rsidP="00EB11FD">
      <w:pPr>
        <w:jc w:val="both"/>
        <w:rPr>
          <w:iCs/>
          <w:lang w:val="uk-UA"/>
        </w:rPr>
      </w:pPr>
    </w:p>
    <w:p w:rsidR="00EB11FD" w:rsidRPr="002442D7" w:rsidRDefault="00EB11FD" w:rsidP="00EB11FD">
      <w:pPr>
        <w:jc w:val="both"/>
        <w:rPr>
          <w:iCs/>
          <w:color w:val="000000"/>
          <w:lang w:val="uk-UA"/>
        </w:rPr>
      </w:pPr>
      <w:r w:rsidRPr="00B037FA">
        <w:rPr>
          <w:iCs/>
          <w:lang w:val="uk-UA"/>
        </w:rPr>
        <w:tab/>
      </w:r>
      <w:r w:rsidRPr="00B037FA">
        <w:rPr>
          <w:iCs/>
          <w:lang w:val="uk-UA"/>
        </w:rPr>
        <w:tab/>
      </w:r>
      <w:r w:rsidRPr="00B037FA">
        <w:rPr>
          <w:iCs/>
          <w:lang w:val="uk-UA"/>
        </w:rPr>
        <w:tab/>
      </w:r>
      <w:r w:rsidRPr="00B037FA">
        <w:rPr>
          <w:iCs/>
          <w:lang w:val="uk-UA"/>
        </w:rPr>
        <w:tab/>
      </w:r>
      <w:r w:rsidRPr="00B037FA">
        <w:rPr>
          <w:iCs/>
          <w:lang w:val="uk-UA"/>
        </w:rPr>
        <w:tab/>
      </w:r>
      <w:r w:rsidRPr="00B037FA">
        <w:rPr>
          <w:iCs/>
          <w:position w:val="-10"/>
          <w:lang w:val="uk-UA"/>
        </w:rPr>
        <w:object w:dxaOrig="1280" w:dyaOrig="360">
          <v:shape id="_x0000_i1100" type="#_x0000_t75" style="width:64pt;height:18pt" o:ole="">
            <v:imagedata r:id="rId158" o:title=""/>
          </v:shape>
          <o:OLEObject Type="Embed" ProgID="Equation.3" ShapeID="_x0000_i1100" DrawAspect="Content" ObjectID="_1730761058" r:id="rId159"/>
        </w:object>
      </w:r>
      <w:r w:rsidRPr="00B037FA">
        <w:rPr>
          <w:iCs/>
          <w:lang w:val="uk-UA"/>
        </w:rPr>
        <w:t>,</w:t>
      </w:r>
      <w:r w:rsidRPr="00B037FA">
        <w:rPr>
          <w:iCs/>
          <w:lang w:val="uk-UA"/>
        </w:rPr>
        <w:tab/>
      </w:r>
      <w:r w:rsidRPr="00B037FA">
        <w:rPr>
          <w:iCs/>
          <w:lang w:val="uk-UA"/>
        </w:rPr>
        <w:tab/>
      </w:r>
      <w:r w:rsidRPr="00B037FA">
        <w:rPr>
          <w:iCs/>
          <w:lang w:val="uk-UA"/>
        </w:rPr>
        <w:tab/>
      </w:r>
      <w:r w:rsidRPr="00B037FA">
        <w:rPr>
          <w:iCs/>
          <w:lang w:val="uk-UA"/>
        </w:rPr>
        <w:tab/>
      </w:r>
      <w:r w:rsidRPr="00B037FA">
        <w:rPr>
          <w:iCs/>
          <w:lang w:val="uk-UA"/>
        </w:rPr>
        <w:tab/>
      </w:r>
      <w:r>
        <w:rPr>
          <w:iCs/>
          <w:lang w:val="uk-UA"/>
        </w:rPr>
        <w:tab/>
      </w:r>
      <w:r w:rsidRPr="002442D7">
        <w:rPr>
          <w:iCs/>
          <w:color w:val="000000"/>
          <w:lang w:val="uk-UA"/>
        </w:rPr>
        <w:t>(14)</w:t>
      </w:r>
    </w:p>
    <w:p w:rsidR="00EB11FD" w:rsidRDefault="00EB11FD" w:rsidP="00EB11FD">
      <w:pPr>
        <w:jc w:val="both"/>
        <w:rPr>
          <w:iCs/>
          <w:lang w:val="uk-UA"/>
        </w:rPr>
      </w:pPr>
      <w:r w:rsidRPr="00B037FA">
        <w:rPr>
          <w:iCs/>
          <w:lang w:val="uk-UA"/>
        </w:rPr>
        <w:t xml:space="preserve">де </w:t>
      </w:r>
      <w:r w:rsidRPr="00B037FA">
        <w:rPr>
          <w:iCs/>
          <w:position w:val="-6"/>
          <w:lang w:val="uk-UA"/>
        </w:rPr>
        <w:object w:dxaOrig="380" w:dyaOrig="220">
          <v:shape id="_x0000_i1101" type="#_x0000_t75" style="width:19pt;height:11pt" o:ole="">
            <v:imagedata r:id="rId160" o:title=""/>
          </v:shape>
          <o:OLEObject Type="Embed" ProgID="Equation.3" ShapeID="_x0000_i1101" DrawAspect="Content" ObjectID="_1730761059" r:id="rId161"/>
        </w:object>
      </w:r>
      <w:r w:rsidRPr="00B037FA">
        <w:rPr>
          <w:iCs/>
          <w:lang w:val="uk-UA"/>
        </w:rPr>
        <w:t>кількість конверсійних періодів.</w:t>
      </w:r>
    </w:p>
    <w:p w:rsidR="00EB11FD" w:rsidRDefault="00EB11FD" w:rsidP="00EB11FD">
      <w:pPr>
        <w:jc w:val="both"/>
        <w:rPr>
          <w:iCs/>
          <w:lang w:val="uk-UA"/>
        </w:rPr>
      </w:pPr>
    </w:p>
    <w:p w:rsidR="00EB11FD" w:rsidRPr="00B037FA" w:rsidRDefault="00EB11FD" w:rsidP="00EB11FD">
      <w:pPr>
        <w:jc w:val="both"/>
        <w:rPr>
          <w:iCs/>
          <w:lang w:val="uk-UA"/>
        </w:rPr>
      </w:pPr>
    </w:p>
    <w:p w:rsidR="00EB11FD" w:rsidRDefault="00EB11FD" w:rsidP="00EB11FD">
      <w:pPr>
        <w:jc w:val="both"/>
        <w:rPr>
          <w:iCs/>
          <w:lang w:val="uk-UA"/>
        </w:rPr>
      </w:pPr>
      <w:r>
        <w:rPr>
          <w:i/>
          <w:iCs/>
          <w:lang w:val="uk-UA"/>
        </w:rPr>
        <w:t>Завдання 9</w:t>
      </w:r>
      <w:r>
        <w:rPr>
          <w:iCs/>
          <w:lang w:val="uk-UA"/>
        </w:rPr>
        <w:t>. Знайдіть</w:t>
      </w:r>
      <w:r w:rsidRPr="00B037FA">
        <w:rPr>
          <w:iCs/>
          <w:lang w:val="uk-UA"/>
        </w:rPr>
        <w:t xml:space="preserve"> суму компаунда для 30000 грн., вкладених на 3 роки під 12% річних </w:t>
      </w:r>
    </w:p>
    <w:p w:rsidR="00EB11FD" w:rsidRPr="00B037FA" w:rsidRDefault="00EB11FD" w:rsidP="00EB11FD">
      <w:pPr>
        <w:ind w:left="708"/>
        <w:jc w:val="both"/>
        <w:rPr>
          <w:iCs/>
          <w:lang w:val="uk-UA"/>
        </w:rPr>
      </w:pPr>
      <w:r w:rsidRPr="00B037FA">
        <w:rPr>
          <w:iCs/>
          <w:lang w:val="uk-UA"/>
        </w:rPr>
        <w:t>за квартальним компаундом.</w:t>
      </w:r>
    </w:p>
    <w:p w:rsidR="00EB11FD" w:rsidRDefault="00EB11FD" w:rsidP="00EB11FD">
      <w:pPr>
        <w:jc w:val="center"/>
        <w:rPr>
          <w:iCs/>
          <w:u w:val="single"/>
          <w:lang w:val="uk-UA"/>
        </w:rPr>
      </w:pPr>
      <w:r>
        <w:rPr>
          <w:iCs/>
          <w:u w:val="single"/>
          <w:lang w:val="uk-UA"/>
        </w:rPr>
        <w:t>Розв’яз</w:t>
      </w:r>
      <w:r w:rsidRPr="00B037FA">
        <w:rPr>
          <w:iCs/>
          <w:u w:val="single"/>
          <w:lang w:val="uk-UA"/>
        </w:rPr>
        <w:t>ання</w:t>
      </w:r>
    </w:p>
    <w:p w:rsidR="00EB11FD" w:rsidRDefault="00EB11FD" w:rsidP="00EB11FD">
      <w:pPr>
        <w:ind w:left="708"/>
        <w:jc w:val="both"/>
        <w:rPr>
          <w:iCs/>
          <w:lang w:val="uk-UA"/>
        </w:rPr>
      </w:pPr>
      <w:r w:rsidRPr="00B037FA">
        <w:rPr>
          <w:iCs/>
          <w:lang w:val="uk-UA"/>
        </w:rPr>
        <w:t xml:space="preserve">За умовою: </w:t>
      </w:r>
      <w:r w:rsidRPr="00B037FA">
        <w:rPr>
          <w:iCs/>
          <w:position w:val="-10"/>
          <w:lang w:val="uk-UA"/>
        </w:rPr>
        <w:object w:dxaOrig="3760" w:dyaOrig="320">
          <v:shape id="_x0000_i1102" type="#_x0000_t75" style="width:188pt;height:16pt" o:ole="">
            <v:imagedata r:id="rId162" o:title=""/>
          </v:shape>
          <o:OLEObject Type="Embed" ProgID="Equation.3" ShapeID="_x0000_i1102" DrawAspect="Content" ObjectID="_1730761060" r:id="rId163"/>
        </w:object>
      </w:r>
      <w:r w:rsidRPr="00B037FA">
        <w:rPr>
          <w:iCs/>
          <w:lang w:val="uk-UA"/>
        </w:rPr>
        <w:t>(бо в році 4 кварта</w:t>
      </w:r>
      <w:r>
        <w:rPr>
          <w:iCs/>
          <w:lang w:val="uk-UA"/>
        </w:rPr>
        <w:t>ли). Тоді, щоб скористатись (1</w:t>
      </w:r>
      <w:r w:rsidRPr="00B037FA">
        <w:rPr>
          <w:iCs/>
          <w:lang w:val="uk-UA"/>
        </w:rPr>
        <w:t>4)</w:t>
      </w:r>
      <w:r>
        <w:rPr>
          <w:iCs/>
          <w:lang w:val="uk-UA"/>
        </w:rPr>
        <w:t>,</w:t>
      </w:r>
      <w:r w:rsidRPr="00B037FA">
        <w:rPr>
          <w:iCs/>
          <w:lang w:val="uk-UA"/>
        </w:rPr>
        <w:t xml:space="preserve"> знайдемо</w:t>
      </w:r>
    </w:p>
    <w:p w:rsidR="00EB11FD" w:rsidRPr="00B037FA" w:rsidRDefault="00EB11FD" w:rsidP="00EB11FD">
      <w:pPr>
        <w:ind w:left="708"/>
        <w:jc w:val="both"/>
        <w:rPr>
          <w:iCs/>
          <w:lang w:val="uk-UA"/>
        </w:rPr>
      </w:pPr>
    </w:p>
    <w:p w:rsidR="00EB11FD" w:rsidRDefault="00EB11FD" w:rsidP="00EB11FD">
      <w:pPr>
        <w:ind w:left="2124" w:firstLine="708"/>
        <w:jc w:val="both"/>
        <w:rPr>
          <w:iCs/>
          <w:lang w:val="uk-UA"/>
        </w:rPr>
      </w:pPr>
      <w:r w:rsidRPr="00B037FA">
        <w:rPr>
          <w:iCs/>
          <w:position w:val="-24"/>
          <w:lang w:val="uk-UA"/>
        </w:rPr>
        <w:object w:dxaOrig="1960" w:dyaOrig="620">
          <v:shape id="_x0000_i1103" type="#_x0000_t75" style="width:98pt;height:31pt" o:ole="">
            <v:imagedata r:id="rId164" o:title=""/>
          </v:shape>
          <o:OLEObject Type="Embed" ProgID="Equation.3" ShapeID="_x0000_i1103" DrawAspect="Content" ObjectID="_1730761061" r:id="rId165"/>
        </w:object>
      </w:r>
      <w:r w:rsidRPr="00B037FA">
        <w:rPr>
          <w:iCs/>
          <w:lang w:val="uk-UA"/>
        </w:rPr>
        <w:tab/>
      </w:r>
      <w:r w:rsidRPr="00B037FA">
        <w:rPr>
          <w:iCs/>
          <w:lang w:val="uk-UA"/>
        </w:rPr>
        <w:tab/>
      </w:r>
      <w:r w:rsidRPr="00B037FA">
        <w:rPr>
          <w:iCs/>
          <w:position w:val="-6"/>
          <w:lang w:val="uk-UA"/>
        </w:rPr>
        <w:object w:dxaOrig="1780" w:dyaOrig="279">
          <v:shape id="_x0000_i1104" type="#_x0000_t75" style="width:89pt;height:13.95pt" o:ole="">
            <v:imagedata r:id="rId166" o:title=""/>
          </v:shape>
          <o:OLEObject Type="Embed" ProgID="Equation.3" ShapeID="_x0000_i1104" DrawAspect="Content" ObjectID="_1730761062" r:id="rId167"/>
        </w:object>
      </w:r>
      <w:r>
        <w:rPr>
          <w:iCs/>
          <w:lang w:val="uk-UA"/>
        </w:rPr>
        <w:t>.</w:t>
      </w:r>
    </w:p>
    <w:p w:rsidR="00EB11FD" w:rsidRPr="00B037FA" w:rsidRDefault="00EB11FD" w:rsidP="00EB11FD">
      <w:pPr>
        <w:ind w:left="2124" w:firstLine="708"/>
        <w:jc w:val="both"/>
        <w:rPr>
          <w:iCs/>
          <w:lang w:val="uk-UA"/>
        </w:rPr>
      </w:pPr>
    </w:p>
    <w:p w:rsidR="00EB11FD" w:rsidRPr="00B037FA" w:rsidRDefault="00EB11FD" w:rsidP="00EB11FD">
      <w:pPr>
        <w:ind w:firstLine="708"/>
        <w:jc w:val="both"/>
        <w:rPr>
          <w:iCs/>
          <w:lang w:val="uk-UA"/>
        </w:rPr>
      </w:pPr>
      <w:r w:rsidRPr="00B037FA">
        <w:rPr>
          <w:iCs/>
          <w:lang w:val="uk-UA"/>
        </w:rPr>
        <w:t>Отже,</w:t>
      </w:r>
      <w:r w:rsidRPr="00B037FA">
        <w:rPr>
          <w:iCs/>
          <w:lang w:val="uk-UA"/>
        </w:rPr>
        <w:tab/>
      </w:r>
      <w:r>
        <w:rPr>
          <w:iCs/>
          <w:lang w:val="uk-UA"/>
        </w:rPr>
        <w:tab/>
      </w:r>
      <w:r w:rsidRPr="00B037FA">
        <w:rPr>
          <w:iCs/>
          <w:position w:val="-10"/>
          <w:lang w:val="uk-UA"/>
        </w:rPr>
        <w:object w:dxaOrig="5780" w:dyaOrig="360">
          <v:shape id="_x0000_i1105" type="#_x0000_t75" style="width:289pt;height:18pt" o:ole="">
            <v:imagedata r:id="rId168" o:title=""/>
          </v:shape>
          <o:OLEObject Type="Embed" ProgID="Equation.3" ShapeID="_x0000_i1105" DrawAspect="Content" ObjectID="_1730761063" r:id="rId169"/>
        </w:object>
      </w:r>
      <w:r>
        <w:rPr>
          <w:iCs/>
          <w:lang w:val="uk-UA"/>
        </w:rPr>
        <w:t>грн.</w:t>
      </w:r>
    </w:p>
    <w:p w:rsidR="00EB11FD" w:rsidRDefault="00EB11FD" w:rsidP="00EB11FD">
      <w:pPr>
        <w:jc w:val="both"/>
        <w:rPr>
          <w:iCs/>
          <w:lang w:val="uk-UA"/>
        </w:rPr>
      </w:pPr>
    </w:p>
    <w:p w:rsidR="00EB11FD" w:rsidRPr="00B037FA" w:rsidRDefault="00EB11FD" w:rsidP="00EB11FD">
      <w:pPr>
        <w:jc w:val="both"/>
        <w:rPr>
          <w:iCs/>
          <w:lang w:val="uk-UA"/>
        </w:rPr>
      </w:pPr>
      <w:r w:rsidRPr="00B037FA">
        <w:rPr>
          <w:iCs/>
          <w:lang w:val="uk-UA"/>
        </w:rPr>
        <w:t>Відповідь: 42778 грн.</w:t>
      </w:r>
    </w:p>
    <w:p w:rsidR="00EB11FD" w:rsidRDefault="00EB11FD" w:rsidP="00EB11FD">
      <w:pPr>
        <w:jc w:val="both"/>
        <w:rPr>
          <w:b/>
          <w:lang w:val="uk-UA"/>
        </w:rPr>
      </w:pPr>
    </w:p>
    <w:p w:rsidR="00EB11FD" w:rsidRDefault="00EB11FD" w:rsidP="00EB11FD">
      <w:pPr>
        <w:jc w:val="both"/>
        <w:rPr>
          <w:b/>
          <w:lang w:val="uk-UA"/>
        </w:rPr>
      </w:pPr>
    </w:p>
    <w:p w:rsidR="00EB11FD" w:rsidRDefault="00EC43B6" w:rsidP="00EB11FD">
      <w:pPr>
        <w:jc w:val="both"/>
        <w:rPr>
          <w:b/>
          <w:lang w:val="uk-UA"/>
        </w:rPr>
      </w:pPr>
      <w:r w:rsidRPr="00B67B42">
        <w:rPr>
          <w:b/>
          <w:noProof/>
          <w:lang w:val="uk-UA"/>
        </w:rPr>
        <w:drawing>
          <wp:inline distT="0" distB="0" distL="0" distR="0">
            <wp:extent cx="388620" cy="51054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88620" cy="510540"/>
                    </a:xfrm>
                    <a:prstGeom prst="rect">
                      <a:avLst/>
                    </a:prstGeom>
                    <a:noFill/>
                    <a:ln>
                      <a:noFill/>
                    </a:ln>
                  </pic:spPr>
                </pic:pic>
              </a:graphicData>
            </a:graphic>
          </wp:inline>
        </w:drawing>
      </w:r>
      <w:r w:rsidR="00EB11FD">
        <w:rPr>
          <w:b/>
          <w:lang w:val="uk-UA"/>
        </w:rPr>
        <w:t xml:space="preserve">  В</w:t>
      </w:r>
      <w:r w:rsidR="00EB11FD" w:rsidRPr="006C00EA">
        <w:rPr>
          <w:b/>
          <w:lang w:val="uk-UA"/>
        </w:rPr>
        <w:t xml:space="preserve"> результаті вивчення теми</w:t>
      </w:r>
      <w:r w:rsidR="00EB11FD">
        <w:rPr>
          <w:b/>
          <w:lang w:val="uk-UA"/>
        </w:rPr>
        <w:t xml:space="preserve"> необхідно:</w:t>
      </w:r>
    </w:p>
    <w:p w:rsidR="00EB11FD" w:rsidRPr="00594271" w:rsidRDefault="00EB11FD" w:rsidP="00EB11FD">
      <w:pPr>
        <w:jc w:val="both"/>
        <w:rPr>
          <w:b/>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6"/>
      </w:tblGrid>
      <w:tr w:rsidR="00EB11FD" w:rsidRPr="00066B42" w:rsidTr="008F2E15">
        <w:tc>
          <w:tcPr>
            <w:tcW w:w="4785" w:type="dxa"/>
          </w:tcPr>
          <w:p w:rsidR="00EB11FD" w:rsidRPr="00066B42" w:rsidRDefault="00EB11FD" w:rsidP="008F2E15">
            <w:pPr>
              <w:jc w:val="center"/>
              <w:rPr>
                <w:b/>
                <w:i/>
                <w:lang w:val="uk-UA"/>
              </w:rPr>
            </w:pPr>
            <w:r w:rsidRPr="00066B42">
              <w:rPr>
                <w:b/>
                <w:i/>
                <w:lang w:val="uk-UA"/>
              </w:rPr>
              <w:t>знати</w:t>
            </w:r>
          </w:p>
        </w:tc>
        <w:tc>
          <w:tcPr>
            <w:tcW w:w="4786" w:type="dxa"/>
          </w:tcPr>
          <w:p w:rsidR="00EB11FD" w:rsidRPr="00066B42" w:rsidRDefault="00EB11FD" w:rsidP="008F2E15">
            <w:pPr>
              <w:jc w:val="center"/>
              <w:rPr>
                <w:b/>
                <w:i/>
                <w:lang w:val="uk-UA"/>
              </w:rPr>
            </w:pPr>
            <w:r w:rsidRPr="00066B42">
              <w:rPr>
                <w:b/>
                <w:i/>
                <w:lang w:val="uk-UA"/>
              </w:rPr>
              <w:t>вміти</w:t>
            </w:r>
          </w:p>
        </w:tc>
      </w:tr>
      <w:tr w:rsidR="00EB11FD" w:rsidRPr="00066B42" w:rsidTr="008F2E15">
        <w:tc>
          <w:tcPr>
            <w:tcW w:w="4785" w:type="dxa"/>
          </w:tcPr>
          <w:p w:rsidR="00EB11FD" w:rsidRPr="00066B42" w:rsidRDefault="00EB11FD" w:rsidP="008F2E15">
            <w:pPr>
              <w:numPr>
                <w:ilvl w:val="0"/>
                <w:numId w:val="5"/>
              </w:numPr>
              <w:jc w:val="both"/>
              <w:rPr>
                <w:lang w:val="uk-UA"/>
              </w:rPr>
            </w:pPr>
            <w:r w:rsidRPr="00066B42">
              <w:rPr>
                <w:lang w:val="uk-UA"/>
              </w:rPr>
              <w:t xml:space="preserve">означення масштабу, середнього арифметичного, середнього квадратичного та середнього геометричного; </w:t>
            </w:r>
          </w:p>
          <w:p w:rsidR="00EB11FD" w:rsidRPr="00066B42" w:rsidRDefault="00EB11FD" w:rsidP="008F2E15">
            <w:pPr>
              <w:numPr>
                <w:ilvl w:val="0"/>
                <w:numId w:val="5"/>
              </w:numPr>
              <w:jc w:val="both"/>
              <w:rPr>
                <w:lang w:val="uk-UA"/>
              </w:rPr>
            </w:pPr>
            <w:r w:rsidRPr="00066B42">
              <w:rPr>
                <w:lang w:val="uk-UA"/>
              </w:rPr>
              <w:t xml:space="preserve">види діаграм; </w:t>
            </w:r>
          </w:p>
          <w:p w:rsidR="00EB11FD" w:rsidRPr="00066B42" w:rsidRDefault="00EB11FD" w:rsidP="008F2E15">
            <w:pPr>
              <w:numPr>
                <w:ilvl w:val="0"/>
                <w:numId w:val="5"/>
              </w:numPr>
              <w:jc w:val="both"/>
              <w:rPr>
                <w:lang w:val="uk-UA"/>
              </w:rPr>
            </w:pPr>
            <w:r w:rsidRPr="00066B42">
              <w:rPr>
                <w:lang w:val="uk-UA"/>
              </w:rPr>
              <w:t xml:space="preserve">означення капіталу, прибутку, ставки відсотку, компаунду, конверсійного періоду, простого та дисконтного векселів, ставки дисконтного векселю; </w:t>
            </w:r>
          </w:p>
          <w:p w:rsidR="00EB11FD" w:rsidRPr="00066B42" w:rsidRDefault="00EB11FD" w:rsidP="008F2E15">
            <w:pPr>
              <w:numPr>
                <w:ilvl w:val="0"/>
                <w:numId w:val="5"/>
              </w:numPr>
              <w:jc w:val="both"/>
              <w:rPr>
                <w:lang w:val="uk-UA"/>
              </w:rPr>
            </w:pPr>
            <w:r w:rsidRPr="00066B42">
              <w:rPr>
                <w:lang w:val="uk-UA"/>
              </w:rPr>
              <w:t>суть методу простих відсотків;</w:t>
            </w:r>
          </w:p>
          <w:p w:rsidR="00EB11FD" w:rsidRPr="00066B42" w:rsidRDefault="00EB11FD" w:rsidP="008F2E15">
            <w:pPr>
              <w:numPr>
                <w:ilvl w:val="0"/>
                <w:numId w:val="5"/>
              </w:numPr>
              <w:jc w:val="both"/>
              <w:rPr>
                <w:lang w:val="uk-UA"/>
              </w:rPr>
            </w:pPr>
            <w:r w:rsidRPr="00066B42">
              <w:rPr>
                <w:lang w:val="uk-UA"/>
              </w:rPr>
              <w:t>суть методу складних відсотків</w:t>
            </w:r>
            <w:r w:rsidR="00B772F6">
              <w:rPr>
                <w:lang w:val="uk-UA"/>
              </w:rPr>
              <w:t>.</w:t>
            </w:r>
          </w:p>
        </w:tc>
        <w:tc>
          <w:tcPr>
            <w:tcW w:w="4786" w:type="dxa"/>
          </w:tcPr>
          <w:p w:rsidR="00EB11FD" w:rsidRPr="00066B42" w:rsidRDefault="00EB11FD" w:rsidP="008F2E15">
            <w:pPr>
              <w:numPr>
                <w:ilvl w:val="0"/>
                <w:numId w:val="5"/>
              </w:numPr>
              <w:jc w:val="both"/>
              <w:rPr>
                <w:lang w:val="uk-UA"/>
              </w:rPr>
            </w:pPr>
            <w:r w:rsidRPr="00066B42">
              <w:rPr>
                <w:lang w:val="uk-UA"/>
              </w:rPr>
              <w:t>розв’язувати прикладні задачі економічного характеру за допомогою масштабування;</w:t>
            </w:r>
          </w:p>
          <w:p w:rsidR="00EB11FD" w:rsidRPr="00066B42" w:rsidRDefault="00EB11FD" w:rsidP="008F2E15">
            <w:pPr>
              <w:numPr>
                <w:ilvl w:val="0"/>
                <w:numId w:val="5"/>
              </w:numPr>
              <w:jc w:val="both"/>
              <w:rPr>
                <w:lang w:val="uk-UA"/>
              </w:rPr>
            </w:pPr>
            <w:r w:rsidRPr="00066B42">
              <w:rPr>
                <w:lang w:val="uk-UA"/>
              </w:rPr>
              <w:t>виконувати обчислення методом простих відсотків;</w:t>
            </w:r>
          </w:p>
          <w:p w:rsidR="00EB11FD" w:rsidRPr="00066B42" w:rsidRDefault="00EB11FD" w:rsidP="008F2E15">
            <w:pPr>
              <w:numPr>
                <w:ilvl w:val="0"/>
                <w:numId w:val="5"/>
              </w:numPr>
              <w:jc w:val="both"/>
              <w:rPr>
                <w:lang w:val="uk-UA"/>
              </w:rPr>
            </w:pPr>
            <w:r w:rsidRPr="00066B42">
              <w:rPr>
                <w:lang w:val="uk-UA"/>
              </w:rPr>
              <w:t>розв’язувати завдання професійного спрямування з використанням математичного апарату;</w:t>
            </w:r>
          </w:p>
          <w:p w:rsidR="00EB11FD" w:rsidRPr="00066B42" w:rsidRDefault="00EB11FD" w:rsidP="008F2E15">
            <w:pPr>
              <w:numPr>
                <w:ilvl w:val="0"/>
                <w:numId w:val="5"/>
              </w:numPr>
              <w:jc w:val="both"/>
              <w:rPr>
                <w:b/>
                <w:i/>
                <w:lang w:val="uk-UA"/>
              </w:rPr>
            </w:pPr>
            <w:r w:rsidRPr="00066B42">
              <w:rPr>
                <w:lang w:val="uk-UA"/>
              </w:rPr>
              <w:t>виконувати дослідницьку роботу, аналізувати отримані результати, робити висновки щодо їх реальності</w:t>
            </w:r>
            <w:r w:rsidR="00B772F6">
              <w:rPr>
                <w:lang w:val="uk-UA"/>
              </w:rPr>
              <w:t>.</w:t>
            </w:r>
          </w:p>
          <w:p w:rsidR="00EB11FD" w:rsidRPr="00066B42" w:rsidRDefault="00EB11FD" w:rsidP="008F2E15">
            <w:pPr>
              <w:jc w:val="both"/>
              <w:rPr>
                <w:lang w:val="uk-UA"/>
              </w:rPr>
            </w:pPr>
          </w:p>
        </w:tc>
      </w:tr>
    </w:tbl>
    <w:p w:rsidR="00EB11FD" w:rsidRDefault="00EB11FD" w:rsidP="004D1BA5">
      <w:pPr>
        <w:jc w:val="both"/>
        <w:rPr>
          <w:lang w:val="uk-UA"/>
        </w:rPr>
      </w:pPr>
    </w:p>
    <w:p w:rsidR="004D1BA5" w:rsidRDefault="004D1BA5" w:rsidP="004D1BA5">
      <w:pPr>
        <w:jc w:val="both"/>
        <w:rPr>
          <w:lang w:val="uk-UA"/>
        </w:rPr>
      </w:pPr>
    </w:p>
    <w:p w:rsidR="004D1BA5" w:rsidRDefault="004D1BA5" w:rsidP="004D1BA5">
      <w:pPr>
        <w:jc w:val="both"/>
        <w:rPr>
          <w:lang w:val="uk-UA"/>
        </w:rPr>
      </w:pPr>
    </w:p>
    <w:p w:rsidR="004D1BA5" w:rsidRDefault="004D1BA5" w:rsidP="004D1BA5">
      <w:pPr>
        <w:jc w:val="both"/>
        <w:rPr>
          <w:lang w:val="uk-UA"/>
        </w:rPr>
      </w:pPr>
    </w:p>
    <w:p w:rsidR="004D1BA5" w:rsidRDefault="004D1BA5" w:rsidP="004D1BA5">
      <w:pPr>
        <w:jc w:val="both"/>
        <w:rPr>
          <w:lang w:val="uk-UA"/>
        </w:rPr>
      </w:pPr>
    </w:p>
    <w:p w:rsidR="004D1BA5" w:rsidRDefault="004D1BA5" w:rsidP="004D1BA5">
      <w:pPr>
        <w:jc w:val="both"/>
        <w:rPr>
          <w:lang w:val="uk-UA"/>
        </w:rPr>
      </w:pPr>
    </w:p>
    <w:p w:rsidR="004D1BA5" w:rsidRDefault="004D1BA5" w:rsidP="004D1BA5">
      <w:pPr>
        <w:jc w:val="both"/>
        <w:rPr>
          <w:lang w:val="uk-UA"/>
        </w:rPr>
      </w:pPr>
    </w:p>
    <w:p w:rsidR="004D1BA5" w:rsidRDefault="004D1BA5" w:rsidP="004D1BA5">
      <w:pPr>
        <w:jc w:val="both"/>
        <w:rPr>
          <w:lang w:val="uk-UA"/>
        </w:rPr>
      </w:pPr>
    </w:p>
    <w:p w:rsidR="004D1BA5" w:rsidRDefault="004D1BA5" w:rsidP="004D1BA5">
      <w:pPr>
        <w:jc w:val="both"/>
        <w:rPr>
          <w:lang w:val="uk-UA"/>
        </w:rPr>
      </w:pPr>
    </w:p>
    <w:p w:rsidR="004D1BA5" w:rsidRDefault="004D1BA5" w:rsidP="004D1BA5">
      <w:pPr>
        <w:jc w:val="both"/>
        <w:rPr>
          <w:lang w:val="uk-UA"/>
        </w:rPr>
      </w:pPr>
    </w:p>
    <w:p w:rsidR="004D1BA5" w:rsidRDefault="004D1BA5" w:rsidP="004D1BA5">
      <w:pPr>
        <w:jc w:val="both"/>
        <w:rPr>
          <w:lang w:val="uk-UA"/>
        </w:rPr>
      </w:pPr>
    </w:p>
    <w:p w:rsidR="004D1BA5" w:rsidRDefault="004D1BA5" w:rsidP="004D1BA5">
      <w:pPr>
        <w:jc w:val="both"/>
        <w:rPr>
          <w:lang w:val="uk-UA"/>
        </w:rPr>
      </w:pPr>
    </w:p>
    <w:p w:rsidR="004D1BA5" w:rsidRDefault="004D1BA5" w:rsidP="004D1BA5">
      <w:pPr>
        <w:jc w:val="both"/>
        <w:rPr>
          <w:lang w:val="uk-UA"/>
        </w:rPr>
      </w:pPr>
    </w:p>
    <w:p w:rsidR="004D1BA5" w:rsidRPr="004D1BA5" w:rsidRDefault="004D1BA5" w:rsidP="004D1BA5">
      <w:pPr>
        <w:jc w:val="both"/>
        <w:rPr>
          <w:lang w:val="uk-UA"/>
        </w:rPr>
      </w:pPr>
    </w:p>
    <w:p w:rsidR="00BA57E2" w:rsidRPr="00E344AB" w:rsidRDefault="00BA57E2" w:rsidP="00BA57E2">
      <w:pPr>
        <w:jc w:val="both"/>
        <w:rPr>
          <w:lang w:val="uk-UA"/>
        </w:rPr>
      </w:pPr>
    </w:p>
    <w:p w:rsidR="00BA57E2" w:rsidRPr="00E344AB" w:rsidRDefault="00BA57E2" w:rsidP="00BA57E2">
      <w:pPr>
        <w:jc w:val="both"/>
        <w:rPr>
          <w:lang w:val="uk-UA"/>
        </w:rPr>
      </w:pPr>
      <w:r w:rsidRPr="00E344AB">
        <w:rPr>
          <w:i/>
          <w:u w:val="single"/>
          <w:lang w:val="uk-UA"/>
        </w:rPr>
        <w:lastRenderedPageBreak/>
        <w:t>Основні терміни та поняття:</w:t>
      </w:r>
      <w:r w:rsidRPr="00E344AB">
        <w:rPr>
          <w:lang w:val="uk-UA"/>
        </w:rPr>
        <w:t xml:space="preserve"> визначники (детермінанти) ІІ-го та ІІІ-го порядків, мінор, алгебраїчне доповнення, прави</w:t>
      </w:r>
      <w:r>
        <w:rPr>
          <w:lang w:val="uk-UA"/>
        </w:rPr>
        <w:t xml:space="preserve">ло трикутників, квадратна матриця, транспонована матриця, симетрична матриця, матриця-рядок, матриця-стовпець, обернена матриця, ранг матриці. </w:t>
      </w:r>
    </w:p>
    <w:p w:rsidR="00BA57E2" w:rsidRDefault="00BA57E2" w:rsidP="00BA57E2">
      <w:pPr>
        <w:pStyle w:val="a3"/>
        <w:pBdr>
          <w:bottom w:val="single" w:sz="12" w:space="1" w:color="auto"/>
        </w:pBdr>
        <w:ind w:firstLine="0"/>
        <w:rPr>
          <w:sz w:val="24"/>
        </w:rPr>
      </w:pPr>
    </w:p>
    <w:p w:rsidR="00BA57E2" w:rsidRDefault="00EC43B6" w:rsidP="00BA57E2">
      <w:pPr>
        <w:pStyle w:val="a3"/>
        <w:ind w:firstLine="0"/>
        <w:jc w:val="left"/>
        <w:rPr>
          <w:b/>
          <w:sz w:val="24"/>
        </w:rPr>
      </w:pPr>
      <w:r>
        <w:rPr>
          <w:noProof/>
          <w:sz w:val="20"/>
          <w:szCs w:val="20"/>
        </w:rPr>
        <w:drawing>
          <wp:anchor distT="0" distB="0" distL="114300" distR="114300" simplePos="0" relativeHeight="251664384" behindDoc="0" locked="0" layoutInCell="1" allowOverlap="1">
            <wp:simplePos x="0" y="0"/>
            <wp:positionH relativeFrom="column">
              <wp:posOffset>0</wp:posOffset>
            </wp:positionH>
            <wp:positionV relativeFrom="paragraph">
              <wp:posOffset>150495</wp:posOffset>
            </wp:positionV>
            <wp:extent cx="685800" cy="571500"/>
            <wp:effectExtent l="0" t="0" r="0" b="0"/>
            <wp:wrapSquare wrapText="bothSides"/>
            <wp:docPr id="30" name="Рисунок 30" descr="img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0068"/>
                    <pic:cNvPicPr>
                      <a:picLocks noChangeAspect="1" noChangeArrowheads="1"/>
                    </pic:cNvPicPr>
                  </pic:nvPicPr>
                  <pic:blipFill>
                    <a:blip r:embed="rId5">
                      <a:extLst>
                        <a:ext uri="{28A0092B-C50C-407E-A947-70E740481C1C}">
                          <a14:useLocalDpi xmlns:a14="http://schemas.microsoft.com/office/drawing/2010/main" val="0"/>
                        </a:ext>
                      </a:extLst>
                    </a:blip>
                    <a:srcRect l="6406" t="4167" r="9219" b="2083"/>
                    <a:stretch>
                      <a:fillRect/>
                    </a:stretch>
                  </pic:blipFill>
                  <pic:spPr bwMode="auto">
                    <a:xfrm>
                      <a:off x="0" y="0"/>
                      <a:ext cx="685800" cy="571500"/>
                    </a:xfrm>
                    <a:prstGeom prst="rect">
                      <a:avLst/>
                    </a:prstGeom>
                    <a:noFill/>
                  </pic:spPr>
                </pic:pic>
              </a:graphicData>
            </a:graphic>
            <wp14:sizeRelH relativeFrom="page">
              <wp14:pctWidth>0</wp14:pctWidth>
            </wp14:sizeRelH>
            <wp14:sizeRelV relativeFrom="page">
              <wp14:pctHeight>0</wp14:pctHeight>
            </wp14:sizeRelV>
          </wp:anchor>
        </w:drawing>
      </w:r>
    </w:p>
    <w:p w:rsidR="00BA57E2" w:rsidRPr="002442D7" w:rsidRDefault="00BA57E2" w:rsidP="00BA57E2">
      <w:pPr>
        <w:jc w:val="both"/>
        <w:rPr>
          <w:color w:val="000000"/>
          <w:lang w:val="uk-UA"/>
        </w:rPr>
      </w:pPr>
      <w:r w:rsidRPr="002442D7">
        <w:rPr>
          <w:b/>
          <w:color w:val="000000"/>
          <w:lang w:val="uk-UA"/>
        </w:rPr>
        <w:t>СТОРІНКА ІСТОРІЇ</w:t>
      </w:r>
    </w:p>
    <w:p w:rsidR="00BA57E2" w:rsidRPr="00B772F6" w:rsidRDefault="00BA57E2" w:rsidP="00BA57E2">
      <w:pPr>
        <w:ind w:firstLine="360"/>
        <w:jc w:val="both"/>
        <w:rPr>
          <w:lang w:val="uk-UA"/>
        </w:rPr>
      </w:pPr>
      <w:r w:rsidRPr="00B772F6">
        <w:rPr>
          <w:lang w:val="uk-UA"/>
        </w:rPr>
        <w:t>У 18-19 століттях в алгебрі основні зусилля математиків були спрямовані на розв’язання декількох проблем, серед яких – розв’язування систем алгебраїчних рівнянь з кількома невідомими. Над нею працювали Г.</w:t>
      </w:r>
      <w:r w:rsidR="00B772F6" w:rsidRPr="00B772F6">
        <w:rPr>
          <w:lang w:val="uk-UA"/>
        </w:rPr>
        <w:t xml:space="preserve"> </w:t>
      </w:r>
      <w:r w:rsidRPr="00B772F6">
        <w:rPr>
          <w:lang w:val="uk-UA"/>
        </w:rPr>
        <w:t>Лейбніц, К.</w:t>
      </w:r>
      <w:r w:rsidR="00B772F6" w:rsidRPr="00B772F6">
        <w:rPr>
          <w:lang w:val="uk-UA"/>
        </w:rPr>
        <w:t xml:space="preserve"> </w:t>
      </w:r>
      <w:r w:rsidRPr="00B772F6">
        <w:rPr>
          <w:lang w:val="uk-UA"/>
        </w:rPr>
        <w:t>Маклорен, Г.</w:t>
      </w:r>
      <w:r w:rsidR="00B772F6" w:rsidRPr="00B772F6">
        <w:rPr>
          <w:lang w:val="uk-UA"/>
        </w:rPr>
        <w:t xml:space="preserve"> </w:t>
      </w:r>
      <w:r w:rsidRPr="00B772F6">
        <w:rPr>
          <w:lang w:val="uk-UA"/>
        </w:rPr>
        <w:t>Крамер, П.</w:t>
      </w:r>
      <w:r w:rsidR="00B772F6" w:rsidRPr="00B772F6">
        <w:rPr>
          <w:lang w:val="uk-UA"/>
        </w:rPr>
        <w:t xml:space="preserve"> </w:t>
      </w:r>
      <w:r w:rsidRPr="00B772F6">
        <w:rPr>
          <w:lang w:val="uk-UA"/>
        </w:rPr>
        <w:t>Лапласс, К.</w:t>
      </w:r>
      <w:r w:rsidR="00B772F6" w:rsidRPr="00B772F6">
        <w:rPr>
          <w:lang w:val="uk-UA"/>
        </w:rPr>
        <w:t xml:space="preserve"> </w:t>
      </w:r>
      <w:r w:rsidRPr="00B772F6">
        <w:rPr>
          <w:lang w:val="uk-UA"/>
        </w:rPr>
        <w:t>Гаусс та інші. Дослідження систем лінійних рівнянь спричинило виникнення таких понять, як визначник і матриця. Основи теорії визначників закладено в роботах Г.</w:t>
      </w:r>
      <w:r w:rsidR="00B772F6" w:rsidRPr="00B772F6">
        <w:rPr>
          <w:lang w:val="uk-UA"/>
        </w:rPr>
        <w:t xml:space="preserve"> </w:t>
      </w:r>
      <w:r w:rsidRPr="00B772F6">
        <w:rPr>
          <w:lang w:val="uk-UA"/>
        </w:rPr>
        <w:t xml:space="preserve">Крамера, їх строга дедуктивна теорія побудована О.Коші в 1815 р., а з 40-х років вони стають універсальним інструментом в алгебрі й аналізі. З часом відбувається відокремлення понять </w:t>
      </w:r>
      <w:r w:rsidRPr="00B772F6">
        <w:rPr>
          <w:b/>
          <w:i/>
          <w:lang w:val="uk-UA"/>
        </w:rPr>
        <w:t>матриця і визначник</w:t>
      </w:r>
      <w:r w:rsidRPr="00B772F6">
        <w:rPr>
          <w:lang w:val="uk-UA"/>
        </w:rPr>
        <w:t>. Остаточно це відокремлення відбулося в роботах А.</w:t>
      </w:r>
      <w:r w:rsidR="00B772F6" w:rsidRPr="00B772F6">
        <w:rPr>
          <w:lang w:val="uk-UA"/>
        </w:rPr>
        <w:t xml:space="preserve"> </w:t>
      </w:r>
      <w:r w:rsidRPr="00B772F6">
        <w:rPr>
          <w:lang w:val="uk-UA"/>
        </w:rPr>
        <w:t>Келі та Д.</w:t>
      </w:r>
      <w:r w:rsidR="00B772F6" w:rsidRPr="00B772F6">
        <w:rPr>
          <w:lang w:val="uk-UA"/>
        </w:rPr>
        <w:t xml:space="preserve"> </w:t>
      </w:r>
      <w:r w:rsidRPr="00B772F6">
        <w:rPr>
          <w:lang w:val="uk-UA"/>
        </w:rPr>
        <w:t>Сіл</w:t>
      </w:r>
      <w:r w:rsidR="00B772F6" w:rsidRPr="00B772F6">
        <w:rPr>
          <w:lang w:val="uk-UA"/>
        </w:rPr>
        <w:t>ьвестера. Останній ввів термін «матриця»</w:t>
      </w:r>
      <w:r w:rsidRPr="00B772F6">
        <w:rPr>
          <w:lang w:val="uk-UA"/>
        </w:rPr>
        <w:t xml:space="preserve"> у 1850 р. Основи матричного числення викладені А.</w:t>
      </w:r>
      <w:r w:rsidR="00B772F6" w:rsidRPr="00B772F6">
        <w:rPr>
          <w:lang w:val="uk-UA"/>
        </w:rPr>
        <w:t xml:space="preserve"> Келі в роботі «</w:t>
      </w:r>
      <w:r w:rsidRPr="00B772F6">
        <w:rPr>
          <w:lang w:val="uk-UA"/>
        </w:rPr>
        <w:t xml:space="preserve">Мемуар з теорії </w:t>
      </w:r>
      <w:r w:rsidR="00B772F6" w:rsidRPr="00B772F6">
        <w:rPr>
          <w:lang w:val="uk-UA"/>
        </w:rPr>
        <w:t>матриць»</w:t>
      </w:r>
      <w:r w:rsidRPr="00B772F6">
        <w:rPr>
          <w:lang w:val="uk-UA"/>
        </w:rPr>
        <w:t xml:space="preserve"> (1858). Розробка теорії матриць і визначників сприяла розвитку теорії квадратичних форм і теорії інваріантів рівнянь. Всі ці теорії пізніше лягли в основу формування нової галузі алгебри – </w:t>
      </w:r>
      <w:r w:rsidRPr="00B772F6">
        <w:rPr>
          <w:b/>
          <w:lang w:val="uk-UA"/>
        </w:rPr>
        <w:t>лінійної алгебри</w:t>
      </w:r>
      <w:r w:rsidRPr="00B772F6">
        <w:rPr>
          <w:lang w:val="uk-UA"/>
        </w:rPr>
        <w:t>.</w:t>
      </w:r>
    </w:p>
    <w:p w:rsidR="00BA57E2" w:rsidRPr="00D466D8" w:rsidRDefault="00BA57E2" w:rsidP="00BA57E2">
      <w:pPr>
        <w:ind w:firstLine="360"/>
        <w:jc w:val="both"/>
        <w:rPr>
          <w:sz w:val="20"/>
          <w:szCs w:val="20"/>
          <w:lang w:val="uk-UA"/>
        </w:rPr>
      </w:pPr>
    </w:p>
    <w:p w:rsidR="00BA57E2" w:rsidRPr="000A444F" w:rsidRDefault="00F35384" w:rsidP="000A444F">
      <w:pPr>
        <w:ind w:left="360"/>
        <w:jc w:val="center"/>
        <w:rPr>
          <w:i/>
          <w:sz w:val="28"/>
          <w:szCs w:val="28"/>
          <w:lang w:val="uk-UA"/>
        </w:rPr>
      </w:pPr>
      <w:r>
        <w:rPr>
          <w:b/>
          <w:sz w:val="28"/>
          <w:szCs w:val="28"/>
          <w:lang w:val="uk-UA"/>
        </w:rPr>
        <w:t>1.1.</w:t>
      </w:r>
      <w:r w:rsidR="00B772F6">
        <w:rPr>
          <w:b/>
          <w:sz w:val="28"/>
          <w:szCs w:val="28"/>
          <w:lang w:val="uk-UA"/>
        </w:rPr>
        <w:t xml:space="preserve"> Визначники ІІ-го та ІІІ-го </w:t>
      </w:r>
      <w:r w:rsidR="00BA57E2" w:rsidRPr="000A444F">
        <w:rPr>
          <w:b/>
          <w:sz w:val="28"/>
          <w:szCs w:val="28"/>
          <w:lang w:val="uk-UA"/>
        </w:rPr>
        <w:t>порядку</w:t>
      </w:r>
    </w:p>
    <w:p w:rsidR="00BA57E2" w:rsidRPr="00E344AB" w:rsidRDefault="00BA57E2" w:rsidP="00BA57E2">
      <w:pPr>
        <w:ind w:firstLine="360"/>
        <w:jc w:val="both"/>
        <w:rPr>
          <w:lang w:val="uk-UA"/>
        </w:rPr>
      </w:pPr>
    </w:p>
    <w:p w:rsidR="00BA57E2" w:rsidRPr="00E344AB" w:rsidRDefault="00BA57E2" w:rsidP="00BA57E2">
      <w:pPr>
        <w:jc w:val="both"/>
        <w:rPr>
          <w:i/>
          <w:lang w:val="uk-UA"/>
        </w:rPr>
      </w:pPr>
      <w:r w:rsidRPr="00E344AB">
        <w:rPr>
          <w:lang w:val="uk-UA"/>
        </w:rPr>
        <w:tab/>
      </w:r>
      <w:r w:rsidRPr="00E344AB">
        <w:rPr>
          <w:b/>
          <w:i/>
          <w:lang w:val="uk-UA"/>
        </w:rPr>
        <w:t>Означення</w:t>
      </w:r>
      <w:r>
        <w:rPr>
          <w:b/>
          <w:i/>
          <w:lang w:val="uk-UA"/>
        </w:rPr>
        <w:t>.</w:t>
      </w:r>
      <w:r w:rsidRPr="00E344AB">
        <w:rPr>
          <w:b/>
          <w:i/>
          <w:lang w:val="uk-UA"/>
        </w:rPr>
        <w:t xml:space="preserve"> Визначником (детермінантом) другого порядку</w:t>
      </w:r>
      <w:r w:rsidRPr="00E344AB">
        <w:rPr>
          <w:lang w:val="uk-UA"/>
        </w:rPr>
        <w:t xml:space="preserve"> </w:t>
      </w:r>
      <w:r w:rsidRPr="00E344AB">
        <w:rPr>
          <w:i/>
          <w:lang w:val="uk-UA"/>
        </w:rPr>
        <w:t xml:space="preserve">називається число, яке символічно записується у вигляді </w:t>
      </w:r>
    </w:p>
    <w:p w:rsidR="00BA57E2" w:rsidRPr="002442D7" w:rsidRDefault="00BA57E2" w:rsidP="00BA57E2">
      <w:pPr>
        <w:jc w:val="both"/>
        <w:rPr>
          <w:color w:val="000000"/>
          <w:lang w:val="uk-UA"/>
        </w:rPr>
      </w:pPr>
      <w:r>
        <w:rPr>
          <w:lang w:val="uk-UA"/>
        </w:rPr>
        <w:tab/>
      </w:r>
      <w:r>
        <w:rPr>
          <w:lang w:val="uk-UA"/>
        </w:rPr>
        <w:tab/>
      </w:r>
      <w:r>
        <w:rPr>
          <w:lang w:val="uk-UA"/>
        </w:rPr>
        <w:tab/>
      </w:r>
      <w:r>
        <w:rPr>
          <w:lang w:val="uk-UA"/>
        </w:rPr>
        <w:tab/>
      </w:r>
      <w:r>
        <w:rPr>
          <w:lang w:val="uk-UA"/>
        </w:rPr>
        <w:tab/>
      </w:r>
      <w:r w:rsidRPr="00E344AB">
        <w:rPr>
          <w:position w:val="-32"/>
          <w:lang w:val="uk-UA"/>
        </w:rPr>
        <w:object w:dxaOrig="1380" w:dyaOrig="760">
          <v:shape id="_x0000_i1107" type="#_x0000_t75" style="width:69pt;height:38pt" o:ole="">
            <v:imagedata r:id="rId171" o:title=""/>
          </v:shape>
          <o:OLEObject Type="Embed" ProgID="Equation.3" ShapeID="_x0000_i1107" DrawAspect="Content" ObjectID="_1730761064" r:id="rId172"/>
        </w:object>
      </w:r>
      <w:r w:rsidRPr="00E344AB">
        <w:rPr>
          <w:lang w:val="uk-UA"/>
        </w:rPr>
        <w:t xml:space="preserve">, </w:t>
      </w:r>
      <w:r w:rsidRPr="00E344AB">
        <w:rPr>
          <w:lang w:val="uk-UA"/>
        </w:rPr>
        <w:tab/>
      </w:r>
      <w:r w:rsidRPr="00E344AB">
        <w:rPr>
          <w:lang w:val="uk-UA"/>
        </w:rPr>
        <w:tab/>
      </w:r>
      <w:r w:rsidRPr="00E344AB">
        <w:rPr>
          <w:lang w:val="uk-UA"/>
        </w:rPr>
        <w:tab/>
      </w:r>
      <w:r w:rsidRPr="00E344AB">
        <w:rPr>
          <w:lang w:val="uk-UA"/>
        </w:rPr>
        <w:tab/>
      </w:r>
      <w:r>
        <w:rPr>
          <w:lang w:val="uk-UA"/>
        </w:rPr>
        <w:tab/>
      </w:r>
      <w:r w:rsidRPr="002442D7">
        <w:rPr>
          <w:color w:val="000000"/>
          <w:lang w:val="uk-UA"/>
        </w:rPr>
        <w:t>(1.1)</w:t>
      </w:r>
    </w:p>
    <w:p w:rsidR="00BA57E2" w:rsidRDefault="00BA57E2" w:rsidP="00BA57E2">
      <w:pPr>
        <w:jc w:val="both"/>
        <w:rPr>
          <w:lang w:val="uk-UA"/>
        </w:rPr>
      </w:pPr>
      <w:r w:rsidRPr="00E344AB">
        <w:rPr>
          <w:lang w:val="uk-UA"/>
        </w:rPr>
        <w:t xml:space="preserve">де </w:t>
      </w:r>
      <w:r w:rsidRPr="00E344AB">
        <w:rPr>
          <w:position w:val="-10"/>
          <w:lang w:val="uk-UA"/>
        </w:rPr>
        <w:object w:dxaOrig="700" w:dyaOrig="340">
          <v:shape id="_x0000_i1108" type="#_x0000_t75" style="width:35pt;height:17pt" o:ole="">
            <v:imagedata r:id="rId173" o:title=""/>
          </v:shape>
          <o:OLEObject Type="Embed" ProgID="Equation.3" ShapeID="_x0000_i1108" DrawAspect="Content" ObjectID="_1730761065" r:id="rId174"/>
        </w:object>
      </w:r>
      <w:r w:rsidRPr="00E344AB">
        <w:rPr>
          <w:lang w:val="uk-UA"/>
        </w:rPr>
        <w:t xml:space="preserve"> - елементи першого рядка; </w:t>
      </w:r>
      <w:r w:rsidRPr="00E344AB">
        <w:rPr>
          <w:position w:val="-10"/>
          <w:lang w:val="uk-UA"/>
        </w:rPr>
        <w:object w:dxaOrig="740" w:dyaOrig="340">
          <v:shape id="_x0000_i1109" type="#_x0000_t75" style="width:37pt;height:17pt" o:ole="">
            <v:imagedata r:id="rId175" o:title=""/>
          </v:shape>
          <o:OLEObject Type="Embed" ProgID="Equation.3" ShapeID="_x0000_i1109" DrawAspect="Content" ObjectID="_1730761066" r:id="rId176"/>
        </w:object>
      </w:r>
      <w:r w:rsidRPr="00E344AB">
        <w:rPr>
          <w:lang w:val="uk-UA"/>
        </w:rPr>
        <w:t xml:space="preserve"> - елементи другого рядка (на номер рядка вказує перша цифра індексу); </w:t>
      </w:r>
      <w:r w:rsidRPr="00E344AB">
        <w:rPr>
          <w:position w:val="-10"/>
          <w:lang w:val="uk-UA"/>
        </w:rPr>
        <w:object w:dxaOrig="700" w:dyaOrig="340">
          <v:shape id="_x0000_i1110" type="#_x0000_t75" style="width:35pt;height:17pt" o:ole="">
            <v:imagedata r:id="rId177" o:title=""/>
          </v:shape>
          <o:OLEObject Type="Embed" ProgID="Equation.3" ShapeID="_x0000_i1110" DrawAspect="Content" ObjectID="_1730761067" r:id="rId178"/>
        </w:object>
      </w:r>
      <w:r w:rsidRPr="00E344AB">
        <w:rPr>
          <w:lang w:val="uk-UA"/>
        </w:rPr>
        <w:t xml:space="preserve"> - елементи першого стовпця; </w:t>
      </w:r>
      <w:r w:rsidRPr="00E344AB">
        <w:rPr>
          <w:position w:val="-10"/>
          <w:lang w:val="uk-UA"/>
        </w:rPr>
        <w:object w:dxaOrig="720" w:dyaOrig="340">
          <v:shape id="_x0000_i1111" type="#_x0000_t75" style="width:36pt;height:17pt" o:ole="">
            <v:imagedata r:id="rId179" o:title=""/>
          </v:shape>
          <o:OLEObject Type="Embed" ProgID="Equation.3" ShapeID="_x0000_i1111" DrawAspect="Content" ObjectID="_1730761068" r:id="rId180"/>
        </w:object>
      </w:r>
      <w:r w:rsidRPr="00E344AB">
        <w:rPr>
          <w:lang w:val="uk-UA"/>
        </w:rPr>
        <w:t xml:space="preserve"> - елементи другого стовпця (номер стовпця – це друга цифра індексу); </w:t>
      </w:r>
      <w:r w:rsidRPr="00E344AB">
        <w:rPr>
          <w:position w:val="-10"/>
          <w:lang w:val="uk-UA"/>
        </w:rPr>
        <w:object w:dxaOrig="720" w:dyaOrig="340">
          <v:shape id="_x0000_i1112" type="#_x0000_t75" style="width:36pt;height:17pt" o:ole="">
            <v:imagedata r:id="rId181" o:title=""/>
          </v:shape>
          <o:OLEObject Type="Embed" ProgID="Equation.3" ShapeID="_x0000_i1112" DrawAspect="Content" ObjectID="_1730761069" r:id="rId182"/>
        </w:object>
      </w:r>
      <w:r w:rsidRPr="00E344AB">
        <w:rPr>
          <w:lang w:val="uk-UA"/>
        </w:rPr>
        <w:t xml:space="preserve"> - </w:t>
      </w:r>
      <w:r>
        <w:rPr>
          <w:lang w:val="uk-UA"/>
        </w:rPr>
        <w:t>елементи головної</w:t>
      </w:r>
      <w:r w:rsidRPr="00E344AB">
        <w:rPr>
          <w:lang w:val="uk-UA"/>
        </w:rPr>
        <w:t xml:space="preserve"> діагонал</w:t>
      </w:r>
      <w:r>
        <w:rPr>
          <w:lang w:val="uk-UA"/>
        </w:rPr>
        <w:t>і</w:t>
      </w:r>
      <w:r w:rsidRPr="00E344AB">
        <w:rPr>
          <w:lang w:val="uk-UA"/>
        </w:rPr>
        <w:t xml:space="preserve">; </w:t>
      </w:r>
      <w:r w:rsidRPr="00E344AB">
        <w:rPr>
          <w:position w:val="-10"/>
          <w:lang w:val="uk-UA"/>
        </w:rPr>
        <w:object w:dxaOrig="720" w:dyaOrig="340">
          <v:shape id="_x0000_i1113" type="#_x0000_t75" style="width:36pt;height:17pt" o:ole="">
            <v:imagedata r:id="rId183" o:title=""/>
          </v:shape>
          <o:OLEObject Type="Embed" ProgID="Equation.3" ShapeID="_x0000_i1113" DrawAspect="Content" ObjectID="_1730761070" r:id="rId184"/>
        </w:object>
      </w:r>
      <w:r w:rsidRPr="00E344AB">
        <w:rPr>
          <w:lang w:val="uk-UA"/>
        </w:rPr>
        <w:t xml:space="preserve"> - </w:t>
      </w:r>
      <w:r>
        <w:rPr>
          <w:lang w:val="uk-UA"/>
        </w:rPr>
        <w:t xml:space="preserve">елементи </w:t>
      </w:r>
      <w:r w:rsidRPr="00E344AB">
        <w:rPr>
          <w:lang w:val="uk-UA"/>
        </w:rPr>
        <w:t>побічн</w:t>
      </w:r>
      <w:r>
        <w:rPr>
          <w:lang w:val="uk-UA"/>
        </w:rPr>
        <w:t>ої</w:t>
      </w:r>
      <w:r w:rsidRPr="00E344AB">
        <w:rPr>
          <w:lang w:val="uk-UA"/>
        </w:rPr>
        <w:t xml:space="preserve"> діагонал</w:t>
      </w:r>
      <w:r>
        <w:rPr>
          <w:lang w:val="uk-UA"/>
        </w:rPr>
        <w:t>і</w:t>
      </w:r>
      <w:r w:rsidRPr="00E344AB">
        <w:rPr>
          <w:lang w:val="uk-UA"/>
        </w:rPr>
        <w:t xml:space="preserve">. </w:t>
      </w:r>
    </w:p>
    <w:p w:rsidR="00BA57E2" w:rsidRPr="00E344AB" w:rsidRDefault="00BA57E2" w:rsidP="00BA57E2">
      <w:pPr>
        <w:jc w:val="both"/>
        <w:rPr>
          <w:lang w:val="uk-UA"/>
        </w:rPr>
      </w:pPr>
    </w:p>
    <w:p w:rsidR="00BA57E2" w:rsidRDefault="00BA57E2" w:rsidP="00BA57E2">
      <w:pPr>
        <w:jc w:val="both"/>
        <w:rPr>
          <w:lang w:val="uk-UA"/>
        </w:rPr>
      </w:pPr>
      <w:r w:rsidRPr="00E344AB">
        <w:rPr>
          <w:lang w:val="uk-UA"/>
        </w:rPr>
        <w:tab/>
      </w:r>
      <w:r w:rsidRPr="00C7090F">
        <w:rPr>
          <w:i/>
          <w:u w:val="single"/>
          <w:lang w:val="uk-UA"/>
        </w:rPr>
        <w:t>Зауваження 1</w:t>
      </w:r>
      <w:r w:rsidRPr="00E344AB">
        <w:rPr>
          <w:lang w:val="uk-UA"/>
        </w:rPr>
        <w:t>: порядок визначника вказує на кількість його рядків та стовпців</w:t>
      </w:r>
    </w:p>
    <w:p w:rsidR="00BA57E2" w:rsidRPr="00E344AB" w:rsidRDefault="00BA57E2" w:rsidP="00BA57E2">
      <w:pPr>
        <w:jc w:val="both"/>
        <w:rPr>
          <w:lang w:val="uk-UA"/>
        </w:rPr>
      </w:pPr>
    </w:p>
    <w:p w:rsidR="00BA57E2" w:rsidRDefault="00BA57E2" w:rsidP="00BA57E2">
      <w:pPr>
        <w:jc w:val="both"/>
        <w:rPr>
          <w:lang w:val="uk-UA"/>
        </w:rPr>
      </w:pPr>
      <w:r w:rsidRPr="00E344AB">
        <w:rPr>
          <w:lang w:val="uk-UA"/>
        </w:rPr>
        <w:tab/>
        <w:t>Для обчислення визначника другого порядку користуються формулою:</w:t>
      </w:r>
    </w:p>
    <w:p w:rsidR="00BA57E2" w:rsidRDefault="00BA57E2" w:rsidP="00BA57E2">
      <w:pPr>
        <w:jc w:val="both"/>
        <w:rPr>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6"/>
      </w:tblGrid>
      <w:tr w:rsidR="00BA57E2" w:rsidRPr="00066B42" w:rsidTr="008F2E15">
        <w:tc>
          <w:tcPr>
            <w:tcW w:w="4785" w:type="dxa"/>
          </w:tcPr>
          <w:p w:rsidR="00BA57E2" w:rsidRPr="00066B42" w:rsidRDefault="00BA57E2" w:rsidP="008F2E15">
            <w:pPr>
              <w:jc w:val="center"/>
              <w:rPr>
                <w:lang w:val="uk-UA"/>
              </w:rPr>
            </w:pPr>
            <w:r w:rsidRPr="00066B42">
              <w:rPr>
                <w:lang w:val="uk-UA"/>
              </w:rPr>
              <w:t>На прикладі</w:t>
            </w:r>
          </w:p>
        </w:tc>
        <w:tc>
          <w:tcPr>
            <w:tcW w:w="4786" w:type="dxa"/>
          </w:tcPr>
          <w:p w:rsidR="00BA57E2" w:rsidRPr="00066B42" w:rsidRDefault="00BA57E2" w:rsidP="008F2E15">
            <w:pPr>
              <w:jc w:val="center"/>
              <w:rPr>
                <w:lang w:val="uk-UA"/>
              </w:rPr>
            </w:pPr>
            <w:r w:rsidRPr="00066B42">
              <w:rPr>
                <w:lang w:val="uk-UA"/>
              </w:rPr>
              <w:t xml:space="preserve">В загальному </w:t>
            </w:r>
          </w:p>
        </w:tc>
      </w:tr>
      <w:tr w:rsidR="00BA57E2" w:rsidRPr="00066B42" w:rsidTr="008F2E15">
        <w:tc>
          <w:tcPr>
            <w:tcW w:w="4785" w:type="dxa"/>
          </w:tcPr>
          <w:p w:rsidR="00BA57E2" w:rsidRPr="00066B42" w:rsidRDefault="00BA57E2" w:rsidP="008F2E15">
            <w:pPr>
              <w:jc w:val="center"/>
              <w:rPr>
                <w:lang w:val="uk-UA"/>
              </w:rPr>
            </w:pPr>
            <w:r w:rsidRPr="00066B42">
              <w:rPr>
                <w:position w:val="-30"/>
                <w:lang w:val="uk-UA"/>
              </w:rPr>
              <w:object w:dxaOrig="3519" w:dyaOrig="720">
                <v:shape id="_x0000_i1114" type="#_x0000_t75" style="width:175.95pt;height:36pt" o:ole="">
                  <v:imagedata r:id="rId185" o:title=""/>
                </v:shape>
                <o:OLEObject Type="Embed" ProgID="Equation.3" ShapeID="_x0000_i1114" DrawAspect="Content" ObjectID="_1730761071" r:id="rId186"/>
              </w:object>
            </w:r>
          </w:p>
        </w:tc>
        <w:tc>
          <w:tcPr>
            <w:tcW w:w="4786" w:type="dxa"/>
          </w:tcPr>
          <w:p w:rsidR="00BA57E2" w:rsidRPr="00066B42" w:rsidRDefault="00BA57E2" w:rsidP="008F2E15">
            <w:pPr>
              <w:jc w:val="both"/>
              <w:rPr>
                <w:lang w:val="uk-UA"/>
              </w:rPr>
            </w:pPr>
            <w:r w:rsidRPr="00066B42">
              <w:rPr>
                <w:lang w:val="uk-UA"/>
              </w:rPr>
              <w:t xml:space="preserve">       </w:t>
            </w:r>
            <w:r w:rsidRPr="00066B42">
              <w:rPr>
                <w:position w:val="-32"/>
                <w:lang w:val="uk-UA"/>
              </w:rPr>
              <w:object w:dxaOrig="2960" w:dyaOrig="760">
                <v:shape id="_x0000_i1115" type="#_x0000_t75" style="width:148pt;height:38pt" o:ole="">
                  <v:imagedata r:id="rId187" o:title=""/>
                </v:shape>
                <o:OLEObject Type="Embed" ProgID="Equation.3" ShapeID="_x0000_i1115" DrawAspect="Content" ObjectID="_1730761072" r:id="rId188"/>
              </w:object>
            </w:r>
            <w:r w:rsidRPr="00066B42">
              <w:rPr>
                <w:lang w:val="uk-UA"/>
              </w:rPr>
              <w:t xml:space="preserve">         </w:t>
            </w:r>
            <w:r w:rsidRPr="002442D7">
              <w:rPr>
                <w:color w:val="000000"/>
                <w:lang w:val="uk-UA"/>
              </w:rPr>
              <w:t>(1.2)</w:t>
            </w:r>
          </w:p>
        </w:tc>
      </w:tr>
    </w:tbl>
    <w:p w:rsidR="00BA57E2" w:rsidRPr="00E344AB" w:rsidRDefault="00BA57E2" w:rsidP="00BA57E2">
      <w:pPr>
        <w:jc w:val="both"/>
        <w:rPr>
          <w:b/>
          <w:lang w:val="uk-UA"/>
        </w:rPr>
      </w:pPr>
    </w:p>
    <w:p w:rsidR="00BA57E2" w:rsidRPr="00E344AB" w:rsidRDefault="00BA57E2" w:rsidP="00BA57E2">
      <w:pPr>
        <w:ind w:firstLine="708"/>
        <w:jc w:val="both"/>
        <w:rPr>
          <w:i/>
          <w:lang w:val="uk-UA"/>
        </w:rPr>
      </w:pPr>
      <w:r>
        <w:rPr>
          <w:b/>
          <w:i/>
          <w:lang w:val="uk-UA"/>
        </w:rPr>
        <w:t>Означення.</w:t>
      </w:r>
      <w:r w:rsidRPr="00E344AB">
        <w:rPr>
          <w:b/>
          <w:i/>
          <w:lang w:val="uk-UA"/>
        </w:rPr>
        <w:t xml:space="preserve"> Визначником третього порядку</w:t>
      </w:r>
      <w:r w:rsidRPr="00E344AB">
        <w:rPr>
          <w:i/>
          <w:lang w:val="uk-UA"/>
        </w:rPr>
        <w:t xml:space="preserve"> називається число, яке символічно записується у вигляді:</w:t>
      </w:r>
    </w:p>
    <w:p w:rsidR="00BA57E2" w:rsidRPr="002442D7" w:rsidRDefault="00BA57E2" w:rsidP="00BA57E2">
      <w:pPr>
        <w:jc w:val="both"/>
        <w:rPr>
          <w:color w:val="000000"/>
          <w:lang w:val="uk-UA"/>
        </w:rPr>
      </w:pPr>
      <w:r>
        <w:rPr>
          <w:lang w:val="uk-UA"/>
        </w:rPr>
        <w:tab/>
      </w:r>
      <w:r>
        <w:rPr>
          <w:lang w:val="uk-UA"/>
        </w:rPr>
        <w:tab/>
      </w:r>
      <w:r>
        <w:rPr>
          <w:lang w:val="uk-UA"/>
        </w:rPr>
        <w:tab/>
      </w:r>
      <w:r w:rsidR="003F0D99">
        <w:rPr>
          <w:lang w:val="uk-UA"/>
        </w:rPr>
        <w:t xml:space="preserve">            </w:t>
      </w:r>
      <w:r>
        <w:rPr>
          <w:lang w:val="uk-UA"/>
        </w:rPr>
        <w:tab/>
      </w:r>
      <w:r w:rsidRPr="00E344AB">
        <w:rPr>
          <w:position w:val="-50"/>
          <w:lang w:val="uk-UA"/>
        </w:rPr>
        <w:object w:dxaOrig="1900" w:dyaOrig="1120">
          <v:shape id="_x0000_i1116" type="#_x0000_t75" style="width:95pt;height:56pt" o:ole="">
            <v:imagedata r:id="rId189" o:title=""/>
          </v:shape>
          <o:OLEObject Type="Embed" ProgID="Equation.3" ShapeID="_x0000_i1116" DrawAspect="Content" ObjectID="_1730761073" r:id="rId190"/>
        </w:object>
      </w:r>
      <w:r w:rsidRPr="00E344AB">
        <w:rPr>
          <w:lang w:val="uk-UA"/>
        </w:rPr>
        <w:t>,</w:t>
      </w:r>
      <w:r w:rsidRPr="00E344AB">
        <w:rPr>
          <w:lang w:val="uk-UA"/>
        </w:rPr>
        <w:tab/>
      </w:r>
      <w:r w:rsidRPr="00E344AB">
        <w:rPr>
          <w:lang w:val="uk-UA"/>
        </w:rPr>
        <w:tab/>
      </w:r>
      <w:r w:rsidRPr="00E344AB">
        <w:rPr>
          <w:lang w:val="uk-UA"/>
        </w:rPr>
        <w:tab/>
      </w:r>
      <w:r w:rsidRPr="00E344AB">
        <w:rPr>
          <w:lang w:val="uk-UA"/>
        </w:rPr>
        <w:tab/>
      </w:r>
      <w:r>
        <w:rPr>
          <w:lang w:val="uk-UA"/>
        </w:rPr>
        <w:tab/>
      </w:r>
      <w:r w:rsidRPr="002442D7">
        <w:rPr>
          <w:color w:val="000000"/>
          <w:lang w:val="uk-UA"/>
        </w:rPr>
        <w:t>(1.3)</w:t>
      </w:r>
    </w:p>
    <w:p w:rsidR="00BA57E2" w:rsidRDefault="00BA57E2" w:rsidP="00BA57E2">
      <w:pPr>
        <w:jc w:val="both"/>
        <w:rPr>
          <w:lang w:val="uk-UA"/>
        </w:rPr>
      </w:pPr>
      <w:r w:rsidRPr="00E344AB">
        <w:rPr>
          <w:lang w:val="uk-UA"/>
        </w:rPr>
        <w:t xml:space="preserve">де </w:t>
      </w:r>
      <w:r w:rsidRPr="00E344AB">
        <w:rPr>
          <w:position w:val="-14"/>
          <w:lang w:val="uk-UA"/>
        </w:rPr>
        <w:object w:dxaOrig="300" w:dyaOrig="380">
          <v:shape id="_x0000_i1117" type="#_x0000_t75" style="width:15pt;height:19pt" o:ole="">
            <v:imagedata r:id="rId191" o:title=""/>
          </v:shape>
          <o:OLEObject Type="Embed" ProgID="Equation.3" ShapeID="_x0000_i1117" DrawAspect="Content" ObjectID="_1730761074" r:id="rId192"/>
        </w:object>
      </w:r>
      <w:r w:rsidRPr="00E344AB">
        <w:rPr>
          <w:lang w:val="uk-UA"/>
        </w:rPr>
        <w:t xml:space="preserve"> - елементи </w:t>
      </w:r>
      <w:r w:rsidRPr="00E344AB">
        <w:rPr>
          <w:i/>
          <w:lang w:val="uk-UA"/>
        </w:rPr>
        <w:t>і –</w:t>
      </w:r>
      <w:r w:rsidRPr="00E344AB">
        <w:rPr>
          <w:lang w:val="uk-UA"/>
        </w:rPr>
        <w:t xml:space="preserve">го рядка та </w:t>
      </w:r>
      <w:r w:rsidRPr="00E344AB">
        <w:rPr>
          <w:i/>
          <w:lang w:val="en-US"/>
        </w:rPr>
        <w:t>j</w:t>
      </w:r>
      <w:r w:rsidRPr="00E344AB">
        <w:rPr>
          <w:i/>
          <w:lang w:val="uk-UA"/>
        </w:rPr>
        <w:t xml:space="preserve"> –</w:t>
      </w:r>
      <w:r w:rsidRPr="00E344AB">
        <w:rPr>
          <w:lang w:val="uk-UA"/>
        </w:rPr>
        <w:t>го стовпця (</w:t>
      </w:r>
      <w:r w:rsidRPr="00E344AB">
        <w:rPr>
          <w:position w:val="-10"/>
          <w:lang w:val="uk-UA"/>
        </w:rPr>
        <w:object w:dxaOrig="1920" w:dyaOrig="340">
          <v:shape id="_x0000_i1118" type="#_x0000_t75" style="width:96pt;height:17pt" o:ole="">
            <v:imagedata r:id="rId193" o:title=""/>
          </v:shape>
          <o:OLEObject Type="Embed" ProgID="Equation.3" ShapeID="_x0000_i1118" DrawAspect="Content" ObjectID="_1730761075" r:id="rId194"/>
        </w:object>
      </w:r>
      <w:r w:rsidRPr="00E344AB">
        <w:rPr>
          <w:lang w:val="uk-UA"/>
        </w:rPr>
        <w:t xml:space="preserve">); </w:t>
      </w:r>
      <w:r w:rsidRPr="00E344AB">
        <w:rPr>
          <w:position w:val="-12"/>
          <w:lang w:val="uk-UA"/>
        </w:rPr>
        <w:object w:dxaOrig="1100" w:dyaOrig="360">
          <v:shape id="_x0000_i1119" type="#_x0000_t75" style="width:55pt;height:18pt" o:ole="">
            <v:imagedata r:id="rId195" o:title=""/>
          </v:shape>
          <o:OLEObject Type="Embed" ProgID="Equation.3" ShapeID="_x0000_i1119" DrawAspect="Content" ObjectID="_1730761076" r:id="rId196"/>
        </w:object>
      </w:r>
      <w:r w:rsidRPr="00E344AB">
        <w:rPr>
          <w:lang w:val="uk-UA"/>
        </w:rPr>
        <w:t xml:space="preserve"> - </w:t>
      </w:r>
      <w:r>
        <w:rPr>
          <w:lang w:val="uk-UA"/>
        </w:rPr>
        <w:t xml:space="preserve">елементи </w:t>
      </w:r>
      <w:r w:rsidRPr="00E344AB">
        <w:rPr>
          <w:lang w:val="uk-UA"/>
        </w:rPr>
        <w:t>головн</w:t>
      </w:r>
      <w:r>
        <w:rPr>
          <w:lang w:val="uk-UA"/>
        </w:rPr>
        <w:t>ої</w:t>
      </w:r>
      <w:r w:rsidRPr="00E344AB">
        <w:rPr>
          <w:lang w:val="uk-UA"/>
        </w:rPr>
        <w:t xml:space="preserve"> діагонал</w:t>
      </w:r>
      <w:r>
        <w:rPr>
          <w:lang w:val="uk-UA"/>
        </w:rPr>
        <w:t>і</w:t>
      </w:r>
      <w:r w:rsidRPr="00E344AB">
        <w:rPr>
          <w:lang w:val="uk-UA"/>
        </w:rPr>
        <w:t xml:space="preserve">; </w:t>
      </w:r>
      <w:r w:rsidRPr="00E344AB">
        <w:rPr>
          <w:position w:val="-12"/>
          <w:lang w:val="uk-UA"/>
        </w:rPr>
        <w:object w:dxaOrig="1100" w:dyaOrig="360">
          <v:shape id="_x0000_i1120" type="#_x0000_t75" style="width:55pt;height:18pt" o:ole="">
            <v:imagedata r:id="rId197" o:title=""/>
          </v:shape>
          <o:OLEObject Type="Embed" ProgID="Equation.3" ShapeID="_x0000_i1120" DrawAspect="Content" ObjectID="_1730761077" r:id="rId198"/>
        </w:object>
      </w:r>
      <w:r w:rsidRPr="00E344AB">
        <w:rPr>
          <w:lang w:val="uk-UA"/>
        </w:rPr>
        <w:t xml:space="preserve"> - </w:t>
      </w:r>
      <w:r>
        <w:rPr>
          <w:lang w:val="uk-UA"/>
        </w:rPr>
        <w:t>елементи побічної</w:t>
      </w:r>
      <w:r w:rsidRPr="00E344AB">
        <w:rPr>
          <w:lang w:val="uk-UA"/>
        </w:rPr>
        <w:t xml:space="preserve"> діагонал</w:t>
      </w:r>
      <w:r>
        <w:rPr>
          <w:lang w:val="uk-UA"/>
        </w:rPr>
        <w:t>і</w:t>
      </w:r>
      <w:r w:rsidRPr="00E344AB">
        <w:rPr>
          <w:lang w:val="uk-UA"/>
        </w:rPr>
        <w:t>.</w:t>
      </w:r>
    </w:p>
    <w:p w:rsidR="00BA57E2" w:rsidRPr="00E344AB" w:rsidRDefault="00BA57E2" w:rsidP="00BA57E2">
      <w:pPr>
        <w:jc w:val="both"/>
        <w:rPr>
          <w:lang w:val="uk-UA"/>
        </w:rPr>
      </w:pPr>
    </w:p>
    <w:p w:rsidR="00BA57E2" w:rsidRDefault="00BA57E2" w:rsidP="00BA57E2">
      <w:pPr>
        <w:jc w:val="both"/>
        <w:rPr>
          <w:lang w:val="uk-UA"/>
        </w:rPr>
      </w:pPr>
      <w:r w:rsidRPr="00E344AB">
        <w:rPr>
          <w:lang w:val="uk-UA"/>
        </w:rPr>
        <w:tab/>
        <w:t>Визначник третього порядку обчислюється за</w:t>
      </w:r>
      <w:r>
        <w:rPr>
          <w:lang w:val="uk-UA"/>
        </w:rPr>
        <w:t xml:space="preserve"> формулою (так зване</w:t>
      </w:r>
      <w:r w:rsidRPr="00BA57E2">
        <w:t xml:space="preserve"> </w:t>
      </w:r>
      <w:r w:rsidR="003F0D99">
        <w:rPr>
          <w:b/>
        </w:rPr>
        <w:t>«</w:t>
      </w:r>
      <w:r w:rsidRPr="00E344AB">
        <w:rPr>
          <w:b/>
          <w:i/>
          <w:lang w:val="uk-UA"/>
        </w:rPr>
        <w:t>правило трикутника</w:t>
      </w:r>
      <w:r w:rsidR="003F0D99">
        <w:rPr>
          <w:b/>
          <w:i/>
        </w:rPr>
        <w:t>»</w:t>
      </w:r>
      <w:r w:rsidRPr="00E344AB">
        <w:rPr>
          <w:lang w:val="uk-UA"/>
        </w:rPr>
        <w:t>):</w:t>
      </w:r>
    </w:p>
    <w:p w:rsidR="00BA57E2" w:rsidRPr="00E344AB" w:rsidRDefault="00BA57E2" w:rsidP="00BA57E2">
      <w:pPr>
        <w:jc w:val="both"/>
        <w:rPr>
          <w:lang w:val="uk-UA"/>
        </w:rPr>
      </w:pPr>
    </w:p>
    <w:p w:rsidR="00BA57E2" w:rsidRPr="002442D7" w:rsidRDefault="00BA57E2" w:rsidP="00BA57E2">
      <w:pPr>
        <w:jc w:val="center"/>
        <w:rPr>
          <w:color w:val="000000"/>
          <w:sz w:val="28"/>
          <w:szCs w:val="28"/>
          <w:vertAlign w:val="subscript"/>
          <w:lang w:val="uk-UA"/>
        </w:rPr>
      </w:pPr>
      <w:r w:rsidRPr="00E344AB">
        <w:rPr>
          <w:position w:val="-50"/>
          <w:vertAlign w:val="subscript"/>
        </w:rPr>
        <w:object w:dxaOrig="8720" w:dyaOrig="1120">
          <v:shape id="_x0000_i1121" type="#_x0000_t75" style="width:436pt;height:56pt" o:ole="">
            <v:imagedata r:id="rId199" o:title=""/>
          </v:shape>
          <o:OLEObject Type="Embed" ProgID="Equation.3" ShapeID="_x0000_i1121" DrawAspect="Content" ObjectID="_1730761078" r:id="rId200"/>
        </w:object>
      </w:r>
      <w:r>
        <w:rPr>
          <w:vertAlign w:val="subscript"/>
          <w:lang w:val="uk-UA"/>
        </w:rPr>
        <w:t xml:space="preserve">, </w:t>
      </w:r>
      <w:r w:rsidRPr="002442D7">
        <w:rPr>
          <w:color w:val="000000"/>
          <w:sz w:val="28"/>
          <w:szCs w:val="28"/>
          <w:vertAlign w:val="subscript"/>
          <w:lang w:val="uk-UA"/>
        </w:rPr>
        <w:t>(1.4)</w:t>
      </w:r>
    </w:p>
    <w:p w:rsidR="00BA57E2" w:rsidRDefault="00BA57E2" w:rsidP="00BA57E2">
      <w:pPr>
        <w:jc w:val="both"/>
        <w:rPr>
          <w:lang w:val="uk-UA"/>
        </w:rPr>
      </w:pPr>
    </w:p>
    <w:p w:rsidR="00BA57E2" w:rsidRDefault="00BA57E2" w:rsidP="00BA57E2">
      <w:pPr>
        <w:jc w:val="center"/>
        <w:rPr>
          <w:lang w:val="uk-UA"/>
        </w:rPr>
      </w:pPr>
      <w:r>
        <w:rPr>
          <w:lang w:val="uk-UA"/>
        </w:rPr>
        <w:t>або</w:t>
      </w:r>
    </w:p>
    <w:p w:rsidR="00BA57E2" w:rsidRDefault="00BA57E2" w:rsidP="00BA57E2">
      <w:pPr>
        <w:jc w:val="both"/>
        <w:rPr>
          <w:lang w:val="uk-UA"/>
        </w:rPr>
      </w:pPr>
    </w:p>
    <w:p w:rsidR="00BA57E2" w:rsidRPr="002442D7" w:rsidRDefault="00BA57E2" w:rsidP="00BA57E2">
      <w:pPr>
        <w:jc w:val="both"/>
        <w:rPr>
          <w:color w:val="000000"/>
          <w:lang w:val="uk-UA"/>
        </w:rPr>
      </w:pPr>
      <w:r w:rsidRPr="00E344AB">
        <w:rPr>
          <w:position w:val="-50"/>
          <w:vertAlign w:val="subscript"/>
        </w:rPr>
        <w:object w:dxaOrig="8380" w:dyaOrig="1120">
          <v:shape id="_x0000_i1122" type="#_x0000_t75" style="width:419pt;height:56pt" o:ole="">
            <v:imagedata r:id="rId201" o:title=""/>
          </v:shape>
          <o:OLEObject Type="Embed" ProgID="Equation.3" ShapeID="_x0000_i1122" DrawAspect="Content" ObjectID="_1730761079" r:id="rId202"/>
        </w:object>
      </w:r>
      <w:r>
        <w:rPr>
          <w:vertAlign w:val="subscript"/>
          <w:lang w:val="uk-UA"/>
        </w:rPr>
        <w:t xml:space="preserve">.    </w:t>
      </w:r>
      <w:r w:rsidR="003F0D99">
        <w:rPr>
          <w:vertAlign w:val="subscript"/>
          <w:lang w:val="uk-UA"/>
        </w:rPr>
        <w:t xml:space="preserve">       </w:t>
      </w:r>
      <w:r>
        <w:rPr>
          <w:vertAlign w:val="subscript"/>
          <w:lang w:val="uk-UA"/>
        </w:rPr>
        <w:t xml:space="preserve">         </w:t>
      </w:r>
      <w:r w:rsidRPr="002442D7">
        <w:rPr>
          <w:color w:val="000000"/>
          <w:sz w:val="28"/>
          <w:szCs w:val="28"/>
          <w:vertAlign w:val="subscript"/>
          <w:lang w:val="uk-UA"/>
        </w:rPr>
        <w:t>(1.5)</w:t>
      </w:r>
    </w:p>
    <w:p w:rsidR="00BA57E2" w:rsidRDefault="00BA57E2" w:rsidP="00BA57E2">
      <w:pPr>
        <w:jc w:val="both"/>
        <w:rPr>
          <w:lang w:val="uk-UA"/>
        </w:rPr>
      </w:pPr>
    </w:p>
    <w:p w:rsidR="00BA57E2" w:rsidRDefault="00BA57E2" w:rsidP="00BA57E2">
      <w:pPr>
        <w:jc w:val="both"/>
        <w:rPr>
          <w:lang w:val="uk-UA"/>
        </w:rPr>
      </w:pPr>
      <w:r>
        <w:rPr>
          <w:lang w:val="uk-UA"/>
        </w:rPr>
        <w:t>Схематично правило трикутника можна зобразити так:</w:t>
      </w:r>
    </w:p>
    <w:p w:rsidR="00BA57E2" w:rsidRDefault="00BA57E2" w:rsidP="00BA57E2">
      <w:pPr>
        <w:jc w:val="both"/>
        <w:rPr>
          <w:lang w:val="uk-UA"/>
        </w:rPr>
      </w:pPr>
    </w:p>
    <w:p w:rsidR="00BA57E2" w:rsidRDefault="00BA57E2" w:rsidP="00BA57E2">
      <w:pPr>
        <w:jc w:val="center"/>
        <w:rPr>
          <w:lang w:val="uk-UA"/>
        </w:rPr>
      </w:pPr>
      <w:r w:rsidRPr="006E5460">
        <w:rPr>
          <w:position w:val="-50"/>
          <w:lang w:val="uk-UA"/>
        </w:rPr>
        <w:object w:dxaOrig="7180" w:dyaOrig="1120">
          <v:shape id="_x0000_i1123" type="#_x0000_t75" style="width:359pt;height:56pt" o:ole="">
            <v:imagedata r:id="rId203" o:title=""/>
          </v:shape>
          <o:OLEObject Type="Embed" ProgID="Equation.3" ShapeID="_x0000_i1123" DrawAspect="Content" ObjectID="_1730761080" r:id="rId204"/>
        </w:object>
      </w:r>
      <w:r>
        <w:rPr>
          <w:lang w:val="uk-UA"/>
        </w:rPr>
        <w:t>,</w:t>
      </w:r>
    </w:p>
    <w:p w:rsidR="00BA57E2" w:rsidRDefault="00BA57E2" w:rsidP="00BA57E2">
      <w:pPr>
        <w:jc w:val="center"/>
        <w:rPr>
          <w:lang w:val="uk-UA"/>
        </w:rPr>
      </w:pPr>
    </w:p>
    <w:p w:rsidR="00BA57E2" w:rsidRPr="00E344AB" w:rsidRDefault="00BA57E2" w:rsidP="00BA57E2">
      <w:pPr>
        <w:jc w:val="both"/>
        <w:rPr>
          <w:lang w:val="uk-UA"/>
        </w:rPr>
      </w:pPr>
      <w:r>
        <w:rPr>
          <w:lang w:val="uk-UA"/>
        </w:rPr>
        <w:t>де точки, з’єднані лініями, - це елементи визначника, які необхідно перемножити.</w:t>
      </w:r>
    </w:p>
    <w:p w:rsidR="00BA57E2" w:rsidRDefault="00BA57E2" w:rsidP="00BA57E2">
      <w:pPr>
        <w:jc w:val="both"/>
        <w:rPr>
          <w:i/>
          <w:lang w:val="uk-UA"/>
        </w:rPr>
      </w:pPr>
    </w:p>
    <w:p w:rsidR="00BA57E2" w:rsidRPr="00E344AB" w:rsidRDefault="00BA57E2" w:rsidP="00BA57E2">
      <w:pPr>
        <w:jc w:val="both"/>
        <w:rPr>
          <w:lang w:val="uk-UA"/>
        </w:rPr>
      </w:pPr>
      <w:r>
        <w:rPr>
          <w:i/>
          <w:lang w:val="uk-UA"/>
        </w:rPr>
        <w:t>Завдання 13.</w:t>
      </w:r>
      <w:r>
        <w:rPr>
          <w:lang w:val="uk-UA"/>
        </w:rPr>
        <w:t xml:space="preserve"> Обчисліть</w:t>
      </w:r>
      <w:r w:rsidRPr="00E344AB">
        <w:rPr>
          <w:lang w:val="uk-UA"/>
        </w:rPr>
        <w:t xml:space="preserve"> визначник </w:t>
      </w:r>
      <w:r w:rsidRPr="00E344AB">
        <w:rPr>
          <w:position w:val="-50"/>
          <w:lang w:val="uk-UA"/>
        </w:rPr>
        <w:object w:dxaOrig="1260" w:dyaOrig="1120">
          <v:shape id="_x0000_i1124" type="#_x0000_t75" style="width:63pt;height:56pt" o:ole="">
            <v:imagedata r:id="rId205" o:title=""/>
          </v:shape>
          <o:OLEObject Type="Embed" ProgID="Equation.3" ShapeID="_x0000_i1124" DrawAspect="Content" ObjectID="_1730761081" r:id="rId206"/>
        </w:object>
      </w:r>
      <w:r>
        <w:rPr>
          <w:lang w:val="uk-UA"/>
        </w:rPr>
        <w:t>.</w:t>
      </w:r>
    </w:p>
    <w:p w:rsidR="00BA57E2" w:rsidRDefault="00BA57E2" w:rsidP="00BA57E2">
      <w:pPr>
        <w:jc w:val="center"/>
        <w:rPr>
          <w:u w:val="single"/>
          <w:lang w:val="uk-UA"/>
        </w:rPr>
      </w:pPr>
    </w:p>
    <w:p w:rsidR="00BA57E2" w:rsidRDefault="00BA57E2" w:rsidP="00BA57E2">
      <w:pPr>
        <w:jc w:val="center"/>
        <w:rPr>
          <w:u w:val="single"/>
          <w:lang w:val="uk-UA"/>
        </w:rPr>
      </w:pPr>
    </w:p>
    <w:p w:rsidR="00BA57E2" w:rsidRDefault="00BA57E2" w:rsidP="00BA57E2">
      <w:pPr>
        <w:jc w:val="center"/>
        <w:rPr>
          <w:u w:val="single"/>
          <w:lang w:val="uk-UA"/>
        </w:rPr>
      </w:pPr>
      <w:r>
        <w:rPr>
          <w:u w:val="single"/>
          <w:lang w:val="uk-UA"/>
        </w:rPr>
        <w:t>Розв’язання</w:t>
      </w:r>
    </w:p>
    <w:p w:rsidR="00BA57E2" w:rsidRDefault="00BA57E2" w:rsidP="00BA57E2">
      <w:pPr>
        <w:ind w:left="708" w:firstLine="360"/>
        <w:jc w:val="both"/>
        <w:rPr>
          <w:lang w:val="uk-UA"/>
        </w:rPr>
      </w:pPr>
      <w:r>
        <w:rPr>
          <w:lang w:val="uk-UA"/>
        </w:rPr>
        <w:t>Для того, щоб обчислити визначник використаємо</w:t>
      </w:r>
      <w:r w:rsidRPr="00095B16">
        <w:rPr>
          <w:lang w:val="uk-UA"/>
        </w:rPr>
        <w:t xml:space="preserve"> </w:t>
      </w:r>
      <w:r>
        <w:rPr>
          <w:lang w:val="uk-UA"/>
        </w:rPr>
        <w:t xml:space="preserve">формулу (1.4) або (1.5) зазначивши, що </w:t>
      </w:r>
    </w:p>
    <w:p w:rsidR="00BA57E2" w:rsidRPr="00095B16" w:rsidRDefault="00BA57E2" w:rsidP="00BA57E2">
      <w:pPr>
        <w:jc w:val="center"/>
        <w:rPr>
          <w:lang w:val="uk-UA"/>
        </w:rPr>
      </w:pPr>
      <w:r w:rsidRPr="00095B16">
        <w:rPr>
          <w:position w:val="-48"/>
          <w:lang w:val="uk-UA"/>
        </w:rPr>
        <w:object w:dxaOrig="2940" w:dyaOrig="1080">
          <v:shape id="_x0000_i1125" type="#_x0000_t75" style="width:147pt;height:54pt" o:ole="">
            <v:imagedata r:id="rId207" o:title=""/>
          </v:shape>
          <o:OLEObject Type="Embed" ProgID="Equation.3" ShapeID="_x0000_i1125" DrawAspect="Content" ObjectID="_1730761082" r:id="rId208"/>
        </w:object>
      </w:r>
    </w:p>
    <w:p w:rsidR="00BA57E2" w:rsidRDefault="00BA57E2" w:rsidP="00BA57E2">
      <w:pPr>
        <w:jc w:val="both"/>
        <w:rPr>
          <w:lang w:val="uk-UA"/>
        </w:rPr>
      </w:pPr>
      <w:r>
        <w:rPr>
          <w:lang w:val="uk-UA"/>
        </w:rPr>
        <w:tab/>
        <w:t>Отримаємо:</w:t>
      </w:r>
    </w:p>
    <w:p w:rsidR="00BA57E2" w:rsidRDefault="00BA57E2" w:rsidP="00BA57E2">
      <w:pPr>
        <w:jc w:val="both"/>
        <w:rPr>
          <w:lang w:val="uk-UA"/>
        </w:rPr>
      </w:pPr>
    </w:p>
    <w:p w:rsidR="00BA57E2" w:rsidRPr="00E344AB" w:rsidRDefault="00BA57E2" w:rsidP="00BA57E2">
      <w:pPr>
        <w:jc w:val="center"/>
        <w:rPr>
          <w:lang w:val="uk-UA"/>
        </w:rPr>
      </w:pPr>
      <w:r w:rsidRPr="00A2589B">
        <w:rPr>
          <w:position w:val="-64"/>
          <w:lang w:val="uk-UA"/>
        </w:rPr>
        <w:object w:dxaOrig="7960" w:dyaOrig="1400">
          <v:shape id="_x0000_i1126" type="#_x0000_t75" style="width:398pt;height:70pt" o:ole="">
            <v:imagedata r:id="rId209" o:title=""/>
          </v:shape>
          <o:OLEObject Type="Embed" ProgID="Equation.3" ShapeID="_x0000_i1126" DrawAspect="Content" ObjectID="_1730761083" r:id="rId210"/>
        </w:object>
      </w:r>
    </w:p>
    <w:p w:rsidR="00BA57E2" w:rsidRDefault="00BA57E2" w:rsidP="00BA57E2">
      <w:pPr>
        <w:jc w:val="both"/>
        <w:rPr>
          <w:lang w:val="uk-UA"/>
        </w:rPr>
      </w:pPr>
    </w:p>
    <w:p w:rsidR="00BA57E2" w:rsidRDefault="00BA57E2" w:rsidP="00BA57E2">
      <w:pPr>
        <w:jc w:val="both"/>
        <w:rPr>
          <w:lang w:val="uk-UA"/>
        </w:rPr>
      </w:pPr>
      <w:r w:rsidRPr="00E344AB">
        <w:rPr>
          <w:lang w:val="uk-UA"/>
        </w:rPr>
        <w:t>Відповідь: -21</w:t>
      </w:r>
      <w:r>
        <w:rPr>
          <w:lang w:val="uk-UA"/>
        </w:rPr>
        <w:t>.</w:t>
      </w:r>
    </w:p>
    <w:p w:rsidR="00BA57E2" w:rsidRPr="00BA57E2" w:rsidRDefault="00BA57E2" w:rsidP="00BA57E2">
      <w:pPr>
        <w:jc w:val="both"/>
        <w:rPr>
          <w:lang w:val="en-US"/>
        </w:rPr>
      </w:pPr>
    </w:p>
    <w:p w:rsidR="00BA57E2" w:rsidRDefault="00BA57E2" w:rsidP="00BA57E2">
      <w:pPr>
        <w:jc w:val="both"/>
        <w:rPr>
          <w:lang w:val="uk-UA"/>
        </w:rPr>
      </w:pPr>
    </w:p>
    <w:p w:rsidR="00BA57E2" w:rsidRPr="000A444F" w:rsidRDefault="00F35384" w:rsidP="000A444F">
      <w:pPr>
        <w:jc w:val="center"/>
        <w:rPr>
          <w:b/>
          <w:sz w:val="28"/>
          <w:szCs w:val="28"/>
          <w:lang w:val="uk-UA"/>
        </w:rPr>
      </w:pPr>
      <w:r>
        <w:rPr>
          <w:b/>
          <w:sz w:val="28"/>
          <w:szCs w:val="28"/>
          <w:lang w:val="uk-UA"/>
        </w:rPr>
        <w:t>1.2.</w:t>
      </w:r>
      <w:r w:rsidR="00BA57E2" w:rsidRPr="000A444F">
        <w:rPr>
          <w:b/>
          <w:sz w:val="28"/>
          <w:szCs w:val="28"/>
          <w:lang w:val="uk-UA"/>
        </w:rPr>
        <w:t xml:space="preserve"> Властивості визначників</w:t>
      </w:r>
    </w:p>
    <w:p w:rsidR="00BA57E2" w:rsidRPr="00E344AB" w:rsidRDefault="00BA57E2" w:rsidP="00BA57E2">
      <w:pPr>
        <w:jc w:val="both"/>
        <w:rPr>
          <w:lang w:val="uk-UA"/>
        </w:rPr>
      </w:pPr>
    </w:p>
    <w:p w:rsidR="00BA57E2" w:rsidRDefault="00BA57E2" w:rsidP="00BA57E2">
      <w:pPr>
        <w:jc w:val="both"/>
        <w:rPr>
          <w:lang w:val="uk-UA"/>
        </w:rPr>
      </w:pPr>
      <w:r w:rsidRPr="00E344AB">
        <w:rPr>
          <w:lang w:val="uk-UA"/>
        </w:rPr>
        <w:tab/>
      </w:r>
      <w:r>
        <w:rPr>
          <w:lang w:val="uk-UA"/>
        </w:rPr>
        <w:t xml:space="preserve">Сформулюємо </w:t>
      </w:r>
      <w:r w:rsidRPr="00E344AB">
        <w:rPr>
          <w:b/>
          <w:i/>
          <w:lang w:val="uk-UA"/>
        </w:rPr>
        <w:t>основні властивості визначників</w:t>
      </w:r>
      <w:r>
        <w:rPr>
          <w:lang w:val="uk-UA"/>
        </w:rPr>
        <w:t xml:space="preserve"> (для</w:t>
      </w:r>
      <w:r w:rsidRPr="00E344AB">
        <w:rPr>
          <w:lang w:val="uk-UA"/>
        </w:rPr>
        <w:t xml:space="preserve"> </w:t>
      </w:r>
      <w:r>
        <w:rPr>
          <w:lang w:val="uk-UA"/>
        </w:rPr>
        <w:t xml:space="preserve">випадку </w:t>
      </w:r>
      <w:r w:rsidRPr="00E344AB">
        <w:rPr>
          <w:lang w:val="uk-UA"/>
        </w:rPr>
        <w:t>третього порядку)</w:t>
      </w:r>
      <w:r>
        <w:rPr>
          <w:lang w:val="uk-UA"/>
        </w:rPr>
        <w:t>.</w:t>
      </w:r>
      <w:r>
        <w:rPr>
          <w:lang w:val="uk-UA"/>
        </w:rPr>
        <w:tab/>
      </w:r>
    </w:p>
    <w:p w:rsidR="00BA57E2" w:rsidRDefault="00BA57E2" w:rsidP="00BA57E2">
      <w:pPr>
        <w:ind w:firstLine="708"/>
        <w:jc w:val="both"/>
        <w:rPr>
          <w:lang w:val="uk-UA"/>
        </w:rPr>
      </w:pPr>
      <w:r>
        <w:rPr>
          <w:lang w:val="uk-UA"/>
        </w:rPr>
        <w:t xml:space="preserve">Для початку дослідимо, що відбудеться у випадку, коли елементи відповідних рядків і стовпців конкретного визначника, наприклад </w:t>
      </w:r>
      <w:r w:rsidRPr="00FF354A">
        <w:rPr>
          <w:position w:val="-50"/>
          <w:lang w:val="uk-UA"/>
        </w:rPr>
        <w:object w:dxaOrig="940" w:dyaOrig="1120">
          <v:shape id="_x0000_i1127" type="#_x0000_t75" style="width:47pt;height:56pt" o:ole="">
            <v:imagedata r:id="rId211" o:title=""/>
          </v:shape>
          <o:OLEObject Type="Embed" ProgID="Equation.3" ShapeID="_x0000_i1127" DrawAspect="Content" ObjectID="_1730761084" r:id="rId212"/>
        </w:object>
      </w:r>
      <w:r>
        <w:rPr>
          <w:lang w:val="uk-UA"/>
        </w:rPr>
        <w:t xml:space="preserve"> , поміняти місцями?</w:t>
      </w:r>
    </w:p>
    <w:p w:rsidR="00BA57E2" w:rsidRDefault="00BA57E2" w:rsidP="00BA57E2">
      <w:pPr>
        <w:ind w:firstLine="708"/>
        <w:jc w:val="both"/>
        <w:rPr>
          <w:lang w:val="uk-UA"/>
        </w:rPr>
      </w:pPr>
      <w:r>
        <w:rPr>
          <w:lang w:val="uk-UA"/>
        </w:rPr>
        <w:t>Для цього обчислимо окремо два визначники: даний в умові</w:t>
      </w:r>
    </w:p>
    <w:p w:rsidR="00BA57E2" w:rsidRDefault="00BA57E2" w:rsidP="00BA57E2">
      <w:pPr>
        <w:jc w:val="center"/>
        <w:rPr>
          <w:lang w:val="uk-UA"/>
        </w:rPr>
      </w:pPr>
      <w:r w:rsidRPr="00A614CE">
        <w:rPr>
          <w:position w:val="-50"/>
          <w:lang w:val="uk-UA"/>
        </w:rPr>
        <w:object w:dxaOrig="4200" w:dyaOrig="1120">
          <v:shape id="_x0000_i1128" type="#_x0000_t75" style="width:210pt;height:56pt" o:ole="">
            <v:imagedata r:id="rId213" o:title=""/>
          </v:shape>
          <o:OLEObject Type="Embed" ProgID="Equation.3" ShapeID="_x0000_i1128" DrawAspect="Content" ObjectID="_1730761085" r:id="rId214"/>
        </w:object>
      </w:r>
      <w:r>
        <w:rPr>
          <w:lang w:val="uk-UA"/>
        </w:rPr>
        <w:t>,</w:t>
      </w:r>
    </w:p>
    <w:p w:rsidR="00BA57E2" w:rsidRDefault="00BA57E2" w:rsidP="00BA57E2">
      <w:pPr>
        <w:jc w:val="both"/>
        <w:rPr>
          <w:lang w:val="uk-UA"/>
        </w:rPr>
      </w:pPr>
      <w:r>
        <w:rPr>
          <w:lang w:val="uk-UA"/>
        </w:rPr>
        <w:t xml:space="preserve"> та новий, що утвориться з даного після заміни відповідних рядків на відповідні стовпці:</w:t>
      </w:r>
    </w:p>
    <w:p w:rsidR="00BA57E2" w:rsidRDefault="00BA57E2" w:rsidP="00BA57E2">
      <w:pPr>
        <w:jc w:val="center"/>
        <w:rPr>
          <w:lang w:val="uk-UA"/>
        </w:rPr>
      </w:pPr>
      <w:r w:rsidRPr="00A614CE">
        <w:rPr>
          <w:position w:val="-50"/>
          <w:lang w:val="uk-UA"/>
        </w:rPr>
        <w:object w:dxaOrig="4220" w:dyaOrig="1120">
          <v:shape id="_x0000_i1129" type="#_x0000_t75" style="width:211pt;height:56pt" o:ole="">
            <v:imagedata r:id="rId215" o:title=""/>
          </v:shape>
          <o:OLEObject Type="Embed" ProgID="Equation.3" ShapeID="_x0000_i1129" DrawAspect="Content" ObjectID="_1730761086" r:id="rId216"/>
        </w:object>
      </w:r>
      <w:r>
        <w:rPr>
          <w:lang w:val="uk-UA"/>
        </w:rPr>
        <w:t>.</w:t>
      </w:r>
    </w:p>
    <w:p w:rsidR="00BA57E2" w:rsidRDefault="00BA57E2" w:rsidP="00BA57E2">
      <w:pPr>
        <w:jc w:val="both"/>
        <w:rPr>
          <w:lang w:val="uk-UA"/>
        </w:rPr>
      </w:pPr>
      <w:r>
        <w:rPr>
          <w:lang w:val="uk-UA"/>
        </w:rPr>
        <w:t xml:space="preserve">Як бачимо, </w:t>
      </w:r>
      <w:r w:rsidRPr="00FF354A">
        <w:rPr>
          <w:position w:val="-50"/>
          <w:lang w:val="uk-UA"/>
        </w:rPr>
        <w:object w:dxaOrig="2079" w:dyaOrig="1120">
          <v:shape id="_x0000_i1130" type="#_x0000_t75" style="width:103.95pt;height:56pt" o:ole="">
            <v:imagedata r:id="rId217" o:title=""/>
          </v:shape>
          <o:OLEObject Type="Embed" ProgID="Equation.3" ShapeID="_x0000_i1130" DrawAspect="Content" ObjectID="_1730761087" r:id="rId218"/>
        </w:object>
      </w:r>
      <w:r>
        <w:rPr>
          <w:lang w:val="uk-UA"/>
        </w:rPr>
        <w:t xml:space="preserve">. </w:t>
      </w:r>
    </w:p>
    <w:p w:rsidR="00BA57E2" w:rsidRDefault="00BA57E2" w:rsidP="00BA57E2">
      <w:pPr>
        <w:jc w:val="both"/>
        <w:rPr>
          <w:lang w:val="uk-UA"/>
        </w:rPr>
      </w:pPr>
    </w:p>
    <w:p w:rsidR="00BA57E2" w:rsidRDefault="00BA57E2" w:rsidP="00BA57E2">
      <w:pPr>
        <w:ind w:firstLine="708"/>
        <w:jc w:val="both"/>
        <w:rPr>
          <w:lang w:val="uk-UA"/>
        </w:rPr>
      </w:pPr>
      <w:r>
        <w:rPr>
          <w:lang w:val="uk-UA"/>
        </w:rPr>
        <w:t>Поширимо дане твердження на множину всіх дійсних чисел.</w:t>
      </w:r>
    </w:p>
    <w:p w:rsidR="00BA57E2" w:rsidRDefault="00BA57E2" w:rsidP="00BA57E2">
      <w:pPr>
        <w:ind w:firstLine="708"/>
        <w:jc w:val="both"/>
        <w:rPr>
          <w:lang w:val="uk-UA"/>
        </w:rPr>
      </w:pPr>
    </w:p>
    <w:p w:rsidR="00BA57E2" w:rsidRPr="00E344AB" w:rsidRDefault="00BA57E2" w:rsidP="00BA57E2">
      <w:pPr>
        <w:jc w:val="both"/>
        <w:rPr>
          <w:lang w:val="uk-UA"/>
        </w:rPr>
      </w:pPr>
      <w:r w:rsidRPr="00E17B27">
        <w:rPr>
          <w:b/>
          <w:i/>
          <w:lang w:val="uk-UA"/>
        </w:rPr>
        <w:t>Властивість 1</w:t>
      </w:r>
      <w:r w:rsidRPr="00E17B27">
        <w:rPr>
          <w:b/>
          <w:lang w:val="uk-UA"/>
        </w:rPr>
        <w:t xml:space="preserve">. </w:t>
      </w:r>
      <w:r w:rsidRPr="00E344AB">
        <w:rPr>
          <w:lang w:val="uk-UA"/>
        </w:rPr>
        <w:t xml:space="preserve">Визначник не зміниться, якщо </w:t>
      </w:r>
      <w:r>
        <w:rPr>
          <w:lang w:val="uk-UA"/>
        </w:rPr>
        <w:t xml:space="preserve">відповідні </w:t>
      </w:r>
      <w:r w:rsidRPr="00E344AB">
        <w:rPr>
          <w:lang w:val="uk-UA"/>
        </w:rPr>
        <w:t>рядки замінити відповідними стовпцями:</w:t>
      </w:r>
    </w:p>
    <w:p w:rsidR="00BA57E2" w:rsidRDefault="00BA57E2" w:rsidP="00BA57E2">
      <w:pPr>
        <w:jc w:val="center"/>
        <w:rPr>
          <w:lang w:val="uk-UA"/>
        </w:rPr>
      </w:pPr>
      <w:r w:rsidRPr="00E344AB">
        <w:rPr>
          <w:position w:val="-50"/>
          <w:lang w:val="uk-UA"/>
        </w:rPr>
        <w:object w:dxaOrig="3159" w:dyaOrig="1120">
          <v:shape id="_x0000_i1131" type="#_x0000_t75" style="width:157.95pt;height:56pt" o:ole="">
            <v:imagedata r:id="rId219" o:title=""/>
          </v:shape>
          <o:OLEObject Type="Embed" ProgID="Equation.3" ShapeID="_x0000_i1131" DrawAspect="Content" ObjectID="_1730761088" r:id="rId220"/>
        </w:object>
      </w:r>
      <w:r>
        <w:rPr>
          <w:lang w:val="uk-UA"/>
        </w:rPr>
        <w:t>.</w:t>
      </w:r>
    </w:p>
    <w:p w:rsidR="00BA57E2" w:rsidRPr="00E344AB" w:rsidRDefault="00BA57E2" w:rsidP="00BA57E2">
      <w:pPr>
        <w:jc w:val="center"/>
        <w:rPr>
          <w:lang w:val="uk-UA"/>
        </w:rPr>
      </w:pPr>
    </w:p>
    <w:p w:rsidR="00BA57E2" w:rsidRDefault="00BA57E2" w:rsidP="00BA57E2">
      <w:pPr>
        <w:jc w:val="both"/>
        <w:rPr>
          <w:lang w:val="uk-UA"/>
        </w:rPr>
      </w:pPr>
      <w:r w:rsidRPr="00E344AB">
        <w:rPr>
          <w:lang w:val="uk-UA"/>
        </w:rPr>
        <w:tab/>
      </w:r>
      <w:r w:rsidRPr="00C7090F">
        <w:rPr>
          <w:i/>
          <w:u w:val="single"/>
          <w:lang w:val="uk-UA"/>
        </w:rPr>
        <w:t>Зауваження 2.</w:t>
      </w:r>
      <w:r w:rsidRPr="00E344AB">
        <w:rPr>
          <w:lang w:val="uk-UA"/>
        </w:rPr>
        <w:t xml:space="preserve"> Дане твердження встановлює рівноправність рядків і стовпців визначника, тому всі подальші в</w:t>
      </w:r>
      <w:r>
        <w:rPr>
          <w:lang w:val="uk-UA"/>
        </w:rPr>
        <w:t>ластивості будуть справедливими</w:t>
      </w:r>
      <w:r w:rsidRPr="00E344AB">
        <w:rPr>
          <w:lang w:val="uk-UA"/>
        </w:rPr>
        <w:t xml:space="preserve"> як для рядків, так і для стовпців та мають один спосіб доведення.</w:t>
      </w:r>
    </w:p>
    <w:p w:rsidR="00BA57E2" w:rsidRPr="00E344AB" w:rsidRDefault="00BA57E2" w:rsidP="00BA57E2">
      <w:pPr>
        <w:jc w:val="both"/>
        <w:rPr>
          <w:lang w:val="uk-UA"/>
        </w:rPr>
      </w:pPr>
    </w:p>
    <w:p w:rsidR="00BA57E2" w:rsidRPr="00E344AB" w:rsidRDefault="00BA57E2" w:rsidP="00BA57E2">
      <w:pPr>
        <w:jc w:val="both"/>
        <w:rPr>
          <w:lang w:val="uk-UA"/>
        </w:rPr>
      </w:pPr>
      <w:r w:rsidRPr="00E17B27">
        <w:rPr>
          <w:b/>
          <w:i/>
          <w:lang w:val="uk-UA"/>
        </w:rPr>
        <w:t>Властивість 2.</w:t>
      </w:r>
      <w:r w:rsidRPr="00E344AB">
        <w:rPr>
          <w:lang w:val="uk-UA"/>
        </w:rPr>
        <w:t xml:space="preserve"> Якщо поміняти місцями довільні два рядки (стовпці)</w:t>
      </w:r>
      <w:r>
        <w:rPr>
          <w:lang w:val="uk-UA"/>
        </w:rPr>
        <w:t>,</w:t>
      </w:r>
      <w:r w:rsidRPr="00E344AB">
        <w:rPr>
          <w:lang w:val="uk-UA"/>
        </w:rPr>
        <w:t xml:space="preserve"> то визначник змінить знак на протилежний:</w:t>
      </w:r>
    </w:p>
    <w:p w:rsidR="00BA57E2" w:rsidRDefault="00BA57E2" w:rsidP="00BA57E2">
      <w:pPr>
        <w:jc w:val="center"/>
        <w:rPr>
          <w:lang w:val="uk-UA"/>
        </w:rPr>
      </w:pPr>
      <w:r w:rsidRPr="00E344AB">
        <w:rPr>
          <w:position w:val="-10"/>
          <w:lang w:val="uk-UA"/>
        </w:rPr>
        <w:object w:dxaOrig="180" w:dyaOrig="340">
          <v:shape id="_x0000_i1132" type="#_x0000_t75" style="width:9pt;height:17pt" o:ole="">
            <v:imagedata r:id="rId29" o:title=""/>
          </v:shape>
          <o:OLEObject Type="Embed" ProgID="Equation.3" ShapeID="_x0000_i1132" DrawAspect="Content" ObjectID="_1730761089" r:id="rId221"/>
        </w:object>
      </w:r>
      <w:r w:rsidRPr="00E344AB">
        <w:rPr>
          <w:position w:val="-50"/>
          <w:lang w:val="uk-UA"/>
        </w:rPr>
        <w:object w:dxaOrig="3300" w:dyaOrig="1120">
          <v:shape id="_x0000_i1133" type="#_x0000_t75" style="width:165pt;height:56pt" o:ole="">
            <v:imagedata r:id="rId222" o:title=""/>
          </v:shape>
          <o:OLEObject Type="Embed" ProgID="Equation.3" ShapeID="_x0000_i1133" DrawAspect="Content" ObjectID="_1730761090" r:id="rId223"/>
        </w:object>
      </w:r>
      <w:r>
        <w:rPr>
          <w:lang w:val="uk-UA"/>
        </w:rPr>
        <w:t>.</w:t>
      </w:r>
    </w:p>
    <w:p w:rsidR="00BA57E2" w:rsidRPr="00E344AB" w:rsidRDefault="00BA57E2" w:rsidP="00BA57E2">
      <w:pPr>
        <w:jc w:val="center"/>
        <w:rPr>
          <w:lang w:val="uk-UA"/>
        </w:rPr>
      </w:pPr>
    </w:p>
    <w:p w:rsidR="00BA57E2" w:rsidRPr="00E344AB" w:rsidRDefault="00BA57E2" w:rsidP="00BA57E2">
      <w:pPr>
        <w:jc w:val="both"/>
        <w:rPr>
          <w:lang w:val="uk-UA"/>
        </w:rPr>
      </w:pPr>
      <w:r w:rsidRPr="00E17B27">
        <w:rPr>
          <w:b/>
          <w:i/>
          <w:lang w:val="uk-UA"/>
        </w:rPr>
        <w:t>Властивість 3</w:t>
      </w:r>
      <w:r w:rsidRPr="00E17B27">
        <w:rPr>
          <w:b/>
          <w:lang w:val="uk-UA"/>
        </w:rPr>
        <w:t>.</w:t>
      </w:r>
      <w:r w:rsidRPr="00E344AB">
        <w:rPr>
          <w:lang w:val="uk-UA"/>
        </w:rPr>
        <w:t xml:space="preserve"> Якщо один з рядків (стовпців) визначника складається з нулів, то визначник дорівнює нулю:</w:t>
      </w:r>
    </w:p>
    <w:p w:rsidR="00BA57E2" w:rsidRDefault="00BA57E2" w:rsidP="00BA57E2">
      <w:pPr>
        <w:jc w:val="center"/>
        <w:rPr>
          <w:lang w:val="uk-UA"/>
        </w:rPr>
      </w:pPr>
      <w:r w:rsidRPr="00E344AB">
        <w:rPr>
          <w:position w:val="-50"/>
          <w:lang w:val="uk-UA"/>
        </w:rPr>
        <w:object w:dxaOrig="3340" w:dyaOrig="1120">
          <v:shape id="_x0000_i1134" type="#_x0000_t75" style="width:167pt;height:56pt" o:ole="">
            <v:imagedata r:id="rId224" o:title=""/>
          </v:shape>
          <o:OLEObject Type="Embed" ProgID="Equation.3" ShapeID="_x0000_i1134" DrawAspect="Content" ObjectID="_1730761091" r:id="rId225"/>
        </w:object>
      </w:r>
      <w:r>
        <w:rPr>
          <w:lang w:val="uk-UA"/>
        </w:rPr>
        <w:t>.</w:t>
      </w:r>
    </w:p>
    <w:p w:rsidR="00BA57E2" w:rsidRPr="00E344AB" w:rsidRDefault="00BA57E2" w:rsidP="00BA57E2">
      <w:pPr>
        <w:jc w:val="center"/>
        <w:rPr>
          <w:lang w:val="uk-UA"/>
        </w:rPr>
      </w:pPr>
    </w:p>
    <w:p w:rsidR="00BA57E2" w:rsidRPr="00E344AB" w:rsidRDefault="00BA57E2" w:rsidP="00BA57E2">
      <w:pPr>
        <w:jc w:val="both"/>
        <w:rPr>
          <w:lang w:val="uk-UA"/>
        </w:rPr>
      </w:pPr>
      <w:r w:rsidRPr="00E17B27">
        <w:rPr>
          <w:b/>
          <w:i/>
          <w:lang w:val="uk-UA"/>
        </w:rPr>
        <w:t>Властивість 4.</w:t>
      </w:r>
      <w:r w:rsidRPr="00E17B27">
        <w:rPr>
          <w:b/>
          <w:lang w:val="uk-UA"/>
        </w:rPr>
        <w:t xml:space="preserve"> </w:t>
      </w:r>
      <w:r w:rsidRPr="00E344AB">
        <w:rPr>
          <w:lang w:val="uk-UA"/>
        </w:rPr>
        <w:t>Якщо визначник має два однакових рядки (стовпці), то він дорівнює нулю:</w:t>
      </w:r>
    </w:p>
    <w:p w:rsidR="00BA57E2" w:rsidRDefault="00BA57E2" w:rsidP="00BA57E2">
      <w:pPr>
        <w:jc w:val="center"/>
        <w:rPr>
          <w:lang w:val="uk-UA"/>
        </w:rPr>
      </w:pPr>
      <w:r w:rsidRPr="00E344AB">
        <w:rPr>
          <w:position w:val="-50"/>
          <w:lang w:val="uk-UA"/>
        </w:rPr>
        <w:object w:dxaOrig="3140" w:dyaOrig="1120">
          <v:shape id="_x0000_i1135" type="#_x0000_t75" style="width:157pt;height:56pt" o:ole="">
            <v:imagedata r:id="rId226" o:title=""/>
          </v:shape>
          <o:OLEObject Type="Embed" ProgID="Equation.3" ShapeID="_x0000_i1135" DrawAspect="Content" ObjectID="_1730761092" r:id="rId227"/>
        </w:object>
      </w:r>
      <w:r>
        <w:rPr>
          <w:lang w:val="uk-UA"/>
        </w:rPr>
        <w:t>.</w:t>
      </w:r>
    </w:p>
    <w:p w:rsidR="00BA57E2" w:rsidRPr="00E344AB" w:rsidRDefault="00BA57E2" w:rsidP="00BA57E2">
      <w:pPr>
        <w:jc w:val="center"/>
        <w:rPr>
          <w:lang w:val="uk-UA"/>
        </w:rPr>
      </w:pPr>
    </w:p>
    <w:p w:rsidR="00BA57E2" w:rsidRPr="00E344AB" w:rsidRDefault="00BA57E2" w:rsidP="00BA57E2">
      <w:pPr>
        <w:jc w:val="both"/>
        <w:rPr>
          <w:lang w:val="uk-UA"/>
        </w:rPr>
      </w:pPr>
      <w:r w:rsidRPr="00E17B27">
        <w:rPr>
          <w:b/>
          <w:i/>
          <w:lang w:val="uk-UA"/>
        </w:rPr>
        <w:t>Властивість 5.</w:t>
      </w:r>
      <w:r w:rsidRPr="00E344AB">
        <w:rPr>
          <w:lang w:val="uk-UA"/>
        </w:rPr>
        <w:t xml:space="preserve"> Спільний множник, що міститься в усіх елементах одного рядка (стовпця)</w:t>
      </w:r>
      <w:r>
        <w:rPr>
          <w:lang w:val="uk-UA"/>
        </w:rPr>
        <w:t>,</w:t>
      </w:r>
      <w:r w:rsidRPr="00E344AB">
        <w:rPr>
          <w:lang w:val="uk-UA"/>
        </w:rPr>
        <w:t xml:space="preserve"> можна винести за знак визначника:</w:t>
      </w:r>
    </w:p>
    <w:p w:rsidR="00BA57E2" w:rsidRDefault="00BA57E2" w:rsidP="00BA57E2">
      <w:pPr>
        <w:jc w:val="center"/>
        <w:rPr>
          <w:lang w:val="uk-UA"/>
        </w:rPr>
      </w:pPr>
      <w:r w:rsidRPr="00E344AB">
        <w:rPr>
          <w:position w:val="-50"/>
          <w:lang w:val="uk-UA"/>
        </w:rPr>
        <w:object w:dxaOrig="6120" w:dyaOrig="1120">
          <v:shape id="_x0000_i1136" type="#_x0000_t75" style="width:306pt;height:56pt" o:ole="">
            <v:imagedata r:id="rId228" o:title=""/>
          </v:shape>
          <o:OLEObject Type="Embed" ProgID="Equation.3" ShapeID="_x0000_i1136" DrawAspect="Content" ObjectID="_1730761093" r:id="rId229"/>
        </w:object>
      </w:r>
      <w:r>
        <w:rPr>
          <w:lang w:val="uk-UA"/>
        </w:rPr>
        <w:t>.</w:t>
      </w:r>
    </w:p>
    <w:p w:rsidR="00BA57E2" w:rsidRPr="00E344AB" w:rsidRDefault="00BA57E2" w:rsidP="00BA57E2">
      <w:pPr>
        <w:jc w:val="center"/>
        <w:rPr>
          <w:lang w:val="uk-UA"/>
        </w:rPr>
      </w:pPr>
    </w:p>
    <w:p w:rsidR="00BA57E2" w:rsidRPr="00E344AB" w:rsidRDefault="00BA57E2" w:rsidP="00BA57E2">
      <w:pPr>
        <w:jc w:val="both"/>
        <w:rPr>
          <w:lang w:val="uk-UA"/>
        </w:rPr>
      </w:pPr>
      <w:r w:rsidRPr="006F1499">
        <w:rPr>
          <w:b/>
          <w:i/>
          <w:lang w:val="uk-UA"/>
        </w:rPr>
        <w:t>Властивість 6</w:t>
      </w:r>
      <w:r w:rsidRPr="006F1499">
        <w:rPr>
          <w:b/>
          <w:lang w:val="uk-UA"/>
        </w:rPr>
        <w:t>.</w:t>
      </w:r>
      <w:r w:rsidRPr="00E344AB">
        <w:rPr>
          <w:lang w:val="uk-UA"/>
        </w:rPr>
        <w:t xml:space="preserve"> Якщо елементи будь-якого рядка (стовпця) пропорційні елементам іншого рядка (стовпця), то такий визначник дорівнює нулю:</w:t>
      </w:r>
    </w:p>
    <w:p w:rsidR="00BA57E2" w:rsidRDefault="00BA57E2" w:rsidP="00BA57E2">
      <w:pPr>
        <w:jc w:val="center"/>
        <w:rPr>
          <w:lang w:val="uk-UA"/>
        </w:rPr>
      </w:pPr>
      <w:r w:rsidRPr="00E344AB">
        <w:rPr>
          <w:position w:val="-50"/>
          <w:lang w:val="uk-UA"/>
        </w:rPr>
        <w:object w:dxaOrig="2600" w:dyaOrig="1120">
          <v:shape id="_x0000_i1137" type="#_x0000_t75" style="width:130pt;height:56pt" o:ole="">
            <v:imagedata r:id="rId230" o:title=""/>
          </v:shape>
          <o:OLEObject Type="Embed" ProgID="Equation.3" ShapeID="_x0000_i1137" DrawAspect="Content" ObjectID="_1730761094" r:id="rId231"/>
        </w:object>
      </w:r>
      <w:r>
        <w:rPr>
          <w:lang w:val="uk-UA"/>
        </w:rPr>
        <w:t>.</w:t>
      </w:r>
    </w:p>
    <w:p w:rsidR="00BA57E2" w:rsidRPr="00E344AB" w:rsidRDefault="00BA57E2" w:rsidP="00BA57E2">
      <w:pPr>
        <w:jc w:val="center"/>
        <w:rPr>
          <w:lang w:val="uk-UA"/>
        </w:rPr>
      </w:pPr>
    </w:p>
    <w:p w:rsidR="00BA57E2" w:rsidRPr="00E344AB" w:rsidRDefault="00BA57E2" w:rsidP="00BA57E2">
      <w:pPr>
        <w:jc w:val="both"/>
        <w:rPr>
          <w:lang w:val="uk-UA"/>
        </w:rPr>
      </w:pPr>
      <w:r w:rsidRPr="006F1499">
        <w:rPr>
          <w:b/>
          <w:i/>
          <w:lang w:val="uk-UA"/>
        </w:rPr>
        <w:t>Властивість 7</w:t>
      </w:r>
      <w:r w:rsidRPr="006F1499">
        <w:rPr>
          <w:b/>
          <w:lang w:val="uk-UA"/>
        </w:rPr>
        <w:t>.</w:t>
      </w:r>
      <w:r w:rsidRPr="00E344AB">
        <w:rPr>
          <w:lang w:val="uk-UA"/>
        </w:rPr>
        <w:t xml:space="preserve"> Якщо до елементів довільного рядка (стовпця) додати відповідні елементи іншого рядка (стовпця), помножені на одне і те ж відмінне від нуля число, то значення визначника при цьому не зміниться:</w:t>
      </w:r>
    </w:p>
    <w:p w:rsidR="00BA57E2" w:rsidRDefault="00BA57E2" w:rsidP="00BA57E2">
      <w:pPr>
        <w:jc w:val="center"/>
        <w:rPr>
          <w:lang w:val="uk-UA"/>
        </w:rPr>
      </w:pPr>
      <w:r w:rsidRPr="00E344AB">
        <w:rPr>
          <w:position w:val="-50"/>
          <w:lang w:val="uk-UA"/>
        </w:rPr>
        <w:object w:dxaOrig="3960" w:dyaOrig="1120">
          <v:shape id="_x0000_i1138" type="#_x0000_t75" style="width:198pt;height:56pt" o:ole="">
            <v:imagedata r:id="rId232" o:title=""/>
          </v:shape>
          <o:OLEObject Type="Embed" ProgID="Equation.3" ShapeID="_x0000_i1138" DrawAspect="Content" ObjectID="_1730761095" r:id="rId233"/>
        </w:object>
      </w:r>
      <w:r>
        <w:rPr>
          <w:lang w:val="uk-UA"/>
        </w:rPr>
        <w:t>.</w:t>
      </w:r>
    </w:p>
    <w:p w:rsidR="00BA57E2" w:rsidRPr="00E344AB" w:rsidRDefault="00BA57E2" w:rsidP="00BA57E2">
      <w:pPr>
        <w:jc w:val="center"/>
        <w:rPr>
          <w:lang w:val="uk-UA"/>
        </w:rPr>
      </w:pPr>
    </w:p>
    <w:p w:rsidR="00BA57E2" w:rsidRPr="00E344AB" w:rsidRDefault="00BA57E2" w:rsidP="00BA57E2">
      <w:pPr>
        <w:jc w:val="both"/>
        <w:rPr>
          <w:lang w:val="uk-UA"/>
        </w:rPr>
      </w:pPr>
      <w:r w:rsidRPr="006F1499">
        <w:rPr>
          <w:b/>
          <w:i/>
          <w:lang w:val="uk-UA"/>
        </w:rPr>
        <w:t>Властивість 8.</w:t>
      </w:r>
      <w:r w:rsidRPr="00E344AB">
        <w:rPr>
          <w:lang w:val="uk-UA"/>
        </w:rPr>
        <w:t xml:space="preserve"> Для визначників справедливою є формула:</w:t>
      </w:r>
    </w:p>
    <w:p w:rsidR="00BA57E2" w:rsidRDefault="00BA57E2" w:rsidP="00BA57E2">
      <w:pPr>
        <w:jc w:val="center"/>
        <w:rPr>
          <w:lang w:val="uk-UA"/>
        </w:rPr>
      </w:pPr>
      <w:r w:rsidRPr="00E344AB">
        <w:rPr>
          <w:position w:val="-50"/>
          <w:lang w:val="uk-UA"/>
        </w:rPr>
        <w:object w:dxaOrig="5300" w:dyaOrig="1120">
          <v:shape id="_x0000_i1139" type="#_x0000_t75" style="width:265pt;height:56pt" o:ole="">
            <v:imagedata r:id="rId234" o:title=""/>
          </v:shape>
          <o:OLEObject Type="Embed" ProgID="Equation.3" ShapeID="_x0000_i1139" DrawAspect="Content" ObjectID="_1730761096" r:id="rId235"/>
        </w:object>
      </w:r>
      <w:r>
        <w:rPr>
          <w:lang w:val="uk-UA"/>
        </w:rPr>
        <w:t>.</w:t>
      </w:r>
    </w:p>
    <w:p w:rsidR="00BA57E2" w:rsidRPr="00E344AB" w:rsidRDefault="00BA57E2" w:rsidP="00BA57E2">
      <w:pPr>
        <w:jc w:val="center"/>
        <w:rPr>
          <w:lang w:val="uk-UA"/>
        </w:rPr>
      </w:pPr>
    </w:p>
    <w:p w:rsidR="00BA57E2" w:rsidRDefault="00BA57E2" w:rsidP="00BA57E2">
      <w:pPr>
        <w:jc w:val="both"/>
        <w:rPr>
          <w:lang w:val="uk-UA"/>
        </w:rPr>
      </w:pPr>
      <w:r w:rsidRPr="00E344AB">
        <w:rPr>
          <w:lang w:val="uk-UA"/>
        </w:rPr>
        <w:t>Тобто визначник суми дорівнює сумі визначників. Аналогічно визначник різниці дорівнює різниці визначників.</w:t>
      </w:r>
    </w:p>
    <w:p w:rsidR="00BA57E2" w:rsidRPr="00E344AB" w:rsidRDefault="00BA57E2" w:rsidP="00BA57E2">
      <w:pPr>
        <w:jc w:val="both"/>
        <w:rPr>
          <w:lang w:val="uk-UA"/>
        </w:rPr>
      </w:pPr>
    </w:p>
    <w:p w:rsidR="00BA57E2" w:rsidRPr="000A444F" w:rsidRDefault="00F35384" w:rsidP="000A444F">
      <w:pPr>
        <w:jc w:val="center"/>
        <w:rPr>
          <w:b/>
          <w:sz w:val="28"/>
          <w:szCs w:val="28"/>
          <w:lang w:val="uk-UA"/>
        </w:rPr>
      </w:pPr>
      <w:r>
        <w:rPr>
          <w:b/>
          <w:sz w:val="28"/>
          <w:szCs w:val="28"/>
          <w:lang w:val="uk-UA"/>
        </w:rPr>
        <w:t>1</w:t>
      </w:r>
      <w:r w:rsidR="00BA57E2" w:rsidRPr="000A444F">
        <w:rPr>
          <w:b/>
          <w:sz w:val="28"/>
          <w:szCs w:val="28"/>
          <w:lang w:val="uk-UA"/>
        </w:rPr>
        <w:t>.</w:t>
      </w:r>
      <w:r>
        <w:rPr>
          <w:b/>
          <w:sz w:val="28"/>
          <w:szCs w:val="28"/>
          <w:lang w:val="uk-UA"/>
        </w:rPr>
        <w:t>3.</w:t>
      </w:r>
      <w:r w:rsidR="00BA57E2" w:rsidRPr="000A444F">
        <w:rPr>
          <w:b/>
          <w:sz w:val="28"/>
          <w:szCs w:val="28"/>
          <w:lang w:val="uk-UA"/>
        </w:rPr>
        <w:t xml:space="preserve"> Мінори і алгебраїчні доповнення</w:t>
      </w:r>
    </w:p>
    <w:p w:rsidR="00BA57E2" w:rsidRPr="00E344AB" w:rsidRDefault="00BA57E2" w:rsidP="00BA57E2">
      <w:pPr>
        <w:jc w:val="both"/>
        <w:rPr>
          <w:lang w:val="uk-UA"/>
        </w:rPr>
      </w:pPr>
    </w:p>
    <w:p w:rsidR="00BA57E2" w:rsidRDefault="00BA57E2" w:rsidP="00BA57E2">
      <w:pPr>
        <w:jc w:val="both"/>
        <w:rPr>
          <w:i/>
          <w:lang w:val="uk-UA"/>
        </w:rPr>
      </w:pPr>
      <w:r w:rsidRPr="00E344AB">
        <w:rPr>
          <w:lang w:val="uk-UA"/>
        </w:rPr>
        <w:tab/>
      </w:r>
      <w:r>
        <w:rPr>
          <w:b/>
          <w:i/>
          <w:lang w:val="uk-UA"/>
        </w:rPr>
        <w:t>Означення.</w:t>
      </w:r>
      <w:r w:rsidRPr="00E344AB">
        <w:rPr>
          <w:b/>
          <w:i/>
          <w:lang w:val="uk-UA"/>
        </w:rPr>
        <w:t xml:space="preserve"> Мінором елемента </w:t>
      </w:r>
      <w:r w:rsidRPr="00E344AB">
        <w:rPr>
          <w:b/>
          <w:i/>
          <w:position w:val="-14"/>
          <w:lang w:val="uk-UA"/>
        </w:rPr>
        <w:object w:dxaOrig="300" w:dyaOrig="380">
          <v:shape id="_x0000_i1140" type="#_x0000_t75" style="width:15pt;height:19pt" o:ole="">
            <v:imagedata r:id="rId236" o:title=""/>
          </v:shape>
          <o:OLEObject Type="Embed" ProgID="Equation.3" ShapeID="_x0000_i1140" DrawAspect="Content" ObjectID="_1730761097" r:id="rId237"/>
        </w:object>
      </w:r>
      <w:r w:rsidRPr="00E344AB">
        <w:rPr>
          <w:b/>
          <w:i/>
          <w:lang w:val="uk-UA"/>
        </w:rPr>
        <w:t xml:space="preserve"> визначника третього порядку</w:t>
      </w:r>
      <w:r w:rsidRPr="00E344AB">
        <w:rPr>
          <w:i/>
          <w:lang w:val="uk-UA"/>
        </w:rPr>
        <w:t xml:space="preserve"> називається визначник другого порядку, який одержується з визначника третього порядку шляхом викреслювання рядка і стовпця, на перетині яких стоїть даний елемент:</w:t>
      </w:r>
    </w:p>
    <w:p w:rsidR="00BA57E2" w:rsidRPr="00E344AB" w:rsidRDefault="00BA57E2" w:rsidP="00BA57E2">
      <w:pPr>
        <w:jc w:val="both"/>
        <w:rPr>
          <w:i/>
          <w:lang w:val="uk-UA"/>
        </w:rPr>
      </w:pPr>
    </w:p>
    <w:p w:rsidR="00BA57E2" w:rsidRDefault="00BA57E2" w:rsidP="00BA57E2">
      <w:pPr>
        <w:jc w:val="both"/>
        <w:rPr>
          <w:lang w:val="uk-UA"/>
        </w:rPr>
      </w:pPr>
      <w:r>
        <w:rPr>
          <w:noProof/>
        </w:rPr>
        <w:object w:dxaOrig="9360" w:dyaOrig="900">
          <v:group id="_x0000_s1049" style="position:absolute;left:0;text-align:left;margin-left:117pt;margin-top:2.65pt;width:180pt;height:54pt;z-index:251663360" coordorigin="851,851" coordsize="3600,1268">
            <v:shape id="_x0000_s1050" type="#_x0000_t75" style="position:absolute;left:851;top:851;width:3600;height:1268" wrapcoords="4410 1016 4410 5082 270 8894 90 11944 1080 13214 4410 13214 4410 20329 13950 20329 13950 17280 20340 17280 21510 16772 21510 4574 13950 1016 4410 1016">
              <v:imagedata r:id="rId238" o:title=""/>
            </v:shape>
            <v:rect id="_x0000_s1051" style="position:absolute;left:2705;top:1313;width:408;height:408" filled="f" strokeweight=".5pt"/>
            <v:line id="_x0000_s1052" style="position:absolute" from="2915,905" to="2915,2093" strokeweight=".5pt"/>
            <v:line id="_x0000_s1053" style="position:absolute" from="1643,1517" to="3119,1517" strokeweight=".5pt"/>
          </v:group>
          <o:OLEObject Type="Embed" ProgID="Equation.3" ShapeID="_x0000_s1050" DrawAspect="Content" ObjectID="_1730761109" r:id="rId239"/>
        </w:object>
      </w:r>
    </w:p>
    <w:p w:rsidR="00BA57E2" w:rsidRDefault="00BA57E2" w:rsidP="00BA57E2">
      <w:pPr>
        <w:jc w:val="both"/>
        <w:rPr>
          <w:lang w:val="uk-UA"/>
        </w:rPr>
      </w:pPr>
    </w:p>
    <w:p w:rsidR="00BA57E2" w:rsidRPr="002442D7" w:rsidRDefault="00BA57E2" w:rsidP="00BA57E2">
      <w:pPr>
        <w:jc w:val="both"/>
        <w:rPr>
          <w:color w:val="000000"/>
          <w:lang w:val="uk-UA"/>
        </w:rPr>
      </w:pP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sidRPr="002442D7">
        <w:rPr>
          <w:color w:val="000000"/>
          <w:lang w:val="uk-UA"/>
        </w:rPr>
        <w:t>(1.6)</w:t>
      </w:r>
    </w:p>
    <w:p w:rsidR="00BA57E2" w:rsidRPr="002442D7" w:rsidRDefault="00BA57E2" w:rsidP="00BA57E2">
      <w:pPr>
        <w:jc w:val="both"/>
        <w:rPr>
          <w:color w:val="000000"/>
          <w:lang w:val="uk-UA"/>
        </w:rPr>
      </w:pPr>
    </w:p>
    <w:p w:rsidR="00BA57E2" w:rsidRPr="002442D7" w:rsidRDefault="00BA57E2" w:rsidP="00BA57E2">
      <w:pPr>
        <w:jc w:val="both"/>
        <w:rPr>
          <w:color w:val="000000"/>
          <w:lang w:val="uk-UA"/>
        </w:rPr>
      </w:pPr>
    </w:p>
    <w:p w:rsidR="00BA57E2" w:rsidRPr="00E344AB" w:rsidRDefault="00BA57E2" w:rsidP="00BA57E2">
      <w:pPr>
        <w:ind w:firstLine="708"/>
        <w:jc w:val="both"/>
        <w:rPr>
          <w:i/>
          <w:lang w:val="uk-UA"/>
        </w:rPr>
      </w:pPr>
      <w:r>
        <w:rPr>
          <w:b/>
          <w:i/>
          <w:lang w:val="uk-UA"/>
        </w:rPr>
        <w:t>Означення.</w:t>
      </w:r>
      <w:r w:rsidRPr="00E344AB">
        <w:rPr>
          <w:b/>
          <w:i/>
          <w:lang w:val="uk-UA"/>
        </w:rPr>
        <w:t xml:space="preserve"> Алгебраїчним доповненням </w:t>
      </w:r>
      <w:r w:rsidRPr="00E344AB">
        <w:rPr>
          <w:b/>
          <w:i/>
          <w:position w:val="-14"/>
          <w:lang w:val="uk-UA"/>
        </w:rPr>
        <w:object w:dxaOrig="480" w:dyaOrig="380">
          <v:shape id="_x0000_i1141" type="#_x0000_t75" style="width:24pt;height:19pt" o:ole="">
            <v:imagedata r:id="rId240" o:title=""/>
          </v:shape>
          <o:OLEObject Type="Embed" ProgID="Equation.3" ShapeID="_x0000_i1141" DrawAspect="Content" ObjectID="_1730761098" r:id="rId241"/>
        </w:object>
      </w:r>
      <w:r w:rsidRPr="00E344AB">
        <w:rPr>
          <w:b/>
          <w:i/>
          <w:lang w:val="uk-UA"/>
        </w:rPr>
        <w:t xml:space="preserve"> елемента </w:t>
      </w:r>
      <w:r w:rsidRPr="00E344AB">
        <w:rPr>
          <w:b/>
          <w:i/>
          <w:position w:val="-14"/>
          <w:lang w:val="uk-UA"/>
        </w:rPr>
        <w:object w:dxaOrig="300" w:dyaOrig="380">
          <v:shape id="_x0000_i1142" type="#_x0000_t75" style="width:15pt;height:19pt" o:ole="">
            <v:imagedata r:id="rId242" o:title=""/>
          </v:shape>
          <o:OLEObject Type="Embed" ProgID="Equation.3" ShapeID="_x0000_i1142" DrawAspect="Content" ObjectID="_1730761099" r:id="rId243"/>
        </w:object>
      </w:r>
      <w:r w:rsidRPr="00E344AB">
        <w:rPr>
          <w:i/>
          <w:lang w:val="uk-UA"/>
        </w:rPr>
        <w:t xml:space="preserve"> називається число, яке обчислюється за формулою</w:t>
      </w:r>
    </w:p>
    <w:p w:rsidR="00BA57E2" w:rsidRPr="002442D7" w:rsidRDefault="00BA57E2" w:rsidP="00BA57E2">
      <w:pPr>
        <w:jc w:val="both"/>
        <w:rPr>
          <w:color w:val="000000"/>
          <w:lang w:val="uk-UA"/>
        </w:rPr>
      </w:pPr>
      <w:r>
        <w:rPr>
          <w:lang w:val="uk-UA"/>
        </w:rPr>
        <w:tab/>
      </w:r>
      <w:r>
        <w:rPr>
          <w:lang w:val="uk-UA"/>
        </w:rPr>
        <w:tab/>
      </w:r>
      <w:r>
        <w:rPr>
          <w:lang w:val="uk-UA"/>
        </w:rPr>
        <w:tab/>
      </w:r>
      <w:r>
        <w:rPr>
          <w:lang w:val="uk-UA"/>
        </w:rPr>
        <w:tab/>
      </w:r>
      <w:r>
        <w:rPr>
          <w:lang w:val="uk-UA"/>
        </w:rPr>
        <w:tab/>
      </w:r>
      <w:r w:rsidRPr="00E344AB">
        <w:rPr>
          <w:position w:val="-14"/>
          <w:lang w:val="uk-UA"/>
        </w:rPr>
        <w:object w:dxaOrig="1719" w:dyaOrig="400">
          <v:shape id="_x0000_i1143" type="#_x0000_t75" style="width:85.95pt;height:20pt" o:ole="">
            <v:imagedata r:id="rId244" o:title=""/>
          </v:shape>
          <o:OLEObject Type="Embed" ProgID="Equation.3" ShapeID="_x0000_i1143" DrawAspect="Content" ObjectID="_1730761100" r:id="rId245"/>
        </w:object>
      </w:r>
      <w:r w:rsidRPr="00E344AB">
        <w:rPr>
          <w:lang w:val="uk-UA"/>
        </w:rPr>
        <w:t xml:space="preserve">, </w:t>
      </w:r>
      <w:r w:rsidRPr="00E344AB">
        <w:rPr>
          <w:lang w:val="uk-UA"/>
        </w:rPr>
        <w:tab/>
      </w:r>
      <w:r w:rsidRPr="00E344AB">
        <w:rPr>
          <w:lang w:val="uk-UA"/>
        </w:rPr>
        <w:tab/>
      </w:r>
      <w:r w:rsidRPr="00E344AB">
        <w:rPr>
          <w:lang w:val="uk-UA"/>
        </w:rPr>
        <w:tab/>
      </w:r>
      <w:r w:rsidRPr="00E344AB">
        <w:rPr>
          <w:lang w:val="uk-UA"/>
        </w:rPr>
        <w:tab/>
      </w:r>
      <w:r w:rsidRPr="00E344AB">
        <w:rPr>
          <w:lang w:val="uk-UA"/>
        </w:rPr>
        <w:tab/>
      </w:r>
      <w:r w:rsidRPr="002442D7">
        <w:rPr>
          <w:color w:val="000000"/>
          <w:lang w:val="uk-UA"/>
        </w:rPr>
        <w:t>(1.7)</w:t>
      </w:r>
    </w:p>
    <w:p w:rsidR="00BA57E2" w:rsidRDefault="00BA57E2" w:rsidP="00BA57E2">
      <w:pPr>
        <w:jc w:val="both"/>
        <w:rPr>
          <w:lang w:val="uk-UA"/>
        </w:rPr>
      </w:pPr>
      <w:r w:rsidRPr="00E344AB">
        <w:rPr>
          <w:lang w:val="uk-UA"/>
        </w:rPr>
        <w:t xml:space="preserve">де </w:t>
      </w:r>
      <w:r w:rsidRPr="00E344AB">
        <w:rPr>
          <w:position w:val="-14"/>
          <w:lang w:val="uk-UA"/>
        </w:rPr>
        <w:object w:dxaOrig="400" w:dyaOrig="380">
          <v:shape id="_x0000_i1144" type="#_x0000_t75" style="width:20pt;height:19pt" o:ole="">
            <v:imagedata r:id="rId246" o:title=""/>
          </v:shape>
          <o:OLEObject Type="Embed" ProgID="Equation.3" ShapeID="_x0000_i1144" DrawAspect="Content" ObjectID="_1730761101" r:id="rId247"/>
        </w:object>
      </w:r>
      <w:r w:rsidRPr="00E344AB">
        <w:rPr>
          <w:lang w:val="uk-UA"/>
        </w:rPr>
        <w:t xml:space="preserve"> - мінор елемента </w:t>
      </w:r>
      <w:r w:rsidRPr="00E344AB">
        <w:rPr>
          <w:position w:val="-14"/>
          <w:lang w:val="uk-UA"/>
        </w:rPr>
        <w:object w:dxaOrig="300" w:dyaOrig="380">
          <v:shape id="_x0000_i1145" type="#_x0000_t75" style="width:15pt;height:19pt" o:ole="">
            <v:imagedata r:id="rId248" o:title=""/>
          </v:shape>
          <o:OLEObject Type="Embed" ProgID="Equation.3" ShapeID="_x0000_i1145" DrawAspect="Content" ObjectID="_1730761102" r:id="rId249"/>
        </w:object>
      </w:r>
      <w:r>
        <w:rPr>
          <w:lang w:val="uk-UA"/>
        </w:rPr>
        <w:t>.</w:t>
      </w:r>
    </w:p>
    <w:p w:rsidR="00BA57E2" w:rsidRDefault="00BA57E2" w:rsidP="00BA57E2">
      <w:pPr>
        <w:jc w:val="both"/>
        <w:rPr>
          <w:lang w:val="uk-UA"/>
        </w:rPr>
      </w:pPr>
    </w:p>
    <w:p w:rsidR="00BA57E2" w:rsidRDefault="00BA57E2" w:rsidP="00BA57E2">
      <w:pPr>
        <w:ind w:firstLine="708"/>
        <w:jc w:val="both"/>
        <w:rPr>
          <w:lang w:val="uk-UA"/>
        </w:rPr>
      </w:pPr>
      <w:r>
        <w:rPr>
          <w:lang w:val="uk-UA"/>
        </w:rPr>
        <w:t xml:space="preserve">Так для визначника третього порядку алгебраїчне доповнення елемента </w:t>
      </w:r>
      <w:r w:rsidRPr="00BD7FB2">
        <w:rPr>
          <w:position w:val="-14"/>
          <w:lang w:val="uk-UA"/>
        </w:rPr>
        <w:object w:dxaOrig="300" w:dyaOrig="380">
          <v:shape id="_x0000_i1146" type="#_x0000_t75" style="width:15pt;height:19pt" o:ole="">
            <v:imagedata r:id="rId250" o:title=""/>
          </v:shape>
          <o:OLEObject Type="Embed" ProgID="Equation.3" ShapeID="_x0000_i1146" DrawAspect="Content" ObjectID="_1730761103" r:id="rId251"/>
        </w:object>
      </w:r>
      <w:r w:rsidRPr="00E344AB">
        <w:rPr>
          <w:lang w:val="uk-UA"/>
        </w:rPr>
        <w:t xml:space="preserve"> </w:t>
      </w:r>
      <w:r>
        <w:rPr>
          <w:lang w:val="uk-UA"/>
        </w:rPr>
        <w:t xml:space="preserve">буде: </w:t>
      </w:r>
    </w:p>
    <w:p w:rsidR="00BA57E2" w:rsidRDefault="00BA57E2" w:rsidP="00BA57E2">
      <w:pPr>
        <w:ind w:firstLine="708"/>
        <w:jc w:val="center"/>
        <w:rPr>
          <w:lang w:val="uk-UA"/>
        </w:rPr>
      </w:pPr>
      <w:r w:rsidRPr="00E344AB">
        <w:rPr>
          <w:position w:val="-32"/>
          <w:lang w:val="uk-UA"/>
        </w:rPr>
        <w:object w:dxaOrig="3140" w:dyaOrig="760">
          <v:shape id="_x0000_i1147" type="#_x0000_t75" style="width:157pt;height:38pt" o:ole="">
            <v:imagedata r:id="rId252" o:title=""/>
          </v:shape>
          <o:OLEObject Type="Embed" ProgID="Equation.3" ShapeID="_x0000_i1147" DrawAspect="Content" ObjectID="_1730761104" r:id="rId253"/>
        </w:object>
      </w:r>
      <w:r>
        <w:rPr>
          <w:lang w:val="uk-UA"/>
        </w:rPr>
        <w:t>.</w:t>
      </w:r>
    </w:p>
    <w:p w:rsidR="00BA57E2" w:rsidRPr="008D034E" w:rsidRDefault="00BA57E2" w:rsidP="00BA57E2">
      <w:pPr>
        <w:ind w:firstLine="708"/>
        <w:jc w:val="center"/>
        <w:rPr>
          <w:lang w:val="uk-UA"/>
        </w:rPr>
      </w:pPr>
    </w:p>
    <w:p w:rsidR="00BA57E2" w:rsidRPr="008D034E" w:rsidRDefault="00BA57E2" w:rsidP="00BA57E2">
      <w:pPr>
        <w:ind w:firstLine="708"/>
        <w:jc w:val="both"/>
        <w:rPr>
          <w:i/>
          <w:lang w:val="uk-UA"/>
        </w:rPr>
      </w:pPr>
      <w:r>
        <w:rPr>
          <w:lang w:val="uk-UA"/>
        </w:rPr>
        <w:t>Введені поняття мінору та алгебраїчного доповнення дозволяють сформулювати теорему, яка допоможе обчислити визначник,</w:t>
      </w:r>
      <w:r w:rsidRPr="008D034E">
        <w:rPr>
          <w:lang w:val="uk-UA"/>
        </w:rPr>
        <w:t xml:space="preserve"> розкла</w:t>
      </w:r>
      <w:r>
        <w:rPr>
          <w:lang w:val="uk-UA"/>
        </w:rPr>
        <w:t>вши його</w:t>
      </w:r>
      <w:r w:rsidRPr="008D034E">
        <w:rPr>
          <w:lang w:val="uk-UA"/>
        </w:rPr>
        <w:t xml:space="preserve"> за е</w:t>
      </w:r>
      <w:r>
        <w:rPr>
          <w:lang w:val="uk-UA"/>
        </w:rPr>
        <w:t>лементами будь-якого рядка (стов</w:t>
      </w:r>
      <w:r w:rsidRPr="008D034E">
        <w:rPr>
          <w:lang w:val="uk-UA"/>
        </w:rPr>
        <w:t>пця).</w:t>
      </w:r>
    </w:p>
    <w:p w:rsidR="00BA57E2" w:rsidRPr="00E344AB" w:rsidRDefault="00BA57E2" w:rsidP="00BA57E2">
      <w:pPr>
        <w:jc w:val="both"/>
        <w:rPr>
          <w:lang w:val="uk-UA"/>
        </w:rPr>
      </w:pPr>
    </w:p>
    <w:p w:rsidR="00BA57E2" w:rsidRPr="00E344AB" w:rsidRDefault="00BA57E2" w:rsidP="00BA57E2">
      <w:pPr>
        <w:ind w:firstLine="708"/>
        <w:jc w:val="both"/>
        <w:rPr>
          <w:lang w:val="uk-UA"/>
        </w:rPr>
      </w:pPr>
      <w:r w:rsidRPr="00273235">
        <w:rPr>
          <w:b/>
          <w:i/>
          <w:u w:val="single"/>
          <w:lang w:val="uk-UA"/>
        </w:rPr>
        <w:t>Теорем</w:t>
      </w:r>
      <w:r>
        <w:rPr>
          <w:b/>
          <w:i/>
          <w:u w:val="single"/>
          <w:lang w:val="uk-UA"/>
        </w:rPr>
        <w:t>а.</w:t>
      </w:r>
      <w:r w:rsidRPr="00E344AB">
        <w:rPr>
          <w:b/>
          <w:u w:val="single"/>
          <w:lang w:val="uk-UA"/>
        </w:rPr>
        <w:t xml:space="preserve"> </w:t>
      </w:r>
      <w:r w:rsidRPr="00E344AB">
        <w:rPr>
          <w:lang w:val="uk-UA"/>
        </w:rPr>
        <w:t xml:space="preserve">Визначник дорівнює сумі добутків елементів будь-якого рядка (стовпця) на їх відповідні алгебраїчні доповнення. </w:t>
      </w:r>
    </w:p>
    <w:p w:rsidR="00BA57E2" w:rsidRPr="00E344AB" w:rsidRDefault="00BA57E2" w:rsidP="00BA57E2">
      <w:pPr>
        <w:jc w:val="both"/>
        <w:rPr>
          <w:lang w:val="uk-UA"/>
        </w:rPr>
      </w:pPr>
      <w:r>
        <w:rPr>
          <w:lang w:val="uk-UA"/>
        </w:rPr>
        <w:t>Тобто</w:t>
      </w:r>
    </w:p>
    <w:p w:rsidR="00BA57E2" w:rsidRPr="002442D7" w:rsidRDefault="00BA57E2" w:rsidP="00BA57E2">
      <w:pPr>
        <w:jc w:val="both"/>
        <w:rPr>
          <w:color w:val="000000"/>
          <w:lang w:val="uk-UA"/>
        </w:rPr>
      </w:pPr>
      <w:r>
        <w:rPr>
          <w:lang w:val="uk-UA"/>
        </w:rPr>
        <w:tab/>
      </w:r>
      <w:r>
        <w:rPr>
          <w:lang w:val="uk-UA"/>
        </w:rPr>
        <w:tab/>
      </w:r>
      <w:r>
        <w:rPr>
          <w:lang w:val="uk-UA"/>
        </w:rPr>
        <w:tab/>
      </w:r>
      <w:r>
        <w:rPr>
          <w:lang w:val="uk-UA"/>
        </w:rPr>
        <w:tab/>
      </w:r>
      <w:r w:rsidRPr="00E344AB">
        <w:rPr>
          <w:position w:val="-50"/>
          <w:lang w:val="uk-UA"/>
        </w:rPr>
        <w:object w:dxaOrig="4320" w:dyaOrig="1120">
          <v:shape id="_x0000_i1148" type="#_x0000_t75" style="width:3in;height:56pt" o:ole="">
            <v:imagedata r:id="rId254" o:title=""/>
          </v:shape>
          <o:OLEObject Type="Embed" ProgID="Equation.3" ShapeID="_x0000_i1148" DrawAspect="Content" ObjectID="_1730761105" r:id="rId255"/>
        </w:object>
      </w:r>
      <w:r>
        <w:rPr>
          <w:lang w:val="uk-UA"/>
        </w:rPr>
        <w:tab/>
      </w:r>
      <w:r>
        <w:rPr>
          <w:lang w:val="uk-UA"/>
        </w:rPr>
        <w:tab/>
      </w:r>
      <w:r w:rsidRPr="002442D7">
        <w:rPr>
          <w:color w:val="000000"/>
          <w:lang w:val="uk-UA"/>
        </w:rPr>
        <w:t>(1.8)</w:t>
      </w:r>
    </w:p>
    <w:p w:rsidR="00BA57E2" w:rsidRPr="00F35384" w:rsidRDefault="00BA57E2" w:rsidP="00BA57E2">
      <w:pPr>
        <w:jc w:val="both"/>
        <w:rPr>
          <w:lang w:val="uk-UA"/>
        </w:rPr>
      </w:pPr>
    </w:p>
    <w:p w:rsidR="00BA57E2" w:rsidRDefault="00BA57E2" w:rsidP="00BA57E2">
      <w:pPr>
        <w:jc w:val="both"/>
        <w:rPr>
          <w:lang w:val="uk-UA"/>
        </w:rPr>
      </w:pPr>
      <w:r>
        <w:rPr>
          <w:i/>
          <w:lang w:val="uk-UA"/>
        </w:rPr>
        <w:t>Завдання 14.</w:t>
      </w:r>
      <w:r w:rsidRPr="00E344AB">
        <w:rPr>
          <w:i/>
          <w:lang w:val="uk-UA"/>
        </w:rPr>
        <w:t xml:space="preserve"> </w:t>
      </w:r>
      <w:r w:rsidRPr="00E344AB">
        <w:rPr>
          <w:lang w:val="uk-UA"/>
        </w:rPr>
        <w:t>Обчисл</w:t>
      </w:r>
      <w:r>
        <w:rPr>
          <w:lang w:val="uk-UA"/>
        </w:rPr>
        <w:t>іть</w:t>
      </w:r>
      <w:r w:rsidRPr="00E344AB">
        <w:rPr>
          <w:lang w:val="uk-UA"/>
        </w:rPr>
        <w:t xml:space="preserve"> визначник третього порядку </w:t>
      </w:r>
      <w:r w:rsidRPr="00E344AB">
        <w:rPr>
          <w:position w:val="-50"/>
          <w:lang w:val="uk-UA"/>
        </w:rPr>
        <w:object w:dxaOrig="1080" w:dyaOrig="1120">
          <v:shape id="_x0000_i1151" type="#_x0000_t75" style="width:54pt;height:56pt" o:ole="">
            <v:imagedata r:id="rId256" o:title=""/>
          </v:shape>
          <o:OLEObject Type="Embed" ProgID="Equation.3" ShapeID="_x0000_i1151" DrawAspect="Content" ObjectID="_1730761106" r:id="rId257"/>
        </w:object>
      </w:r>
      <w:r>
        <w:rPr>
          <w:lang w:val="uk-UA"/>
        </w:rPr>
        <w:t xml:space="preserve"> </w:t>
      </w:r>
      <w:r w:rsidRPr="00E344AB">
        <w:rPr>
          <w:lang w:val="uk-UA"/>
        </w:rPr>
        <w:t xml:space="preserve">за елементами першого </w:t>
      </w:r>
    </w:p>
    <w:p w:rsidR="00BA57E2" w:rsidRDefault="00BA57E2" w:rsidP="00BA57E2">
      <w:pPr>
        <w:jc w:val="both"/>
        <w:rPr>
          <w:lang w:val="uk-UA"/>
        </w:rPr>
      </w:pPr>
      <w:r>
        <w:rPr>
          <w:lang w:val="uk-UA"/>
        </w:rPr>
        <w:t xml:space="preserve">                     </w:t>
      </w:r>
      <w:r w:rsidRPr="00E344AB">
        <w:rPr>
          <w:lang w:val="uk-UA"/>
        </w:rPr>
        <w:t>рядка</w:t>
      </w:r>
      <w:r>
        <w:rPr>
          <w:lang w:val="uk-UA"/>
        </w:rPr>
        <w:t>.</w:t>
      </w:r>
    </w:p>
    <w:p w:rsidR="00BA57E2" w:rsidRDefault="00BA57E2" w:rsidP="00BA57E2">
      <w:pPr>
        <w:jc w:val="center"/>
        <w:rPr>
          <w:u w:val="single"/>
          <w:lang w:val="uk-UA"/>
        </w:rPr>
      </w:pPr>
      <w:r>
        <w:rPr>
          <w:u w:val="single"/>
          <w:lang w:val="uk-UA"/>
        </w:rPr>
        <w:t>Розв’язання</w:t>
      </w:r>
    </w:p>
    <w:p w:rsidR="00BA57E2" w:rsidRDefault="00BA57E2" w:rsidP="00BA57E2">
      <w:pPr>
        <w:jc w:val="both"/>
        <w:rPr>
          <w:lang w:val="uk-UA"/>
        </w:rPr>
      </w:pPr>
      <w:r>
        <w:rPr>
          <w:lang w:val="uk-UA"/>
        </w:rPr>
        <w:tab/>
      </w:r>
      <w:r>
        <w:rPr>
          <w:lang w:val="uk-UA"/>
        </w:rPr>
        <w:tab/>
        <w:t xml:space="preserve">Щоб обчислити визначник за елементами першого рядка скористаємось </w:t>
      </w:r>
    </w:p>
    <w:p w:rsidR="00BA57E2" w:rsidRPr="00C7090F" w:rsidRDefault="00BA57E2" w:rsidP="00BA57E2">
      <w:pPr>
        <w:jc w:val="both"/>
        <w:rPr>
          <w:lang w:val="uk-UA"/>
        </w:rPr>
      </w:pPr>
      <w:r>
        <w:rPr>
          <w:lang w:val="uk-UA"/>
        </w:rPr>
        <w:tab/>
        <w:t xml:space="preserve">формулою (1.8). врахувавши, що </w:t>
      </w:r>
    </w:p>
    <w:p w:rsidR="00BA57E2" w:rsidRPr="00E344AB" w:rsidRDefault="00BA57E2" w:rsidP="00BA57E2">
      <w:pPr>
        <w:ind w:firstLine="708"/>
        <w:jc w:val="both"/>
        <w:rPr>
          <w:lang w:val="uk-UA"/>
        </w:rPr>
      </w:pPr>
      <w:r w:rsidRPr="00811D12">
        <w:rPr>
          <w:position w:val="-72"/>
          <w:lang w:val="uk-UA"/>
        </w:rPr>
        <w:object w:dxaOrig="7119" w:dyaOrig="1560">
          <v:shape id="_x0000_i1152" type="#_x0000_t75" style="width:355.95pt;height:78pt" o:ole="">
            <v:imagedata r:id="rId258" o:title=""/>
          </v:shape>
          <o:OLEObject Type="Embed" ProgID="Equation.3" ShapeID="_x0000_i1152" DrawAspect="Content" ObjectID="_1730761107" r:id="rId259"/>
        </w:object>
      </w:r>
    </w:p>
    <w:p w:rsidR="00BA57E2" w:rsidRDefault="00BA57E2" w:rsidP="00BA57E2">
      <w:pPr>
        <w:jc w:val="both"/>
        <w:rPr>
          <w:lang w:val="uk-UA"/>
        </w:rPr>
      </w:pPr>
    </w:p>
    <w:p w:rsidR="00BA57E2" w:rsidRDefault="00BA57E2" w:rsidP="00BA57E2">
      <w:pPr>
        <w:jc w:val="both"/>
        <w:rPr>
          <w:lang w:val="uk-UA"/>
        </w:rPr>
      </w:pPr>
      <w:r>
        <w:rPr>
          <w:lang w:val="uk-UA"/>
        </w:rPr>
        <w:t>Відповідь: 34.</w:t>
      </w:r>
    </w:p>
    <w:p w:rsidR="00BA57E2" w:rsidRPr="00BA57E2" w:rsidRDefault="00BA57E2" w:rsidP="00EB11FD">
      <w:pPr>
        <w:ind w:firstLine="708"/>
        <w:jc w:val="both"/>
        <w:rPr>
          <w:lang w:val="en-US"/>
        </w:rPr>
      </w:pPr>
    </w:p>
    <w:p w:rsidR="00536EE6" w:rsidRPr="00EB11FD" w:rsidRDefault="00536EE6">
      <w:pPr>
        <w:rPr>
          <w:lang w:val="uk-UA"/>
        </w:rPr>
      </w:pPr>
    </w:p>
    <w:sectPr w:rsidR="00536EE6" w:rsidRPr="00EB11FD" w:rsidSect="00BA57E2">
      <w:pgSz w:w="11906" w:h="16838"/>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4783"/>
    <w:multiLevelType w:val="hybridMultilevel"/>
    <w:tmpl w:val="ECB8072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DB20B59"/>
    <w:multiLevelType w:val="hybridMultilevel"/>
    <w:tmpl w:val="A688184E"/>
    <w:lvl w:ilvl="0" w:tplc="382656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AA1192"/>
    <w:multiLevelType w:val="hybridMultilevel"/>
    <w:tmpl w:val="A39AC8B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15:restartNumberingAfterBreak="0">
    <w:nsid w:val="30992A92"/>
    <w:multiLevelType w:val="hybridMultilevel"/>
    <w:tmpl w:val="676AA2B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E6D785D"/>
    <w:multiLevelType w:val="hybridMultilevel"/>
    <w:tmpl w:val="FEC0D95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64F00620"/>
    <w:multiLevelType w:val="hybridMultilevel"/>
    <w:tmpl w:val="035E8B3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65C46F68"/>
    <w:multiLevelType w:val="hybridMultilevel"/>
    <w:tmpl w:val="D1E4B112"/>
    <w:lvl w:ilvl="0" w:tplc="90D00C4A">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F210F3F"/>
    <w:multiLevelType w:val="hybridMultilevel"/>
    <w:tmpl w:val="CF34BC48"/>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6"/>
  </w:num>
  <w:num w:numId="2">
    <w:abstractNumId w:val="7"/>
  </w:num>
  <w:num w:numId="3">
    <w:abstractNumId w:val="3"/>
  </w:num>
  <w:num w:numId="4">
    <w:abstractNumId w:val="4"/>
  </w:num>
  <w:num w:numId="5">
    <w:abstractNumId w:val="1"/>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FD"/>
    <w:rsid w:val="000A444F"/>
    <w:rsid w:val="00223944"/>
    <w:rsid w:val="003F0D99"/>
    <w:rsid w:val="004808B5"/>
    <w:rsid w:val="004D1BA5"/>
    <w:rsid w:val="00536EE6"/>
    <w:rsid w:val="005F0BBA"/>
    <w:rsid w:val="006252AF"/>
    <w:rsid w:val="008F2E15"/>
    <w:rsid w:val="00B772F6"/>
    <w:rsid w:val="00BA57E2"/>
    <w:rsid w:val="00D22C2D"/>
    <w:rsid w:val="00E91A1B"/>
    <w:rsid w:val="00EB11FD"/>
    <w:rsid w:val="00EC43B6"/>
    <w:rsid w:val="00F3538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54"/>
    <o:shapelayout v:ext="edit">
      <o:idmap v:ext="edit" data="1"/>
    </o:shapelayout>
  </w:shapeDefaults>
  <w:decimalSymbol w:val=","/>
  <w:listSeparator w:val=";"/>
  <w15:chartTrackingRefBased/>
  <w15:docId w15:val="{5EE3F1B0-5867-4E32-8063-2D44963C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11FD"/>
    <w:rPr>
      <w:sz w:val="24"/>
      <w:szCs w:val="24"/>
      <w:lang w:val="ru-RU" w:eastAsia="ru-RU"/>
    </w:rPr>
  </w:style>
  <w:style w:type="paragraph" w:styleId="2">
    <w:name w:val="heading 2"/>
    <w:basedOn w:val="a"/>
    <w:next w:val="a"/>
    <w:qFormat/>
    <w:rsid w:val="00EB11FD"/>
    <w:pPr>
      <w:keepNext/>
      <w:jc w:val="center"/>
      <w:outlineLvl w:val="1"/>
    </w:pPr>
    <w:rPr>
      <w:sz w:val="28"/>
      <w:lang w:val="uk-U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Normal1">
    <w:name w:val="Normal1"/>
    <w:rsid w:val="00EB11FD"/>
    <w:rPr>
      <w:lang w:val="ru-RU" w:eastAsia="ru-RU"/>
    </w:rPr>
  </w:style>
  <w:style w:type="paragraph" w:customStyle="1" w:styleId="ListParagraph">
    <w:name w:val="List Paragraph"/>
    <w:basedOn w:val="a"/>
    <w:rsid w:val="00EB11FD"/>
    <w:pPr>
      <w:ind w:left="720"/>
      <w:contextualSpacing/>
    </w:pPr>
    <w:rPr>
      <w:sz w:val="28"/>
      <w:lang w:val="uk-UA"/>
    </w:rPr>
  </w:style>
  <w:style w:type="paragraph" w:styleId="a3">
    <w:name w:val="Body Text Indent"/>
    <w:basedOn w:val="a"/>
    <w:rsid w:val="00EB11FD"/>
    <w:pPr>
      <w:ind w:firstLine="360"/>
      <w:jc w:val="both"/>
    </w:pPr>
    <w:rPr>
      <w:sz w:val="28"/>
      <w:lang w:val="uk-UA"/>
    </w:rPr>
  </w:style>
  <w:style w:type="paragraph" w:styleId="a4">
    <w:name w:val="Body Text"/>
    <w:basedOn w:val="a"/>
    <w:rsid w:val="00EB11FD"/>
    <w:rPr>
      <w:sz w:val="28"/>
      <w:lang w:val="uk-UA"/>
    </w:rPr>
  </w:style>
  <w:style w:type="paragraph" w:styleId="20">
    <w:name w:val="Body Text Indent 2"/>
    <w:basedOn w:val="a"/>
    <w:rsid w:val="00EB11FD"/>
    <w:pPr>
      <w:ind w:left="1620" w:hanging="1620"/>
      <w:jc w:val="both"/>
    </w:pPr>
    <w:rPr>
      <w:sz w:val="28"/>
      <w:lang w:val="uk-UA"/>
    </w:rPr>
  </w:style>
  <w:style w:type="paragraph" w:styleId="a5">
    <w:name w:val="Normal (Web)"/>
    <w:basedOn w:val="a"/>
    <w:semiHidden/>
    <w:unhideWhenUsed/>
    <w:rsid w:val="00EB11FD"/>
    <w:pPr>
      <w:spacing w:before="100" w:beforeAutospacing="1" w:after="100" w:afterAutospacing="1"/>
    </w:pPr>
    <w:rPr>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12.wmf"/><Relationship Id="rId63" Type="http://schemas.openxmlformats.org/officeDocument/2006/relationships/oleObject" Target="embeddings/oleObject27.bin"/><Relationship Id="rId159" Type="http://schemas.openxmlformats.org/officeDocument/2006/relationships/oleObject" Target="embeddings/oleObject75.bin"/><Relationship Id="rId170" Type="http://schemas.openxmlformats.org/officeDocument/2006/relationships/image" Target="media/image83.jpeg"/><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image" Target="media/image111.wmf"/><Relationship Id="rId247" Type="http://schemas.openxmlformats.org/officeDocument/2006/relationships/oleObject" Target="embeddings/oleObject119.bin"/><Relationship Id="rId107" Type="http://schemas.openxmlformats.org/officeDocument/2006/relationships/oleObject" Target="embeddings/oleObject49.bin"/><Relationship Id="rId11" Type="http://schemas.openxmlformats.org/officeDocument/2006/relationships/image" Target="media/image5.png"/><Relationship Id="rId32" Type="http://schemas.openxmlformats.org/officeDocument/2006/relationships/oleObject" Target="embeddings/oleObject10.bin"/><Relationship Id="rId53" Type="http://schemas.openxmlformats.org/officeDocument/2006/relationships/oleObject" Target="embeddings/oleObject22.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0.bin"/><Relationship Id="rId5" Type="http://schemas.openxmlformats.org/officeDocument/2006/relationships/image" Target="media/image1.png"/><Relationship Id="rId95" Type="http://schemas.openxmlformats.org/officeDocument/2006/relationships/oleObject" Target="embeddings/oleObject43.bin"/><Relationship Id="rId160" Type="http://schemas.openxmlformats.org/officeDocument/2006/relationships/image" Target="media/image78.wmf"/><Relationship Id="rId181" Type="http://schemas.openxmlformats.org/officeDocument/2006/relationships/image" Target="media/image89.wmf"/><Relationship Id="rId216" Type="http://schemas.openxmlformats.org/officeDocument/2006/relationships/oleObject" Target="embeddings/oleObject103.bin"/><Relationship Id="rId237" Type="http://schemas.openxmlformats.org/officeDocument/2006/relationships/oleObject" Target="embeddings/oleObject114.bin"/><Relationship Id="rId258" Type="http://schemas.openxmlformats.org/officeDocument/2006/relationships/image" Target="media/image127.wmf"/><Relationship Id="rId22" Type="http://schemas.openxmlformats.org/officeDocument/2006/relationships/oleObject" Target="embeddings/oleObject3.bin"/><Relationship Id="rId43" Type="http://schemas.openxmlformats.org/officeDocument/2006/relationships/image" Target="media/image21.wmf"/><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3.wmf"/><Relationship Id="rId171" Type="http://schemas.openxmlformats.org/officeDocument/2006/relationships/image" Target="media/image84.wmf"/><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oleObject" Target="embeddings/oleObject109.bin"/><Relationship Id="rId248" Type="http://schemas.openxmlformats.org/officeDocument/2006/relationships/image" Target="media/image122.wmf"/><Relationship Id="rId12" Type="http://schemas.openxmlformats.org/officeDocument/2006/relationships/hyperlink" Target="http://www.google.com.ua/imgres?imgurl=http://upload.wikimedia.org/wikipedia/commons/3/39/Kovalevska.jpg&amp;imgrefurl=http://uk.wikipedia.org/wiki/%25D0%259A%25D0%25BE%25D0%25B2%25D0%25B0%25D0%25BB%25D0%25B5%25D0%25B2%25D1%2581%25D1%258C%25D0%25BA%25D0%25B0_%25D0%25A1%25D0%25BE%25D1%2584%25D1%2596%25D1%258F_%25D0%2592%25D0%25B0%25D1%2581%25D0%25B8%25D0%25BB%25D1%2596%25D0%25B2%25D0%25BD%25D0%25B0&amp;usg=__o3c-jYFu380_isW5ef68JO18dSQ=&amp;h=294&amp;w=218&amp;sz=18&amp;hl=uk&amp;start=4&amp;zoom=1&amp;tbnid=csebMPMwvb2meM:&amp;tbnh=115&amp;tbnw=85&amp;ei=qiPSTZ7ZKcTJtAbo3OC1CQ&amp;prev=/search%3Fq%3D%25D1%2581%25D0%25BE%25D1%2584%25D1%2596%25D1%258F%2B%25D0%25BA%25D0%25BE%25D0%25B2%25D0%25B0%25D0%25BB%25D0%25B5%25D0%25B2%25D1%2581%25D1%258C%25D0%25BA%25D0%25B0%26hl%3Duk%26sa%3DX%26biw%3D1276%26bih%3D827%26rlz%3D1W1GGHP_uk%26tbm%3Disch%26prmd%3Divnso&amp;itbs=1" TargetMode="External"/><Relationship Id="rId33" Type="http://schemas.openxmlformats.org/officeDocument/2006/relationships/image" Target="media/image16.wmf"/><Relationship Id="rId108" Type="http://schemas.openxmlformats.org/officeDocument/2006/relationships/image" Target="media/image52.wmf"/><Relationship Id="rId129" Type="http://schemas.openxmlformats.org/officeDocument/2006/relationships/oleObject" Target="embeddings/oleObject60.bin"/><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oleObject" Target="embeddings/oleObject86.bin"/><Relationship Id="rId217" Type="http://schemas.openxmlformats.org/officeDocument/2006/relationships/image" Target="media/image107.wmf"/><Relationship Id="rId6" Type="http://schemas.openxmlformats.org/officeDocument/2006/relationships/hyperlink" Target="http://upload.wikimedia.org/wikipedia/commons/3/36/Feofan_Prokopovich.jpg" TargetMode="External"/><Relationship Id="rId238" Type="http://schemas.openxmlformats.org/officeDocument/2006/relationships/image" Target="media/image117.wmf"/><Relationship Id="rId259" Type="http://schemas.openxmlformats.org/officeDocument/2006/relationships/oleObject" Target="embeddings/oleObject125.bin"/><Relationship Id="rId23" Type="http://schemas.openxmlformats.org/officeDocument/2006/relationships/image" Target="media/image13.wmf"/><Relationship Id="rId119" Type="http://schemas.openxmlformats.org/officeDocument/2006/relationships/oleObject" Target="embeddings/oleObject55.bin"/><Relationship Id="rId44" Type="http://schemas.openxmlformats.org/officeDocument/2006/relationships/oleObject" Target="embeddings/oleObject16.bin"/><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1.bin"/><Relationship Id="rId172" Type="http://schemas.openxmlformats.org/officeDocument/2006/relationships/oleObject" Target="embeddings/oleObject81.bin"/><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image" Target="media/image112.wmf"/><Relationship Id="rId249" Type="http://schemas.openxmlformats.org/officeDocument/2006/relationships/oleObject" Target="embeddings/oleObject120.bin"/><Relationship Id="rId13" Type="http://schemas.openxmlformats.org/officeDocument/2006/relationships/image" Target="media/image6.jpeg"/><Relationship Id="rId109" Type="http://schemas.openxmlformats.org/officeDocument/2006/relationships/oleObject" Target="embeddings/oleObject50.bin"/><Relationship Id="rId260" Type="http://schemas.openxmlformats.org/officeDocument/2006/relationships/fontTable" Target="fontTable.xml"/><Relationship Id="rId34" Type="http://schemas.openxmlformats.org/officeDocument/2006/relationships/oleObject" Target="embeddings/oleObject11.bin"/><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20" Type="http://schemas.openxmlformats.org/officeDocument/2006/relationships/image" Target="media/image58.wmf"/><Relationship Id="rId141" Type="http://schemas.openxmlformats.org/officeDocument/2006/relationships/oleObject" Target="embeddings/oleObject66.bin"/><Relationship Id="rId7" Type="http://schemas.openxmlformats.org/officeDocument/2006/relationships/image" Target="media/image2.jpeg"/><Relationship Id="rId162" Type="http://schemas.openxmlformats.org/officeDocument/2006/relationships/image" Target="media/image79.wmf"/><Relationship Id="rId183" Type="http://schemas.openxmlformats.org/officeDocument/2006/relationships/image" Target="media/image90.wmf"/><Relationship Id="rId218" Type="http://schemas.openxmlformats.org/officeDocument/2006/relationships/oleObject" Target="embeddings/oleObject104.bin"/><Relationship Id="rId239" Type="http://schemas.openxmlformats.org/officeDocument/2006/relationships/oleObject" Target="embeddings/oleObject115.bin"/><Relationship Id="rId250" Type="http://schemas.openxmlformats.org/officeDocument/2006/relationships/image" Target="media/image123.wmf"/><Relationship Id="rId24" Type="http://schemas.openxmlformats.org/officeDocument/2006/relationships/oleObject" Target="embeddings/oleObject4.bin"/><Relationship Id="rId45" Type="http://schemas.openxmlformats.org/officeDocument/2006/relationships/image" Target="media/image22.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31" Type="http://schemas.openxmlformats.org/officeDocument/2006/relationships/oleObject" Target="embeddings/oleObject61.bin"/><Relationship Id="rId152" Type="http://schemas.openxmlformats.org/officeDocument/2006/relationships/image" Target="media/image74.wmf"/><Relationship Id="rId173" Type="http://schemas.openxmlformats.org/officeDocument/2006/relationships/image" Target="media/image85.wmf"/><Relationship Id="rId194" Type="http://schemas.openxmlformats.org/officeDocument/2006/relationships/oleObject" Target="embeddings/oleObject92.bin"/><Relationship Id="rId208" Type="http://schemas.openxmlformats.org/officeDocument/2006/relationships/oleObject" Target="embeddings/oleObject99.bin"/><Relationship Id="rId229" Type="http://schemas.openxmlformats.org/officeDocument/2006/relationships/oleObject" Target="embeddings/oleObject110.bin"/><Relationship Id="rId240" Type="http://schemas.openxmlformats.org/officeDocument/2006/relationships/image" Target="media/image118.wmf"/><Relationship Id="rId261" Type="http://schemas.openxmlformats.org/officeDocument/2006/relationships/theme" Target="theme/theme1.xml"/><Relationship Id="rId14" Type="http://schemas.openxmlformats.org/officeDocument/2006/relationships/image" Target="media/image7.jpeg"/><Relationship Id="rId35" Type="http://schemas.openxmlformats.org/officeDocument/2006/relationships/oleObject" Target="embeddings/oleObject12.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8" Type="http://schemas.openxmlformats.org/officeDocument/2006/relationships/hyperlink" Target="http://upload.wikimedia.org/wikipedia/commons/6/60/Oosipovsk.jpg" TargetMode="External"/><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oleObject" Target="embeddings/oleObject87.bin"/><Relationship Id="rId219" Type="http://schemas.openxmlformats.org/officeDocument/2006/relationships/image" Target="media/image108.wmf"/><Relationship Id="rId230" Type="http://schemas.openxmlformats.org/officeDocument/2006/relationships/image" Target="media/image113.wmf"/><Relationship Id="rId251" Type="http://schemas.openxmlformats.org/officeDocument/2006/relationships/oleObject" Target="embeddings/oleObject121.bin"/><Relationship Id="rId25" Type="http://schemas.openxmlformats.org/officeDocument/2006/relationships/oleObject" Target="embeddings/oleObject5.bin"/><Relationship Id="rId46" Type="http://schemas.openxmlformats.org/officeDocument/2006/relationships/oleObject" Target="embeddings/oleObject17.bin"/><Relationship Id="rId67" Type="http://schemas.openxmlformats.org/officeDocument/2006/relationships/oleObject" Target="embeddings/oleObject29.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oleObject" Target="embeddings/oleObject82.bin"/><Relationship Id="rId195" Type="http://schemas.openxmlformats.org/officeDocument/2006/relationships/image" Target="media/image96.wmf"/><Relationship Id="rId209" Type="http://schemas.openxmlformats.org/officeDocument/2006/relationships/image" Target="media/image103.wmf"/><Relationship Id="rId220" Type="http://schemas.openxmlformats.org/officeDocument/2006/relationships/oleObject" Target="embeddings/oleObject105.bin"/><Relationship Id="rId241" Type="http://schemas.openxmlformats.org/officeDocument/2006/relationships/oleObject" Target="embeddings/oleObject116.bin"/><Relationship Id="rId15" Type="http://schemas.openxmlformats.org/officeDocument/2006/relationships/image" Target="media/image8.wmf"/><Relationship Id="rId36" Type="http://schemas.openxmlformats.org/officeDocument/2006/relationships/image" Target="media/image17.wmf"/><Relationship Id="rId57" Type="http://schemas.openxmlformats.org/officeDocument/2006/relationships/oleObject" Target="embeddings/oleObject24.bin"/><Relationship Id="rId78" Type="http://schemas.openxmlformats.org/officeDocument/2006/relationships/image" Target="media/image3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7.bin"/><Relationship Id="rId164" Type="http://schemas.openxmlformats.org/officeDocument/2006/relationships/image" Target="media/image80.wmf"/><Relationship Id="rId185" Type="http://schemas.openxmlformats.org/officeDocument/2006/relationships/image" Target="media/image91.wmf"/><Relationship Id="rId9" Type="http://schemas.openxmlformats.org/officeDocument/2006/relationships/image" Target="media/image3.jpeg"/><Relationship Id="rId210" Type="http://schemas.openxmlformats.org/officeDocument/2006/relationships/oleObject" Target="embeddings/oleObject100.bin"/><Relationship Id="rId26" Type="http://schemas.openxmlformats.org/officeDocument/2006/relationships/image" Target="media/image14.wmf"/><Relationship Id="rId231" Type="http://schemas.openxmlformats.org/officeDocument/2006/relationships/oleObject" Target="embeddings/oleObject111.bin"/><Relationship Id="rId252" Type="http://schemas.openxmlformats.org/officeDocument/2006/relationships/image" Target="media/image124.wmf"/><Relationship Id="rId47" Type="http://schemas.openxmlformats.org/officeDocument/2006/relationships/oleObject" Target="embeddings/oleObject18.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image" Target="media/image86.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1.bin"/><Relationship Id="rId221" Type="http://schemas.openxmlformats.org/officeDocument/2006/relationships/oleObject" Target="embeddings/oleObject106.bin"/><Relationship Id="rId242" Type="http://schemas.openxmlformats.org/officeDocument/2006/relationships/image" Target="media/image119.wmf"/><Relationship Id="rId37" Type="http://schemas.openxmlformats.org/officeDocument/2006/relationships/oleObject" Target="embeddings/oleObject13.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oleObject" Target="embeddings/oleObject88.bin"/><Relationship Id="rId211" Type="http://schemas.openxmlformats.org/officeDocument/2006/relationships/image" Target="media/image104.wmf"/><Relationship Id="rId232" Type="http://schemas.openxmlformats.org/officeDocument/2006/relationships/image" Target="media/image114.wmf"/><Relationship Id="rId253" Type="http://schemas.openxmlformats.org/officeDocument/2006/relationships/oleObject" Target="embeddings/oleObject122.bin"/><Relationship Id="rId27" Type="http://schemas.openxmlformats.org/officeDocument/2006/relationships/oleObject" Target="embeddings/oleObject6.bin"/><Relationship Id="rId48" Type="http://schemas.openxmlformats.org/officeDocument/2006/relationships/oleObject" Target="embeddings/oleObject19.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oleObject" Target="embeddings/oleObject83.bin"/><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image" Target="media/image109.wmf"/><Relationship Id="rId243" Type="http://schemas.openxmlformats.org/officeDocument/2006/relationships/oleObject" Target="embeddings/oleObject117.bin"/><Relationship Id="rId17" Type="http://schemas.openxmlformats.org/officeDocument/2006/relationships/image" Target="media/image9.wmf"/><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image" Target="media/image92.wmf"/><Relationship Id="rId1" Type="http://schemas.openxmlformats.org/officeDocument/2006/relationships/numbering" Target="numbering.xml"/><Relationship Id="rId212" Type="http://schemas.openxmlformats.org/officeDocument/2006/relationships/oleObject" Target="embeddings/oleObject101.bin"/><Relationship Id="rId233" Type="http://schemas.openxmlformats.org/officeDocument/2006/relationships/oleObject" Target="embeddings/oleObject112.bin"/><Relationship Id="rId254" Type="http://schemas.openxmlformats.org/officeDocument/2006/relationships/image" Target="media/image125.wmf"/><Relationship Id="rId28" Type="http://schemas.openxmlformats.org/officeDocument/2006/relationships/oleObject" Target="embeddings/oleObject7.bin"/><Relationship Id="rId49" Type="http://schemas.openxmlformats.org/officeDocument/2006/relationships/oleObject" Target="embeddings/oleObject20.bin"/><Relationship Id="rId114" Type="http://schemas.openxmlformats.org/officeDocument/2006/relationships/image" Target="media/image55.wmf"/><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image" Target="media/image87.wmf"/><Relationship Id="rId198" Type="http://schemas.openxmlformats.org/officeDocument/2006/relationships/oleObject" Target="embeddings/oleObject94.bin"/><Relationship Id="rId202" Type="http://schemas.openxmlformats.org/officeDocument/2006/relationships/oleObject" Target="embeddings/oleObject96.bin"/><Relationship Id="rId223" Type="http://schemas.openxmlformats.org/officeDocument/2006/relationships/oleObject" Target="embeddings/oleObject107.bin"/><Relationship Id="rId244" Type="http://schemas.openxmlformats.org/officeDocument/2006/relationships/image" Target="media/image120.wmf"/><Relationship Id="rId18" Type="http://schemas.openxmlformats.org/officeDocument/2006/relationships/oleObject" Target="embeddings/oleObject2.bin"/><Relationship Id="rId39" Type="http://schemas.openxmlformats.org/officeDocument/2006/relationships/image" Target="media/image18.emf"/><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58.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oleObject" Target="embeddings/oleObject89.bin"/><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image" Target="media/image105.wmf"/><Relationship Id="rId234" Type="http://schemas.openxmlformats.org/officeDocument/2006/relationships/image" Target="media/image115.wmf"/><Relationship Id="rId2" Type="http://schemas.openxmlformats.org/officeDocument/2006/relationships/styles" Target="styles.xml"/><Relationship Id="rId29" Type="http://schemas.openxmlformats.org/officeDocument/2006/relationships/image" Target="media/image15.wmf"/><Relationship Id="rId255" Type="http://schemas.openxmlformats.org/officeDocument/2006/relationships/oleObject" Target="embeddings/oleObject123.bin"/><Relationship Id="rId40" Type="http://schemas.openxmlformats.org/officeDocument/2006/relationships/image" Target="media/image19.emf"/><Relationship Id="rId115" Type="http://schemas.openxmlformats.org/officeDocument/2006/relationships/oleObject" Target="embeddings/oleObject53.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oleObject" Target="embeddings/oleObject84.bin"/><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image" Target="media/image98.wmf"/><Relationship Id="rId203" Type="http://schemas.openxmlformats.org/officeDocument/2006/relationships/image" Target="media/image100.wmf"/><Relationship Id="rId19" Type="http://schemas.openxmlformats.org/officeDocument/2006/relationships/image" Target="media/image10.png"/><Relationship Id="rId224" Type="http://schemas.openxmlformats.org/officeDocument/2006/relationships/image" Target="media/image110.wmf"/><Relationship Id="rId245" Type="http://schemas.openxmlformats.org/officeDocument/2006/relationships/oleObject" Target="embeddings/oleObject118.bin"/><Relationship Id="rId30" Type="http://schemas.openxmlformats.org/officeDocument/2006/relationships/oleObject" Target="embeddings/oleObject8.bin"/><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189" Type="http://schemas.openxmlformats.org/officeDocument/2006/relationships/image" Target="media/image93.wmf"/><Relationship Id="rId3" Type="http://schemas.openxmlformats.org/officeDocument/2006/relationships/settings" Target="settings.xml"/><Relationship Id="rId214" Type="http://schemas.openxmlformats.org/officeDocument/2006/relationships/oleObject" Target="embeddings/oleObject102.bin"/><Relationship Id="rId235" Type="http://schemas.openxmlformats.org/officeDocument/2006/relationships/oleObject" Target="embeddings/oleObject113.bin"/><Relationship Id="rId256" Type="http://schemas.openxmlformats.org/officeDocument/2006/relationships/image" Target="media/image126.wmf"/><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20" Type="http://schemas.openxmlformats.org/officeDocument/2006/relationships/image" Target="media/image11.png"/><Relationship Id="rId41" Type="http://schemas.openxmlformats.org/officeDocument/2006/relationships/image" Target="media/image20.wmf"/><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image" Target="media/image88.wmf"/><Relationship Id="rId190" Type="http://schemas.openxmlformats.org/officeDocument/2006/relationships/oleObject" Target="embeddings/oleObject90.bin"/><Relationship Id="rId204" Type="http://schemas.openxmlformats.org/officeDocument/2006/relationships/oleObject" Target="embeddings/oleObject97.bin"/><Relationship Id="rId225" Type="http://schemas.openxmlformats.org/officeDocument/2006/relationships/oleObject" Target="embeddings/oleObject108.bin"/><Relationship Id="rId246" Type="http://schemas.openxmlformats.org/officeDocument/2006/relationships/image" Target="media/image121.wmf"/><Relationship Id="rId106" Type="http://schemas.openxmlformats.org/officeDocument/2006/relationships/image" Target="media/image51.wmf"/><Relationship Id="rId127" Type="http://schemas.openxmlformats.org/officeDocument/2006/relationships/oleObject" Target="embeddings/oleObject59.bin"/><Relationship Id="rId10" Type="http://schemas.openxmlformats.org/officeDocument/2006/relationships/image" Target="media/image4.jpeg"/><Relationship Id="rId31" Type="http://schemas.openxmlformats.org/officeDocument/2006/relationships/oleObject" Target="embeddings/oleObject9.bin"/><Relationship Id="rId52" Type="http://schemas.openxmlformats.org/officeDocument/2006/relationships/image" Target="media/image24.wmf"/><Relationship Id="rId73" Type="http://schemas.openxmlformats.org/officeDocument/2006/relationships/oleObject" Target="embeddings/oleObject32.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0.bin"/><Relationship Id="rId4" Type="http://schemas.openxmlformats.org/officeDocument/2006/relationships/webSettings" Target="webSettings.xml"/><Relationship Id="rId180" Type="http://schemas.openxmlformats.org/officeDocument/2006/relationships/oleObject" Target="embeddings/oleObject85.bin"/><Relationship Id="rId215" Type="http://schemas.openxmlformats.org/officeDocument/2006/relationships/image" Target="media/image106.wmf"/><Relationship Id="rId236" Type="http://schemas.openxmlformats.org/officeDocument/2006/relationships/image" Target="media/image116.wmf"/><Relationship Id="rId257" Type="http://schemas.openxmlformats.org/officeDocument/2006/relationships/oleObject" Target="embeddings/oleObject124.bin"/><Relationship Id="rId42" Type="http://schemas.openxmlformats.org/officeDocument/2006/relationships/oleObject" Target="embeddings/oleObject15.bin"/><Relationship Id="rId84" Type="http://schemas.openxmlformats.org/officeDocument/2006/relationships/image" Target="media/image40.wmf"/><Relationship Id="rId138" Type="http://schemas.openxmlformats.org/officeDocument/2006/relationships/image" Target="media/image67.wm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16062</Words>
  <Characters>9156</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1</vt:lpstr>
    </vt:vector>
  </TitlesOfParts>
  <Company>MoBIL GROUP</Company>
  <LinksUpToDate>false</LinksUpToDate>
  <CharactersWithSpaces>25168</CharactersWithSpaces>
  <SharedDoc>false</SharedDoc>
  <HLinks>
    <vt:vector size="18" baseType="variant">
      <vt:variant>
        <vt:i4>7209027</vt:i4>
      </vt:variant>
      <vt:variant>
        <vt:i4>-1</vt:i4>
      </vt:variant>
      <vt:variant>
        <vt:i4>1033</vt:i4>
      </vt:variant>
      <vt:variant>
        <vt:i4>4</vt:i4>
      </vt:variant>
      <vt:variant>
        <vt:lpwstr>http://upload.wikimedia.org/wikipedia/commons/3/36/Feofan_Prokopovich.jpg</vt:lpwstr>
      </vt:variant>
      <vt:variant>
        <vt:lpwstr/>
      </vt:variant>
      <vt:variant>
        <vt:i4>65566</vt:i4>
      </vt:variant>
      <vt:variant>
        <vt:i4>-1</vt:i4>
      </vt:variant>
      <vt:variant>
        <vt:i4>1034</vt:i4>
      </vt:variant>
      <vt:variant>
        <vt:i4>4</vt:i4>
      </vt:variant>
      <vt:variant>
        <vt:lpwstr>http://upload.wikimedia.org/wikipedia/commons/6/60/Oosipovsk.jpg</vt:lpwstr>
      </vt:variant>
      <vt:variant>
        <vt:lpwstr/>
      </vt:variant>
      <vt:variant>
        <vt:i4>2818102</vt:i4>
      </vt:variant>
      <vt:variant>
        <vt:i4>-1</vt:i4>
      </vt:variant>
      <vt:variant>
        <vt:i4>1037</vt:i4>
      </vt:variant>
      <vt:variant>
        <vt:i4>4</vt:i4>
      </vt:variant>
      <vt:variant>
        <vt:lpwstr>http://www.google.com.ua/imgres?imgurl=http://upload.wikimedia.org/wikipedia/commons/3/39/Kovalevska.jpg&amp;imgrefurl=http://uk.wikipedia.org/wiki/%25D0%259A%25D0%25BE%25D0%25B2%25D0%25B0%25D0%25BB%25D0%25B5%25D0%25B2%25D1%2581%25D1%258C%25D0%25BA%25D0%25B0_%25D0%25A1%25D0%25BE%25D1%2584%25D1%2596%25D1%258F_%25D0%2592%25D0%25B0%25D1%2581%25D0%25B8%25D0%25BB%25D1%2596%25D0%25B2%25D0%25BD%25D0%25B0&amp;usg=__o3c-jYFu380_isW5ef68JO18dSQ=&amp;h=294&amp;w=218&amp;sz=18&amp;hl=uk&amp;start=4&amp;zoom=1&amp;tbnid=csebMPMwvb2meM:&amp;tbnh=115&amp;tbnw=85&amp;ei=qiPSTZ7ZKcTJtAbo3OC1CQ&amp;prev=/search%3Fq%3D%25D1%2581%25D0%25BE%25D1%2584%25D1%2596%25D1%258F%2B%25D0%25BA%25D0%25BE%25D0%25B2%25D0%25B0%25D0%25BB%25D0%25B5%25D0%25B2%25D1%2581%25D1%258C%25D0%25BA%25D0%25B0%26hl%3Duk%26sa%3DX%26biw%3D1276%26bih%3D827%26rlz%3D1W1GGHP_uk%26tbm%3Disch%26prmd%3Divnso&amp;it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User</dc:creator>
  <cp:keywords/>
  <dc:description/>
  <cp:lastModifiedBy>Шевчук Дарина Віталіївна</cp:lastModifiedBy>
  <cp:revision>2</cp:revision>
  <dcterms:created xsi:type="dcterms:W3CDTF">2022-11-24T00:10:00Z</dcterms:created>
  <dcterms:modified xsi:type="dcterms:W3CDTF">2022-11-24T00:10:00Z</dcterms:modified>
</cp:coreProperties>
</file>