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06A" w:rsidRDefault="005C006A" w:rsidP="005C006A">
      <w:pPr>
        <w:pStyle w:val="ListParagraph"/>
        <w:ind w:left="360"/>
        <w:jc w:val="center"/>
        <w:rPr>
          <w:b/>
          <w:szCs w:val="28"/>
        </w:rPr>
      </w:pPr>
      <w:bookmarkStart w:id="0" w:name="_GoBack"/>
      <w:bookmarkEnd w:id="0"/>
      <w:r>
        <w:rPr>
          <w:b/>
          <w:szCs w:val="28"/>
        </w:rPr>
        <w:t xml:space="preserve">Перелік питань до усного екзамену </w:t>
      </w:r>
    </w:p>
    <w:p w:rsidR="005C006A" w:rsidRDefault="005C006A" w:rsidP="005C006A">
      <w:pPr>
        <w:pStyle w:val="ListParagraph"/>
        <w:ind w:left="360"/>
        <w:jc w:val="center"/>
        <w:rPr>
          <w:b/>
          <w:szCs w:val="28"/>
        </w:rPr>
      </w:pPr>
      <w:r>
        <w:rPr>
          <w:b/>
          <w:szCs w:val="28"/>
        </w:rPr>
        <w:t>з дисципліни «Вища математика»</w:t>
      </w:r>
    </w:p>
    <w:p w:rsidR="005C006A" w:rsidRDefault="005C006A" w:rsidP="005C006A">
      <w:pPr>
        <w:pStyle w:val="ListParagraph"/>
        <w:ind w:left="360"/>
        <w:jc w:val="center"/>
        <w:rPr>
          <w:b/>
          <w:szCs w:val="28"/>
        </w:rPr>
      </w:pP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>Визначники другого та третього порядків. Властивості визначників.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>Мінори та алгебраїчні доповнення до елементів визначника. Розклад визначника за елементами рядка або стовпця.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>Матриці. Дії над матрицями. Обернена матриця.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 xml:space="preserve">Розв’язування систем лінійних рівнянь методом </w:t>
      </w:r>
      <w:proofErr w:type="spellStart"/>
      <w:r>
        <w:t>Гаусса</w:t>
      </w:r>
      <w:proofErr w:type="spellEnd"/>
      <w:r>
        <w:t xml:space="preserve">, за формулами </w:t>
      </w:r>
      <w:proofErr w:type="spellStart"/>
      <w:r>
        <w:t>Крамера</w:t>
      </w:r>
      <w:proofErr w:type="spellEnd"/>
      <w:r>
        <w:t>.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>Вектори та дії над ними. Розклад вектора в базисі.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 xml:space="preserve">Координати, довжина вектора. Рівність, </w:t>
      </w:r>
      <w:proofErr w:type="spellStart"/>
      <w:r>
        <w:t>колінеарність</w:t>
      </w:r>
      <w:proofErr w:type="spellEnd"/>
      <w:r>
        <w:t xml:space="preserve"> та </w:t>
      </w:r>
      <w:proofErr w:type="spellStart"/>
      <w:r>
        <w:t>компланарність</w:t>
      </w:r>
      <w:proofErr w:type="spellEnd"/>
      <w:r>
        <w:t xml:space="preserve"> векторів. 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>Скалярний добуток двох векторів та його властивості. Кут між векторами.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>Різні види рівнянь прямої в просторі.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>Кут між двома прямими. Умови паралельності та перпендикулярності прямих.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>Криві другого порядку. Коло. Еліпс. Рівняння, властивості.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>Гіпербола. Парабола. Рівняння, властивості.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>Функція, основні властивості функції. Графік функції.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>Числова послідовність. Границя числової послідовності.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>Границя функції в точці та на нескінченності. Основні теореми про границі.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>Неперервність функції в точці та на проміжку. Класифікація точок розриву.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>Диференціювання функцій. Правила диференціювання суми, різниці, добутку і частки функцій.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>Таблиця похідних. Похідна складеної функції, неявно заданої функції.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>Диференціал та його властивості. Геометричний зміст диференціала.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>Застосування диференціала до наближених обчислень.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>Застосування диференціального числення до дослідження функції на монотонність та локальний екстремум.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>Найбільше та найменше значення функції на відрізку.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>Опуклість та вгнутість кривих. Точки перегину. Асимптоти кривої.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>Схема дослідження функцій та побудова графіка.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>Первісна функції, невизначений інтеграл. Таблиця основних інтегралів.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>Основні методи інтегрування.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>Визначений інтеграл та його властивості.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>Методи обчислення визначених інтегралів.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>Обчислення площ плоских фігур, об’ємів тіл обертання.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>Диференціальні рівняння. Основні поняття, задача Коші. Рівняння з відокремлюваними змінними.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>Лінійні диференціальні рівняння першого порядку.</w:t>
      </w:r>
    </w:p>
    <w:p w:rsidR="005C006A" w:rsidRDefault="005C006A" w:rsidP="005C006A">
      <w:pPr>
        <w:numPr>
          <w:ilvl w:val="0"/>
          <w:numId w:val="1"/>
        </w:numPr>
        <w:tabs>
          <w:tab w:val="clear" w:pos="720"/>
          <w:tab w:val="num" w:pos="360"/>
        </w:tabs>
        <w:ind w:left="180"/>
        <w:jc w:val="both"/>
      </w:pPr>
      <w:r>
        <w:t>Лінійні однорідні диференціальні рівняння другого порядку зі сталими коефіцієнтами.</w:t>
      </w:r>
    </w:p>
    <w:p w:rsidR="00CA3295" w:rsidRDefault="00CA3295"/>
    <w:sectPr w:rsidR="00CA32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F750D"/>
    <w:multiLevelType w:val="hybridMultilevel"/>
    <w:tmpl w:val="A8462B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6A"/>
    <w:rsid w:val="00091C42"/>
    <w:rsid w:val="00143D8D"/>
    <w:rsid w:val="001C3E6F"/>
    <w:rsid w:val="005C006A"/>
    <w:rsid w:val="00787153"/>
    <w:rsid w:val="00787BCC"/>
    <w:rsid w:val="00CA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7E394-14AE-4952-8429-97F64B56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006A"/>
    <w:rPr>
      <w:sz w:val="28"/>
      <w:szCs w:val="24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ListParagraph">
    <w:name w:val="List Paragraph"/>
    <w:basedOn w:val="a"/>
    <w:rsid w:val="005C0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1303</Words>
  <Characters>743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Перелік питань до усного екзамену </vt:lpstr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Перелік питань до усного екзамену</dc:title>
  <dc:subject/>
  <dc:creator>Home</dc:creator>
  <cp:keywords/>
  <dc:description/>
  <cp:lastModifiedBy>Шевчук Дарина Віталіївна</cp:lastModifiedBy>
  <cp:revision>2</cp:revision>
  <dcterms:created xsi:type="dcterms:W3CDTF">2022-11-24T00:30:00Z</dcterms:created>
  <dcterms:modified xsi:type="dcterms:W3CDTF">2022-11-24T00:30:00Z</dcterms:modified>
</cp:coreProperties>
</file>