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A57" w:rsidRPr="009D7E06" w:rsidRDefault="00944A57" w:rsidP="00944A57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9D7E06">
        <w:rPr>
          <w:b/>
          <w:sz w:val="32"/>
          <w:szCs w:val="32"/>
          <w:lang w:val="uk-UA"/>
        </w:rPr>
        <w:t>Інструкційна картка</w:t>
      </w:r>
    </w:p>
    <w:p w:rsidR="00944A57" w:rsidRPr="009D7E06" w:rsidRDefault="00944A57" w:rsidP="00944A57">
      <w:pPr>
        <w:jc w:val="center"/>
        <w:rPr>
          <w:b/>
          <w:sz w:val="32"/>
          <w:szCs w:val="32"/>
          <w:lang w:val="uk-UA"/>
        </w:rPr>
      </w:pPr>
      <w:r w:rsidRPr="009D7E06">
        <w:rPr>
          <w:b/>
          <w:sz w:val="32"/>
          <w:szCs w:val="32"/>
          <w:lang w:val="uk-UA"/>
        </w:rPr>
        <w:t>проведення практичного заняття №5</w:t>
      </w:r>
    </w:p>
    <w:p w:rsidR="00944A57" w:rsidRPr="009D7E06" w:rsidRDefault="00944A57" w:rsidP="00944A57">
      <w:pPr>
        <w:jc w:val="center"/>
        <w:rPr>
          <w:b/>
          <w:sz w:val="20"/>
          <w:szCs w:val="20"/>
          <w:lang w:val="uk-UA"/>
        </w:rPr>
      </w:pPr>
    </w:p>
    <w:p w:rsidR="00944A57" w:rsidRPr="009D7E06" w:rsidRDefault="00944A57" w:rsidP="00944A57">
      <w:pPr>
        <w:rPr>
          <w:b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з дисципліни</w:t>
      </w:r>
      <w:r w:rsidRPr="009D7E06">
        <w:rPr>
          <w:sz w:val="28"/>
          <w:szCs w:val="28"/>
          <w:lang w:val="uk-UA"/>
        </w:rPr>
        <w:t xml:space="preserve">             </w:t>
      </w:r>
      <w:r w:rsidRPr="009D7E06">
        <w:rPr>
          <w:b/>
          <w:i/>
          <w:sz w:val="32"/>
          <w:szCs w:val="32"/>
          <w:lang w:val="uk-UA"/>
        </w:rPr>
        <w:t>Вища математика</w:t>
      </w:r>
    </w:p>
    <w:p w:rsidR="00944A57" w:rsidRPr="009D7E06" w:rsidRDefault="00944A57" w:rsidP="00944A57">
      <w:pPr>
        <w:rPr>
          <w:b/>
          <w:sz w:val="20"/>
          <w:szCs w:val="20"/>
          <w:lang w:val="uk-UA"/>
        </w:rPr>
      </w:pPr>
    </w:p>
    <w:p w:rsidR="009D7E06" w:rsidRPr="009D7E06" w:rsidRDefault="00944A57" w:rsidP="009D7E06">
      <w:pPr>
        <w:rPr>
          <w:b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Тема:</w:t>
      </w:r>
      <w:r w:rsidRPr="009D7E06">
        <w:rPr>
          <w:sz w:val="28"/>
          <w:szCs w:val="28"/>
          <w:lang w:val="uk-UA"/>
        </w:rPr>
        <w:t xml:space="preserve">   </w:t>
      </w:r>
      <w:r w:rsidR="009D7E06" w:rsidRPr="009D7E06">
        <w:rPr>
          <w:b/>
          <w:sz w:val="28"/>
          <w:szCs w:val="28"/>
          <w:lang w:val="uk-UA"/>
        </w:rPr>
        <w:t>Дослідження взаємного розміщення прямих на площині. Знаходження кута між прямими. Знаходження відстані від точки до прямої.</w:t>
      </w:r>
    </w:p>
    <w:p w:rsidR="00944A57" w:rsidRPr="009D7E06" w:rsidRDefault="00944A57" w:rsidP="00944A57">
      <w:pPr>
        <w:rPr>
          <w:sz w:val="20"/>
          <w:szCs w:val="20"/>
          <w:lang w:val="uk-UA"/>
        </w:rPr>
      </w:pPr>
    </w:p>
    <w:p w:rsidR="00944A57" w:rsidRPr="009D7E06" w:rsidRDefault="00944A57" w:rsidP="001E6101">
      <w:pPr>
        <w:jc w:val="both"/>
        <w:rPr>
          <w:bCs/>
          <w:i/>
          <w:iCs/>
          <w:sz w:val="28"/>
          <w:lang w:val="uk-UA"/>
        </w:rPr>
      </w:pPr>
      <w:r w:rsidRPr="009D7E06">
        <w:rPr>
          <w:b/>
          <w:sz w:val="28"/>
          <w:szCs w:val="28"/>
          <w:lang w:val="uk-UA"/>
        </w:rPr>
        <w:t>Мета:</w:t>
      </w:r>
      <w:r w:rsidRPr="009D7E06">
        <w:rPr>
          <w:sz w:val="28"/>
          <w:szCs w:val="28"/>
          <w:lang w:val="uk-UA"/>
        </w:rPr>
        <w:t xml:space="preserve">   </w:t>
      </w:r>
      <w:r w:rsidR="001E6101" w:rsidRPr="009D7E06">
        <w:rPr>
          <w:i/>
          <w:sz w:val="28"/>
          <w:szCs w:val="28"/>
          <w:lang w:val="uk-UA"/>
        </w:rPr>
        <w:t xml:space="preserve">формувати у студентів вміння записувати рівняння прямих, знаходити кут між прямими, </w:t>
      </w:r>
      <w:r w:rsidR="001E6101" w:rsidRPr="009D7E06">
        <w:rPr>
          <w:bCs/>
          <w:i/>
          <w:sz w:val="28"/>
          <w:lang w:val="uk-UA"/>
        </w:rPr>
        <w:t xml:space="preserve">досліджувати </w:t>
      </w:r>
      <w:r w:rsidR="001E6101" w:rsidRPr="009D7E06">
        <w:rPr>
          <w:bCs/>
          <w:i/>
          <w:iCs/>
          <w:sz w:val="28"/>
          <w:lang w:val="uk-UA"/>
        </w:rPr>
        <w:t>взаємне розміщення двох прямих на площині</w:t>
      </w:r>
    </w:p>
    <w:p w:rsidR="00944A57" w:rsidRPr="009D7E06" w:rsidRDefault="00944A57" w:rsidP="00944A57">
      <w:pPr>
        <w:rPr>
          <w:sz w:val="20"/>
          <w:szCs w:val="20"/>
          <w:lang w:val="uk-UA"/>
        </w:rPr>
      </w:pPr>
    </w:p>
    <w:p w:rsidR="00944A57" w:rsidRPr="009D7E06" w:rsidRDefault="00944A57" w:rsidP="00944A57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944A57" w:rsidRPr="009D7E06" w:rsidRDefault="00944A57" w:rsidP="001E6101">
      <w:pPr>
        <w:jc w:val="both"/>
        <w:rPr>
          <w:i/>
          <w:sz w:val="28"/>
          <w:szCs w:val="28"/>
          <w:lang w:val="uk-UA"/>
        </w:rPr>
      </w:pPr>
      <w:r w:rsidRPr="009D7E06">
        <w:rPr>
          <w:b/>
          <w:sz w:val="28"/>
          <w:szCs w:val="28"/>
          <w:lang w:val="uk-UA"/>
        </w:rPr>
        <w:t>Знати:</w:t>
      </w:r>
      <w:r w:rsidRPr="009D7E06">
        <w:rPr>
          <w:sz w:val="28"/>
          <w:szCs w:val="28"/>
          <w:lang w:val="uk-UA"/>
        </w:rPr>
        <w:t xml:space="preserve">   </w:t>
      </w:r>
      <w:r w:rsidRPr="009D7E06">
        <w:rPr>
          <w:i/>
          <w:sz w:val="28"/>
          <w:szCs w:val="28"/>
          <w:lang w:val="uk-UA"/>
        </w:rPr>
        <w:t xml:space="preserve">основні рівняння прямих на площині, умови паралельності і </w:t>
      </w:r>
    </w:p>
    <w:p w:rsidR="00944A57" w:rsidRPr="009D7E06" w:rsidRDefault="00944A57" w:rsidP="00944A57">
      <w:pPr>
        <w:rPr>
          <w:i/>
          <w:sz w:val="28"/>
          <w:szCs w:val="28"/>
          <w:lang w:val="uk-UA"/>
        </w:rPr>
      </w:pPr>
      <w:r w:rsidRPr="009D7E06">
        <w:rPr>
          <w:i/>
          <w:sz w:val="28"/>
          <w:szCs w:val="28"/>
          <w:lang w:val="uk-UA"/>
        </w:rPr>
        <w:t xml:space="preserve">               перпендикулярності двох прямих.</w:t>
      </w:r>
    </w:p>
    <w:p w:rsidR="00944A57" w:rsidRPr="009D7E06" w:rsidRDefault="00944A57" w:rsidP="00944A57">
      <w:pPr>
        <w:rPr>
          <w:sz w:val="28"/>
          <w:lang w:val="uk-UA"/>
        </w:rPr>
      </w:pPr>
    </w:p>
    <w:p w:rsidR="00944A57" w:rsidRPr="009D7E06" w:rsidRDefault="00944A57" w:rsidP="001E6101">
      <w:pPr>
        <w:jc w:val="both"/>
        <w:rPr>
          <w:bCs/>
          <w:i/>
          <w:iCs/>
          <w:sz w:val="28"/>
          <w:lang w:val="uk-UA"/>
        </w:rPr>
      </w:pPr>
      <w:r w:rsidRPr="009D7E06">
        <w:rPr>
          <w:b/>
          <w:sz w:val="28"/>
          <w:szCs w:val="28"/>
          <w:lang w:val="uk-UA"/>
        </w:rPr>
        <w:t>Вміти:</w:t>
      </w:r>
      <w:r w:rsidRPr="009D7E06">
        <w:rPr>
          <w:sz w:val="28"/>
          <w:szCs w:val="28"/>
          <w:lang w:val="uk-UA"/>
        </w:rPr>
        <w:t xml:space="preserve">   </w:t>
      </w:r>
      <w:r w:rsidRPr="009D7E06">
        <w:rPr>
          <w:bCs/>
          <w:i/>
          <w:sz w:val="28"/>
          <w:lang w:val="uk-UA"/>
        </w:rPr>
        <w:t xml:space="preserve">записувати </w:t>
      </w:r>
      <w:r w:rsidRPr="009D7E06">
        <w:rPr>
          <w:bCs/>
          <w:i/>
          <w:iCs/>
          <w:sz w:val="28"/>
          <w:lang w:val="uk-UA"/>
        </w:rPr>
        <w:t>різні види рівнянь прямих на площині та перевіряти</w:t>
      </w:r>
    </w:p>
    <w:p w:rsidR="00944A57" w:rsidRPr="009D7E06" w:rsidRDefault="00944A57" w:rsidP="00944A57">
      <w:pPr>
        <w:rPr>
          <w:i/>
          <w:sz w:val="28"/>
          <w:szCs w:val="28"/>
          <w:lang w:val="uk-UA"/>
        </w:rPr>
      </w:pPr>
      <w:r w:rsidRPr="009D7E06">
        <w:rPr>
          <w:bCs/>
          <w:i/>
          <w:iCs/>
          <w:sz w:val="28"/>
          <w:lang w:val="uk-UA"/>
        </w:rPr>
        <w:t xml:space="preserve">               </w:t>
      </w:r>
      <w:r w:rsidRPr="009D7E06">
        <w:rPr>
          <w:i/>
          <w:sz w:val="28"/>
          <w:szCs w:val="28"/>
          <w:lang w:val="uk-UA"/>
        </w:rPr>
        <w:t>умови паралельності і перпендикулярності двох прямих.</w:t>
      </w:r>
    </w:p>
    <w:p w:rsidR="00944A57" w:rsidRPr="009D7E06" w:rsidRDefault="00944A57" w:rsidP="00944A57">
      <w:pPr>
        <w:rPr>
          <w:sz w:val="20"/>
          <w:szCs w:val="20"/>
          <w:lang w:val="uk-UA"/>
        </w:rPr>
      </w:pPr>
    </w:p>
    <w:p w:rsidR="00944A57" w:rsidRPr="009D7E06" w:rsidRDefault="00944A57" w:rsidP="00944A57">
      <w:pPr>
        <w:rPr>
          <w:sz w:val="20"/>
          <w:szCs w:val="20"/>
          <w:lang w:val="uk-UA"/>
        </w:rPr>
      </w:pPr>
    </w:p>
    <w:p w:rsidR="00944A57" w:rsidRPr="009D7E06" w:rsidRDefault="00944A57" w:rsidP="00944A5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944A57" w:rsidRPr="009D7E06" w:rsidRDefault="00944A57" w:rsidP="009D7E06">
      <w:pPr>
        <w:spacing w:line="360" w:lineRule="auto"/>
        <w:ind w:firstLine="708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944A57" w:rsidRPr="009D7E06" w:rsidRDefault="00944A57" w:rsidP="00944A57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1E6101" w:rsidRPr="009D7E06" w:rsidRDefault="001E6101" w:rsidP="00944A57">
      <w:pPr>
        <w:jc w:val="center"/>
        <w:rPr>
          <w:b/>
          <w:i/>
          <w:sz w:val="16"/>
          <w:szCs w:val="16"/>
          <w:lang w:val="uk-UA"/>
        </w:rPr>
      </w:pPr>
    </w:p>
    <w:p w:rsidR="00944A57" w:rsidRPr="009D7E06" w:rsidRDefault="00944A57" w:rsidP="00944A57">
      <w:pPr>
        <w:ind w:firstLine="708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</w:p>
    <w:p w:rsidR="00944A57" w:rsidRPr="009D7E06" w:rsidRDefault="00944A57" w:rsidP="00944A57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944A57" w:rsidRPr="009D7E06" w:rsidRDefault="00944A57" w:rsidP="00944A57">
      <w:pPr>
        <w:jc w:val="center"/>
        <w:rPr>
          <w:sz w:val="16"/>
          <w:szCs w:val="16"/>
          <w:lang w:val="uk-UA"/>
        </w:rPr>
      </w:pP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1.Задані три вершини </w:t>
      </w:r>
      <w:r w:rsidRPr="009D7E06">
        <w:rPr>
          <w:position w:val="-10"/>
          <w:sz w:val="28"/>
          <w:szCs w:val="28"/>
          <w:lang w:val="uk-UA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8pt" o:ole="" fillcolor="window">
            <v:imagedata r:id="rId5" o:title=""/>
          </v:shape>
          <o:OLEObject Type="Embed" ProgID="Equation.3" ShapeID="_x0000_i1025" DrawAspect="Content" ObjectID="_1730761534" r:id="rId6"/>
        </w:object>
      </w:r>
      <w:r w:rsidRPr="009D7E06">
        <w:rPr>
          <w:sz w:val="28"/>
          <w:szCs w:val="28"/>
          <w:lang w:val="uk-UA"/>
        </w:rPr>
        <w:t xml:space="preserve">, </w:t>
      </w:r>
      <w:r w:rsidRPr="009D7E06">
        <w:rPr>
          <w:position w:val="-10"/>
          <w:sz w:val="28"/>
          <w:szCs w:val="28"/>
          <w:lang w:val="uk-UA"/>
        </w:rPr>
        <w:object w:dxaOrig="960" w:dyaOrig="340">
          <v:shape id="_x0000_i1026" type="#_x0000_t75" style="width:48pt;height:16.8pt" o:ole="" fillcolor="window">
            <v:imagedata r:id="rId7" o:title=""/>
          </v:shape>
          <o:OLEObject Type="Embed" ProgID="Equation.3" ShapeID="_x0000_i1026" DrawAspect="Content" ObjectID="_1730761535" r:id="rId8"/>
        </w:object>
      </w:r>
      <w:r w:rsidRPr="009D7E06">
        <w:rPr>
          <w:sz w:val="28"/>
          <w:szCs w:val="28"/>
          <w:lang w:val="uk-UA"/>
        </w:rPr>
        <w:t xml:space="preserve">, </w:t>
      </w:r>
      <w:r w:rsidRPr="009D7E06">
        <w:rPr>
          <w:position w:val="-12"/>
          <w:sz w:val="28"/>
          <w:szCs w:val="28"/>
          <w:lang w:val="uk-UA"/>
        </w:rPr>
        <w:object w:dxaOrig="960" w:dyaOrig="360">
          <v:shape id="_x0000_i1027" type="#_x0000_t75" style="width:48pt;height:18pt" o:ole="" fillcolor="window">
            <v:imagedata r:id="rId9" o:title=""/>
          </v:shape>
          <o:OLEObject Type="Embed" ProgID="Equation.3" ShapeID="_x0000_i1027" DrawAspect="Content" ObjectID="_1730761536" r:id="rId10"/>
        </w:object>
      </w:r>
      <w:r w:rsidRPr="009D7E06">
        <w:rPr>
          <w:sz w:val="28"/>
          <w:szCs w:val="28"/>
          <w:lang w:val="uk-UA"/>
        </w:rPr>
        <w:t xml:space="preserve"> трикутника. 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Знайти: 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   а) довжину сторони ВС;     б) рівняння висоти AD; 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   в) рівняння медіани  CE;    г) довжину висоти AD; 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   д) величину кута А;            є) площу трикутника. </w:t>
      </w:r>
    </w:p>
    <w:p w:rsidR="00944A57" w:rsidRPr="009D7E06" w:rsidRDefault="00944A57" w:rsidP="00944A57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Зробити рисунок.</w:t>
      </w:r>
    </w:p>
    <w:p w:rsidR="00944A57" w:rsidRPr="009D7E06" w:rsidRDefault="00944A57" w:rsidP="00944A57">
      <w:pPr>
        <w:ind w:left="720"/>
        <w:rPr>
          <w:sz w:val="20"/>
          <w:szCs w:val="20"/>
          <w:lang w:val="uk-UA"/>
        </w:rPr>
      </w:pPr>
    </w:p>
    <w:p w:rsidR="00944A57" w:rsidRPr="009D7E06" w:rsidRDefault="00944A57" w:rsidP="00944A5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944A57" w:rsidRPr="009D7E06" w:rsidRDefault="00944A57" w:rsidP="00944A57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9D7E06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944A57" w:rsidRPr="009D7E06" w:rsidRDefault="00944A57" w:rsidP="00944A57">
      <w:pPr>
        <w:jc w:val="center"/>
        <w:rPr>
          <w:b/>
          <w:i/>
          <w:sz w:val="28"/>
          <w:szCs w:val="28"/>
          <w:lang w:val="uk-UA"/>
        </w:rPr>
      </w:pPr>
      <w:r w:rsidRPr="009D7E06">
        <w:rPr>
          <w:b/>
          <w:i/>
          <w:sz w:val="28"/>
          <w:szCs w:val="28"/>
          <w:lang w:val="uk-UA"/>
        </w:rPr>
        <w:t>Рекомендована література</w:t>
      </w:r>
    </w:p>
    <w:p w:rsidR="001E6101" w:rsidRPr="009D7E06" w:rsidRDefault="001E6101" w:rsidP="00686E01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 w:val="0"/>
          <w:i/>
          <w:sz w:val="24"/>
          <w:szCs w:val="24"/>
          <w:lang w:val="uk-UA"/>
        </w:rPr>
      </w:pPr>
      <w:r w:rsidRPr="009D7E06">
        <w:rPr>
          <w:b w:val="0"/>
          <w:i/>
          <w:sz w:val="24"/>
          <w:szCs w:val="24"/>
          <w:lang w:val="uk-UA"/>
        </w:rPr>
        <w:t>Литвин І.І. Вища математика: Навчальний посібник. – К.: Центр навчальної літератури, - 2004.- 368 с.,  Р 15  п. 15.1-15.7 с.301.</w:t>
      </w:r>
    </w:p>
    <w:p w:rsidR="005E0B23" w:rsidRPr="009D7E06" w:rsidRDefault="005E0B23" w:rsidP="00686E01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jc w:val="both"/>
        <w:rPr>
          <w:i/>
          <w:lang w:val="uk-UA"/>
        </w:rPr>
      </w:pPr>
      <w:r w:rsidRPr="009D7E06">
        <w:rPr>
          <w:i/>
          <w:lang w:val="uk-UA"/>
        </w:rPr>
        <w:t xml:space="preserve">Богомолов М.В. Практичні заняття з математики. Навчальний посібник. - Київ: </w:t>
      </w:r>
    </w:p>
    <w:p w:rsidR="005E0B23" w:rsidRPr="009D7E06" w:rsidRDefault="005E0B23" w:rsidP="005E0B23">
      <w:pPr>
        <w:ind w:left="360"/>
        <w:jc w:val="both"/>
        <w:rPr>
          <w:i/>
          <w:lang w:val="uk-UA"/>
        </w:rPr>
      </w:pPr>
      <w:r w:rsidRPr="009D7E06">
        <w:rPr>
          <w:i/>
          <w:lang w:val="uk-UA"/>
        </w:rPr>
        <w:t xml:space="preserve">      Вища школа, - 1983. - 447 с.</w:t>
      </w:r>
      <w:r w:rsidR="00290BD0" w:rsidRPr="009D7E06">
        <w:rPr>
          <w:i/>
          <w:lang w:val="uk-UA"/>
        </w:rPr>
        <w:t>, р 18 с.316.</w:t>
      </w:r>
    </w:p>
    <w:p w:rsidR="00944A57" w:rsidRPr="009D7E06" w:rsidRDefault="00944A57" w:rsidP="00944A57">
      <w:pPr>
        <w:rPr>
          <w:b/>
          <w:i/>
          <w:sz w:val="28"/>
          <w:szCs w:val="28"/>
          <w:lang w:val="uk-UA"/>
        </w:rPr>
      </w:pPr>
    </w:p>
    <w:p w:rsidR="00944A57" w:rsidRPr="009D7E06" w:rsidRDefault="00944A57" w:rsidP="00944A57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9D7E06">
        <w:rPr>
          <w:sz w:val="28"/>
          <w:szCs w:val="28"/>
          <w:lang w:val="uk-UA"/>
        </w:rPr>
        <w:t>Інструкційна картка складена в</w:t>
      </w:r>
      <w:r w:rsidR="001E6101" w:rsidRPr="009D7E06">
        <w:rPr>
          <w:sz w:val="28"/>
          <w:szCs w:val="28"/>
          <w:lang w:val="uk-UA"/>
        </w:rPr>
        <w:t>икладачем ___________</w:t>
      </w:r>
      <w:r w:rsidRPr="009D7E06">
        <w:rPr>
          <w:sz w:val="28"/>
          <w:szCs w:val="28"/>
          <w:lang w:val="uk-UA"/>
        </w:rPr>
        <w:t xml:space="preserve">   Л.О. Петрівська</w:t>
      </w:r>
    </w:p>
    <w:p w:rsidR="00944A57" w:rsidRPr="009D7E06" w:rsidRDefault="00944A57" w:rsidP="00944A57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64F44" w:rsidRPr="009D7E06" w:rsidRDefault="00A64F44" w:rsidP="00A64F4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A64F44" w:rsidRPr="009D7E06" w:rsidRDefault="00A64F44" w:rsidP="00A64F4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 xml:space="preserve">загальноосвітніх дисциплін </w:t>
      </w:r>
    </w:p>
    <w:p w:rsidR="00A64F44" w:rsidRPr="009D7E06" w:rsidRDefault="00A64F44" w:rsidP="00A64F44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64F44" w:rsidRPr="009D7E06" w:rsidRDefault="00A64F44" w:rsidP="00A64F44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Протокол № _ від  __________ серпня 20__ р.</w:t>
      </w:r>
    </w:p>
    <w:p w:rsidR="00A64F44" w:rsidRPr="009D7E06" w:rsidRDefault="00A64F44" w:rsidP="00A64F44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A64F44" w:rsidRPr="009D7E06" w:rsidRDefault="00A64F44" w:rsidP="00A64F44">
      <w:pPr>
        <w:rPr>
          <w:sz w:val="28"/>
          <w:szCs w:val="28"/>
          <w:lang w:val="uk-UA"/>
        </w:rPr>
      </w:pPr>
      <w:r w:rsidRPr="009D7E06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A64F44" w:rsidRPr="009D7E06" w:rsidRDefault="00A64F44" w:rsidP="00A64F44">
      <w:pPr>
        <w:rPr>
          <w:lang w:val="uk-UA"/>
        </w:rPr>
      </w:pPr>
    </w:p>
    <w:p w:rsidR="00DC266B" w:rsidRPr="009D7E06" w:rsidRDefault="00DC266B" w:rsidP="00DC266B">
      <w:pPr>
        <w:spacing w:line="360" w:lineRule="auto"/>
        <w:jc w:val="center"/>
        <w:rPr>
          <w:sz w:val="28"/>
          <w:szCs w:val="28"/>
          <w:u w:val="single"/>
          <w:lang w:val="uk-UA"/>
        </w:rPr>
      </w:pPr>
      <w:r w:rsidRPr="009D7E06">
        <w:rPr>
          <w:sz w:val="28"/>
          <w:szCs w:val="28"/>
          <w:u w:val="single"/>
          <w:lang w:val="uk-UA"/>
        </w:rPr>
        <w:t>Теоретичні відомості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Рівняння прямої лінії, що проходить через задану точку </w:t>
      </w:r>
      <w:r w:rsidRPr="009D7E06">
        <w:rPr>
          <w:position w:val="-10"/>
          <w:lang w:val="uk-UA"/>
        </w:rPr>
        <w:object w:dxaOrig="1040" w:dyaOrig="320">
          <v:shape id="_x0000_i1028" type="#_x0000_t75" style="width:52.2pt;height:16.2pt" o:ole="" fillcolor="window">
            <v:imagedata r:id="rId11" o:title=""/>
          </v:shape>
          <o:OLEObject Type="Embed" ProgID="Equation.3" ShapeID="_x0000_i1028" DrawAspect="Content" ObjectID="_1730761537" r:id="rId12"/>
        </w:object>
      </w:r>
      <w:r w:rsidRPr="009D7E06">
        <w:rPr>
          <w:lang w:val="uk-UA"/>
        </w:rPr>
        <w:t xml:space="preserve"> перпендикулярно до заданого вектора </w:t>
      </w:r>
      <w:r w:rsidRPr="009D7E06">
        <w:rPr>
          <w:position w:val="-10"/>
          <w:lang w:val="uk-UA"/>
        </w:rPr>
        <w:object w:dxaOrig="720" w:dyaOrig="320">
          <v:shape id="_x0000_i1029" type="#_x0000_t75" style="width:36pt;height:16.2pt" o:ole="" fillcolor="window">
            <v:imagedata r:id="rId13" o:title=""/>
          </v:shape>
          <o:OLEObject Type="Embed" ProgID="Equation.3" ShapeID="_x0000_i1029" DrawAspect="Content" ObjectID="_1730761538" r:id="rId14"/>
        </w:object>
      </w:r>
      <w:r w:rsidRPr="009D7E06">
        <w:rPr>
          <w:lang w:val="uk-UA"/>
        </w:rPr>
        <w:t xml:space="preserve">:  </w:t>
      </w:r>
      <w:r w:rsidRPr="009D7E06">
        <w:rPr>
          <w:position w:val="-10"/>
          <w:lang w:val="uk-UA"/>
        </w:rPr>
        <w:object w:dxaOrig="2360" w:dyaOrig="320">
          <v:shape id="_x0000_i1030" type="#_x0000_t75" style="width:118.2pt;height:16.2pt" o:ole="" fillcolor="window">
            <v:imagedata r:id="rId15" o:title=""/>
          </v:shape>
          <o:OLEObject Type="Embed" ProgID="Equation.3" ShapeID="_x0000_i1030" DrawAspect="Content" ObjectID="_1730761539" r:id="rId16"/>
        </w:objec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Загальне рівняння прямої лінії:   </w:t>
      </w:r>
      <w:r w:rsidRPr="009D7E06">
        <w:rPr>
          <w:position w:val="-6"/>
          <w:lang w:val="uk-UA"/>
        </w:rPr>
        <w:object w:dxaOrig="1540" w:dyaOrig="260">
          <v:shape id="_x0000_i1031" type="#_x0000_t75" style="width:76.8pt;height:13.2pt" o:ole="" fillcolor="window">
            <v:imagedata r:id="rId17" o:title=""/>
          </v:shape>
          <o:OLEObject Type="Embed" ProgID="Equation.3" ShapeID="_x0000_i1031" DrawAspect="Content" ObjectID="_1730761540" r:id="rId18"/>
        </w:objec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Рівняння прямої лінії з кутовим коефіцієнтом:  </w:t>
      </w:r>
      <w:r w:rsidRPr="009D7E06">
        <w:rPr>
          <w:position w:val="-10"/>
          <w:lang w:val="uk-UA"/>
        </w:rPr>
        <w:object w:dxaOrig="980" w:dyaOrig="300">
          <v:shape id="_x0000_i1032" type="#_x0000_t75" style="width:49.2pt;height:15pt" o:ole="" fillcolor="window">
            <v:imagedata r:id="rId19" o:title=""/>
          </v:shape>
          <o:OLEObject Type="Embed" ProgID="Equation.3" ShapeID="_x0000_i1032" DrawAspect="Content" ObjectID="_1730761541" r:id="rId20"/>
        </w:objec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jc w:val="both"/>
        <w:rPr>
          <w:lang w:val="uk-UA"/>
        </w:rPr>
      </w:pPr>
      <w:r w:rsidRPr="009D7E06">
        <w:rPr>
          <w:lang w:val="uk-UA"/>
        </w:rPr>
        <w:t xml:space="preserve">Тут кутовий коефіцієнт </w:t>
      </w:r>
      <w:r w:rsidRPr="009D7E06">
        <w:rPr>
          <w:position w:val="-10"/>
          <w:lang w:val="uk-UA"/>
        </w:rPr>
        <w:object w:dxaOrig="780" w:dyaOrig="300">
          <v:shape id="_x0000_i1033" type="#_x0000_t75" style="width:39pt;height:15pt" o:ole="" fillcolor="window">
            <v:imagedata r:id="rId21" o:title=""/>
          </v:shape>
          <o:OLEObject Type="Embed" ProgID="Equation.3" ShapeID="_x0000_i1033" DrawAspect="Content" ObjectID="_1730761542" r:id="rId22"/>
        </w:object>
      </w:r>
      <w:r w:rsidRPr="009D7E06">
        <w:rPr>
          <w:position w:val="-10"/>
          <w:lang w:val="uk-UA"/>
        </w:rPr>
        <w:t xml:space="preserve">  </w:t>
      </w:r>
      <w:r w:rsidRPr="009D7E06">
        <w:rPr>
          <w:lang w:val="uk-UA"/>
        </w:rPr>
        <w:t xml:space="preserve">де </w:t>
      </w:r>
      <w:r w:rsidRPr="009D7E06">
        <w:rPr>
          <w:position w:val="-6"/>
          <w:lang w:val="uk-UA"/>
        </w:rPr>
        <w:object w:dxaOrig="220" w:dyaOrig="220">
          <v:shape id="_x0000_i1034" type="#_x0000_t75" style="width:10.8pt;height:10.8pt" o:ole="" fillcolor="window">
            <v:imagedata r:id="rId23" o:title=""/>
          </v:shape>
          <o:OLEObject Type="Embed" ProgID="Equation.3" ShapeID="_x0000_i1034" DrawAspect="Content" ObjectID="_1730761543" r:id="rId24"/>
        </w:object>
      </w:r>
      <w:r w:rsidRPr="009D7E06">
        <w:rPr>
          <w:lang w:val="uk-UA"/>
        </w:rPr>
        <w:t xml:space="preserve"> </w:t>
      </w:r>
      <w:r w:rsidRPr="009D7E06">
        <w:rPr>
          <w:lang w:val="uk-UA"/>
        </w:rPr>
        <w:sym w:font="Symbol" w:char="F02D"/>
      </w:r>
      <w:r w:rsidRPr="009D7E06">
        <w:rPr>
          <w:lang w:val="uk-UA"/>
        </w:rPr>
        <w:t xml:space="preserve"> кут нахилу прямої до осі </w:t>
      </w:r>
      <w:r w:rsidRPr="009D7E06">
        <w:rPr>
          <w:position w:val="-8"/>
          <w:lang w:val="uk-UA"/>
        </w:rPr>
        <w:object w:dxaOrig="460" w:dyaOrig="279">
          <v:shape id="_x0000_i1035" type="#_x0000_t75" style="width:22.8pt;height:13.8pt" o:ole="" fillcolor="window">
            <v:imagedata r:id="rId25" o:title=""/>
          </v:shape>
          <o:OLEObject Type="Embed" ProgID="Equation.3" ShapeID="_x0000_i1035" DrawAspect="Content" ObjectID="_1730761544" r:id="rId26"/>
        </w:object>
      </w:r>
      <w:r w:rsidRPr="009D7E06">
        <w:rPr>
          <w:lang w:val="uk-UA"/>
        </w:rPr>
        <w:t xml:space="preserve"> </w:t>
      </w:r>
      <w:r w:rsidRPr="009D7E06">
        <w:rPr>
          <w:position w:val="-6"/>
          <w:lang w:val="uk-UA"/>
        </w:rPr>
        <w:object w:dxaOrig="180" w:dyaOrig="260">
          <v:shape id="_x0000_i1036" type="#_x0000_t75" style="width:9pt;height:13.2pt" o:ole="" fillcolor="window">
            <v:imagedata r:id="rId27" o:title=""/>
          </v:shape>
          <o:OLEObject Type="Embed" ProgID="Equation.3" ShapeID="_x0000_i1036" DrawAspect="Content" ObjectID="_1730761545" r:id="rId28"/>
        </w:object>
      </w:r>
      <w:r w:rsidRPr="009D7E06">
        <w:rPr>
          <w:lang w:val="uk-UA"/>
        </w:rPr>
        <w:t xml:space="preserve"> – відрізок, що відтинає пряма на осі </w:t>
      </w:r>
      <w:r w:rsidRPr="009D7E06">
        <w:rPr>
          <w:position w:val="-6"/>
          <w:lang w:val="uk-UA"/>
        </w:rPr>
        <w:object w:dxaOrig="380" w:dyaOrig="260">
          <v:shape id="_x0000_i1037" type="#_x0000_t75" style="width:19.2pt;height:13.2pt" o:ole="" fillcolor="window">
            <v:imagedata r:id="rId29" o:title=""/>
          </v:shape>
          <o:OLEObject Type="Embed" ProgID="Equation.3" ShapeID="_x0000_i1037" DrawAspect="Content" ObjectID="_1730761546" r:id="rId30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ind w:firstLine="284"/>
        <w:jc w:val="both"/>
        <w:rPr>
          <w:lang w:val="uk-UA"/>
        </w:rPr>
      </w:pPr>
      <w:r w:rsidRPr="009D7E06">
        <w:rPr>
          <w:lang w:val="uk-UA"/>
        </w:rPr>
        <w:t xml:space="preserve">       Кутовий коефіцієнт для прямої, що проходить через дві заданих точки </w:t>
      </w:r>
      <w:r w:rsidRPr="009D7E06">
        <w:rPr>
          <w:position w:val="-10"/>
          <w:lang w:val="uk-UA"/>
        </w:rPr>
        <w:object w:dxaOrig="980" w:dyaOrig="320">
          <v:shape id="_x0000_i1038" type="#_x0000_t75" style="width:49.2pt;height:16.2pt" o:ole="" fillcolor="window">
            <v:imagedata r:id="rId31" o:title=""/>
          </v:shape>
          <o:OLEObject Type="Embed" ProgID="Equation.3" ShapeID="_x0000_i1038" DrawAspect="Content" ObjectID="_1730761547" r:id="rId32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100" w:dyaOrig="320">
          <v:shape id="_x0000_i1039" type="#_x0000_t75" style="width:55.2pt;height:16.2pt" o:ole="" fillcolor="window">
            <v:imagedata r:id="rId33" o:title=""/>
          </v:shape>
          <o:OLEObject Type="Embed" ProgID="Equation.3" ShapeID="_x0000_i1039" DrawAspect="Content" ObjectID="_1730761548" r:id="rId34"/>
        </w:object>
      </w:r>
      <w:r w:rsidRPr="009D7E06">
        <w:rPr>
          <w:lang w:val="uk-UA"/>
        </w:rPr>
        <w:t xml:space="preserve"> дорівнює:  </w:t>
      </w:r>
      <w:r w:rsidRPr="009D7E06">
        <w:rPr>
          <w:position w:val="-28"/>
          <w:lang w:val="uk-UA"/>
        </w:rPr>
        <w:object w:dxaOrig="1080" w:dyaOrig="639">
          <v:shape id="_x0000_i1040" type="#_x0000_t75" style="width:54pt;height:31.8pt" o:ole="" fillcolor="window">
            <v:imagedata r:id="rId35" o:title=""/>
          </v:shape>
          <o:OLEObject Type="Embed" ProgID="Equation.3" ShapeID="_x0000_i1040" DrawAspect="Content" ObjectID="_1730761549" r:id="rId36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Рівняння в’язки (пучка) прямих, що проходять через точку </w:t>
      </w:r>
      <w:r w:rsidRPr="009D7E06">
        <w:rPr>
          <w:position w:val="-10"/>
          <w:lang w:val="uk-UA"/>
        </w:rPr>
        <w:object w:dxaOrig="1120" w:dyaOrig="320">
          <v:shape id="_x0000_i1041" type="#_x0000_t75" style="width:55.8pt;height:16.2pt" o:ole="" fillcolor="window">
            <v:imagedata r:id="rId37" o:title=""/>
          </v:shape>
          <o:OLEObject Type="Embed" ProgID="Equation.3" ShapeID="_x0000_i1041" DrawAspect="Content" ObjectID="_1730761550" r:id="rId38"/>
        </w:object>
      </w:r>
      <w:r w:rsidRPr="009D7E06">
        <w:rPr>
          <w:lang w:val="uk-UA"/>
        </w:rPr>
        <w:t xml:space="preserve">  </w:t>
      </w:r>
      <w:r w:rsidRPr="009D7E06">
        <w:rPr>
          <w:position w:val="-10"/>
          <w:lang w:val="uk-UA"/>
        </w:rPr>
        <w:object w:dxaOrig="1700" w:dyaOrig="320">
          <v:shape id="_x0000_i1042" type="#_x0000_t75" style="width:85.2pt;height:16.2pt" o:ole="" fillcolor="window">
            <v:imagedata r:id="rId39" o:title=""/>
          </v:shape>
          <o:OLEObject Type="Embed" ProgID="Equation.3" ShapeID="_x0000_i1042" DrawAspect="Content" ObjectID="_1730761551" r:id="rId40"/>
        </w:objec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Рівняння прямої лінії, що проходить через дві задані точки </w:t>
      </w:r>
      <w:r w:rsidRPr="009D7E06">
        <w:rPr>
          <w:position w:val="-10"/>
          <w:lang w:val="uk-UA"/>
        </w:rPr>
        <w:object w:dxaOrig="980" w:dyaOrig="320">
          <v:shape id="_x0000_i1043" type="#_x0000_t75" style="width:49.2pt;height:16.2pt" o:ole="" fillcolor="window">
            <v:imagedata r:id="rId41" o:title=""/>
          </v:shape>
          <o:OLEObject Type="Embed" ProgID="Equation.3" ShapeID="_x0000_i1043" DrawAspect="Content" ObjectID="_1730761552" r:id="rId42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120" w:dyaOrig="320">
          <v:shape id="_x0000_i1044" type="#_x0000_t75" style="width:55.8pt;height:16.2pt" o:ole="" fillcolor="window">
            <v:imagedata r:id="rId43" o:title=""/>
          </v:shape>
          <o:OLEObject Type="Embed" ProgID="Equation.3" ShapeID="_x0000_i1044" DrawAspect="Content" ObjectID="_1730761553" r:id="rId44"/>
        </w:objec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spacing w:after="120"/>
        <w:jc w:val="center"/>
        <w:rPr>
          <w:lang w:val="uk-UA"/>
        </w:rPr>
      </w:pPr>
      <w:r w:rsidRPr="009D7E06">
        <w:rPr>
          <w:position w:val="-28"/>
          <w:lang w:val="uk-UA"/>
        </w:rPr>
        <w:object w:dxaOrig="1600" w:dyaOrig="639">
          <v:shape id="_x0000_i1045" type="#_x0000_t75" style="width:79.8pt;height:31.8pt" o:ole="" fillcolor="window">
            <v:imagedata r:id="rId45" o:title=""/>
          </v:shape>
          <o:OLEObject Type="Embed" ProgID="Equation.3" ShapeID="_x0000_i1045" DrawAspect="Content" ObjectID="_1730761554" r:id="rId46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Рівняння прямої лінії у відрізках:   </w:t>
      </w:r>
      <w:r w:rsidRPr="009D7E06">
        <w:rPr>
          <w:position w:val="-22"/>
          <w:lang w:val="uk-UA"/>
        </w:rPr>
        <w:object w:dxaOrig="900" w:dyaOrig="580">
          <v:shape id="_x0000_i1046" type="#_x0000_t75" style="width:45pt;height:28.8pt" o:ole="" fillcolor="window">
            <v:imagedata r:id="rId47" o:title=""/>
          </v:shape>
          <o:OLEObject Type="Embed" ProgID="Equation.3" ShapeID="_x0000_i1046" DrawAspect="Content" ObjectID="_1730761555" r:id="rId48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spacing w:after="120"/>
        <w:jc w:val="both"/>
        <w:rPr>
          <w:lang w:val="uk-UA"/>
        </w:rPr>
      </w:pPr>
      <w:r w:rsidRPr="009D7E06">
        <w:rPr>
          <w:lang w:val="uk-UA"/>
        </w:rPr>
        <w:t xml:space="preserve">Тут </w:t>
      </w:r>
      <w:r w:rsidRPr="009D7E06">
        <w:rPr>
          <w:position w:val="-6"/>
          <w:lang w:val="uk-UA"/>
        </w:rPr>
        <w:object w:dxaOrig="200" w:dyaOrig="200">
          <v:shape id="_x0000_i1047" type="#_x0000_t75" style="width:10.2pt;height:10.2pt" o:ole="" fillcolor="window">
            <v:imagedata r:id="rId49" o:title=""/>
          </v:shape>
          <o:OLEObject Type="Embed" ProgID="Equation.3" ShapeID="_x0000_i1047" DrawAspect="Content" ObjectID="_1730761556" r:id="rId50"/>
        </w:object>
      </w:r>
      <w:r w:rsidRPr="009D7E06">
        <w:rPr>
          <w:lang w:val="uk-UA"/>
        </w:rPr>
        <w:t xml:space="preserve">, </w:t>
      </w:r>
      <w:r w:rsidRPr="009D7E06">
        <w:rPr>
          <w:position w:val="-6"/>
          <w:lang w:val="uk-UA"/>
        </w:rPr>
        <w:object w:dxaOrig="180" w:dyaOrig="260">
          <v:shape id="_x0000_i1048" type="#_x0000_t75" style="width:9pt;height:13.2pt" o:ole="" fillcolor="window">
            <v:imagedata r:id="rId51" o:title=""/>
          </v:shape>
          <o:OLEObject Type="Embed" ProgID="Equation.3" ShapeID="_x0000_i1048" DrawAspect="Content" ObjectID="_1730761557" r:id="rId52"/>
        </w:object>
      </w:r>
      <w:r w:rsidRPr="009D7E06">
        <w:rPr>
          <w:lang w:val="uk-UA"/>
        </w:rPr>
        <w:t xml:space="preserve"> – довжини відрізків, що відтинає пряма на осях координат </w:t>
      </w:r>
      <w:r w:rsidRPr="009D7E06">
        <w:rPr>
          <w:position w:val="-6"/>
          <w:lang w:val="uk-UA"/>
        </w:rPr>
        <w:object w:dxaOrig="400" w:dyaOrig="260">
          <v:shape id="_x0000_i1049" type="#_x0000_t75" style="width:19.8pt;height:13.2pt" o:ole="" fillcolor="window">
            <v:imagedata r:id="rId53" o:title=""/>
          </v:shape>
          <o:OLEObject Type="Embed" ProgID="Equation.3" ShapeID="_x0000_i1049" DrawAspect="Content" ObjectID="_1730761558" r:id="rId54"/>
        </w:object>
      </w:r>
      <w:r w:rsidRPr="009D7E06">
        <w:rPr>
          <w:lang w:val="uk-UA"/>
        </w:rPr>
        <w:t xml:space="preserve"> і </w:t>
      </w:r>
      <w:r w:rsidRPr="009D7E06">
        <w:rPr>
          <w:position w:val="-6"/>
          <w:lang w:val="uk-UA"/>
        </w:rPr>
        <w:object w:dxaOrig="420" w:dyaOrig="260">
          <v:shape id="_x0000_i1050" type="#_x0000_t75" style="width:21pt;height:13.2pt" o:ole="" fillcolor="window">
            <v:imagedata r:id="rId55" o:title=""/>
          </v:shape>
          <o:OLEObject Type="Embed" ProgID="Equation.3" ShapeID="_x0000_i1050" DrawAspect="Content" ObjectID="_1730761559" r:id="rId56"/>
        </w:objec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Нормальне рівняння прямої лінії:   </w:t>
      </w:r>
      <w:r w:rsidRPr="009D7E06">
        <w:rPr>
          <w:position w:val="-10"/>
          <w:lang w:val="uk-UA"/>
        </w:rPr>
        <w:object w:dxaOrig="2079" w:dyaOrig="300">
          <v:shape id="_x0000_i1051" type="#_x0000_t75" style="width:103.8pt;height:15pt" o:ole="" fillcolor="window">
            <v:imagedata r:id="rId57" o:title=""/>
          </v:shape>
          <o:OLEObject Type="Embed" ProgID="Equation.3" ShapeID="_x0000_i1051" DrawAspect="Content" ObjectID="_1730761560" r:id="rId58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spacing w:after="120"/>
        <w:jc w:val="both"/>
        <w:rPr>
          <w:lang w:val="uk-UA"/>
        </w:rPr>
      </w:pPr>
      <w:r w:rsidRPr="009D7E06">
        <w:rPr>
          <w:lang w:val="uk-UA"/>
        </w:rPr>
        <w:t xml:space="preserve">Тут </w:t>
      </w:r>
      <w:r w:rsidRPr="009D7E06">
        <w:rPr>
          <w:position w:val="-10"/>
          <w:lang w:val="uk-UA"/>
        </w:rPr>
        <w:object w:dxaOrig="220" w:dyaOrig="240">
          <v:shape id="_x0000_i1052" type="#_x0000_t75" style="width:10.8pt;height:12pt" o:ole="" fillcolor="window">
            <v:imagedata r:id="rId59" o:title=""/>
          </v:shape>
          <o:OLEObject Type="Embed" ProgID="Equation.3" ShapeID="_x0000_i1052" DrawAspect="Content" ObjectID="_1730761561" r:id="rId60"/>
        </w:object>
      </w:r>
      <w:r w:rsidRPr="009D7E06">
        <w:rPr>
          <w:lang w:val="uk-UA"/>
        </w:rPr>
        <w:t xml:space="preserve"> – довжина перпендикуляра (нормалі), опущеного з початку координат на пряму; </w:t>
      </w:r>
      <w:r w:rsidRPr="009D7E06">
        <w:rPr>
          <w:position w:val="-10"/>
          <w:lang w:val="uk-UA"/>
        </w:rPr>
        <w:object w:dxaOrig="180" w:dyaOrig="300">
          <v:shape id="_x0000_i1053" type="#_x0000_t75" style="width:9pt;height:15pt" o:ole="" fillcolor="window">
            <v:imagedata r:id="rId61" o:title=""/>
          </v:shape>
          <o:OLEObject Type="Embed" ProgID="Equation.3" ShapeID="_x0000_i1053" DrawAspect="Content" ObjectID="_1730761562" r:id="rId62"/>
        </w:object>
      </w:r>
      <w:r w:rsidRPr="009D7E06">
        <w:rPr>
          <w:lang w:val="uk-UA"/>
        </w:rPr>
        <w:t xml:space="preserve"> – кут нахилу цього перпендикуляра до осі </w:t>
      </w:r>
      <w:r w:rsidRPr="009D7E06">
        <w:rPr>
          <w:position w:val="-6"/>
          <w:lang w:val="uk-UA"/>
        </w:rPr>
        <w:object w:dxaOrig="440" w:dyaOrig="260">
          <v:shape id="_x0000_i1054" type="#_x0000_t75" style="width:22.2pt;height:13.2pt" o:ole="" fillcolor="window">
            <v:imagedata r:id="rId63" o:title=""/>
          </v:shape>
          <o:OLEObject Type="Embed" ProgID="Equation.3" ShapeID="_x0000_i1054" DrawAspect="Content" ObjectID="_1730761563" r:id="rId64"/>
        </w:objec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Кут між двома прямими </w:t>
      </w:r>
      <w:r w:rsidRPr="009D7E06">
        <w:rPr>
          <w:position w:val="-10"/>
          <w:lang w:val="uk-UA"/>
        </w:rPr>
        <w:object w:dxaOrig="1060" w:dyaOrig="320">
          <v:shape id="_x0000_i1055" type="#_x0000_t75" style="width:52.8pt;height:16.2pt" o:ole="" fillcolor="window">
            <v:imagedata r:id="rId65" o:title=""/>
          </v:shape>
          <o:OLEObject Type="Embed" ProgID="Equation.3" ShapeID="_x0000_i1055" DrawAspect="Content" ObjectID="_1730761564" r:id="rId66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120" w:dyaOrig="320">
          <v:shape id="_x0000_i1056" type="#_x0000_t75" style="width:55.8pt;height:16.2pt" o:ole="" fillcolor="window">
            <v:imagedata r:id="rId67" o:title=""/>
          </v:shape>
          <o:OLEObject Type="Embed" ProgID="Equation.3" ShapeID="_x0000_i1056" DrawAspect="Content" ObjectID="_1730761565" r:id="rId68"/>
        </w:object>
      </w:r>
      <w:r w:rsidRPr="009D7E06">
        <w:rPr>
          <w:lang w:val="uk-UA"/>
        </w:rPr>
        <w:t xml:space="preserve"> </w:t>
      </w:r>
      <w:r w:rsidR="00E03E76" w:rsidRPr="009D7E06">
        <w:rPr>
          <w:noProof/>
          <w:position w:val="-10"/>
          <w:lang w:val="uk-UA"/>
        </w:rPr>
        <w:drawing>
          <wp:inline distT="0" distB="0" distL="0" distR="0">
            <wp:extent cx="1082040" cy="2057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920" w:dyaOrig="320">
          <v:shape id="_x0000_i1058" type="#_x0000_t75" style="width:96pt;height:16.2pt" o:ole="" fillcolor="window">
            <v:imagedata r:id="rId70" o:title=""/>
          </v:shape>
          <o:OLEObject Type="Embed" ProgID="Equation.3" ShapeID="_x0000_i1058" DrawAspect="Content" ObjectID="_1730761566" r:id="rId71"/>
        </w:object>
      </w:r>
      <w:r w:rsidRPr="009D7E06">
        <w:rPr>
          <w:lang w:val="uk-UA"/>
        </w:rPr>
        <w:t xml:space="preserve"> </w:t>
      </w:r>
      <w:r w:rsidRPr="009D7E06">
        <w:rPr>
          <w:position w:val="-28"/>
          <w:lang w:val="uk-UA"/>
        </w:rPr>
        <w:object w:dxaOrig="1160" w:dyaOrig="639">
          <v:shape id="_x0000_i1059" type="#_x0000_t75" style="width:58.2pt;height:31.8pt" o:ole="" fillcolor="window">
            <v:imagedata r:id="rId72" o:title=""/>
          </v:shape>
          <o:OLEObject Type="Embed" ProgID="Equation.3" ShapeID="_x0000_i1059" DrawAspect="Content" ObjectID="_1730761567" r:id="rId73"/>
        </w:object>
      </w:r>
      <w:r w:rsidRPr="009D7E06">
        <w:rPr>
          <w:lang w:val="uk-UA"/>
        </w:rPr>
        <w:t xml:space="preserve">   </w:t>
      </w:r>
      <w:r w:rsidRPr="009D7E06">
        <w:rPr>
          <w:position w:val="-38"/>
          <w:lang w:val="uk-UA"/>
        </w:rPr>
        <w:object w:dxaOrig="2900" w:dyaOrig="859">
          <v:shape id="_x0000_i1060" type="#_x0000_t75" style="width:145.2pt;height:43.2pt" o:ole="" fillcolor="window">
            <v:imagedata r:id="rId74" o:title=""/>
          </v:shape>
          <o:OLEObject Type="Embed" ProgID="Equation.3" ShapeID="_x0000_i1060" DrawAspect="Content" ObjectID="_1730761568" r:id="rId75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Умова паралельності двох прямих:            </w:t>
      </w:r>
      <w:r w:rsidRPr="009D7E06">
        <w:rPr>
          <w:position w:val="-28"/>
          <w:vertAlign w:val="subscript"/>
          <w:lang w:val="uk-UA"/>
        </w:rPr>
        <w:object w:dxaOrig="1920" w:dyaOrig="639">
          <v:shape id="_x0000_i1061" type="#_x0000_t75" style="width:96pt;height:31.8pt" o:ole="" fillcolor="window">
            <v:imagedata r:id="rId76" o:title=""/>
          </v:shape>
          <o:OLEObject Type="Embed" ProgID="Equation.3" ShapeID="_x0000_i1061" DrawAspect="Content" ObjectID="_1730761569" r:id="rId77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 Умова перпендикулярності двох прямих:          </w:t>
      </w:r>
      <w:r w:rsidRPr="009D7E06">
        <w:rPr>
          <w:position w:val="-28"/>
          <w:lang w:val="uk-UA"/>
        </w:rPr>
        <w:object w:dxaOrig="2740" w:dyaOrig="639">
          <v:shape id="_x0000_i1062" type="#_x0000_t75" style="width:136.8pt;height:31.8pt" o:ole="" fillcolor="window">
            <v:imagedata r:id="rId78" o:title=""/>
          </v:shape>
          <o:OLEObject Type="Embed" ProgID="Equation.3" ShapeID="_x0000_i1062" DrawAspect="Content" ObjectID="_1730761570" r:id="rId79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numPr>
          <w:ilvl w:val="0"/>
          <w:numId w:val="1"/>
        </w:numPr>
        <w:ind w:left="0" w:firstLine="567"/>
        <w:jc w:val="both"/>
        <w:rPr>
          <w:lang w:val="uk-UA"/>
        </w:rPr>
      </w:pPr>
      <w:r w:rsidRPr="009D7E06">
        <w:rPr>
          <w:lang w:val="uk-UA"/>
        </w:rPr>
        <w:t xml:space="preserve">Відстань від заданої точки </w:t>
      </w:r>
      <w:r w:rsidRPr="009D7E06">
        <w:rPr>
          <w:position w:val="-10"/>
          <w:lang w:val="uk-UA"/>
        </w:rPr>
        <w:object w:dxaOrig="1040" w:dyaOrig="320">
          <v:shape id="_x0000_i1063" type="#_x0000_t75" style="width:52.2pt;height:16.2pt" o:ole="" fillcolor="window">
            <v:imagedata r:id="rId80" o:title=""/>
          </v:shape>
          <o:OLEObject Type="Embed" ProgID="Equation.3" ShapeID="_x0000_i1063" DrawAspect="Content" ObjectID="_1730761571" r:id="rId81"/>
        </w:object>
      </w:r>
      <w:r w:rsidRPr="009D7E06">
        <w:rPr>
          <w:lang w:val="uk-UA"/>
        </w:rPr>
        <w:t xml:space="preserve"> до прямої </w:t>
      </w:r>
      <w:r w:rsidRPr="009D7E06">
        <w:rPr>
          <w:position w:val="-10"/>
          <w:lang w:val="uk-UA"/>
        </w:rPr>
        <w:object w:dxaOrig="1500" w:dyaOrig="300">
          <v:shape id="_x0000_i1064" type="#_x0000_t75" style="width:75pt;height:15pt" o:ole="" fillcolor="window">
            <v:imagedata r:id="rId82" o:title=""/>
          </v:shape>
          <o:OLEObject Type="Embed" ProgID="Equation.3" ShapeID="_x0000_i1064" DrawAspect="Content" ObjectID="_1730761572" r:id="rId83"/>
        </w:object>
      </w:r>
      <w:r w:rsidRPr="009D7E06">
        <w:rPr>
          <w:lang w:val="uk-UA"/>
        </w:rPr>
        <w:t xml:space="preserve">: </w:t>
      </w:r>
      <w:r w:rsidRPr="009D7E06">
        <w:rPr>
          <w:position w:val="-30"/>
          <w:lang w:val="uk-UA"/>
        </w:rPr>
        <w:object w:dxaOrig="1800" w:dyaOrig="700">
          <v:shape id="_x0000_i1065" type="#_x0000_t75" style="width:88.2pt;height:34.8pt" o:ole="" fillcolor="window">
            <v:imagedata r:id="rId84" o:title=""/>
          </v:shape>
          <o:OLEObject Type="Embed" ProgID="Equation.3" ShapeID="_x0000_i1065" DrawAspect="Content" ObjectID="_1730761573" r:id="rId85"/>
        </w:object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:rsidR="00DC266B" w:rsidRPr="009D7E06" w:rsidRDefault="00DC266B" w:rsidP="00DC266B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9D7E06">
        <w:rPr>
          <w:i/>
          <w:sz w:val="28"/>
          <w:szCs w:val="28"/>
          <w:lang w:val="uk-UA"/>
        </w:rPr>
        <w:t>Завдання для колективної роботи</w: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ind w:firstLine="567"/>
        <w:jc w:val="both"/>
        <w:rPr>
          <w:lang w:val="uk-UA"/>
        </w:rPr>
      </w:pP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Написати рівняння прямої, що проходить через початок координат і утворює з віссю </w:t>
      </w:r>
      <w:r w:rsidRPr="009D7E06">
        <w:rPr>
          <w:position w:val="-6"/>
          <w:lang w:val="uk-UA"/>
        </w:rPr>
        <w:object w:dxaOrig="400" w:dyaOrig="260">
          <v:shape id="_x0000_i1066" type="#_x0000_t75" style="width:19.8pt;height:13.2pt" o:ole="" fillcolor="window">
            <v:imagedata r:id="rId86" o:title=""/>
          </v:shape>
          <o:OLEObject Type="Embed" ProgID="Equation.3" ShapeID="_x0000_i1066" DrawAspect="Content" ObjectID="_1730761574" r:id="rId87"/>
        </w:object>
      </w:r>
      <w:r w:rsidRPr="009D7E06">
        <w:rPr>
          <w:lang w:val="uk-UA"/>
        </w:rPr>
        <w:t>кут 135</w:t>
      </w:r>
      <w:r w:rsidRPr="009D7E06">
        <w:rPr>
          <w:lang w:val="uk-UA"/>
        </w:rPr>
        <w:sym w:font="Symbol" w:char="F0B0"/>
      </w:r>
      <w:r w:rsidRPr="009D7E06">
        <w:rPr>
          <w:lang w:val="uk-UA"/>
        </w:rPr>
        <w:t>.</w:t>
      </w:r>
    </w:p>
    <w:p w:rsidR="00DC266B" w:rsidRPr="009D7E06" w:rsidRDefault="00DC266B" w:rsidP="00DC266B">
      <w:pPr>
        <w:widowControl w:val="0"/>
        <w:ind w:left="540" w:hanging="283"/>
        <w:jc w:val="both"/>
        <w:rPr>
          <w:sz w:val="8"/>
          <w:lang w:val="uk-UA"/>
        </w:rPr>
      </w:pP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Написати рівняння прямої, що проходить через точку перетину прямих </w:t>
      </w:r>
      <w:r w:rsidRPr="009D7E06">
        <w:rPr>
          <w:position w:val="-10"/>
          <w:lang w:val="uk-UA"/>
        </w:rPr>
        <w:object w:dxaOrig="1400" w:dyaOrig="300">
          <v:shape id="_x0000_i1067" type="#_x0000_t75" style="width:70.2pt;height:15pt" o:ole="" fillcolor="window">
            <v:imagedata r:id="rId88" o:title=""/>
          </v:shape>
          <o:OLEObject Type="Embed" ProgID="Equation.3" ShapeID="_x0000_i1067" DrawAspect="Content" ObjectID="_1730761575" r:id="rId89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1280" w:dyaOrig="300">
          <v:shape id="_x0000_i1068" type="#_x0000_t75" style="width:64.2pt;height:15pt" o:ole="" fillcolor="window">
            <v:imagedata r:id="rId90" o:title=""/>
          </v:shape>
          <o:OLEObject Type="Embed" ProgID="Equation.3" ShapeID="_x0000_i1068" DrawAspect="Content" ObjectID="_1730761576" r:id="rId91"/>
        </w:object>
      </w:r>
      <w:r w:rsidRPr="009D7E06">
        <w:rPr>
          <w:lang w:val="uk-UA"/>
        </w:rPr>
        <w:t xml:space="preserve"> перпендикулярно до прямої </w:t>
      </w:r>
      <w:r w:rsidRPr="009D7E06">
        <w:rPr>
          <w:position w:val="-10"/>
          <w:lang w:val="uk-UA"/>
        </w:rPr>
        <w:object w:dxaOrig="880" w:dyaOrig="300">
          <v:shape id="_x0000_i1069" type="#_x0000_t75" style="width:43.8pt;height:15pt" o:ole="" fillcolor="window">
            <v:imagedata r:id="rId92" o:title=""/>
          </v:shape>
          <o:OLEObject Type="Embed" ProgID="Equation.3" ShapeID="_x0000_i1069" DrawAspect="Content" ObjectID="_1730761577" r:id="rId93"/>
        </w:object>
      </w:r>
    </w:p>
    <w:p w:rsidR="00DC266B" w:rsidRPr="009D7E06" w:rsidRDefault="00DC266B" w:rsidP="00DC266B">
      <w:pPr>
        <w:widowControl w:val="0"/>
        <w:ind w:left="540" w:hanging="283"/>
        <w:jc w:val="both"/>
        <w:rPr>
          <w:sz w:val="8"/>
          <w:lang w:val="uk-UA"/>
        </w:rPr>
      </w:pP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Побудувати трикутник, сторони якого задані рівняннями </w:t>
      </w:r>
      <w:r w:rsidRPr="009D7E06">
        <w:rPr>
          <w:position w:val="-10"/>
          <w:lang w:val="uk-UA"/>
        </w:rPr>
        <w:object w:dxaOrig="1240" w:dyaOrig="300">
          <v:shape id="_x0000_i1070" type="#_x0000_t75" style="width:61.8pt;height:15pt" o:ole="" fillcolor="window">
            <v:imagedata r:id="rId94" o:title=""/>
          </v:shape>
          <o:OLEObject Type="Embed" ProgID="Equation.3" ShapeID="_x0000_i1070" DrawAspect="Content" ObjectID="_1730761578" r:id="rId95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999" w:dyaOrig="300">
          <v:shape id="_x0000_i1071" type="#_x0000_t75" style="width:49.8pt;height:15pt" o:ole="" fillcolor="window">
            <v:imagedata r:id="rId96" o:title=""/>
          </v:shape>
          <o:OLEObject Type="Embed" ProgID="Equation.3" ShapeID="_x0000_i1071" DrawAspect="Content" ObjectID="_1730761579" r:id="rId97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1300" w:dyaOrig="300">
          <v:shape id="_x0000_i1072" type="#_x0000_t75" style="width:64.8pt;height:15pt" o:ole="" fillcolor="window">
            <v:imagedata r:id="rId98" o:title=""/>
          </v:shape>
          <o:OLEObject Type="Embed" ProgID="Equation.3" ShapeID="_x0000_i1072" DrawAspect="Content" ObjectID="_1730761580" r:id="rId99"/>
        </w:object>
      </w:r>
      <w:r w:rsidRPr="009D7E06">
        <w:rPr>
          <w:lang w:val="uk-UA"/>
        </w:rPr>
        <w:t xml:space="preserve"> Знайти кути і площу трикутника.</w:t>
      </w:r>
    </w:p>
    <w:p w:rsidR="00DC266B" w:rsidRPr="009D7E06" w:rsidRDefault="00DC266B" w:rsidP="00DC266B">
      <w:pPr>
        <w:widowControl w:val="0"/>
        <w:ind w:left="540" w:hanging="283"/>
        <w:jc w:val="both"/>
        <w:rPr>
          <w:sz w:val="8"/>
          <w:lang w:val="uk-UA"/>
        </w:rPr>
      </w:pP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Знайти точку перетину медіан і точку перетину висот трикутника, вершини якого </w:t>
      </w:r>
      <w:r w:rsidRPr="009D7E06">
        <w:rPr>
          <w:position w:val="-10"/>
          <w:lang w:val="uk-UA"/>
        </w:rPr>
        <w:object w:dxaOrig="859" w:dyaOrig="300">
          <v:shape id="_x0000_i1073" type="#_x0000_t75" style="width:43.2pt;height:15pt" o:ole="" fillcolor="window">
            <v:imagedata r:id="rId100" o:title=""/>
          </v:shape>
          <o:OLEObject Type="Embed" ProgID="Equation.3" ShapeID="_x0000_i1073" DrawAspect="Content" ObjectID="_1730761581" r:id="rId101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859" w:dyaOrig="300">
          <v:shape id="_x0000_i1074" type="#_x0000_t75" style="width:43.2pt;height:15pt" o:ole="" fillcolor="window">
            <v:imagedata r:id="rId102" o:title=""/>
          </v:shape>
          <o:OLEObject Type="Embed" ProgID="Equation.3" ShapeID="_x0000_i1074" DrawAspect="Content" ObjectID="_1730761582" r:id="rId103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740" w:dyaOrig="300">
          <v:shape id="_x0000_i1075" type="#_x0000_t75" style="width:37.2pt;height:15pt" o:ole="" fillcolor="window">
            <v:imagedata r:id="rId104" o:title=""/>
          </v:shape>
          <o:OLEObject Type="Embed" ProgID="Equation.3" ShapeID="_x0000_i1075" DrawAspect="Content" ObjectID="_1730761583" r:id="rId105"/>
        </w:objec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Знайти відстань від початку координат до прямої </w:t>
      </w:r>
      <w:r w:rsidRPr="009D7E06">
        <w:rPr>
          <w:position w:val="-10"/>
          <w:lang w:val="uk-UA"/>
        </w:rPr>
        <w:object w:dxaOrig="1640" w:dyaOrig="300">
          <v:shape id="_x0000_i1076" type="#_x0000_t75" style="width:82.2pt;height:15pt" o:ole="" fillcolor="window">
            <v:imagedata r:id="rId106" o:title=""/>
          </v:shape>
          <o:OLEObject Type="Embed" ProgID="Equation.3" ShapeID="_x0000_i1076" DrawAspect="Content" ObjectID="_1730761584" r:id="rId107"/>
        </w:object>
      </w:r>
      <w:r w:rsidRPr="009D7E06">
        <w:rPr>
          <w:lang w:val="uk-UA"/>
        </w:rPr>
        <w:t xml:space="preserve"> </w: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Написати рівняння сторін і знайти кути трикутника з вершинами </w:t>
      </w:r>
      <w:r w:rsidRPr="009D7E06">
        <w:rPr>
          <w:position w:val="-10"/>
          <w:lang w:val="uk-UA"/>
        </w:rPr>
        <w:object w:dxaOrig="740" w:dyaOrig="300">
          <v:shape id="_x0000_i1077" type="#_x0000_t75" style="width:37.2pt;height:15pt" o:ole="" fillcolor="window">
            <v:imagedata r:id="rId108" o:title=""/>
          </v:shape>
          <o:OLEObject Type="Embed" ProgID="Equation.3" ShapeID="_x0000_i1077" DrawAspect="Content" ObjectID="_1730761585" r:id="rId109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820" w:dyaOrig="300">
          <v:shape id="_x0000_i1078" type="#_x0000_t75" style="width:40.8pt;height:15pt" o:ole="" fillcolor="window">
            <v:imagedata r:id="rId110" o:title=""/>
          </v:shape>
          <o:OLEObject Type="Embed" ProgID="Equation.3" ShapeID="_x0000_i1078" DrawAspect="Content" ObjectID="_1730761586" r:id="rId111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700" w:dyaOrig="300">
          <v:shape id="_x0000_i1079" type="#_x0000_t75" style="width:34.8pt;height:15pt" o:ole="" fillcolor="window">
            <v:imagedata r:id="rId112" o:title=""/>
          </v:shape>
          <o:OLEObject Type="Embed" ProgID="Equation.3" ShapeID="_x0000_i1079" DrawAspect="Content" ObjectID="_1730761587" r:id="rId113"/>
        </w:objec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ind w:left="540"/>
        <w:jc w:val="both"/>
        <w:rPr>
          <w:lang w:val="uk-UA"/>
        </w:rPr>
      </w:pPr>
      <w:r w:rsidRPr="009D7E06">
        <w:rPr>
          <w:lang w:val="uk-UA"/>
        </w:rPr>
        <w:t xml:space="preserve">Дано трикутник з вершинами </w:t>
      </w:r>
      <w:r w:rsidRPr="009D7E06">
        <w:rPr>
          <w:position w:val="-10"/>
          <w:lang w:val="uk-UA"/>
        </w:rPr>
        <w:object w:dxaOrig="800" w:dyaOrig="300">
          <v:shape id="_x0000_i1080" type="#_x0000_t75" style="width:40.2pt;height:15pt" o:ole="" fillcolor="window">
            <v:imagedata r:id="rId114" o:title=""/>
          </v:shape>
          <o:OLEObject Type="Embed" ProgID="Equation.3" ShapeID="_x0000_i1080" DrawAspect="Content" ObjectID="_1730761588" r:id="rId115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639" w:dyaOrig="300">
          <v:shape id="_x0000_i1081" type="#_x0000_t75" style="width:31.8pt;height:15pt" o:ole="" fillcolor="window">
            <v:imagedata r:id="rId116" o:title=""/>
          </v:shape>
          <o:OLEObject Type="Embed" ProgID="Equation.3" ShapeID="_x0000_i1081" DrawAspect="Content" ObjectID="_1730761589" r:id="rId117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900" w:dyaOrig="300">
          <v:shape id="_x0000_i1082" type="#_x0000_t75" style="width:45pt;height:15pt" o:ole="" fillcolor="window">
            <v:imagedata r:id="rId118" o:title=""/>
          </v:shape>
          <o:OLEObject Type="Embed" ProgID="Equation.3" ShapeID="_x0000_i1082" DrawAspect="Content" ObjectID="_1730761590" r:id="rId119"/>
        </w:object>
      </w:r>
      <w:r w:rsidRPr="009D7E06">
        <w:rPr>
          <w:lang w:val="uk-UA"/>
        </w:rPr>
        <w:t xml:space="preserve"> Знайти рівняння його сторін і </w:t>
      </w:r>
      <w:r w:rsidRPr="009D7E06">
        <w:rPr>
          <w:lang w:val="uk-UA"/>
        </w:rPr>
        <w:lastRenderedPageBreak/>
        <w:t xml:space="preserve">визначити внутрішній кут </w:t>
      </w:r>
      <w:r w:rsidRPr="009D7E06">
        <w:rPr>
          <w:position w:val="-6"/>
          <w:lang w:val="uk-UA"/>
        </w:rPr>
        <w:object w:dxaOrig="260" w:dyaOrig="260">
          <v:shape id="_x0000_i1083" type="#_x0000_t75" style="width:13.2pt;height:13.2pt" o:ole="" fillcolor="window">
            <v:imagedata r:id="rId120" o:title=""/>
          </v:shape>
          <o:OLEObject Type="Embed" ProgID="Equation.3" ShapeID="_x0000_i1083" DrawAspect="Content" ObjectID="_1730761591" r:id="rId121"/>
        </w:objec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tabs>
          <w:tab w:val="clear" w:pos="0"/>
        </w:tabs>
        <w:ind w:left="540"/>
        <w:jc w:val="both"/>
        <w:rPr>
          <w:lang w:val="uk-UA"/>
        </w:rPr>
      </w:pPr>
      <w:r w:rsidRPr="009D7E06">
        <w:rPr>
          <w:lang w:val="uk-UA"/>
        </w:rPr>
        <w:t xml:space="preserve">Показати, що прямі </w:t>
      </w:r>
      <w:r w:rsidRPr="009D7E06">
        <w:rPr>
          <w:position w:val="-10"/>
          <w:lang w:val="uk-UA"/>
        </w:rPr>
        <w:object w:dxaOrig="1400" w:dyaOrig="300">
          <v:shape id="_x0000_i1084" type="#_x0000_t75" style="width:70.2pt;height:15pt" o:ole="" fillcolor="window">
            <v:imagedata r:id="rId122" o:title=""/>
          </v:shape>
          <o:OLEObject Type="Embed" ProgID="Equation.3" ShapeID="_x0000_i1084" DrawAspect="Content" ObjectID="_1730761592" r:id="rId123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520" w:dyaOrig="300">
          <v:shape id="_x0000_i1085" type="#_x0000_t75" style="width:76.2pt;height:15pt" o:ole="" fillcolor="window">
            <v:imagedata r:id="rId124" o:title=""/>
          </v:shape>
          <o:OLEObject Type="Embed" ProgID="Equation.3" ShapeID="_x0000_i1085" DrawAspect="Content" ObjectID="_1730761593" r:id="rId125"/>
        </w:object>
      </w:r>
      <w:r w:rsidRPr="009D7E06">
        <w:rPr>
          <w:lang w:val="uk-UA"/>
        </w:rPr>
        <w:t xml:space="preserve"> паралельні, і знайти відстань між ними.</w: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tabs>
          <w:tab w:val="clear" w:pos="0"/>
        </w:tabs>
        <w:ind w:left="540"/>
        <w:jc w:val="both"/>
        <w:rPr>
          <w:lang w:val="uk-UA"/>
        </w:rPr>
      </w:pPr>
      <w:r w:rsidRPr="009D7E06">
        <w:rPr>
          <w:lang w:val="uk-UA"/>
        </w:rPr>
        <w:t xml:space="preserve">Дано дві точки </w:t>
      </w:r>
      <w:r w:rsidRPr="009D7E06">
        <w:rPr>
          <w:position w:val="-10"/>
          <w:lang w:val="uk-UA"/>
        </w:rPr>
        <w:object w:dxaOrig="980" w:dyaOrig="300">
          <v:shape id="_x0000_i1086" type="#_x0000_t75" style="width:49.2pt;height:15pt" o:ole="" fillcolor="window">
            <v:imagedata r:id="rId126" o:title=""/>
          </v:shape>
          <o:OLEObject Type="Embed" ProgID="Equation.3" ShapeID="_x0000_i1086" DrawAspect="Content" ObjectID="_1730761594" r:id="rId127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700" w:dyaOrig="300">
          <v:shape id="_x0000_i1087" type="#_x0000_t75" style="width:34.8pt;height:15pt" o:ole="" fillcolor="window">
            <v:imagedata r:id="rId128" o:title=""/>
          </v:shape>
          <o:OLEObject Type="Embed" ProgID="Equation.3" ShapeID="_x0000_i1087" DrawAspect="Content" ObjectID="_1730761595" r:id="rId129"/>
        </w:object>
      </w:r>
      <w:r w:rsidRPr="009D7E06">
        <w:rPr>
          <w:lang w:val="uk-UA"/>
        </w:rPr>
        <w:t xml:space="preserve"> Написати рівняння прямої, проведеної перпендикулярно до прямої </w:t>
      </w:r>
      <w:r w:rsidRPr="009D7E06">
        <w:rPr>
          <w:position w:val="-4"/>
          <w:lang w:val="uk-UA"/>
        </w:rPr>
        <w:object w:dxaOrig="360" w:dyaOrig="240">
          <v:shape id="_x0000_i1088" type="#_x0000_t75" style="width:18pt;height:12pt" o:ole="" fillcolor="window">
            <v:imagedata r:id="rId130" o:title=""/>
          </v:shape>
          <o:OLEObject Type="Embed" ProgID="Equation.3" ShapeID="_x0000_i1088" DrawAspect="Content" ObjectID="_1730761596" r:id="rId131"/>
        </w:object>
      </w:r>
      <w:r w:rsidRPr="009D7E06">
        <w:rPr>
          <w:lang w:val="uk-UA"/>
        </w:rPr>
        <w:t xml:space="preserve"> через точку </w:t>
      </w:r>
      <w:r w:rsidRPr="009D7E06">
        <w:rPr>
          <w:position w:val="-8"/>
          <w:lang w:val="uk-UA"/>
        </w:rPr>
        <w:object w:dxaOrig="279" w:dyaOrig="279">
          <v:shape id="_x0000_i1089" type="#_x0000_t75" style="width:13.8pt;height:13.8pt" o:ole="" fillcolor="window">
            <v:imagedata r:id="rId132" o:title=""/>
          </v:shape>
          <o:OLEObject Type="Embed" ProgID="Equation.3" ShapeID="_x0000_i1089" DrawAspect="Content" ObjectID="_1730761597" r:id="rId133"/>
        </w:object>
      </w:r>
      <w:r w:rsidRPr="009D7E06">
        <w:rPr>
          <w:lang w:val="uk-UA"/>
        </w:rPr>
        <w:t xml:space="preserve"> що ділить </w:t>
      </w:r>
      <w:r w:rsidRPr="009D7E06">
        <w:rPr>
          <w:position w:val="-4"/>
          <w:lang w:val="uk-UA"/>
        </w:rPr>
        <w:object w:dxaOrig="360" w:dyaOrig="240">
          <v:shape id="_x0000_i1090" type="#_x0000_t75" style="width:18pt;height:12pt" o:ole="" fillcolor="window">
            <v:imagedata r:id="rId134" o:title=""/>
          </v:shape>
          <o:OLEObject Type="Embed" ProgID="Equation.3" ShapeID="_x0000_i1090" DrawAspect="Content" ObjectID="_1730761598" r:id="rId135"/>
        </w:object>
      </w:r>
      <w:r w:rsidRPr="009D7E06">
        <w:rPr>
          <w:lang w:val="uk-UA"/>
        </w:rPr>
        <w:t xml:space="preserve"> у відношенні </w:t>
      </w:r>
      <w:r w:rsidRPr="009D7E06">
        <w:rPr>
          <w:position w:val="-6"/>
          <w:lang w:val="uk-UA"/>
        </w:rPr>
        <w:object w:dxaOrig="1359" w:dyaOrig="260">
          <v:shape id="_x0000_i1091" type="#_x0000_t75" style="width:67.8pt;height:13.2pt" o:ole="" fillcolor="window">
            <v:imagedata r:id="rId136" o:title=""/>
          </v:shape>
          <o:OLEObject Type="Embed" ProgID="Equation.3" ShapeID="_x0000_i1091" DrawAspect="Content" ObjectID="_1730761599" r:id="rId137"/>
        </w:object>
      </w:r>
    </w:p>
    <w:p w:rsidR="00DC266B" w:rsidRPr="009D7E06" w:rsidRDefault="00DC266B" w:rsidP="00DC266B">
      <w:pPr>
        <w:widowControl w:val="0"/>
        <w:numPr>
          <w:ilvl w:val="0"/>
          <w:numId w:val="2"/>
        </w:numPr>
        <w:tabs>
          <w:tab w:val="clear" w:pos="0"/>
          <w:tab w:val="left" w:pos="900"/>
        </w:tabs>
        <w:ind w:left="540"/>
        <w:jc w:val="both"/>
        <w:rPr>
          <w:lang w:val="uk-UA"/>
        </w:rPr>
      </w:pPr>
      <w:r w:rsidRPr="009D7E06">
        <w:rPr>
          <w:lang w:val="uk-UA"/>
        </w:rPr>
        <w:t xml:space="preserve">Визначити вершини і кути трикутника, сторони якого задані рівняннями </w:t>
      </w:r>
      <w:r w:rsidRPr="009D7E06">
        <w:rPr>
          <w:position w:val="-10"/>
          <w:lang w:val="uk-UA"/>
        </w:rPr>
        <w:object w:dxaOrig="999" w:dyaOrig="300">
          <v:shape id="_x0000_i1092" type="#_x0000_t75" style="width:49.8pt;height:15pt" o:ole="" fillcolor="window">
            <v:imagedata r:id="rId138" o:title=""/>
          </v:shape>
          <o:OLEObject Type="Embed" ProgID="Equation.3" ShapeID="_x0000_i1092" DrawAspect="Content" ObjectID="_1730761600" r:id="rId139"/>
        </w:object>
      </w:r>
      <w:r w:rsidRPr="009D7E06">
        <w:rPr>
          <w:lang w:val="uk-UA"/>
        </w:rPr>
        <w:t xml:space="preserve"> </w:t>
      </w:r>
      <w:r w:rsidRPr="009D7E06">
        <w:rPr>
          <w:position w:val="-8"/>
          <w:lang w:val="uk-UA"/>
        </w:rPr>
        <w:object w:dxaOrig="560" w:dyaOrig="279">
          <v:shape id="_x0000_i1093" type="#_x0000_t75" style="width:28.2pt;height:13.8pt" o:ole="" fillcolor="window">
            <v:imagedata r:id="rId140" o:title=""/>
          </v:shape>
          <o:OLEObject Type="Embed" ProgID="Equation.3" ShapeID="_x0000_i1093" DrawAspect="Content" ObjectID="_1730761601" r:id="rId141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1320" w:dyaOrig="300">
          <v:shape id="_x0000_i1094" type="#_x0000_t75" style="width:66pt;height:15pt" o:ole="" fillcolor="window">
            <v:imagedata r:id="rId142" o:title=""/>
          </v:shape>
          <o:OLEObject Type="Embed" ProgID="Equation.3" ShapeID="_x0000_i1094" DrawAspect="Content" ObjectID="_1730761602" r:id="rId143"/>
        </w:objec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ind w:left="540" w:hanging="283"/>
        <w:jc w:val="both"/>
        <w:rPr>
          <w:lang w:val="uk-UA"/>
        </w:rPr>
      </w:pPr>
      <w:r w:rsidRPr="009D7E06">
        <w:rPr>
          <w:sz w:val="22"/>
          <w:szCs w:val="22"/>
          <w:lang w:val="uk-UA"/>
        </w:rPr>
        <w:t>5</w:t>
      </w:r>
      <w:r w:rsidRPr="009D7E06">
        <w:rPr>
          <w:lang w:val="uk-UA"/>
        </w:rPr>
        <w:t>.</w:t>
      </w:r>
      <w:r w:rsidRPr="009D7E06">
        <w:rPr>
          <w:sz w:val="22"/>
          <w:szCs w:val="22"/>
          <w:lang w:val="uk-UA"/>
        </w:rPr>
        <w:t>11</w:t>
      </w:r>
      <w:r w:rsidRPr="009D7E06">
        <w:rPr>
          <w:lang w:val="uk-UA"/>
        </w:rPr>
        <w:t xml:space="preserve">. Початкова врожайність деякої зернової культури на малопридатних для землеробства землях становила 12 ц/га. Завдяки застосуванню інтенсивної технології передбачається щорічне її зростання на 2 ц/га. Записати закон зміни врожайності </w:t>
      </w:r>
      <w:r w:rsidRPr="009D7E06">
        <w:rPr>
          <w:position w:val="-10"/>
          <w:lang w:val="uk-UA"/>
        </w:rPr>
        <w:object w:dxaOrig="200" w:dyaOrig="240">
          <v:shape id="_x0000_i1095" type="#_x0000_t75" style="width:10.2pt;height:12pt" o:ole="" fillcolor="window">
            <v:imagedata r:id="rId144" o:title=""/>
          </v:shape>
          <o:OLEObject Type="Embed" ProgID="Equation.3" ShapeID="_x0000_i1095" DrawAspect="Content" ObjectID="_1730761603" r:id="rId145"/>
        </w:object>
      </w:r>
      <w:r w:rsidRPr="009D7E06">
        <w:rPr>
          <w:lang w:val="uk-UA"/>
        </w:rPr>
        <w:t xml:space="preserve"> як функції часу </w:t>
      </w:r>
      <w:r w:rsidRPr="009D7E06">
        <w:rPr>
          <w:position w:val="-6"/>
          <w:lang w:val="uk-UA"/>
        </w:rPr>
        <w:object w:dxaOrig="220" w:dyaOrig="200">
          <v:shape id="_x0000_i1096" type="#_x0000_t75" style="width:10.8pt;height:10.2pt" o:ole="" fillcolor="window">
            <v:imagedata r:id="rId146" o:title=""/>
          </v:shape>
          <o:OLEObject Type="Embed" ProgID="Equation.3" ShapeID="_x0000_i1096" DrawAspect="Content" ObjectID="_1730761604" r:id="rId147"/>
        </w:object>
      </w:r>
      <w:r w:rsidRPr="009D7E06">
        <w:rPr>
          <w:lang w:val="uk-UA"/>
        </w:rPr>
        <w:t xml:space="preserve"> Обчислити її значення для п’ятого року застосування зазначеної технології (</w:t>
      </w:r>
      <w:r w:rsidRPr="009D7E06">
        <w:rPr>
          <w:position w:val="-6"/>
          <w:lang w:val="uk-UA"/>
        </w:rPr>
        <w:object w:dxaOrig="499" w:dyaOrig="260">
          <v:shape id="_x0000_i1097" type="#_x0000_t75" style="width:25.2pt;height:13.2pt" o:ole="" fillcolor="window">
            <v:imagedata r:id="rId148" o:title=""/>
          </v:shape>
          <o:OLEObject Type="Embed" ProgID="Equation.3" ShapeID="_x0000_i1097" DrawAspect="Content" ObjectID="_1730761605" r:id="rId149"/>
        </w:object>
      </w:r>
      <w:r w:rsidRPr="009D7E06">
        <w:rPr>
          <w:lang w:val="uk-UA"/>
        </w:rPr>
        <w:t>).</w:t>
      </w:r>
    </w:p>
    <w:p w:rsidR="00DC266B" w:rsidRPr="009D7E06" w:rsidRDefault="00DC266B" w:rsidP="00DC266B">
      <w:pPr>
        <w:widowControl w:val="0"/>
        <w:numPr>
          <w:ilvl w:val="12"/>
          <w:numId w:val="0"/>
        </w:numPr>
        <w:ind w:left="540" w:hanging="283"/>
        <w:jc w:val="both"/>
        <w:rPr>
          <w:lang w:val="uk-UA"/>
        </w:rPr>
      </w:pPr>
      <w:r w:rsidRPr="009D7E06">
        <w:rPr>
          <w:sz w:val="22"/>
          <w:szCs w:val="22"/>
          <w:lang w:val="uk-UA"/>
        </w:rPr>
        <w:t>5.12.</w:t>
      </w:r>
      <w:r w:rsidRPr="009D7E06">
        <w:rPr>
          <w:lang w:val="uk-UA"/>
        </w:rPr>
        <w:t xml:space="preserve"> Попит (</w:t>
      </w:r>
      <w:r w:rsidRPr="009D7E06">
        <w:rPr>
          <w:position w:val="-10"/>
          <w:lang w:val="uk-UA"/>
        </w:rPr>
        <w:object w:dxaOrig="240" w:dyaOrig="300">
          <v:shape id="_x0000_i1098" type="#_x0000_t75" style="width:12pt;height:15pt" o:ole="">
            <v:imagedata r:id="rId150" o:title=""/>
          </v:shape>
          <o:OLEObject Type="Embed" ProgID="Equation.3" ShapeID="_x0000_i1098" DrawAspect="Content" ObjectID="_1730761606" r:id="rId151"/>
        </w:object>
      </w:r>
      <w:r w:rsidRPr="009D7E06">
        <w:rPr>
          <w:lang w:val="uk-UA"/>
        </w:rPr>
        <w:t>) та пропозиція (</w:t>
      </w:r>
      <w:r w:rsidRPr="009D7E06">
        <w:rPr>
          <w:position w:val="-6"/>
          <w:lang w:val="uk-UA"/>
        </w:rPr>
        <w:object w:dxaOrig="200" w:dyaOrig="260">
          <v:shape id="_x0000_i1099" type="#_x0000_t75" style="width:10.2pt;height:13.2pt" o:ole="">
            <v:imagedata r:id="rId152" o:title=""/>
          </v:shape>
          <o:OLEObject Type="Embed" ProgID="Equation.3" ShapeID="_x0000_i1099" DrawAspect="Content" ObjectID="_1730761607" r:id="rId153"/>
        </w:object>
      </w:r>
      <w:r w:rsidRPr="009D7E06">
        <w:rPr>
          <w:lang w:val="uk-UA"/>
        </w:rPr>
        <w:t xml:space="preserve"> ) на товар залежно від ціни  (</w:t>
      </w:r>
      <w:r w:rsidRPr="009D7E06">
        <w:rPr>
          <w:position w:val="-10"/>
          <w:lang w:val="uk-UA"/>
        </w:rPr>
        <w:object w:dxaOrig="220" w:dyaOrig="240">
          <v:shape id="_x0000_i1100" type="#_x0000_t75" style="width:10.8pt;height:12pt" o:ole="">
            <v:imagedata r:id="rId154" o:title=""/>
          </v:shape>
          <o:OLEObject Type="Embed" ProgID="Equation.3" ShapeID="_x0000_i1100" DrawAspect="Content" ObjectID="_1730761608" r:id="rId155"/>
        </w:object>
      </w:r>
      <w:r w:rsidRPr="009D7E06">
        <w:rPr>
          <w:lang w:val="uk-UA"/>
        </w:rPr>
        <w:t>)   на ринку задаються формулами:</w:t>
      </w:r>
    </w:p>
    <w:p w:rsidR="00DC266B" w:rsidRPr="009D7E06" w:rsidRDefault="00DC266B" w:rsidP="00DC266B">
      <w:pPr>
        <w:ind w:left="540" w:hanging="283"/>
        <w:jc w:val="both"/>
        <w:rPr>
          <w:lang w:val="uk-UA"/>
        </w:rPr>
      </w:pPr>
      <w:r w:rsidRPr="009D7E06">
        <w:rPr>
          <w:lang w:val="uk-UA"/>
        </w:rPr>
        <w:t xml:space="preserve">    </w:t>
      </w:r>
      <w:r w:rsidRPr="009D7E06">
        <w:rPr>
          <w:position w:val="-16"/>
          <w:lang w:val="uk-UA"/>
        </w:rPr>
        <w:object w:dxaOrig="2659" w:dyaOrig="380">
          <v:shape id="_x0000_i1101" type="#_x0000_t75" style="width:133.2pt;height:19.2pt" o:ole="">
            <v:imagedata r:id="rId156" o:title=""/>
          </v:shape>
          <o:OLEObject Type="Embed" ProgID="Equation.3" ShapeID="_x0000_i1101" DrawAspect="Content" ObjectID="_1730761609" r:id="rId157"/>
        </w:object>
      </w:r>
      <w:r w:rsidRPr="009D7E06">
        <w:rPr>
          <w:lang w:val="uk-UA"/>
        </w:rPr>
        <w:t xml:space="preserve"> Показати графічно лінії попиту та пропозиції і знайти рівноважну ціну, тобто ціну, при якій попит і пропозиція врівноважуються.</w:t>
      </w:r>
    </w:p>
    <w:p w:rsidR="00DC266B" w:rsidRPr="009D7E06" w:rsidRDefault="00DC266B" w:rsidP="00DC266B">
      <w:pPr>
        <w:spacing w:line="360" w:lineRule="auto"/>
        <w:jc w:val="center"/>
        <w:rPr>
          <w:sz w:val="28"/>
          <w:szCs w:val="28"/>
          <w:lang w:val="uk-UA"/>
        </w:rPr>
      </w:pPr>
    </w:p>
    <w:p w:rsidR="00DC266B" w:rsidRPr="009D7E06" w:rsidRDefault="00DC266B" w:rsidP="00DC266B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9D7E06">
        <w:rPr>
          <w:i/>
          <w:sz w:val="28"/>
          <w:szCs w:val="28"/>
          <w:lang w:val="uk-UA"/>
        </w:rPr>
        <w:t>Завдання для індивідуальної роботи</w:t>
      </w:r>
    </w:p>
    <w:p w:rsidR="00DC266B" w:rsidRPr="009D7E06" w:rsidRDefault="00DC266B" w:rsidP="00DC266B">
      <w:pPr>
        <w:spacing w:line="360" w:lineRule="auto"/>
        <w:jc w:val="center"/>
        <w:rPr>
          <w:lang w:val="uk-UA"/>
        </w:rPr>
      </w:pPr>
      <w:r w:rsidRPr="009D7E06">
        <w:rPr>
          <w:lang w:val="uk-UA"/>
        </w:rPr>
        <w:t xml:space="preserve"> Варіант-1</w:t>
      </w:r>
    </w:p>
    <w:p w:rsidR="00DC266B" w:rsidRPr="009D7E06" w:rsidRDefault="00DC266B" w:rsidP="00DC266B">
      <w:pPr>
        <w:widowControl w:val="0"/>
        <w:numPr>
          <w:ilvl w:val="0"/>
          <w:numId w:val="3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Дано трикутник з вершинами </w:t>
      </w:r>
      <w:r w:rsidRPr="009D7E06">
        <w:rPr>
          <w:position w:val="-10"/>
          <w:lang w:val="uk-UA"/>
        </w:rPr>
        <w:object w:dxaOrig="800" w:dyaOrig="300">
          <v:shape id="_x0000_i1102" type="#_x0000_t75" style="width:40.2pt;height:15pt" o:ole="" fillcolor="window">
            <v:imagedata r:id="rId114" o:title=""/>
          </v:shape>
          <o:OLEObject Type="Embed" ProgID="Equation.3" ShapeID="_x0000_i1102" DrawAspect="Content" ObjectID="_1730761610" r:id="rId158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639" w:dyaOrig="300">
          <v:shape id="_x0000_i1103" type="#_x0000_t75" style="width:31.8pt;height:15pt" o:ole="" fillcolor="window">
            <v:imagedata r:id="rId116" o:title=""/>
          </v:shape>
          <o:OLEObject Type="Embed" ProgID="Equation.3" ShapeID="_x0000_i1103" DrawAspect="Content" ObjectID="_1730761611" r:id="rId159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900" w:dyaOrig="300">
          <v:shape id="_x0000_i1104" type="#_x0000_t75" style="width:45pt;height:15pt" o:ole="" fillcolor="window">
            <v:imagedata r:id="rId118" o:title=""/>
          </v:shape>
          <o:OLEObject Type="Embed" ProgID="Equation.3" ShapeID="_x0000_i1104" DrawAspect="Content" ObjectID="_1730761612" r:id="rId160"/>
        </w:object>
      </w:r>
      <w:r w:rsidRPr="009D7E06">
        <w:rPr>
          <w:lang w:val="uk-UA"/>
        </w:rPr>
        <w:t xml:space="preserve"> Знайти рівняння його сторін і визначити внутрішній кут </w:t>
      </w:r>
      <w:r w:rsidRPr="009D7E06">
        <w:rPr>
          <w:position w:val="-6"/>
          <w:lang w:val="uk-UA"/>
        </w:rPr>
        <w:object w:dxaOrig="260" w:dyaOrig="260">
          <v:shape id="_x0000_i1105" type="#_x0000_t75" style="width:13.2pt;height:13.2pt" o:ole="" fillcolor="window">
            <v:imagedata r:id="rId120" o:title=""/>
          </v:shape>
          <o:OLEObject Type="Embed" ProgID="Equation.3" ShapeID="_x0000_i1105" DrawAspect="Content" ObjectID="_1730761613" r:id="rId161"/>
        </w:object>
      </w:r>
    </w:p>
    <w:p w:rsidR="00DC266B" w:rsidRPr="009D7E06" w:rsidRDefault="00DC266B" w:rsidP="00DC266B">
      <w:pPr>
        <w:widowControl w:val="0"/>
        <w:numPr>
          <w:ilvl w:val="0"/>
          <w:numId w:val="3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Показати, що прямі </w:t>
      </w:r>
      <w:r w:rsidRPr="009D7E06">
        <w:rPr>
          <w:position w:val="-10"/>
          <w:lang w:val="uk-UA"/>
        </w:rPr>
        <w:object w:dxaOrig="1400" w:dyaOrig="300">
          <v:shape id="_x0000_i1106" type="#_x0000_t75" style="width:70.2pt;height:15pt" o:ole="" fillcolor="window">
            <v:imagedata r:id="rId122" o:title=""/>
          </v:shape>
          <o:OLEObject Type="Embed" ProgID="Equation.3" ShapeID="_x0000_i1106" DrawAspect="Content" ObjectID="_1730761614" r:id="rId162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520" w:dyaOrig="300">
          <v:shape id="_x0000_i1107" type="#_x0000_t75" style="width:76.2pt;height:15pt" o:ole="" fillcolor="window">
            <v:imagedata r:id="rId124" o:title=""/>
          </v:shape>
          <o:OLEObject Type="Embed" ProgID="Equation.3" ShapeID="_x0000_i1107" DrawAspect="Content" ObjectID="_1730761615" r:id="rId163"/>
        </w:object>
      </w:r>
      <w:r w:rsidRPr="009D7E06">
        <w:rPr>
          <w:lang w:val="uk-UA"/>
        </w:rPr>
        <w:t xml:space="preserve"> паралельні, і знайти відстань </w:t>
      </w:r>
    </w:p>
    <w:p w:rsidR="00DC266B" w:rsidRPr="009D7E06" w:rsidRDefault="00DC266B" w:rsidP="00DC266B">
      <w:pPr>
        <w:widowControl w:val="0"/>
        <w:tabs>
          <w:tab w:val="left" w:pos="900"/>
          <w:tab w:val="left" w:pos="1080"/>
        </w:tabs>
        <w:ind w:left="540"/>
        <w:jc w:val="both"/>
        <w:rPr>
          <w:lang w:val="uk-UA"/>
        </w:rPr>
      </w:pPr>
      <w:r w:rsidRPr="009D7E06">
        <w:rPr>
          <w:lang w:val="uk-UA"/>
        </w:rPr>
        <w:t>між ними.</w:t>
      </w:r>
    </w:p>
    <w:p w:rsidR="00DC266B" w:rsidRPr="009D7E06" w:rsidRDefault="00DC266B" w:rsidP="00DC266B">
      <w:pPr>
        <w:widowControl w:val="0"/>
        <w:numPr>
          <w:ilvl w:val="0"/>
          <w:numId w:val="3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Дано дві точки </w:t>
      </w:r>
      <w:r w:rsidRPr="009D7E06">
        <w:rPr>
          <w:position w:val="-10"/>
          <w:lang w:val="uk-UA"/>
        </w:rPr>
        <w:object w:dxaOrig="980" w:dyaOrig="300">
          <v:shape id="_x0000_i1108" type="#_x0000_t75" style="width:49.2pt;height:15pt" o:ole="" fillcolor="window">
            <v:imagedata r:id="rId126" o:title=""/>
          </v:shape>
          <o:OLEObject Type="Embed" ProgID="Equation.3" ShapeID="_x0000_i1108" DrawAspect="Content" ObjectID="_1730761616" r:id="rId164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700" w:dyaOrig="300">
          <v:shape id="_x0000_i1109" type="#_x0000_t75" style="width:34.8pt;height:15pt" o:ole="" fillcolor="window">
            <v:imagedata r:id="rId128" o:title=""/>
          </v:shape>
          <o:OLEObject Type="Embed" ProgID="Equation.3" ShapeID="_x0000_i1109" DrawAspect="Content" ObjectID="_1730761617" r:id="rId165"/>
        </w:object>
      </w:r>
      <w:r w:rsidRPr="009D7E06">
        <w:rPr>
          <w:lang w:val="uk-UA"/>
        </w:rPr>
        <w:t xml:space="preserve"> Написати рівняння прямої, проведеної перпендикулярно до прямої </w:t>
      </w:r>
      <w:r w:rsidRPr="009D7E06">
        <w:rPr>
          <w:position w:val="-4"/>
          <w:lang w:val="uk-UA"/>
        </w:rPr>
        <w:object w:dxaOrig="360" w:dyaOrig="240">
          <v:shape id="_x0000_i1110" type="#_x0000_t75" style="width:18pt;height:12pt" o:ole="" fillcolor="window">
            <v:imagedata r:id="rId130" o:title=""/>
          </v:shape>
          <o:OLEObject Type="Embed" ProgID="Equation.3" ShapeID="_x0000_i1110" DrawAspect="Content" ObjectID="_1730761618" r:id="rId166"/>
        </w:object>
      </w:r>
      <w:r w:rsidRPr="009D7E06">
        <w:rPr>
          <w:lang w:val="uk-UA"/>
        </w:rPr>
        <w:t xml:space="preserve"> через точку </w:t>
      </w:r>
      <w:r w:rsidRPr="009D7E06">
        <w:rPr>
          <w:position w:val="-8"/>
          <w:lang w:val="uk-UA"/>
        </w:rPr>
        <w:object w:dxaOrig="279" w:dyaOrig="279">
          <v:shape id="_x0000_i1111" type="#_x0000_t75" style="width:13.8pt;height:13.8pt" o:ole="" fillcolor="window">
            <v:imagedata r:id="rId132" o:title=""/>
          </v:shape>
          <o:OLEObject Type="Embed" ProgID="Equation.3" ShapeID="_x0000_i1111" DrawAspect="Content" ObjectID="_1730761619" r:id="rId167"/>
        </w:object>
      </w:r>
      <w:r w:rsidRPr="009D7E06">
        <w:rPr>
          <w:lang w:val="uk-UA"/>
        </w:rPr>
        <w:t xml:space="preserve"> що ділить </w:t>
      </w:r>
      <w:r w:rsidRPr="009D7E06">
        <w:rPr>
          <w:position w:val="-4"/>
          <w:lang w:val="uk-UA"/>
        </w:rPr>
        <w:object w:dxaOrig="360" w:dyaOrig="240">
          <v:shape id="_x0000_i1112" type="#_x0000_t75" style="width:18pt;height:12pt" o:ole="" fillcolor="window">
            <v:imagedata r:id="rId134" o:title=""/>
          </v:shape>
          <o:OLEObject Type="Embed" ProgID="Equation.3" ShapeID="_x0000_i1112" DrawAspect="Content" ObjectID="_1730761620" r:id="rId168"/>
        </w:object>
      </w:r>
      <w:r w:rsidRPr="009D7E06">
        <w:rPr>
          <w:lang w:val="uk-UA"/>
        </w:rPr>
        <w:t xml:space="preserve"> у відношенні </w:t>
      </w:r>
      <w:r w:rsidRPr="009D7E06">
        <w:rPr>
          <w:position w:val="-6"/>
          <w:lang w:val="uk-UA"/>
        </w:rPr>
        <w:object w:dxaOrig="1359" w:dyaOrig="260">
          <v:shape id="_x0000_i1113" type="#_x0000_t75" style="width:67.8pt;height:13.2pt" o:ole="" fillcolor="window">
            <v:imagedata r:id="rId136" o:title=""/>
          </v:shape>
          <o:OLEObject Type="Embed" ProgID="Equation.3" ShapeID="_x0000_i1113" DrawAspect="Content" ObjectID="_1730761621" r:id="rId169"/>
        </w:object>
      </w:r>
    </w:p>
    <w:p w:rsidR="00DC266B" w:rsidRPr="009D7E06" w:rsidRDefault="00DC266B" w:rsidP="00DC266B">
      <w:pPr>
        <w:widowControl w:val="0"/>
        <w:numPr>
          <w:ilvl w:val="0"/>
          <w:numId w:val="3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Визначити вершини і кути трикутника, сторони якого задані рівняннями </w:t>
      </w:r>
      <w:r w:rsidRPr="009D7E06">
        <w:rPr>
          <w:position w:val="-10"/>
          <w:lang w:val="uk-UA"/>
        </w:rPr>
        <w:object w:dxaOrig="999" w:dyaOrig="300">
          <v:shape id="_x0000_i1114" type="#_x0000_t75" style="width:49.8pt;height:15pt" o:ole="" fillcolor="window">
            <v:imagedata r:id="rId138" o:title=""/>
          </v:shape>
          <o:OLEObject Type="Embed" ProgID="Equation.3" ShapeID="_x0000_i1114" DrawAspect="Content" ObjectID="_1730761622" r:id="rId170"/>
        </w:object>
      </w:r>
      <w:r w:rsidRPr="009D7E06">
        <w:rPr>
          <w:lang w:val="uk-UA"/>
        </w:rPr>
        <w:t xml:space="preserve"> </w:t>
      </w:r>
      <w:r w:rsidRPr="009D7E06">
        <w:rPr>
          <w:position w:val="-8"/>
          <w:lang w:val="uk-UA"/>
        </w:rPr>
        <w:object w:dxaOrig="560" w:dyaOrig="279">
          <v:shape id="_x0000_i1115" type="#_x0000_t75" style="width:28.2pt;height:13.8pt" o:ole="" fillcolor="window">
            <v:imagedata r:id="rId140" o:title=""/>
          </v:shape>
          <o:OLEObject Type="Embed" ProgID="Equation.3" ShapeID="_x0000_i1115" DrawAspect="Content" ObjectID="_1730761623" r:id="rId171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1320" w:dyaOrig="300">
          <v:shape id="_x0000_i1116" type="#_x0000_t75" style="width:66pt;height:15pt" o:ole="" fillcolor="window">
            <v:imagedata r:id="rId142" o:title=""/>
          </v:shape>
          <o:OLEObject Type="Embed" ProgID="Equation.3" ShapeID="_x0000_i1116" DrawAspect="Content" ObjectID="_1730761624" r:id="rId172"/>
        </w:object>
      </w:r>
    </w:p>
    <w:p w:rsidR="00DC266B" w:rsidRPr="009D7E06" w:rsidRDefault="00DC266B" w:rsidP="00DC266B">
      <w:pPr>
        <w:spacing w:line="360" w:lineRule="auto"/>
        <w:jc w:val="center"/>
        <w:rPr>
          <w:lang w:val="uk-UA"/>
        </w:rPr>
      </w:pPr>
      <w:r w:rsidRPr="009D7E06">
        <w:rPr>
          <w:lang w:val="uk-UA"/>
        </w:rPr>
        <w:t>Варіант-2</w:t>
      </w:r>
    </w:p>
    <w:p w:rsidR="00DC266B" w:rsidRPr="009D7E06" w:rsidRDefault="00DC266B" w:rsidP="00DC266B">
      <w:pPr>
        <w:widowControl w:val="0"/>
        <w:numPr>
          <w:ilvl w:val="0"/>
          <w:numId w:val="4"/>
        </w:numPr>
        <w:jc w:val="both"/>
        <w:rPr>
          <w:lang w:val="uk-UA"/>
        </w:rPr>
      </w:pPr>
      <w:r w:rsidRPr="009D7E06">
        <w:rPr>
          <w:lang w:val="uk-UA"/>
        </w:rPr>
        <w:t xml:space="preserve">Дано трикутник з вершинами </w:t>
      </w:r>
      <w:r w:rsidRPr="009D7E06">
        <w:rPr>
          <w:position w:val="-10"/>
          <w:sz w:val="28"/>
          <w:szCs w:val="28"/>
          <w:lang w:val="uk-UA"/>
        </w:rPr>
        <w:object w:dxaOrig="880" w:dyaOrig="360">
          <v:shape id="_x0000_i1117" type="#_x0000_t75" style="width:34.8pt;height:15pt" o:ole="">
            <v:imagedata r:id="rId173" o:title=""/>
          </v:shape>
          <o:OLEObject Type="Embed" ProgID="Equation.3" ShapeID="_x0000_i1117" DrawAspect="Content" ObjectID="_1730761625" r:id="rId174"/>
        </w:object>
      </w:r>
      <w:r w:rsidRPr="009D7E06">
        <w:rPr>
          <w:sz w:val="28"/>
          <w:szCs w:val="28"/>
          <w:lang w:val="uk-UA"/>
        </w:rPr>
        <w:t xml:space="preserve">,  </w:t>
      </w:r>
      <w:r w:rsidRPr="009D7E06">
        <w:rPr>
          <w:position w:val="-10"/>
          <w:sz w:val="28"/>
          <w:szCs w:val="28"/>
          <w:lang w:val="uk-UA"/>
        </w:rPr>
        <w:object w:dxaOrig="980" w:dyaOrig="360">
          <v:shape id="_x0000_i1118" type="#_x0000_t75" style="width:41.4pt;height:15pt" o:ole="">
            <v:imagedata r:id="rId175" o:title=""/>
          </v:shape>
          <o:OLEObject Type="Embed" ProgID="Equation.3" ShapeID="_x0000_i1118" DrawAspect="Content" ObjectID="_1730761626" r:id="rId176"/>
        </w:object>
      </w:r>
      <w:r w:rsidRPr="009D7E06">
        <w:rPr>
          <w:sz w:val="28"/>
          <w:szCs w:val="28"/>
          <w:lang w:val="uk-UA"/>
        </w:rPr>
        <w:t xml:space="preserve">,  </w:t>
      </w:r>
      <w:r w:rsidRPr="009D7E06">
        <w:rPr>
          <w:position w:val="-10"/>
          <w:sz w:val="28"/>
          <w:szCs w:val="28"/>
          <w:lang w:val="uk-UA"/>
        </w:rPr>
        <w:object w:dxaOrig="900" w:dyaOrig="360">
          <v:shape id="_x0000_i1119" type="#_x0000_t75" style="width:36.6pt;height:15pt" o:ole="">
            <v:imagedata r:id="rId177" o:title=""/>
          </v:shape>
          <o:OLEObject Type="Embed" ProgID="Equation.3" ShapeID="_x0000_i1119" DrawAspect="Content" ObjectID="_1730761627" r:id="rId178"/>
        </w:object>
      </w:r>
      <w:r w:rsidRPr="009D7E06">
        <w:rPr>
          <w:sz w:val="28"/>
          <w:szCs w:val="28"/>
          <w:lang w:val="uk-UA"/>
        </w:rPr>
        <w:t>.</w:t>
      </w:r>
      <w:r w:rsidRPr="009D7E06">
        <w:rPr>
          <w:lang w:val="uk-UA"/>
        </w:rPr>
        <w:t xml:space="preserve"> Знайти рівняння його сторін і визначити внутрішній кут </w:t>
      </w:r>
      <w:r w:rsidRPr="009D7E06">
        <w:rPr>
          <w:position w:val="-6"/>
          <w:lang w:val="uk-UA"/>
        </w:rPr>
        <w:object w:dxaOrig="260" w:dyaOrig="260">
          <v:shape id="_x0000_i1120" type="#_x0000_t75" style="width:13.2pt;height:13.2pt" o:ole="" fillcolor="window">
            <v:imagedata r:id="rId120" o:title=""/>
          </v:shape>
          <o:OLEObject Type="Embed" ProgID="Equation.3" ShapeID="_x0000_i1120" DrawAspect="Content" ObjectID="_1730761628" r:id="rId179"/>
        </w:object>
      </w:r>
    </w:p>
    <w:p w:rsidR="00DC266B" w:rsidRPr="009D7E06" w:rsidRDefault="00DC266B" w:rsidP="00DC266B">
      <w:pPr>
        <w:widowControl w:val="0"/>
        <w:numPr>
          <w:ilvl w:val="0"/>
          <w:numId w:val="4"/>
        </w:numPr>
        <w:jc w:val="both"/>
        <w:rPr>
          <w:lang w:val="uk-UA"/>
        </w:rPr>
      </w:pPr>
      <w:r w:rsidRPr="009D7E06">
        <w:rPr>
          <w:lang w:val="uk-UA"/>
        </w:rPr>
        <w:t xml:space="preserve">Показати, що прямі </w:t>
      </w:r>
      <w:r w:rsidRPr="009D7E06">
        <w:rPr>
          <w:position w:val="-10"/>
          <w:lang w:val="uk-UA"/>
        </w:rPr>
        <w:object w:dxaOrig="1400" w:dyaOrig="300">
          <v:shape id="_x0000_i1121" type="#_x0000_t75" style="width:70.2pt;height:15pt" o:ole="" fillcolor="window">
            <v:imagedata r:id="rId122" o:title=""/>
          </v:shape>
          <o:OLEObject Type="Embed" ProgID="Equation.3" ShapeID="_x0000_i1121" DrawAspect="Content" ObjectID="_1730761629" r:id="rId180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780" w:dyaOrig="320">
          <v:shape id="_x0000_i1122" type="#_x0000_t75" style="width:88.8pt;height:16.2pt" o:ole="" fillcolor="window">
            <v:imagedata r:id="rId181" o:title=""/>
          </v:shape>
          <o:OLEObject Type="Embed" ProgID="Equation.3" ShapeID="_x0000_i1122" DrawAspect="Content" ObjectID="_1730761630" r:id="rId182"/>
        </w:object>
      </w:r>
      <w:r w:rsidRPr="009D7E06">
        <w:rPr>
          <w:lang w:val="uk-UA"/>
        </w:rPr>
        <w:t xml:space="preserve"> паралельні, і знайти відстань </w:t>
      </w:r>
    </w:p>
    <w:p w:rsidR="00DC266B" w:rsidRPr="009D7E06" w:rsidRDefault="00DC266B" w:rsidP="00DC266B">
      <w:pPr>
        <w:widowControl w:val="0"/>
        <w:ind w:left="567"/>
        <w:jc w:val="both"/>
        <w:rPr>
          <w:lang w:val="uk-UA"/>
        </w:rPr>
      </w:pPr>
      <w:r w:rsidRPr="009D7E06">
        <w:rPr>
          <w:lang w:val="uk-UA"/>
        </w:rPr>
        <w:t>між ними.</w:t>
      </w:r>
    </w:p>
    <w:p w:rsidR="00DC266B" w:rsidRPr="009D7E06" w:rsidRDefault="00DC266B" w:rsidP="00DC266B">
      <w:pPr>
        <w:widowControl w:val="0"/>
        <w:numPr>
          <w:ilvl w:val="0"/>
          <w:numId w:val="4"/>
        </w:numPr>
        <w:jc w:val="both"/>
        <w:rPr>
          <w:lang w:val="uk-UA"/>
        </w:rPr>
      </w:pPr>
      <w:r w:rsidRPr="009D7E06">
        <w:rPr>
          <w:lang w:val="uk-UA"/>
        </w:rPr>
        <w:t xml:space="preserve">Дано дві точки </w:t>
      </w:r>
      <w:r w:rsidRPr="009D7E06">
        <w:rPr>
          <w:position w:val="-10"/>
          <w:lang w:val="uk-UA"/>
        </w:rPr>
        <w:object w:dxaOrig="700" w:dyaOrig="320">
          <v:shape id="_x0000_i1123" type="#_x0000_t75" style="width:34.8pt;height:16.2pt" o:ole="" fillcolor="window">
            <v:imagedata r:id="rId183" o:title=""/>
          </v:shape>
          <o:OLEObject Type="Embed" ProgID="Equation.3" ShapeID="_x0000_i1123" DrawAspect="Content" ObjectID="_1730761631" r:id="rId184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920" w:dyaOrig="320">
          <v:shape id="_x0000_i1124" type="#_x0000_t75" style="width:46.2pt;height:16.2pt" o:ole="" fillcolor="window">
            <v:imagedata r:id="rId185" o:title=""/>
          </v:shape>
          <o:OLEObject Type="Embed" ProgID="Equation.3" ShapeID="_x0000_i1124" DrawAspect="Content" ObjectID="_1730761632" r:id="rId186"/>
        </w:object>
      </w:r>
      <w:r w:rsidRPr="009D7E06">
        <w:rPr>
          <w:lang w:val="uk-UA"/>
        </w:rPr>
        <w:t xml:space="preserve"> Написати рівняння прямої, проведеної перпендикулярно до прямої </w:t>
      </w:r>
      <w:r w:rsidRPr="009D7E06">
        <w:rPr>
          <w:position w:val="-4"/>
          <w:lang w:val="uk-UA"/>
        </w:rPr>
        <w:object w:dxaOrig="360" w:dyaOrig="240">
          <v:shape id="_x0000_i1125" type="#_x0000_t75" style="width:18pt;height:12pt" o:ole="" fillcolor="window">
            <v:imagedata r:id="rId130" o:title=""/>
          </v:shape>
          <o:OLEObject Type="Embed" ProgID="Equation.3" ShapeID="_x0000_i1125" DrawAspect="Content" ObjectID="_1730761633" r:id="rId187"/>
        </w:object>
      </w:r>
      <w:r w:rsidRPr="009D7E06">
        <w:rPr>
          <w:lang w:val="uk-UA"/>
        </w:rPr>
        <w:t xml:space="preserve"> через точку </w:t>
      </w:r>
      <w:r w:rsidRPr="009D7E06">
        <w:rPr>
          <w:position w:val="-8"/>
          <w:lang w:val="uk-UA"/>
        </w:rPr>
        <w:object w:dxaOrig="279" w:dyaOrig="279">
          <v:shape id="_x0000_i1126" type="#_x0000_t75" style="width:13.8pt;height:13.8pt" o:ole="" fillcolor="window">
            <v:imagedata r:id="rId132" o:title=""/>
          </v:shape>
          <o:OLEObject Type="Embed" ProgID="Equation.3" ShapeID="_x0000_i1126" DrawAspect="Content" ObjectID="_1730761634" r:id="rId188"/>
        </w:object>
      </w:r>
      <w:r w:rsidRPr="009D7E06">
        <w:rPr>
          <w:lang w:val="uk-UA"/>
        </w:rPr>
        <w:t xml:space="preserve"> що ділить </w:t>
      </w:r>
      <w:r w:rsidRPr="009D7E06">
        <w:rPr>
          <w:position w:val="-4"/>
          <w:lang w:val="uk-UA"/>
        </w:rPr>
        <w:object w:dxaOrig="360" w:dyaOrig="240">
          <v:shape id="_x0000_i1127" type="#_x0000_t75" style="width:18pt;height:12pt" o:ole="" fillcolor="window">
            <v:imagedata r:id="rId134" o:title=""/>
          </v:shape>
          <o:OLEObject Type="Embed" ProgID="Equation.3" ShapeID="_x0000_i1127" DrawAspect="Content" ObjectID="_1730761635" r:id="rId189"/>
        </w:object>
      </w:r>
      <w:r w:rsidRPr="009D7E06">
        <w:rPr>
          <w:lang w:val="uk-UA"/>
        </w:rPr>
        <w:t xml:space="preserve"> у відношенні </w:t>
      </w:r>
      <w:r w:rsidRPr="009D7E06">
        <w:rPr>
          <w:position w:val="-6"/>
          <w:lang w:val="uk-UA"/>
        </w:rPr>
        <w:object w:dxaOrig="1359" w:dyaOrig="260">
          <v:shape id="_x0000_i1128" type="#_x0000_t75" style="width:67.8pt;height:13.2pt" o:ole="" fillcolor="window">
            <v:imagedata r:id="rId136" o:title=""/>
          </v:shape>
          <o:OLEObject Type="Embed" ProgID="Equation.3" ShapeID="_x0000_i1128" DrawAspect="Content" ObjectID="_1730761636" r:id="rId190"/>
        </w:object>
      </w:r>
    </w:p>
    <w:p w:rsidR="00DC266B" w:rsidRPr="009D7E06" w:rsidRDefault="00DC266B" w:rsidP="00DC266B">
      <w:pPr>
        <w:widowControl w:val="0"/>
        <w:numPr>
          <w:ilvl w:val="0"/>
          <w:numId w:val="4"/>
        </w:numPr>
        <w:jc w:val="both"/>
        <w:rPr>
          <w:lang w:val="uk-UA"/>
        </w:rPr>
      </w:pPr>
      <w:r w:rsidRPr="009D7E06">
        <w:rPr>
          <w:lang w:val="uk-UA"/>
        </w:rPr>
        <w:t xml:space="preserve">Визначити вершини і кути трикутника, сторони якого задані рівняннями    </w:t>
      </w:r>
      <w:r w:rsidRPr="009D7E06">
        <w:rPr>
          <w:position w:val="-10"/>
          <w:lang w:val="uk-UA"/>
        </w:rPr>
        <w:object w:dxaOrig="1260" w:dyaOrig="320">
          <v:shape id="_x0000_i1129" type="#_x0000_t75" style="width:63pt;height:16.2pt" o:ole="" fillcolor="window">
            <v:imagedata r:id="rId191" o:title=""/>
          </v:shape>
          <o:OLEObject Type="Embed" ProgID="Equation.3" ShapeID="_x0000_i1129" DrawAspect="Content" ObjectID="_1730761637" r:id="rId192"/>
        </w:object>
      </w:r>
      <w:r w:rsidRPr="009D7E06">
        <w:rPr>
          <w:lang w:val="uk-UA"/>
        </w:rPr>
        <w:t xml:space="preserve"> </w:t>
      </w:r>
      <w:r w:rsidRPr="009D7E06">
        <w:rPr>
          <w:position w:val="-8"/>
          <w:lang w:val="uk-UA"/>
        </w:rPr>
        <w:object w:dxaOrig="560" w:dyaOrig="279">
          <v:shape id="_x0000_i1130" type="#_x0000_t75" style="width:28.2pt;height:13.8pt" o:ole="" fillcolor="window">
            <v:imagedata r:id="rId140" o:title=""/>
          </v:shape>
          <o:OLEObject Type="Embed" ProgID="Equation.3" ShapeID="_x0000_i1130" DrawAspect="Content" ObjectID="_1730761638" r:id="rId193"/>
        </w:object>
      </w:r>
      <w:r w:rsidRPr="009D7E06">
        <w:rPr>
          <w:lang w:val="uk-UA"/>
        </w:rPr>
        <w:t xml:space="preserve"> </w:t>
      </w:r>
      <w:r w:rsidRPr="009D7E06">
        <w:rPr>
          <w:position w:val="-10"/>
          <w:lang w:val="uk-UA"/>
        </w:rPr>
        <w:object w:dxaOrig="1579" w:dyaOrig="320">
          <v:shape id="_x0000_i1131" type="#_x0000_t75" style="width:79.2pt;height:16.2pt" o:ole="" fillcolor="window">
            <v:imagedata r:id="rId194" o:title=""/>
          </v:shape>
          <o:OLEObject Type="Embed" ProgID="Equation.3" ShapeID="_x0000_i1131" DrawAspect="Content" ObjectID="_1730761639" r:id="rId195"/>
        </w:object>
      </w:r>
    </w:p>
    <w:p w:rsidR="00DC266B" w:rsidRPr="009D7E06" w:rsidRDefault="00DC266B" w:rsidP="00DC266B">
      <w:pPr>
        <w:spacing w:line="360" w:lineRule="auto"/>
        <w:jc w:val="center"/>
        <w:rPr>
          <w:lang w:val="uk-UA"/>
        </w:rPr>
      </w:pPr>
      <w:r w:rsidRPr="009D7E06">
        <w:rPr>
          <w:lang w:val="uk-UA"/>
        </w:rPr>
        <w:t>Варіант-3</w:t>
      </w:r>
    </w:p>
    <w:p w:rsidR="00DC266B" w:rsidRPr="009D7E06" w:rsidRDefault="00DC266B" w:rsidP="00DC266B">
      <w:pPr>
        <w:widowControl w:val="0"/>
        <w:numPr>
          <w:ilvl w:val="0"/>
          <w:numId w:val="5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Дано трикутник з вершинами </w:t>
      </w:r>
      <w:r w:rsidRPr="009D7E06">
        <w:rPr>
          <w:position w:val="-10"/>
          <w:sz w:val="28"/>
          <w:szCs w:val="28"/>
          <w:lang w:val="uk-UA"/>
        </w:rPr>
        <w:object w:dxaOrig="960" w:dyaOrig="360">
          <v:shape id="_x0000_i1132" type="#_x0000_t75" style="width:37.2pt;height:14.4pt" o:ole="">
            <v:imagedata r:id="rId196" o:title=""/>
          </v:shape>
          <o:OLEObject Type="Embed" ProgID="Equation.3" ShapeID="_x0000_i1132" DrawAspect="Content" ObjectID="_1730761640" r:id="rId197"/>
        </w:object>
      </w:r>
      <w:r w:rsidRPr="009D7E06">
        <w:rPr>
          <w:sz w:val="28"/>
          <w:szCs w:val="28"/>
          <w:lang w:val="uk-UA"/>
        </w:rPr>
        <w:t xml:space="preserve">,  </w:t>
      </w:r>
      <w:r w:rsidRPr="009D7E06">
        <w:rPr>
          <w:position w:val="-10"/>
          <w:sz w:val="28"/>
          <w:szCs w:val="28"/>
          <w:lang w:val="uk-UA"/>
        </w:rPr>
        <w:object w:dxaOrig="920" w:dyaOrig="360">
          <v:shape id="_x0000_i1133" type="#_x0000_t75" style="width:37.2pt;height:15pt" o:ole="">
            <v:imagedata r:id="rId198" o:title=""/>
          </v:shape>
          <o:OLEObject Type="Embed" ProgID="Equation.3" ShapeID="_x0000_i1133" DrawAspect="Content" ObjectID="_1730761641" r:id="rId199"/>
        </w:object>
      </w:r>
      <w:r w:rsidRPr="009D7E06">
        <w:rPr>
          <w:sz w:val="28"/>
          <w:szCs w:val="28"/>
          <w:lang w:val="uk-UA"/>
        </w:rPr>
        <w:t xml:space="preserve">,  </w:t>
      </w:r>
      <w:r w:rsidRPr="009D7E06">
        <w:rPr>
          <w:position w:val="-10"/>
          <w:sz w:val="28"/>
          <w:szCs w:val="28"/>
          <w:lang w:val="uk-UA"/>
        </w:rPr>
        <w:object w:dxaOrig="920" w:dyaOrig="360">
          <v:shape id="_x0000_i1134" type="#_x0000_t75" style="width:37.8pt;height:15pt" o:ole="">
            <v:imagedata r:id="rId200" o:title=""/>
          </v:shape>
          <o:OLEObject Type="Embed" ProgID="Equation.3" ShapeID="_x0000_i1134" DrawAspect="Content" ObjectID="_1730761642" r:id="rId201"/>
        </w:object>
      </w:r>
      <w:r w:rsidRPr="009D7E06">
        <w:rPr>
          <w:sz w:val="28"/>
          <w:szCs w:val="28"/>
          <w:lang w:val="uk-UA"/>
        </w:rPr>
        <w:t>.</w:t>
      </w:r>
      <w:r w:rsidRPr="009D7E06">
        <w:rPr>
          <w:lang w:val="uk-UA"/>
        </w:rPr>
        <w:t xml:space="preserve"> Знайти рівняння його сторін і визначити внутрішній кут </w:t>
      </w:r>
      <w:r w:rsidRPr="009D7E06">
        <w:rPr>
          <w:position w:val="-6"/>
          <w:lang w:val="uk-UA"/>
        </w:rPr>
        <w:object w:dxaOrig="260" w:dyaOrig="260">
          <v:shape id="_x0000_i1135" type="#_x0000_t75" style="width:13.2pt;height:13.2pt" o:ole="" fillcolor="window">
            <v:imagedata r:id="rId120" o:title=""/>
          </v:shape>
          <o:OLEObject Type="Embed" ProgID="Equation.3" ShapeID="_x0000_i1135" DrawAspect="Content" ObjectID="_1730761643" r:id="rId202"/>
        </w:object>
      </w:r>
    </w:p>
    <w:p w:rsidR="00DC266B" w:rsidRPr="009D7E06" w:rsidRDefault="00DC266B" w:rsidP="00DC266B">
      <w:pPr>
        <w:widowControl w:val="0"/>
        <w:numPr>
          <w:ilvl w:val="0"/>
          <w:numId w:val="5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Показати, що прямі </w:t>
      </w:r>
      <w:r w:rsidRPr="009D7E06">
        <w:rPr>
          <w:position w:val="-10"/>
          <w:lang w:val="uk-UA"/>
        </w:rPr>
        <w:object w:dxaOrig="1340" w:dyaOrig="320">
          <v:shape id="_x0000_i1136" type="#_x0000_t75" style="width:67.2pt;height:16.2pt" o:ole="" fillcolor="window">
            <v:imagedata r:id="rId203" o:title=""/>
          </v:shape>
          <o:OLEObject Type="Embed" ProgID="Equation.3" ShapeID="_x0000_i1136" DrawAspect="Content" ObjectID="_1730761644" r:id="rId204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1640" w:dyaOrig="320">
          <v:shape id="_x0000_i1137" type="#_x0000_t75" style="width:82.2pt;height:16.2pt" o:ole="" fillcolor="window">
            <v:imagedata r:id="rId205" o:title=""/>
          </v:shape>
          <o:OLEObject Type="Embed" ProgID="Equation.3" ShapeID="_x0000_i1137" DrawAspect="Content" ObjectID="_1730761645" r:id="rId206"/>
        </w:object>
      </w:r>
      <w:r w:rsidRPr="009D7E06">
        <w:rPr>
          <w:lang w:val="uk-UA"/>
        </w:rPr>
        <w:t xml:space="preserve"> паралельні, і знайти відстань </w:t>
      </w:r>
    </w:p>
    <w:p w:rsidR="00DC266B" w:rsidRPr="009D7E06" w:rsidRDefault="00DC266B" w:rsidP="00DC266B">
      <w:pPr>
        <w:widowControl w:val="0"/>
        <w:tabs>
          <w:tab w:val="left" w:pos="900"/>
          <w:tab w:val="left" w:pos="1080"/>
        </w:tabs>
        <w:ind w:left="540"/>
        <w:jc w:val="both"/>
        <w:rPr>
          <w:lang w:val="uk-UA"/>
        </w:rPr>
      </w:pPr>
      <w:r w:rsidRPr="009D7E06">
        <w:rPr>
          <w:lang w:val="uk-UA"/>
        </w:rPr>
        <w:t>між ними.</w:t>
      </w:r>
    </w:p>
    <w:p w:rsidR="00DC266B" w:rsidRPr="009D7E06" w:rsidRDefault="00DC266B" w:rsidP="00DC266B">
      <w:pPr>
        <w:widowControl w:val="0"/>
        <w:numPr>
          <w:ilvl w:val="0"/>
          <w:numId w:val="5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Дано дві точки </w:t>
      </w:r>
      <w:r w:rsidRPr="009D7E06">
        <w:rPr>
          <w:position w:val="-10"/>
          <w:lang w:val="uk-UA"/>
        </w:rPr>
        <w:object w:dxaOrig="1060" w:dyaOrig="320">
          <v:shape id="_x0000_i1138" type="#_x0000_t75" style="width:52.8pt;height:16.2pt" o:ole="" fillcolor="window">
            <v:imagedata r:id="rId207" o:title=""/>
          </v:shape>
          <o:OLEObject Type="Embed" ProgID="Equation.3" ShapeID="_x0000_i1138" DrawAspect="Content" ObjectID="_1730761646" r:id="rId208"/>
        </w:object>
      </w:r>
      <w:r w:rsidRPr="009D7E06">
        <w:rPr>
          <w:lang w:val="uk-UA"/>
        </w:rPr>
        <w:t xml:space="preserve"> і </w:t>
      </w:r>
      <w:r w:rsidRPr="009D7E06">
        <w:rPr>
          <w:position w:val="-10"/>
          <w:lang w:val="uk-UA"/>
        </w:rPr>
        <w:object w:dxaOrig="740" w:dyaOrig="320">
          <v:shape id="_x0000_i1139" type="#_x0000_t75" style="width:37.2pt;height:16.2pt" o:ole="" fillcolor="window">
            <v:imagedata r:id="rId209" o:title=""/>
          </v:shape>
          <o:OLEObject Type="Embed" ProgID="Equation.3" ShapeID="_x0000_i1139" DrawAspect="Content" ObjectID="_1730761647" r:id="rId210"/>
        </w:object>
      </w:r>
      <w:r w:rsidRPr="009D7E06">
        <w:rPr>
          <w:lang w:val="uk-UA"/>
        </w:rPr>
        <w:t xml:space="preserve"> Написати рівняння прямої, проведеної перпендикулярно до прямої </w:t>
      </w:r>
      <w:r w:rsidRPr="009D7E06">
        <w:rPr>
          <w:position w:val="-4"/>
          <w:lang w:val="uk-UA"/>
        </w:rPr>
        <w:object w:dxaOrig="360" w:dyaOrig="240">
          <v:shape id="_x0000_i1140" type="#_x0000_t75" style="width:18pt;height:12pt" o:ole="" fillcolor="window">
            <v:imagedata r:id="rId130" o:title=""/>
          </v:shape>
          <o:OLEObject Type="Embed" ProgID="Equation.3" ShapeID="_x0000_i1140" DrawAspect="Content" ObjectID="_1730761648" r:id="rId211"/>
        </w:object>
      </w:r>
      <w:r w:rsidRPr="009D7E06">
        <w:rPr>
          <w:lang w:val="uk-UA"/>
        </w:rPr>
        <w:t xml:space="preserve"> через точку </w:t>
      </w:r>
      <w:r w:rsidRPr="009D7E06">
        <w:rPr>
          <w:position w:val="-8"/>
          <w:lang w:val="uk-UA"/>
        </w:rPr>
        <w:object w:dxaOrig="279" w:dyaOrig="279">
          <v:shape id="_x0000_i1141" type="#_x0000_t75" style="width:13.8pt;height:13.8pt" o:ole="" fillcolor="window">
            <v:imagedata r:id="rId132" o:title=""/>
          </v:shape>
          <o:OLEObject Type="Embed" ProgID="Equation.3" ShapeID="_x0000_i1141" DrawAspect="Content" ObjectID="_1730761649" r:id="rId212"/>
        </w:object>
      </w:r>
      <w:r w:rsidRPr="009D7E06">
        <w:rPr>
          <w:lang w:val="uk-UA"/>
        </w:rPr>
        <w:t xml:space="preserve"> що ділить </w:t>
      </w:r>
      <w:r w:rsidRPr="009D7E06">
        <w:rPr>
          <w:position w:val="-4"/>
          <w:lang w:val="uk-UA"/>
        </w:rPr>
        <w:object w:dxaOrig="360" w:dyaOrig="240">
          <v:shape id="_x0000_i1142" type="#_x0000_t75" style="width:18pt;height:12pt" o:ole="" fillcolor="window">
            <v:imagedata r:id="rId134" o:title=""/>
          </v:shape>
          <o:OLEObject Type="Embed" ProgID="Equation.3" ShapeID="_x0000_i1142" DrawAspect="Content" ObjectID="_1730761650" r:id="rId213"/>
        </w:object>
      </w:r>
      <w:r w:rsidRPr="009D7E06">
        <w:rPr>
          <w:lang w:val="uk-UA"/>
        </w:rPr>
        <w:t xml:space="preserve"> у відношенні </w:t>
      </w:r>
      <w:r w:rsidRPr="009D7E06">
        <w:rPr>
          <w:position w:val="-6"/>
          <w:lang w:val="uk-UA"/>
        </w:rPr>
        <w:object w:dxaOrig="1359" w:dyaOrig="260">
          <v:shape id="_x0000_i1143" type="#_x0000_t75" style="width:67.8pt;height:13.2pt" o:ole="" fillcolor="window">
            <v:imagedata r:id="rId136" o:title=""/>
          </v:shape>
          <o:OLEObject Type="Embed" ProgID="Equation.3" ShapeID="_x0000_i1143" DrawAspect="Content" ObjectID="_1730761651" r:id="rId214"/>
        </w:object>
      </w:r>
    </w:p>
    <w:p w:rsidR="00DC266B" w:rsidRPr="009D7E06" w:rsidRDefault="00DC266B" w:rsidP="00DC266B">
      <w:pPr>
        <w:widowControl w:val="0"/>
        <w:numPr>
          <w:ilvl w:val="0"/>
          <w:numId w:val="5"/>
        </w:numPr>
        <w:tabs>
          <w:tab w:val="left" w:pos="900"/>
          <w:tab w:val="left" w:pos="1080"/>
        </w:tabs>
        <w:ind w:left="540" w:firstLine="27"/>
        <w:jc w:val="both"/>
        <w:rPr>
          <w:lang w:val="uk-UA"/>
        </w:rPr>
      </w:pPr>
      <w:r w:rsidRPr="009D7E06">
        <w:rPr>
          <w:lang w:val="uk-UA"/>
        </w:rPr>
        <w:t xml:space="preserve">Визначити вершини і кути трикутника, сторони якого задані рівняннями    </w:t>
      </w:r>
      <w:r w:rsidRPr="009D7E06">
        <w:rPr>
          <w:color w:val="FF6600"/>
          <w:position w:val="-10"/>
          <w:lang w:val="uk-UA"/>
        </w:rPr>
        <w:object w:dxaOrig="1540" w:dyaOrig="320">
          <v:shape id="_x0000_i1144" type="#_x0000_t75" style="width:76.8pt;height:16.2pt" o:ole="" fillcolor="window">
            <v:imagedata r:id="rId215" o:title=""/>
          </v:shape>
          <o:OLEObject Type="Embed" ProgID="Equation.3" ShapeID="_x0000_i1144" DrawAspect="Content" ObjectID="_1730761652" r:id="rId216"/>
        </w:object>
      </w:r>
      <w:r w:rsidRPr="009D7E06">
        <w:rPr>
          <w:color w:val="FF6600"/>
          <w:lang w:val="uk-UA"/>
        </w:rPr>
        <w:t xml:space="preserve"> </w:t>
      </w:r>
      <w:r w:rsidRPr="009D7E06">
        <w:rPr>
          <w:color w:val="FF6600"/>
          <w:position w:val="-10"/>
          <w:lang w:val="uk-UA"/>
        </w:rPr>
        <w:object w:dxaOrig="620" w:dyaOrig="320">
          <v:shape id="_x0000_i1145" type="#_x0000_t75" style="width:31.2pt;height:16.2pt" o:ole="" fillcolor="window">
            <v:imagedata r:id="rId217" o:title=""/>
          </v:shape>
          <o:OLEObject Type="Embed" ProgID="Equation.3" ShapeID="_x0000_i1145" DrawAspect="Content" ObjectID="_1730761653" r:id="rId218"/>
        </w:object>
      </w:r>
      <w:r w:rsidRPr="009D7E06">
        <w:rPr>
          <w:color w:val="FF6600"/>
          <w:lang w:val="uk-UA"/>
        </w:rPr>
        <w:t xml:space="preserve"> </w:t>
      </w:r>
      <w:r w:rsidRPr="009D7E06">
        <w:rPr>
          <w:color w:val="FF6600"/>
          <w:position w:val="-10"/>
          <w:lang w:val="uk-UA"/>
        </w:rPr>
        <w:object w:dxaOrig="1400" w:dyaOrig="320">
          <v:shape id="_x0000_i1146" type="#_x0000_t75" style="width:70.2pt;height:16.2pt" o:ole="" fillcolor="window">
            <v:imagedata r:id="rId219" o:title=""/>
          </v:shape>
          <o:OLEObject Type="Embed" ProgID="Equation.3" ShapeID="_x0000_i1146" DrawAspect="Content" ObjectID="_1730761654" r:id="rId220"/>
        </w:object>
      </w:r>
    </w:p>
    <w:p w:rsidR="00DC266B" w:rsidRPr="009D7E06" w:rsidRDefault="00DC266B" w:rsidP="00DC266B">
      <w:pPr>
        <w:tabs>
          <w:tab w:val="left" w:pos="900"/>
          <w:tab w:val="left" w:pos="1080"/>
        </w:tabs>
        <w:jc w:val="center"/>
        <w:rPr>
          <w:lang w:val="uk-UA"/>
        </w:rPr>
      </w:pPr>
    </w:p>
    <w:sectPr w:rsidR="00DC266B" w:rsidRPr="009D7E06" w:rsidSect="00944A5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A46"/>
    <w:multiLevelType w:val="hybridMultilevel"/>
    <w:tmpl w:val="9192FCDA"/>
    <w:lvl w:ilvl="0" w:tplc="F87E8E5A">
      <w:start w:val="1"/>
      <w:numFmt w:val="decimal"/>
      <w:lvlText w:val="%1."/>
      <w:lvlJc w:val="left"/>
      <w:pPr>
        <w:tabs>
          <w:tab w:val="num" w:pos="-360"/>
        </w:tabs>
        <w:ind w:left="490" w:hanging="283"/>
      </w:pPr>
      <w:rPr>
        <w:rFonts w:ascii="Times New Roman" w:eastAsia="Times New Roman" w:hAnsi="Times New Roman" w:cs="Times New Roman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E23744F"/>
    <w:multiLevelType w:val="hybridMultilevel"/>
    <w:tmpl w:val="3E603BE4"/>
    <w:lvl w:ilvl="0" w:tplc="06FC54F6">
      <w:start w:val="1"/>
      <w:numFmt w:val="decimal"/>
      <w:lvlText w:val="%1."/>
      <w:lvlJc w:val="left"/>
      <w:pPr>
        <w:tabs>
          <w:tab w:val="num" w:pos="0"/>
        </w:tabs>
        <w:ind w:left="850" w:hanging="283"/>
      </w:pPr>
      <w:rPr>
        <w:rFonts w:ascii="Times New Roman" w:eastAsia="Times New Roman" w:hAnsi="Times New Roman" w:cs="Times New Roman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EE174D"/>
    <w:multiLevelType w:val="singleLevel"/>
    <w:tmpl w:val="49FA4FCC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3" w15:restartNumberingAfterBreak="0">
    <w:nsid w:val="594D268B"/>
    <w:multiLevelType w:val="singleLevel"/>
    <w:tmpl w:val="F576590E"/>
    <w:lvl w:ilvl="0">
      <w:start w:val="1"/>
      <w:numFmt w:val="decimal"/>
      <w:lvlText w:val="5.%1. "/>
      <w:lvlJc w:val="left"/>
      <w:pPr>
        <w:tabs>
          <w:tab w:val="num" w:pos="0"/>
        </w:tabs>
        <w:ind w:left="850" w:hanging="283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4" w15:restartNumberingAfterBreak="0">
    <w:nsid w:val="68095F4F"/>
    <w:multiLevelType w:val="hybridMultilevel"/>
    <w:tmpl w:val="867840B2"/>
    <w:lvl w:ilvl="0" w:tplc="434634A0">
      <w:start w:val="1"/>
      <w:numFmt w:val="decimal"/>
      <w:lvlText w:val="%1."/>
      <w:lvlJc w:val="left"/>
      <w:pPr>
        <w:tabs>
          <w:tab w:val="num" w:pos="0"/>
        </w:tabs>
        <w:ind w:left="850" w:hanging="283"/>
      </w:pPr>
      <w:rPr>
        <w:rFonts w:ascii="Times New Roman" w:eastAsia="Times New Roman" w:hAnsi="Times New Roman" w:cs="Times New Roman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C56341"/>
    <w:multiLevelType w:val="hybridMultilevel"/>
    <w:tmpl w:val="53322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7"/>
    <w:rsid w:val="001E6101"/>
    <w:rsid w:val="00290BD0"/>
    <w:rsid w:val="00536EE6"/>
    <w:rsid w:val="005E0B23"/>
    <w:rsid w:val="006252AF"/>
    <w:rsid w:val="00686E01"/>
    <w:rsid w:val="00944A57"/>
    <w:rsid w:val="009D7E06"/>
    <w:rsid w:val="00A64F44"/>
    <w:rsid w:val="00DC266B"/>
    <w:rsid w:val="00E0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77414-01DA-4D56-8913-3D5B648B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4A5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944A57"/>
    <w:pPr>
      <w:jc w:val="center"/>
    </w:pPr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7.bin"/><Relationship Id="rId217" Type="http://schemas.openxmlformats.org/officeDocument/2006/relationships/image" Target="media/image94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5.bin"/><Relationship Id="rId207" Type="http://schemas.openxmlformats.org/officeDocument/2006/relationships/image" Target="media/image9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2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image" Target="media/image78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13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2.bin"/><Relationship Id="rId21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92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4.bin"/><Relationship Id="rId215" Type="http://schemas.openxmlformats.org/officeDocument/2006/relationships/image" Target="media/image9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image" Target="media/image79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221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7.bin"/><Relationship Id="rId201" Type="http://schemas.openxmlformats.org/officeDocument/2006/relationships/oleObject" Target="embeddings/oleObject109.bin"/><Relationship Id="rId222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image" Target="media/image80.wmf"/><Relationship Id="rId198" Type="http://schemas.openxmlformats.org/officeDocument/2006/relationships/image" Target="media/image87.wmf"/><Relationship Id="rId202" Type="http://schemas.openxmlformats.org/officeDocument/2006/relationships/oleObject" Target="embeddings/oleObject11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94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108.bin"/><Relationship Id="rId203" Type="http://schemas.openxmlformats.org/officeDocument/2006/relationships/image" Target="media/image89.wmf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4940</Words>
  <Characters>2816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Інструкційна картка</vt:lpstr>
      <vt:lpstr>Інструкційна картка</vt:lpstr>
    </vt:vector>
  </TitlesOfParts>
  <Company>MoBIL GROUP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2022-11-24T00:19:00Z</dcterms:created>
  <dcterms:modified xsi:type="dcterms:W3CDTF">2022-11-24T00:19:00Z</dcterms:modified>
</cp:coreProperties>
</file>