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Страница результатов поиска: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927662" cy="76591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27662" cy="76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Распределение приоритета: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high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medium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low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fm86tad7m11d" w:id="0"/>
      <w:bookmarkEnd w:id="0"/>
      <w:r w:rsidDel="00000000" w:rsidR="00000000" w:rsidRPr="00000000">
        <w:rPr>
          <w:rtl w:val="0"/>
        </w:rPr>
        <w:t xml:space="preserve">Баг-репорт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Неправильное изображение логотипа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Слева от поисковой панели будет написано “Avito”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Слева от поисковой панели написано “Awito”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393700"/>
                  <wp:effectExtent b="0" l="0" r="0" t="0"/>
                  <wp:docPr id="2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93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8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breadcrumbs названия указаны с маленькой буквы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numPr>
                <w:ilvl w:val="0"/>
                <w:numId w:val="1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Элементы в навигационной панели будут перечислены с заглавной буквы 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Элементы в навигационной панели перечислены с маленькой буквы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457200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457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верхней панели фильтр “Сначала из Москвы” изображен без переключаемого свитча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5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Справа от фильтра “Сначала из Москвы” есть переключаемый свитч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У фильтра “Сначала из Москвы” нет никакого переключаемого элемента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1651000"/>
                  <wp:effectExtent b="0" l="0" r="0" t="0"/>
                  <wp:docPr id="10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651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Фильтр по производителю работает некорректно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фильтрах слева ввести в поле Производитель значение “Samsung”</w:t>
            </w:r>
          </w:p>
          <w:p w:rsidR="00000000" w:rsidDel="00000000" w:rsidP="00000000" w:rsidRDefault="00000000" w:rsidRPr="00000000" w14:paraId="00000044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Нажать кнопку Показать объявления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будут отображаться только модели производителя Samsung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Помимо производителя Samsung отображаются другие модели телефонов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2578100"/>
                  <wp:effectExtent b="0" l="0" r="0" t="0"/>
                  <wp:docPr id="1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78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Фильтр по памяти работает некорректно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фильтрах слева выбрать в поле Память значение “512 ГБ”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9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Нажать кнопку Показать объявления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будут отображаться только телефоны, чей объем памяти равен 512 ГБ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Показывается в результатах поиска телефоны с другими вариантами памяти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1993900"/>
                  <wp:effectExtent b="0" l="0" r="0" t="0"/>
                  <wp:docPr id="11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99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боковой панели фильтр “Цена” показывается без ключевого слова “до”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фильтрах слева ввести в поле Цена значение 50000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поле ввода до значения 50000 будет написано, что это цена “до”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поле ввода цены “до” отображается только значение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303304" cy="2190555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304" cy="219055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Фильтр по цене работает некорректно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  <w:p w:rsidR="00000000" w:rsidDel="00000000" w:rsidP="00000000" w:rsidRDefault="00000000" w:rsidRPr="00000000" w14:paraId="0000007A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В фильтрах слева ввести в поле Цена значение 50000</w:t>
            </w:r>
          </w:p>
          <w:p w:rsidR="00000000" w:rsidDel="00000000" w:rsidP="00000000" w:rsidRDefault="00000000" w:rsidRPr="00000000" w14:paraId="0000007B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Нажать кнопку Показать объявления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будут отображаться только телефонов, чья цена ниже 50000 рублей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отображаются телефоны, чья цена выше 50000 рублей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2641600"/>
                  <wp:effectExtent b="0" l="0" r="0" t="0"/>
                  <wp:docPr id="6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карточке объявления неверно отображен адрес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widowControl w:val="0"/>
              <w:numPr>
                <w:ilvl w:val="0"/>
                <w:numId w:val="2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на карточке объявления будет указано ближайшее метро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 результатах поиска на карточке объявления в адресе указаны разные значения: просто название города, метро, полный адрес объявления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37973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3797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tbl>
      <w:tblPr>
        <w:tblStyle w:val="Table9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с результатами поиска отображаются разные данные о количестве объявлений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  <w:p w:rsidR="00000000" w:rsidDel="00000000" w:rsidP="00000000" w:rsidRDefault="00000000" w:rsidRPr="00000000" w14:paraId="0000009D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В фильтрах выбрать значения:</w:t>
            </w:r>
          </w:p>
          <w:p w:rsidR="00000000" w:rsidDel="00000000" w:rsidP="00000000" w:rsidRDefault="00000000" w:rsidRPr="00000000" w14:paraId="0000009E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Производитель - Samsung</w:t>
            </w:r>
          </w:p>
          <w:p w:rsidR="00000000" w:rsidDel="00000000" w:rsidP="00000000" w:rsidRDefault="00000000" w:rsidRPr="00000000" w14:paraId="0000009F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Память - 512 ГБ</w:t>
            </w:r>
          </w:p>
          <w:p w:rsidR="00000000" w:rsidDel="00000000" w:rsidP="00000000" w:rsidRDefault="00000000" w:rsidRPr="00000000" w14:paraId="000000A0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Цвет - синий</w:t>
            </w:r>
          </w:p>
          <w:p w:rsidR="00000000" w:rsidDel="00000000" w:rsidP="00000000" w:rsidRDefault="00000000" w:rsidRPr="00000000" w14:paraId="000000A1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Цена до - 50000</w:t>
            </w:r>
          </w:p>
          <w:p w:rsidR="00000000" w:rsidDel="00000000" w:rsidP="00000000" w:rsidRDefault="00000000" w:rsidRPr="00000000" w14:paraId="000000A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</w:pPr>
            <w:r w:rsidDel="00000000" w:rsidR="00000000" w:rsidRPr="00000000">
              <w:rPr>
                <w:rtl w:val="0"/>
              </w:rPr>
              <w:t xml:space="preserve">Нажать кнопку Показать объявления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Внизу страницу отображается футер с навигационной панелью, социальными сетями и тд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Футера нет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299564" cy="5070328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9564" cy="507032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10"/>
        <w:tblW w:w="90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0"/>
        <w:gridCol w:w="7200"/>
        <w:tblGridChange w:id="0">
          <w:tblGrid>
            <w:gridCol w:w="1800"/>
            <w:gridCol w:w="7200"/>
          </w:tblGrid>
        </w:tblGridChange>
      </w:tblGrid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Заголовок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На странице с результатами поиска не отображается футер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Приоритет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Шаги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Открыть страницу результатов поиска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Ожидаемый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Внизу страницу отображается футер с навигационной панелью, социальными сетями и тд</w:t>
            </w:r>
          </w:p>
        </w:tc>
      </w:tr>
      <w:tr>
        <w:trPr>
          <w:cantSplit w:val="0"/>
          <w:trHeight w:val="721.7560883910493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Фактический результат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Футера нет</w:t>
            </w:r>
          </w:p>
        </w:tc>
      </w:tr>
      <w:tr>
        <w:trPr>
          <w:cantSplit w:val="0"/>
          <w:trHeight w:val="466.72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Вложения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18288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1828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11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10.png"/><Relationship Id="rId14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