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B4" w:rsidRDefault="00382FB4" w:rsidP="00382FB4">
      <w:pPr>
        <w:rPr>
          <w:b/>
          <w:sz w:val="28"/>
        </w:rPr>
      </w:pPr>
      <w:r>
        <w:rPr>
          <w:b/>
          <w:sz w:val="28"/>
        </w:rPr>
        <w:t>Список правил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382FB4">
        <w:t xml:space="preserve"> </w:t>
      </w:r>
      <w:r>
        <w:t xml:space="preserve">отечественная литература </w:t>
      </w:r>
      <w:r>
        <w:rPr>
          <w:lang w:val="en-US"/>
        </w:rPr>
        <w:t>AND</w:t>
      </w:r>
      <w:r w:rsidRPr="00382FB4">
        <w:t xml:space="preserve"> </w:t>
      </w:r>
      <w:r>
        <w:t>книга о природе</w:t>
      </w:r>
    </w:p>
    <w:p w:rsidR="00382FB4" w:rsidRDefault="00382FB4" w:rsidP="00382FB4">
      <w:r>
        <w:rPr>
          <w:lang w:val="en-US"/>
        </w:rPr>
        <w:t>THEN</w:t>
      </w:r>
      <w:r>
        <w:t xml:space="preserve"> читай Пришвин, Тургенев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 xml:space="preserve">Правило 2 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382FB4">
        <w:t xml:space="preserve"> </w:t>
      </w:r>
      <w:r>
        <w:t xml:space="preserve">отечественная литература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(книга о природе) </w:t>
      </w:r>
      <w:r>
        <w:rPr>
          <w:lang w:val="en-US"/>
        </w:rPr>
        <w:t>AND</w:t>
      </w:r>
      <w:r w:rsidRPr="00382FB4">
        <w:t xml:space="preserve"> </w:t>
      </w:r>
      <w:r>
        <w:t>(книга о человеческих взаимоотношениях)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Лермонтов, Пушкин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3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382FB4">
        <w:t xml:space="preserve"> </w:t>
      </w:r>
      <w:r>
        <w:t xml:space="preserve">отечественная литература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(книга о природе) </w:t>
      </w:r>
      <w:r>
        <w:rPr>
          <w:lang w:val="en-US"/>
        </w:rPr>
        <w:t>AND</w:t>
      </w:r>
      <w:r w:rsidRPr="00382FB4">
        <w:t xml:space="preserve"> </w:t>
      </w:r>
      <w:proofErr w:type="gramStart"/>
      <w:r>
        <w:rPr>
          <w:lang w:val="en-US"/>
        </w:rPr>
        <w:t>NOT</w:t>
      </w:r>
      <w:r>
        <w:t>(</w:t>
      </w:r>
      <w:proofErr w:type="gramEnd"/>
      <w:r>
        <w:t>книга о человеческих взаимоотношениях)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басни, стихи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4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(отечественная литератур</w:t>
      </w:r>
      <w:r>
        <w:rPr>
          <w:lang w:val="en-US"/>
        </w:rPr>
        <w:t>a</w:t>
      </w:r>
      <w:r>
        <w:t xml:space="preserve">) </w:t>
      </w:r>
      <w:r>
        <w:rPr>
          <w:lang w:val="en-US"/>
        </w:rPr>
        <w:t>AND</w:t>
      </w:r>
      <w:r w:rsidRPr="00382FB4">
        <w:t xml:space="preserve"> </w:t>
      </w:r>
      <w:r>
        <w:t>детектив</w:t>
      </w:r>
    </w:p>
    <w:p w:rsidR="00382FB4" w:rsidRDefault="00382FB4" w:rsidP="00382FB4">
      <w:r>
        <w:rPr>
          <w:lang w:val="en-US"/>
        </w:rPr>
        <w:t>THEN</w:t>
      </w:r>
      <w:r>
        <w:t xml:space="preserve"> читай Агату Кристи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5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(отечественная литератур</w:t>
      </w:r>
      <w:r>
        <w:rPr>
          <w:lang w:val="en-US"/>
        </w:rPr>
        <w:t>a</w:t>
      </w:r>
      <w:r>
        <w:t xml:space="preserve">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(детектив) </w:t>
      </w:r>
      <w:r>
        <w:rPr>
          <w:lang w:val="en-US"/>
        </w:rPr>
        <w:t>AND</w:t>
      </w:r>
      <w:r w:rsidRPr="00382FB4">
        <w:t xml:space="preserve"> </w:t>
      </w:r>
      <w:r>
        <w:t>истории о любви</w:t>
      </w:r>
    </w:p>
    <w:p w:rsidR="00382FB4" w:rsidRDefault="00382FB4" w:rsidP="00382FB4">
      <w:r>
        <w:rPr>
          <w:lang w:val="en-US"/>
        </w:rPr>
        <w:t>THEN</w:t>
      </w:r>
      <w:r>
        <w:t xml:space="preserve"> читай Джейн </w:t>
      </w:r>
      <w:proofErr w:type="spellStart"/>
      <w:r>
        <w:t>Остин</w:t>
      </w:r>
      <w:proofErr w:type="spellEnd"/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6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(отечественная литератур</w:t>
      </w:r>
      <w:r>
        <w:rPr>
          <w:lang w:val="en-US"/>
        </w:rPr>
        <w:t>a</w:t>
      </w:r>
      <w:r>
        <w:t xml:space="preserve">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(детектив)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(истории о любви)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 xml:space="preserve">читай </w:t>
      </w:r>
      <w:proofErr w:type="spellStart"/>
      <w:r>
        <w:t>О.Генри</w:t>
      </w:r>
      <w:proofErr w:type="spellEnd"/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7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(классическая литература) </w:t>
      </w:r>
      <w:r>
        <w:rPr>
          <w:lang w:val="en-US"/>
        </w:rPr>
        <w:t>AND</w:t>
      </w:r>
      <w:r w:rsidRPr="00382FB4">
        <w:t xml:space="preserve"> </w:t>
      </w:r>
      <w:r>
        <w:t xml:space="preserve">триллер 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 xml:space="preserve">читай Пола </w:t>
      </w:r>
      <w:proofErr w:type="spellStart"/>
      <w:r>
        <w:t>Хокинс</w:t>
      </w:r>
      <w:proofErr w:type="spellEnd"/>
      <w:r>
        <w:t>, Стивен Кинг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8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(классическая литература)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(триллер) </w:t>
      </w:r>
      <w:r>
        <w:rPr>
          <w:lang w:val="en-US"/>
        </w:rPr>
        <w:t>AND</w:t>
      </w:r>
      <w:r w:rsidRPr="00382FB4">
        <w:t xml:space="preserve"> </w:t>
      </w:r>
      <w:r>
        <w:t xml:space="preserve">история о любви 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 xml:space="preserve">читай </w:t>
      </w:r>
      <w:proofErr w:type="spellStart"/>
      <w:r>
        <w:t>Джоджо</w:t>
      </w:r>
      <w:proofErr w:type="spellEnd"/>
      <w:r>
        <w:t xml:space="preserve"> </w:t>
      </w:r>
      <w:proofErr w:type="spellStart"/>
      <w:r>
        <w:t>Мойес</w:t>
      </w:r>
      <w:proofErr w:type="spellEnd"/>
      <w:r>
        <w:t>, Джон Грин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lastRenderedPageBreak/>
        <w:t>Правило 9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(классическая литература)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(триллер)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(история о любви) </w:t>
      </w:r>
      <w:r>
        <w:rPr>
          <w:lang w:val="en-US"/>
        </w:rPr>
        <w:t>AND</w:t>
      </w:r>
      <w:r w:rsidRPr="00382FB4">
        <w:t xml:space="preserve"> </w:t>
      </w:r>
      <w:r>
        <w:t>сатира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 xml:space="preserve">читай </w:t>
      </w:r>
      <w:proofErr w:type="spellStart"/>
      <w:r>
        <w:t>Чак</w:t>
      </w:r>
      <w:proofErr w:type="spellEnd"/>
      <w:r>
        <w:t xml:space="preserve"> </w:t>
      </w:r>
      <w:proofErr w:type="spellStart"/>
      <w:r>
        <w:t>Паланик</w:t>
      </w:r>
      <w:proofErr w:type="spellEnd"/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10</w:t>
      </w:r>
    </w:p>
    <w:p w:rsidR="00382FB4" w:rsidRDefault="00382FB4" w:rsidP="00382FB4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(классическая литература)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(триллер)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(история о любви)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(сатира)</w:t>
      </w:r>
    </w:p>
    <w:p w:rsidR="00382FB4" w:rsidRP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комиксы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11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 w:rsidRPr="00382FB4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382FB4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Pr="00382FB4">
        <w:t xml:space="preserve"> </w:t>
      </w:r>
      <w:r>
        <w:t xml:space="preserve">ранее </w:t>
      </w:r>
      <w:r>
        <w:rPr>
          <w:lang w:val="en-US"/>
        </w:rPr>
        <w:t>XIX</w:t>
      </w:r>
      <w:r w:rsidRPr="00382FB4">
        <w:t xml:space="preserve"> </w:t>
      </w:r>
      <w:r>
        <w:t>века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Дени Дидро, Даниель Дефо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12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 w:rsidRPr="00382FB4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382FB4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XIX</w:t>
      </w:r>
      <w:r w:rsidRPr="00382FB4">
        <w:t xml:space="preserve"> </w:t>
      </w:r>
      <w:r>
        <w:t xml:space="preserve">век </w:t>
      </w:r>
      <w:r>
        <w:rPr>
          <w:lang w:val="en-US"/>
        </w:rPr>
        <w:t>AND</w:t>
      </w:r>
      <w:r w:rsidRPr="00382FB4">
        <w:t xml:space="preserve"> </w:t>
      </w:r>
      <w:r>
        <w:t>отечественная литература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Гончарова, Гоголя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13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 w:rsidRPr="00382FB4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382FB4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XIX</w:t>
      </w:r>
      <w:r w:rsidRPr="00382FB4">
        <w:t xml:space="preserve"> </w:t>
      </w:r>
      <w:r>
        <w:t xml:space="preserve">век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(отечественная литература)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Жюля Верна, Марка Твена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14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 w:rsidRPr="00382FB4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382FB4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Pr="00382FB4">
        <w:t xml:space="preserve"> </w:t>
      </w:r>
      <w:r>
        <w:t xml:space="preserve">позднее </w:t>
      </w:r>
      <w:r>
        <w:rPr>
          <w:lang w:val="en-US"/>
        </w:rPr>
        <w:t>XIX</w:t>
      </w:r>
      <w:r w:rsidRPr="00382FB4">
        <w:t xml:space="preserve"> </w:t>
      </w:r>
      <w:r>
        <w:t xml:space="preserve">века </w:t>
      </w:r>
      <w:r>
        <w:rPr>
          <w:lang w:val="en-US"/>
        </w:rPr>
        <w:t>AND</w:t>
      </w:r>
      <w:r w:rsidRPr="00382FB4">
        <w:t xml:space="preserve"> </w:t>
      </w:r>
      <w:proofErr w:type="spellStart"/>
      <w:r>
        <w:t>фэнтези</w:t>
      </w:r>
      <w:proofErr w:type="spellEnd"/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Джоан Роулинг, Джорджа Мартина</w:t>
      </w:r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14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 w:rsidRPr="00382FB4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382FB4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Pr="00382FB4">
        <w:t xml:space="preserve"> </w:t>
      </w:r>
      <w:r>
        <w:t xml:space="preserve">позднее </w:t>
      </w:r>
      <w:r>
        <w:rPr>
          <w:lang w:val="en-US"/>
        </w:rPr>
        <w:t>XIX</w:t>
      </w:r>
      <w:r w:rsidRPr="00382FB4">
        <w:t xml:space="preserve"> </w:t>
      </w:r>
      <w:r>
        <w:t xml:space="preserve">века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</w:t>
      </w:r>
      <w:proofErr w:type="spellStart"/>
      <w:r>
        <w:t>фэнтези</w:t>
      </w:r>
      <w:proofErr w:type="spellEnd"/>
      <w:r>
        <w:t>)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 xml:space="preserve">читай </w:t>
      </w:r>
      <w:proofErr w:type="spellStart"/>
      <w:r>
        <w:t>Орхана</w:t>
      </w:r>
      <w:proofErr w:type="spellEnd"/>
      <w:r>
        <w:t xml:space="preserve"> </w:t>
      </w:r>
      <w:proofErr w:type="spellStart"/>
      <w:r>
        <w:t>Памук</w:t>
      </w:r>
      <w:proofErr w:type="spellEnd"/>
      <w:r>
        <w:t>, Грегори Дэвида Робертса</w:t>
      </w:r>
    </w:p>
    <w:p w:rsidR="00382FB4" w:rsidRP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</w:t>
      </w:r>
      <w:r w:rsidRPr="00382FB4">
        <w:rPr>
          <w:b/>
          <w:u w:val="single"/>
        </w:rPr>
        <w:t>5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>
        <w:t xml:space="preserve"> (книга в дорогу)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(большой роман) </w:t>
      </w:r>
      <w:r>
        <w:rPr>
          <w:lang w:val="en-US"/>
        </w:rPr>
        <w:t>AND</w:t>
      </w:r>
      <w:r w:rsidRPr="00382FB4">
        <w:t xml:space="preserve"> </w:t>
      </w:r>
      <w:r>
        <w:t xml:space="preserve">отечественная литература </w:t>
      </w:r>
      <w:r>
        <w:rPr>
          <w:lang w:val="en-US"/>
        </w:rPr>
        <w:t>AND</w:t>
      </w:r>
      <w:r w:rsidRPr="00382FB4">
        <w:t xml:space="preserve"> </w:t>
      </w:r>
      <w:r>
        <w:t>классическая литература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Достоевского, Булгакова</w:t>
      </w:r>
    </w:p>
    <w:p w:rsidR="00382FB4" w:rsidRP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</w:t>
      </w:r>
      <w:r w:rsidRPr="00382FB4">
        <w:rPr>
          <w:b/>
          <w:u w:val="single"/>
        </w:rPr>
        <w:t>6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>
        <w:t xml:space="preserve"> (книга в дорогу)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(большой роман) </w:t>
      </w:r>
      <w:r>
        <w:rPr>
          <w:lang w:val="en-US"/>
        </w:rPr>
        <w:t>AND</w:t>
      </w:r>
      <w:r w:rsidRPr="00382FB4">
        <w:t xml:space="preserve"> </w:t>
      </w:r>
      <w:r>
        <w:t xml:space="preserve">отечественная литература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(классическая литература)</w:t>
      </w:r>
    </w:p>
    <w:p w:rsidR="00382FB4" w:rsidRDefault="00382FB4" w:rsidP="00382FB4">
      <w:r>
        <w:rPr>
          <w:lang w:val="en-US"/>
        </w:rPr>
        <w:lastRenderedPageBreak/>
        <w:t>THEN</w:t>
      </w:r>
      <w:r w:rsidRPr="00382FB4">
        <w:t xml:space="preserve"> </w:t>
      </w:r>
      <w:r>
        <w:t xml:space="preserve">читай Иванова, Довлатова и </w:t>
      </w:r>
      <w:proofErr w:type="spellStart"/>
      <w:r>
        <w:t>Санаева</w:t>
      </w:r>
      <w:proofErr w:type="spellEnd"/>
    </w:p>
    <w:p w:rsidR="00382FB4" w:rsidRP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</w:t>
      </w:r>
      <w:r w:rsidRPr="00382FB4">
        <w:rPr>
          <w:b/>
          <w:u w:val="single"/>
        </w:rPr>
        <w:t>7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>
        <w:t xml:space="preserve"> (книга в дорогу)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(большой роман)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(отечественная литература) </w:t>
      </w:r>
      <w:r>
        <w:rPr>
          <w:lang w:val="en-US"/>
        </w:rPr>
        <w:t>AND</w:t>
      </w:r>
      <w:r w:rsidRPr="00382FB4">
        <w:t xml:space="preserve"> </w:t>
      </w:r>
      <w:r>
        <w:t>философия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>читай Кафка, Сартр, Ницше</w:t>
      </w:r>
    </w:p>
    <w:p w:rsidR="00382FB4" w:rsidRP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</w:t>
      </w:r>
      <w:r w:rsidRPr="00382FB4">
        <w:rPr>
          <w:b/>
          <w:u w:val="single"/>
        </w:rPr>
        <w:t>8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>
        <w:t xml:space="preserve"> (книга в дорогу)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(большой роман)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(отечественная литература)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(философия) </w:t>
      </w:r>
      <w:r>
        <w:rPr>
          <w:lang w:val="en-US"/>
        </w:rPr>
        <w:t>AND</w:t>
      </w:r>
      <w:r w:rsidRPr="00382FB4">
        <w:t xml:space="preserve"> </w:t>
      </w:r>
      <w:r>
        <w:t>научно-популярная литература</w:t>
      </w:r>
    </w:p>
    <w:p w:rsidR="00382FB4" w:rsidRDefault="00382FB4" w:rsidP="00382FB4">
      <w:r>
        <w:rPr>
          <w:lang w:val="en-US"/>
        </w:rPr>
        <w:t>THEN</w:t>
      </w:r>
      <w:r w:rsidRPr="00382FB4">
        <w:t xml:space="preserve"> </w:t>
      </w:r>
      <w:r>
        <w:t xml:space="preserve">читай Ася Казанцева, Стивен </w:t>
      </w:r>
      <w:proofErr w:type="spellStart"/>
      <w:r>
        <w:t>Хокинг</w:t>
      </w:r>
      <w:proofErr w:type="spellEnd"/>
    </w:p>
    <w:p w:rsidR="00382FB4" w:rsidRDefault="00382FB4" w:rsidP="00382FB4">
      <w:pPr>
        <w:rPr>
          <w:b/>
          <w:u w:val="single"/>
        </w:rPr>
      </w:pPr>
      <w:r>
        <w:rPr>
          <w:b/>
          <w:u w:val="single"/>
        </w:rPr>
        <w:t>Правило 1</w:t>
      </w:r>
      <w:r w:rsidRPr="00382FB4">
        <w:rPr>
          <w:b/>
          <w:u w:val="single"/>
        </w:rPr>
        <w:t>9</w:t>
      </w:r>
    </w:p>
    <w:p w:rsidR="00382FB4" w:rsidRDefault="00382FB4" w:rsidP="00382FB4">
      <w:r>
        <w:rPr>
          <w:lang w:val="en-US"/>
        </w:rPr>
        <w:t>IF</w:t>
      </w:r>
      <w:r w:rsidRPr="00382FB4">
        <w:t xml:space="preserve"> </w:t>
      </w:r>
      <w:r>
        <w:rPr>
          <w:lang w:val="en-US"/>
        </w:rPr>
        <w:t>NOT</w:t>
      </w:r>
      <w:r>
        <w:t xml:space="preserve"> (книга в дорогу)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(большой роман)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(отечественная литература)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(философия) </w:t>
      </w:r>
      <w:r>
        <w:rPr>
          <w:lang w:val="en-US"/>
        </w:rPr>
        <w:t>AND</w:t>
      </w:r>
      <w:r w:rsidRPr="00382FB4">
        <w:t xml:space="preserve"> </w:t>
      </w:r>
      <w:r>
        <w:rPr>
          <w:lang w:val="en-US"/>
        </w:rPr>
        <w:t>NOT</w:t>
      </w:r>
      <w:r>
        <w:t xml:space="preserve"> (научно-популярная литература)</w:t>
      </w:r>
    </w:p>
    <w:p w:rsidR="00382FB4" w:rsidRDefault="00382FB4" w:rsidP="00382FB4">
      <w:r>
        <w:rPr>
          <w:lang w:val="en-US"/>
        </w:rPr>
        <w:t xml:space="preserve">THEN </w:t>
      </w:r>
      <w:r>
        <w:t>читай биографии</w:t>
      </w:r>
    </w:p>
    <w:p w:rsidR="006E5AD1" w:rsidRPr="00382FB4" w:rsidRDefault="006E5AD1" w:rsidP="00382FB4">
      <w:bookmarkStart w:id="0" w:name="_GoBack"/>
      <w:bookmarkEnd w:id="0"/>
    </w:p>
    <w:sectPr w:rsidR="006E5AD1" w:rsidRPr="0038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D1"/>
    <w:rsid w:val="000E09A3"/>
    <w:rsid w:val="000F3D8E"/>
    <w:rsid w:val="00382FB4"/>
    <w:rsid w:val="00566B2C"/>
    <w:rsid w:val="006E5AD1"/>
    <w:rsid w:val="006F4470"/>
    <w:rsid w:val="007A007D"/>
    <w:rsid w:val="008A0AE0"/>
    <w:rsid w:val="009153AE"/>
    <w:rsid w:val="009D472E"/>
    <w:rsid w:val="00C4137B"/>
    <w:rsid w:val="00D35751"/>
    <w:rsid w:val="00F1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2016-09-11T17:18:00Z</dcterms:created>
  <dcterms:modified xsi:type="dcterms:W3CDTF">2016-09-16T12:27:00Z</dcterms:modified>
</cp:coreProperties>
</file>