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538"/>
      </w:tblGrid>
      <w:tr w:rsidR="00606B26" w:rsidRPr="00606B26" w:rsidTr="00606B26">
        <w:trPr>
          <w:tblCellSpacing w:w="7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:rsidR="00606B26" w:rsidRPr="00606B26" w:rsidRDefault="00606B26" w:rsidP="00606B26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06B26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Sample Login Page in ASP.NET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5"/>
              <w:gridCol w:w="4080"/>
              <w:gridCol w:w="1112"/>
            </w:tblGrid>
            <w:tr w:rsidR="00606B26" w:rsidRPr="00606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Posted Date: 05-Feb-2012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Category: </w:t>
                  </w:r>
                  <w:hyperlink r:id="rId4" w:history="1">
                    <w:r w:rsidRPr="00606B2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ASP.NET/Web Applications</w:t>
                    </w:r>
                  </w:hyperlink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1130" cy="142875"/>
                        <wp:effectExtent l="19050" t="0" r="1270" b="0"/>
                        <wp:docPr id="1" name="Picture 1" descr="1 out of 5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1 out of 5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6B26" w:rsidRPr="00606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Author: </w:t>
                  </w:r>
                  <w:hyperlink r:id="rId7" w:history="1">
                    <w:proofErr w:type="spellStart"/>
                    <w:r w:rsidRPr="00606B26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Naveen</w:t>
                    </w:r>
                    <w:proofErr w:type="spellEnd"/>
                    <w:r w:rsidRPr="00606B26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Reddy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Member Level: </w:t>
                  </w:r>
                  <w:hyperlink r:id="rId8" w:tooltip="Total Points: 2836" w:history="1">
                    <w:r w:rsidRPr="00606B26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Gold</w:t>
                    </w:r>
                  </w:hyperlink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606B2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Points</w:t>
                    </w:r>
                  </w:hyperlink>
                  <w:r w:rsidRPr="00606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10</w:t>
                  </w:r>
                </w:p>
              </w:tc>
            </w:tr>
            <w:tr w:rsidR="00606B26" w:rsidRPr="00606B26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B2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606B2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Many websites allows the users to see the content or use the benefits of the sites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ater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manually logged in by supplying the user id and password details. That means authenticated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youser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only can view the website.</w:t>
            </w:r>
            <w:r w:rsidRPr="00606B2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606B2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</w:p>
        </w:tc>
      </w:tr>
      <w:tr w:rsidR="00606B26" w:rsidRPr="00606B26" w:rsidTr="00606B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/>
            </w:tblPr>
            <w:tblGrid>
              <w:gridCol w:w="501"/>
              <w:gridCol w:w="501"/>
            </w:tblGrid>
            <w:tr w:rsidR="00606B26" w:rsidRPr="00606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B26" w:rsidRPr="00606B26" w:rsidRDefault="00606B26" w:rsidP="00606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website may have the roles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difined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based on the roles they user may allow to login to the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site.Today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will look how to create a sample website and develop the Login page.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Below are the steps to create a website using </w:t>
            </w:r>
            <w:proofErr w:type="gram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ASP.NET.</w:t>
            </w:r>
            <w:proofErr w:type="gramEnd"/>
          </w:p>
          <w:p w:rsidR="00606B26" w:rsidRPr="00606B26" w:rsidRDefault="00606B26" w:rsidP="00606B2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</w:rPr>
              <w:t xml:space="preserve">How to create a new ASP.NET Web site 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First Start Microsoft Visual Studio 2010.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Go to the File menu, click on New Web Site. 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Now the New Web Site dialog box is displayed.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Under Templates, click C# and then select ASP.NET Web Site.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In the Web Location box, select the location where you want to save the website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6. Now right click on website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clcik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Item and select the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name the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webfarm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UserLogin.aspx.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Now my intention is to create a webpage which should enter the Login Id and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Paswword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click on the submit button, needs to validate the user and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naviagate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sites home page based on the authentication. The login form should be look like as below.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yLogin" style="width:23.8pt;height:23.8pt"/>
              </w:pic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606B26" w:rsidRPr="00606B26" w:rsidRDefault="00606B26" w:rsidP="00606B26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UserLogin.aspx page</w:t>
            </w:r>
            <w:r w:rsidRPr="00606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606B26" w:rsidRPr="00606B26" w:rsidRDefault="00606B26" w:rsidP="00606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&lt;%@ Page Language="C#"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AutoEventWireup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="true"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CodeFile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UserLogin.aspx.cs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Inherits="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UserLogin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%&gt;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&lt;!DOCTYPE html PUBLIC "-//W3C//DTD XHTML 1.0 Transitional//EN" "http://www.w3.org/TR/xhtml1/DTD/xhtml1-transitional.dtd"&gt;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br/>
              <w:t xml:space="preserve">&lt;html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="http://www.w3.org/1999/xhtml" 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&lt;head id="Head1"&gt;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&lt;title&gt;HIHL Administration - Login&lt;/title&gt;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&lt;link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="StyleSheet.css"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type="text/css"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&lt;link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="Styles.css"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type="text/css"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&lt;script language="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document.onmousedown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click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 = 0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times2 = 1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function click()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 = 0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times2 = 1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if ((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2) ||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3))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if (times &gt;= 1)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bye()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alert("You donot have permission to copy these Images or text");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times++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}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function bye()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alert("");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bye()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&lt;/script&gt;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&lt;script language="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function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validateKey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if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evt.keyCode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'17')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alert("You may not cut and paste text here.")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return false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return true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&lt;/script&gt;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&lt;/head&gt;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&lt;body style="margin-left:0; margin-top:0; margin-right:0"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="return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validateKey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(event)"&gt;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&lt;td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tableHeaderLine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style="HEIGHT: 5px; width: 272px;"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="2"&gt;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lblDisplay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CssClass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lableError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Visible="False"  Width="385px"&gt;&lt;/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&lt;/td&gt;&lt;/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&lt;/table&gt;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&lt;table style="WIDTH: 280px; position: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static;background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-color:#F0F0F0 " id="TABLE1" 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="top"&gt;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align="center"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="2" style="height: 22px;background-color:#008B8B" &gt;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ID="Label1"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Font-Bold="True"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ForeColor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="Blue" Width="99px"&gt;Login&lt;/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align="right"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="3"&gt;&lt;/td&gt;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="top"&gt;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CompulsoryFieldCell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 align="right"&gt;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&lt;label id="lblUsid1"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lablestyle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&gt;User ID&lt;/label&gt;&lt;span style="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color:red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"&gt;*&lt;/span&gt;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align="left" style="width: 205px"&gt;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asp:textbox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tabIndex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MaxLength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="30" Width="140px" 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asp:textbox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asp:requiredfieldvalidator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rfvUserid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ControlToValidate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="*User ID field cannot be left blank" Font-Names="Verdana" Font-Size="XX-Small" Display="None"&gt;*&lt;/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asp:requiredfieldvalidator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asp:regularexpressionvalidator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regUserID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ValidationExpression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="[A-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Za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-z]+(\w+)*(\d+)*([/_ ][\w\d]+)*"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ControlToValidate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="Please enter valid user ID" Font-Names="Verdana" Font-Size="XX-Small" Display="None"&gt;*&lt;/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asp:regularexpressionvalidator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="top"&gt;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CompulsoryFieldCell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align="right"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="1"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rowspan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="1" style="padding-right:5px; height: 26px;"&gt;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&lt;label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lablestyle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"&gt;Password&lt;/label&gt;&lt;span style="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color:red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"&gt;*&lt;/span&gt;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align="left" style="width: 205px; height: 26px;"&gt;&lt;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asp:textbox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tabIndex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MaxLength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="30"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TextMode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="Password" Width="140px" 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asp:textbox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asp:requiredfieldvalidator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rfvPassword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ControlToValidate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="*Password field cannot be left blank" Font-Names="Verdana" Font-Size="XX-Small" Display="None"&gt;*&lt;/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asp:requiredfieldvalidator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="2" &gt;&lt;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asp:ValidationSummary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ID="VI"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ShowSummary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="false"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ShowMessageBox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="true" 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btnSubmit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tabIndex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="3"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CssClass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="HIHL-Button"  Width="57px" Height="25px" Text="Login"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btnSubmit_Click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tableHeaderLine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style="HEIGHT: 5px"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="2" align="center"&gt;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="2" style="height: 5px" align="center"&gt;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asp:LinkButton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lnkRemember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 Visible="true"  Text=""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CausesValidation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="False"  Font-Size="Small"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ForeColor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="green" Font-Bold="true"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="lnkRemember_Click1" Width="99px"&gt;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asp:image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forgotimage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="Image/forgotpassword.png"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AlternateText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="Forgot Password"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asp:LinkButton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    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Below is the .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to authenticate the user in button click event after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submiting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password.</w:t>
            </w:r>
          </w:p>
          <w:p w:rsidR="00606B26" w:rsidRPr="00606B26" w:rsidRDefault="00606B26" w:rsidP="00606B26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UserLogin.aspx.cs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page</w:t>
            </w:r>
            <w:r w:rsidRPr="00606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606B26" w:rsidRPr="00606B26" w:rsidRDefault="00606B26" w:rsidP="00606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using System;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System.Data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System.Configuration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System.Collections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System.Web.Security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System.Web.UI.WebControls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System.Web.UI.WebControls.WebParts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System.Web.UI.HtmlControls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System.Web.Services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System.Xml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using System.IO;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System.Data.SqlClient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public partial class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UserLogin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System.Web.UI.Page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protected void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Page_Load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(object sender,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txtuserid.Focus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lblDisplay.Visible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Session["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m_ipaddress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"]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ACLData.owutil.GetIPAddress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ip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ACLData.owutil.GetIPAddress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protected void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btnSubmit_Click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(object sender,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if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Page.IsValid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if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txtuserid.Text.Trim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 == "")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lblDisplay.Visible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lblDisplay.Text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"User Id cannot be left blank";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try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txtuserid.Text.Trim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 //Get the username from the control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string password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txtPassword.Text.Trim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 //get the Password from the control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AuthenticateUser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, password);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if (flag == true)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Server.Transfer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("ACLHome.aspx", true);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else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lblDisplay.Visible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lblDisplay.Text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"Unauthorized user to login, contact Administrator";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catch (Exception ex)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ACLData.clsErrorHandlerALL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_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oErrorHandler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ACLData.clsErrorHandlerALL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_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oErrorHandler.ErrorsEntry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ex.GetBaseException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ex.Source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, 1, 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clsACLLogin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", 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LogOff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()",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ACLData.clsErrorHandlerALL.Logtype.file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private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AuthenticateUser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, string password)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userflag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connString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"server=NAVEEN-257FA970;Trusted_Connection=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yes;database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=HIHL;";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strSQL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"select * from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dbo.HIHLUser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='" +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"' AND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user_password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='" + password + "'";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SqlConnection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connection;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SqlDataAdapter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dataAdapter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SqlCommand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command;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try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connection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SqlConnection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connString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connection.Open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dataAdapter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SqlDataAdapter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strSQL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, connection);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dataAdapter.Fill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connection.Close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catch (Exception ex)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if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 null)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if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userDataSet.Tables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Rows.Count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userflag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return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userflag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protected void lnkRemember_Click1(object sender,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Server.Transfer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("ForgotPassword.aspx");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you observe the above Image, we have </w:t>
            </w:r>
            <w:proofErr w:type="gram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Forgot Password, when you click on the forgot password that will redirect to a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Forgotpassword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would be look like as below.</w: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MyLogin" style="width:23.8pt;height:23.8pt"/>
              </w:pict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Below is the ASPX code to design the ForgotPassword.aspx page to get the password details to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cilent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mail.</w:t>
            </w:r>
          </w:p>
          <w:p w:rsidR="00606B26" w:rsidRPr="00606B26" w:rsidRDefault="00606B26" w:rsidP="00606B26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ForgotPassword.aspx page</w:t>
            </w:r>
            <w:r w:rsidRPr="00606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606B26" w:rsidRPr="00606B26" w:rsidRDefault="00606B26" w:rsidP="00606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&lt;%@ Page Language="C#"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AutoEventWireup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="true"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CodeFile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ForgotPassword.aspx.cs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Inherits="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ForgotPassword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Title="Forgot Password"%&gt;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&lt;!DOCTYPE html PUBLIC "-//W3C//DTD XHTML 1.0 Transitional//EN" "http://www.w3.org/TR/xhtml1/DTD/xhtml1-transitional.dtd"&gt;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&lt;html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="http://www.w3.org/1999/xhtml" 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&lt;head&gt;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&lt;title&gt;Forgot Password&lt;/title&gt;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&lt;link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="Styles.css"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type="text/css"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&lt;link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="StyleSheet.css"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stylesheet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type="text/css"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&lt;script language="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function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confirmReset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document.forms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[0];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"Are you sure you want to Reset the Values?";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if (confirm(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doc.submit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else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 return false;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&lt;/script&gt;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&lt;script language="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document.onmousedown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=click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times=0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times2=1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function click()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times=0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times2=1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if ((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==2) ||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==3))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if (times&gt;=1)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{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bye()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alert("You do not have permission to copy these Images or text");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times++ }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function bye()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alert("");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bye()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&lt;/script&gt;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&lt;script language="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function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// current pressed key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pressedKey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String.fromCharCode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event.keyCode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toLowerCase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if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event.ctrlKey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&amp;&amp;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pressedKey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"c" ||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pressedKey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"v"))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// disable key press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porcessing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event.returnValue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} //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&lt;/script&gt;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&lt;/head&gt;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&lt;body style="margin-left:0; margin-top:0; margin-right:0"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&lt;form id="form1"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="server"&gt;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&lt;table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="server" style="width: 964px" 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&lt;td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="top"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="4" style="background-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image:url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(image/bg.jpg);height:13px"&gt;&lt;/td&gt;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="top"&gt;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="top" align="left"  style="font-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size:medium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 width: 20%; 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asp:Image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ID="img1"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="Image/HMRI_logo.jpg"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="Top" ToolTip="HMRI For All"  /&gt;&lt;/td&gt;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="middle"   style="font-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size:medium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 width:61%; background-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image:url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(image/medical_report.gif)"&gt;&lt;div align="center"&gt;&lt;font color="#008080" size="5.5"&gt;Hospital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Management System&lt;/font&gt;&lt;/div&gt;&lt;/td&gt;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="bottom" align="left"  style="font-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size:medium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 width: 5%;"&gt;&lt;/td&gt;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&lt;td style="width:20%;"&gt;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asp:Image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ID="Image1"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="Image/Rajiv_logo.jpg" ToolTip="Rajeev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Arogya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Sree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&lt;/td&gt;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style="height:2"  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&lt;td class="HIHL-TableHeaderLine1"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="4" style="background-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image:url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(image/downbg.gif);width: 50%; height:3px"&gt;&lt;/td&gt;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&lt;strong&gt;&lt;span style="font-size: 9pt"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headfont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"&gt;Forgot Password&lt;/span&gt;&lt;/strong&gt;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&lt;table id="t5" align="center"&gt;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align="right" class="HIHL-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TableHeaderLine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style="width: 406px"&gt;&lt;/td&gt;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&lt;/table&gt;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&lt;table id="Table1"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="server" align="center" style="width: 360px"  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style="width: 540px; height: 23px;"&gt;&lt;td style="width: 628px"&gt;&lt;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id="display"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Text="" Visible="false"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CssClass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lableSuccess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id="Label1"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Text="" Visible="false"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CssClass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lableError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&lt;table id="t1"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="server" align="center"&gt;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&lt;td style="width: 102px; height: 23px;"&gt;&lt;label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lablestyle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"&gt;Enter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&lt;/label&gt;&lt;span style="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color:red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"&gt;*&lt;/span&gt;&lt;/td&gt;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&lt;td style="width: 184px; height: 23px;"&gt;&lt;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asp:textbox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tabIndex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MaxLength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="30"  Width="140px" Height="18px"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BorderStyle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="Groove"&gt;&lt;/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asp:textbox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asp:RequiredFieldValidator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rfvNewPwd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Font-Size="8pt" Font-Names="Tahoma"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ControlToValidate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Cannot be Blank" Display="None" &gt;*&lt;/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asp:RequiredFieldValidator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asp:regularexpressionvalidator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regUserID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ValidationExpression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="[A-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Za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-z]+(\w+)*(\d+)*([/_ ][\w\d]+)*"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ControlToValidate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="Please enter valid user ID" Font-Names="Verdana" Font-Size="XX-Small" Display="None"&gt;*&lt;/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asp:regularexpressionvalidator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asp:ValidationSummary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ID="ValidationSummary1"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ShowMessageBox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="true"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ShowSummary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="false"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="server" Font-Names="Verdana"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Font-Size="X-Small"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HeaderText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="You must enter valid data in the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field"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&lt;td style="width: 102px; height: 37px;"&gt;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&lt;td style="width: 184px; height: 37px;"&gt;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btnSubmit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tabIndex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="3"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CssClass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="HIHL-Button" Width="57px" Height="29px" Text="Submit"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btnSubmit_Click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ID="Button1"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CssClass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="HIHL-Button" Height="29px"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TabIndex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="3" Text="Reset" Width="57px"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CausesValidation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="False"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="Button1_Click" /&gt;&lt;/td&gt;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&lt;td style="width: 102px; height: 32px;"&gt;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&lt;td style="width: 184px; height: 32px;" class="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lablestyle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Click Here To:&lt;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asp:LinkButton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ID="LinkButton1"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CausesValidation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="False"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="LinkButton1_Click"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ForeColor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="#0000ff"&gt;Login&lt;/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asp:LinkButton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&lt;table id="Table2" align="center"&gt;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&lt;td align="center" class="HIHL-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TableHeaderLine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="4" style="width: 406px"&gt;&lt;/td&gt;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&lt;/table&gt;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&lt;table&gt;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&gt;&lt;td class="HIHL-TableHeaderLine1"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="4" style="background-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image:url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(image/downbg.gif);width: 50%; height:3px"&gt;&lt;/td&gt;&lt;/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&lt;td align="center"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="4" style="width: 983px"&gt;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lblCopyright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="server" Font-Size="XX-Small" Font-Names="Verdana" Font-Bold="True"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ForeColor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="Black" Width="651px" &gt;Copyright © 2007 . All rights reserved.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>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="bottom"&gt;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&lt;td align="center"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="4" style="width: 983px" &gt;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&lt;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lblBestView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Font-Bold="True" Font-Names="Verdana" Font-Size="XX-Small"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runat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="server"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ForeColor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="Black" Height="10px"&gt; Best viewed in 1152x864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resolution.Recommended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browser IE5+ 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asp:Label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 &lt;/td&gt;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&lt;/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&lt;/table&gt;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&lt;/form&gt;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You can seen the below code which is useful to send the password mail to client after providing the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text box.</w:t>
            </w:r>
          </w:p>
          <w:p w:rsidR="00606B26" w:rsidRPr="00606B26" w:rsidRDefault="00606B26" w:rsidP="00606B26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ForgotPassword.aspx.cs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page</w:t>
            </w:r>
            <w:r w:rsidRPr="00606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606B26" w:rsidRPr="00606B26" w:rsidRDefault="00606B26" w:rsidP="00606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using System;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System.Data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System.Configuration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System.Collections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System.Web.Security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System.Web.UI.WebControls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System.Web.UI.WebControls.WebParts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System.Web.UI.HtmlControls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System.Data.SqlClient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System.Xml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using System.IO;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using DAC;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using System.Net;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System.Net.Mail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using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System.Net.Mime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public partial class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ForgotPassword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System.Web.UI.Page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protected void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Page_Load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(object sender,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Button1.Attributes.Add("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"return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confirmReset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display.Visible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Label1.Visible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txtuserid.Focus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EmailId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//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clsEmailSend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objEmailSend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clsEmailSend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=0;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protected void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btnSubmit_Click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(object sender,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 = 0;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ACLBusiness.BusinessFactory.GetForgotPasswordObject().GetValidUser(user_id);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if(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ds.Tables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Rows.Count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&gt;0)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count = Convert.ToInt32(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ds.Tables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[0].Rows[0].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ItemArray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[1]);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if (count!=0)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Convert.ToInt32(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ds.Tables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[0].Rows[0].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ItemArray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[1]);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Authentication al = new Authentication(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ConfigurationManager.AppSettings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LoginUrl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"]);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string result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al.ForgotPassword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ds1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ds1.ReadXml(new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XmlTextReader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StringReader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(result)));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if (Convert.ToInt32(ds1.Tables[0].Rows[0].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ItemArray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[1]) == 1)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updatedPassword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ds1.Tables[0].Rows[0].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ItemArray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Label1.Visible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display.Visible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//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sneding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SMTP MAIL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//string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strFrom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ConfigurationManager.AppSettings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ToMailId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string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smtpServer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ConfigurationManager.AppSettings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SmtpServer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EmailId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ds.Tables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[0].Rows[0].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ItemArray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[2].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smtpserverport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Convert.ToInt32(ConfigurationManager.AppSettings["smtpserverport"]);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System.Net.Mail.MailMessage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System.Net.Mail.MailMessage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mailMsg.From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System.Net.Mail.MailAddress(ConfigurationManager.AppSettings["FromId"], "hello", System.Text.Encoding.UTF8);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mailMsg.To.Add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EmailId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mailMsg.Subject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@"USERMANAGEMENT PASSWORD";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mailMsg.Body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"The Result Of USERMANAGEMENT PASSWORD IS" +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updatedPassword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mailMsg.BodyEncoding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System.Text.Encoding.UTF8;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mailMsg.IsBodyHtml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mailMsg.Priority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System.Net.Mail.MailPriority.High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System.Net.NetworkCredential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mailAuthentication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System.Net.NetworkCredential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hihlsmtp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", "kskns28");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System.Net.Mail.SmtpClient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client = new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System.Net.Mail.SmtpClient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client.Port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smtpserverport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client.Host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smtpServer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client.EnableSsl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client.UseDefaultCredentials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client.Credentials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mailAuthentication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object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userState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client.Send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mailMsg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display.Text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"Your password has been mailed to your mail id.";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else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display.Visible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Label1.Visible = true;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Label1.Text = "Invalid User";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protected void Button1_Click(object sender,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txtuserid.Text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"";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display.Visible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Label1.Visible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protected void LinkButton1_Click(object sender,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Server.Transfer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("UserLogin.aspx");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We often encounter the situation to restrict the right click and Ctrl-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,Ctrl</w:t>
            </w:r>
            <w:proofErr w:type="spellEnd"/>
            <w:proofErr w:type="gram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-V on the webpage. We can address this situation by using the java script. </w:t>
            </w:r>
            <w:proofErr w:type="spellStart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>Nelow</w:t>
            </w:r>
            <w:proofErr w:type="spellEnd"/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java script to restrict the right click.</w:t>
            </w:r>
          </w:p>
          <w:p w:rsidR="00606B26" w:rsidRPr="00606B26" w:rsidRDefault="00606B26" w:rsidP="00606B26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Java Script to restrict the user from right click on the page:</w:t>
            </w:r>
            <w:r w:rsidRPr="00606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606B26" w:rsidRPr="00606B26" w:rsidRDefault="00606B26" w:rsidP="00606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&lt;script language="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document.onmousedown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=click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times=0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times2=1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function click()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times=0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times2=1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if ((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==2) ||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event.button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==3))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if (times&gt;=1)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{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bye()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alert("You do not have permission to copy these Images or text");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times++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}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function bye()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alert("");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bye()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&lt;/script&gt;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&lt;script language="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 type="text/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function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// current pressed key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pressedKey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String.fromCharCode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event.keyCode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toLowerCase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if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event.ctrlKey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&amp;&amp; (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pressedKey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"c" || 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pressedKey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"v")) {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// disable key press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porcessing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event.returnValue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false;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}</w:t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} // </w:t>
            </w:r>
            <w:proofErr w:type="spellStart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606B2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&lt;/script&gt;</w:t>
            </w:r>
          </w:p>
          <w:p w:rsidR="00606B26" w:rsidRPr="00606B26" w:rsidRDefault="00606B26" w:rsidP="0060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B26">
              <w:rPr>
                <w:rFonts w:ascii="Times New Roman" w:eastAsia="Times New Roman" w:hAnsi="Times New Roman" w:cs="Times New Roman"/>
                <w:i/>
                <w:iCs/>
                <w:color w:val="A52A2A"/>
                <w:sz w:val="24"/>
                <w:szCs w:val="24"/>
              </w:rPr>
              <w:t xml:space="preserve">Did you like this resource? Share it with your friends and show your love! </w:t>
            </w:r>
          </w:p>
        </w:tc>
      </w:tr>
    </w:tbl>
    <w:p w:rsidR="00243135" w:rsidRDefault="00243135"/>
    <w:sectPr w:rsidR="00243135" w:rsidSect="0024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6B26"/>
    <w:rsid w:val="00243135"/>
    <w:rsid w:val="00606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35"/>
  </w:style>
  <w:style w:type="paragraph" w:styleId="Heading1">
    <w:name w:val="heading 1"/>
    <w:basedOn w:val="Normal"/>
    <w:link w:val="Heading1Char"/>
    <w:uiPriority w:val="9"/>
    <w:qFormat/>
    <w:rsid w:val="00606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06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6B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06B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B2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B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6B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B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spider.com/general/MembershipLevel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otnetspider.com/member/naveenbokku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dotnetspider.com/general/ContentRating.aspx?EntityType=1&amp;EntityId=4353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otnetspider.com/resources/Category111-ASP.NET-Web-Applications.aspx.aspx" TargetMode="External"/><Relationship Id="rId9" Type="http://schemas.openxmlformats.org/officeDocument/2006/relationships/hyperlink" Target="http://www.dotnetspider.com/general/ContentRating.aspx?EntityType=1&amp;EntityId=43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3352</Words>
  <Characters>19112</Characters>
  <Application>Microsoft Office Word</Application>
  <DocSecurity>0</DocSecurity>
  <Lines>159</Lines>
  <Paragraphs>44</Paragraphs>
  <ScaleCrop>false</ScaleCrop>
  <Company/>
  <LinksUpToDate>false</LinksUpToDate>
  <CharactersWithSpaces>22420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dinesh.kumar</dc:creator>
  <cp:keywords/>
  <dc:description/>
  <cp:lastModifiedBy>dinesh.kumar</cp:lastModifiedBy>
  <cp:revision>3</cp:revision>
  <dcterms:created xsi:type="dcterms:W3CDTF">2013-01-15T10:02:00Z</dcterms:created>
  <dcterms:modified xsi:type="dcterms:W3CDTF">2013-01-15T10:13:00Z</dcterms:modified>
</cp:coreProperties>
</file>