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BF72" w14:textId="77777777" w:rsidR="00C2635E" w:rsidRDefault="007C26C3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ЛАБОРАТОРНАЯ РАБОТА №4</w:t>
      </w:r>
    </w:p>
    <w:p w14:paraId="6C526309" w14:textId="77777777" w:rsidR="00C2635E" w:rsidRDefault="00C2635E">
      <w:pPr>
        <w:spacing w:line="200" w:lineRule="exact"/>
        <w:rPr>
          <w:sz w:val="24"/>
          <w:szCs w:val="24"/>
        </w:rPr>
      </w:pPr>
    </w:p>
    <w:p w14:paraId="2FAE3C64" w14:textId="77777777" w:rsidR="00C2635E" w:rsidRDefault="007C26C3">
      <w:pPr>
        <w:spacing w:line="233" w:lineRule="auto"/>
        <w:ind w:left="26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РАЗРАБОТКА ТЕХНИЧЕСКИХ ТРЕБОВАНИЙ НА СОЗДАНИЕ АВТОМАТИЗИРОВАННОЙ СИСТЕМЫ АУТЕНТИФИКАЦИИ И АВТОРИЗАЦИИ</w:t>
      </w:r>
    </w:p>
    <w:p w14:paraId="4A4FA65D" w14:textId="77777777" w:rsidR="00C2635E" w:rsidRDefault="00C2635E">
      <w:pPr>
        <w:spacing w:line="340" w:lineRule="exact"/>
        <w:rPr>
          <w:sz w:val="24"/>
          <w:szCs w:val="24"/>
        </w:rPr>
      </w:pPr>
    </w:p>
    <w:p w14:paraId="6CAE160C" w14:textId="77777777" w:rsidR="00C2635E" w:rsidRDefault="007C26C3">
      <w:pPr>
        <w:spacing w:line="25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 (программного продукта).</w:t>
      </w:r>
    </w:p>
    <w:p w14:paraId="6D90C983" w14:textId="77777777" w:rsidR="00C2635E" w:rsidRDefault="00C2635E">
      <w:pPr>
        <w:spacing w:line="382" w:lineRule="exact"/>
        <w:rPr>
          <w:sz w:val="24"/>
          <w:szCs w:val="24"/>
        </w:rPr>
      </w:pPr>
    </w:p>
    <w:p w14:paraId="668F89DE" w14:textId="77777777" w:rsidR="00C2635E" w:rsidRDefault="007C26C3">
      <w:pPr>
        <w:spacing w:line="25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 проект:</w:t>
      </w:r>
      <w:r>
        <w:rPr>
          <w:rFonts w:eastAsia="Times New Roman"/>
          <w:sz w:val="28"/>
          <w:szCs w:val="28"/>
        </w:rPr>
        <w:t xml:space="preserve"> разработка технический требований на создание автоматизированной системы аутентификации и авторизации в соответствии с С</w:t>
      </w:r>
      <w:r>
        <w:rPr>
          <w:rFonts w:eastAsia="Times New Roman"/>
          <w:sz w:val="28"/>
          <w:szCs w:val="28"/>
        </w:rPr>
        <w:t>ТП 09150.11.118-2009.</w:t>
      </w:r>
    </w:p>
    <w:p w14:paraId="2BA8FD6A" w14:textId="77777777" w:rsidR="00C2635E" w:rsidRDefault="00C2635E">
      <w:pPr>
        <w:spacing w:line="365" w:lineRule="exact"/>
        <w:rPr>
          <w:sz w:val="24"/>
          <w:szCs w:val="24"/>
        </w:rPr>
      </w:pPr>
    </w:p>
    <w:p w14:paraId="0D0E9757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Технические требования:</w:t>
      </w:r>
    </w:p>
    <w:p w14:paraId="03D09131" w14:textId="77777777" w:rsidR="00C2635E" w:rsidRDefault="00C2635E">
      <w:pPr>
        <w:spacing w:line="167" w:lineRule="exact"/>
        <w:rPr>
          <w:sz w:val="24"/>
          <w:szCs w:val="24"/>
        </w:rPr>
      </w:pPr>
    </w:p>
    <w:p w14:paraId="735EBB32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2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процесс аутентификации и авторизации должен осуществляться через запрос данных учетной записи (логин и пароль) пользователя.</w:t>
      </w:r>
    </w:p>
    <w:p w14:paraId="1440686D" w14:textId="77777777" w:rsidR="00C2635E" w:rsidRDefault="00C2635E">
      <w:pPr>
        <w:spacing w:line="31" w:lineRule="exact"/>
        <w:rPr>
          <w:rFonts w:eastAsia="Times New Roman"/>
          <w:sz w:val="28"/>
          <w:szCs w:val="28"/>
        </w:rPr>
      </w:pPr>
    </w:p>
    <w:p w14:paraId="05F2C96F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8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пароль пользователя должен быть не менее 8 символов и обязательно содержать цифры </w:t>
      </w:r>
      <w:r>
        <w:rPr>
          <w:rFonts w:eastAsia="Times New Roman"/>
          <w:sz w:val="28"/>
          <w:szCs w:val="28"/>
        </w:rPr>
        <w:t>и символы разного регистра. Проверка пароля на соответствие требованиям должно осуществляться на стороне клиента;</w:t>
      </w:r>
    </w:p>
    <w:p w14:paraId="4E2664C4" w14:textId="77777777" w:rsidR="00C2635E" w:rsidRDefault="00C2635E">
      <w:pPr>
        <w:spacing w:line="24" w:lineRule="exact"/>
        <w:rPr>
          <w:rFonts w:eastAsia="Times New Roman"/>
          <w:sz w:val="28"/>
          <w:szCs w:val="28"/>
        </w:rPr>
      </w:pPr>
    </w:p>
    <w:p w14:paraId="31F48AF2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2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хранение пароля пользователя в системе должно осуществляться в зашифрованном виде;</w:t>
      </w:r>
    </w:p>
    <w:p w14:paraId="0D83344B" w14:textId="77777777" w:rsidR="00C2635E" w:rsidRDefault="00C2635E">
      <w:pPr>
        <w:spacing w:line="32" w:lineRule="exact"/>
        <w:rPr>
          <w:rFonts w:eastAsia="Times New Roman"/>
          <w:sz w:val="28"/>
          <w:szCs w:val="28"/>
        </w:rPr>
      </w:pPr>
    </w:p>
    <w:p w14:paraId="7D79D492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2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отсутствии активности пользователя в системе </w:t>
      </w:r>
      <w:r>
        <w:rPr>
          <w:rFonts w:eastAsia="Times New Roman"/>
          <w:sz w:val="28"/>
          <w:szCs w:val="28"/>
        </w:rPr>
        <w:t>более 10 минут уничтожается сессия;</w:t>
      </w:r>
    </w:p>
    <w:p w14:paraId="45DCCF23" w14:textId="77777777" w:rsidR="00C2635E" w:rsidRDefault="00C2635E">
      <w:pPr>
        <w:spacing w:line="31" w:lineRule="exact"/>
        <w:rPr>
          <w:rFonts w:eastAsia="Times New Roman"/>
          <w:sz w:val="28"/>
          <w:szCs w:val="28"/>
        </w:rPr>
      </w:pPr>
    </w:p>
    <w:p w14:paraId="43035359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предусмотреть подсистему сброса и восстановления данных учетной записи пользователя;</w:t>
      </w:r>
    </w:p>
    <w:p w14:paraId="71A14ACE" w14:textId="77777777" w:rsidR="00C2635E" w:rsidRDefault="00C2635E">
      <w:pPr>
        <w:spacing w:line="26" w:lineRule="exact"/>
        <w:rPr>
          <w:rFonts w:eastAsia="Times New Roman"/>
          <w:sz w:val="28"/>
          <w:szCs w:val="28"/>
        </w:rPr>
      </w:pPr>
    </w:p>
    <w:p w14:paraId="53BFB9FE" w14:textId="77777777" w:rsidR="00C2635E" w:rsidRDefault="007C26C3">
      <w:pPr>
        <w:numPr>
          <w:ilvl w:val="0"/>
          <w:numId w:val="1"/>
        </w:numPr>
        <w:tabs>
          <w:tab w:val="left" w:pos="990"/>
        </w:tabs>
        <w:spacing w:line="25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предусмотреть UML-диаграмму процесса аутентификации и авторизации пользователя в системе.</w:t>
      </w:r>
    </w:p>
    <w:p w14:paraId="7D4F3A88" w14:textId="77777777" w:rsidR="00C2635E" w:rsidRDefault="00C2635E">
      <w:pPr>
        <w:spacing w:line="368" w:lineRule="exact"/>
        <w:rPr>
          <w:sz w:val="24"/>
          <w:szCs w:val="24"/>
        </w:rPr>
      </w:pPr>
    </w:p>
    <w:p w14:paraId="63857DDF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Общие сведения:</w:t>
      </w:r>
    </w:p>
    <w:p w14:paraId="133AC7A1" w14:textId="77777777" w:rsidR="00C2635E" w:rsidRDefault="00C2635E">
      <w:pPr>
        <w:spacing w:line="165" w:lineRule="exact"/>
        <w:rPr>
          <w:sz w:val="24"/>
          <w:szCs w:val="24"/>
        </w:rPr>
      </w:pPr>
    </w:p>
    <w:p w14:paraId="51092961" w14:textId="77777777" w:rsidR="00C2635E" w:rsidRDefault="007C26C3">
      <w:pPr>
        <w:spacing w:line="25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Технические требования на</w:t>
      </w:r>
      <w:r>
        <w:rPr>
          <w:rFonts w:eastAsia="Times New Roman"/>
          <w:sz w:val="28"/>
          <w:szCs w:val="28"/>
        </w:rPr>
        <w:t xml:space="preserve"> разработку автоматизированной системы (ТТ) – документ, оформленный в установленном порядке и определяющий цели</w:t>
      </w:r>
    </w:p>
    <w:p w14:paraId="6785496D" w14:textId="77777777" w:rsidR="00C2635E" w:rsidRDefault="00C2635E">
      <w:pPr>
        <w:spacing w:line="29" w:lineRule="exact"/>
        <w:rPr>
          <w:sz w:val="24"/>
          <w:szCs w:val="24"/>
        </w:rPr>
      </w:pPr>
    </w:p>
    <w:p w14:paraId="7F5EB69B" w14:textId="77777777" w:rsidR="00C2635E" w:rsidRDefault="007C26C3">
      <w:pPr>
        <w:spacing w:line="260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создания автоматизированной системы, детальные требования к разработке/модернизации автоматизированной системы, исходные данные, необходимые дл</w:t>
      </w:r>
      <w:r>
        <w:rPr>
          <w:rFonts w:eastAsia="Times New Roman"/>
          <w:sz w:val="28"/>
          <w:szCs w:val="28"/>
        </w:rPr>
        <w:t>я ее разработки, а также план-график создания автоматизированной системы.</w:t>
      </w:r>
    </w:p>
    <w:p w14:paraId="6F905A9B" w14:textId="77777777" w:rsidR="00C2635E" w:rsidRDefault="00C2635E">
      <w:pPr>
        <w:spacing w:line="21" w:lineRule="exact"/>
        <w:rPr>
          <w:sz w:val="24"/>
          <w:szCs w:val="24"/>
        </w:rPr>
      </w:pPr>
    </w:p>
    <w:p w14:paraId="0FF0E7B8" w14:textId="77777777" w:rsidR="00C2635E" w:rsidRDefault="007C26C3">
      <w:pPr>
        <w:numPr>
          <w:ilvl w:val="0"/>
          <w:numId w:val="2"/>
        </w:numPr>
        <w:tabs>
          <w:tab w:val="left" w:pos="1232"/>
        </w:tabs>
        <w:spacing w:line="272" w:lineRule="auto"/>
        <w:ind w:left="260" w:firstLine="56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является основным документом, устанавливающим требования и порядок создания автоматизированной системы,</w:t>
      </w:r>
      <w:r>
        <w:rPr>
          <w:rFonts w:eastAsia="Times New Roman"/>
          <w:sz w:val="27"/>
          <w:szCs w:val="27"/>
        </w:rPr>
        <w:t xml:space="preserve"> в соответствии с которым осуществляется разработка и внедрение автоматизированной системы на объекте.</w:t>
      </w:r>
    </w:p>
    <w:p w14:paraId="27F6379E" w14:textId="77777777" w:rsidR="00C2635E" w:rsidRDefault="007C26C3">
      <w:pPr>
        <w:ind w:left="820"/>
        <w:rPr>
          <w:rFonts w:eastAsia="Times New Roman"/>
          <w:sz w:val="27"/>
          <w:szCs w:val="27"/>
        </w:rPr>
      </w:pPr>
      <w:r>
        <w:rPr>
          <w:rFonts w:eastAsia="Times New Roman"/>
          <w:sz w:val="28"/>
          <w:szCs w:val="28"/>
        </w:rPr>
        <w:t>Структура документа технических требований на разработку приведена в</w:t>
      </w:r>
    </w:p>
    <w:p w14:paraId="2BC05D99" w14:textId="77777777" w:rsidR="00C2635E" w:rsidRDefault="00C2635E">
      <w:pPr>
        <w:spacing w:line="44" w:lineRule="exact"/>
        <w:rPr>
          <w:rFonts w:eastAsia="Times New Roman"/>
          <w:sz w:val="27"/>
          <w:szCs w:val="27"/>
        </w:rPr>
      </w:pPr>
    </w:p>
    <w:p w14:paraId="0DD38F13" w14:textId="77777777" w:rsidR="00C2635E" w:rsidRDefault="007C26C3">
      <w:pPr>
        <w:spacing w:line="254" w:lineRule="auto"/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sz w:val="28"/>
          <w:szCs w:val="28"/>
        </w:rPr>
        <w:t>приложении А. Пример технических требований на разработку автоматизированной систем</w:t>
      </w:r>
      <w:r>
        <w:rPr>
          <w:rFonts w:eastAsia="Times New Roman"/>
          <w:sz w:val="28"/>
          <w:szCs w:val="28"/>
        </w:rPr>
        <w:t>ы приведен в приложении Б.</w:t>
      </w:r>
    </w:p>
    <w:p w14:paraId="0824933D" w14:textId="77777777" w:rsidR="00C2635E" w:rsidRDefault="00C2635E">
      <w:pPr>
        <w:sectPr w:rsidR="00C2635E">
          <w:pgSz w:w="11900" w:h="16838"/>
          <w:pgMar w:top="851" w:right="426" w:bottom="1440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4820"/>
        <w:gridCol w:w="1240"/>
        <w:gridCol w:w="1200"/>
      </w:tblGrid>
      <w:tr w:rsidR="00C2635E" w14:paraId="380733F2" w14:textId="77777777" w:rsidTr="007C26C3">
        <w:trPr>
          <w:trHeight w:val="473"/>
        </w:trPr>
        <w:tc>
          <w:tcPr>
            <w:tcW w:w="3140" w:type="dxa"/>
            <w:vAlign w:val="bottom"/>
          </w:tcPr>
          <w:p w14:paraId="7E313BA3" w14:textId="77777777" w:rsidR="00C2635E" w:rsidRDefault="007C26C3">
            <w:pPr>
              <w:ind w:left="240"/>
              <w:jc w:val="center"/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820" w:type="dxa"/>
            <w:vAlign w:val="bottom"/>
          </w:tcPr>
          <w:p w14:paraId="41C9CA0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240" w:type="dxa"/>
            <w:vAlign w:val="bottom"/>
          </w:tcPr>
          <w:p w14:paraId="7559866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1200" w:type="dxa"/>
            <w:vAlign w:val="bottom"/>
          </w:tcPr>
          <w:p w14:paraId="0685046B" w14:textId="77777777" w:rsidR="00C2635E" w:rsidRDefault="007C26C3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0C2F9EE9" w14:textId="77777777" w:rsidTr="007C26C3">
        <w:trPr>
          <w:trHeight w:val="230"/>
        </w:trPr>
        <w:tc>
          <w:tcPr>
            <w:tcW w:w="3140" w:type="dxa"/>
            <w:vAlign w:val="bottom"/>
          </w:tcPr>
          <w:p w14:paraId="076091CD" w14:textId="77777777" w:rsidR="00C2635E" w:rsidRDefault="007C26C3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820" w:type="dxa"/>
            <w:vAlign w:val="bottom"/>
          </w:tcPr>
          <w:p w14:paraId="1EC6128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240" w:type="dxa"/>
            <w:vAlign w:val="bottom"/>
          </w:tcPr>
          <w:p w14:paraId="2FC0BF1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1200" w:type="dxa"/>
            <w:vAlign w:val="bottom"/>
          </w:tcPr>
          <w:p w14:paraId="106EF813" w14:textId="77777777" w:rsidR="00C2635E" w:rsidRDefault="007C26C3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57F34AA2" w14:textId="77777777" w:rsidTr="007C26C3">
        <w:trPr>
          <w:trHeight w:val="228"/>
        </w:trPr>
        <w:tc>
          <w:tcPr>
            <w:tcW w:w="3140" w:type="dxa"/>
            <w:vAlign w:val="bottom"/>
          </w:tcPr>
          <w:p w14:paraId="19F0185B" w14:textId="77777777" w:rsidR="00C2635E" w:rsidRDefault="007C26C3">
            <w:pPr>
              <w:spacing w:line="228" w:lineRule="exact"/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820" w:type="dxa"/>
            <w:vAlign w:val="bottom"/>
          </w:tcPr>
          <w:p w14:paraId="2AE30804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240" w:type="dxa"/>
            <w:vAlign w:val="bottom"/>
          </w:tcPr>
          <w:p w14:paraId="62B75AB1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1200" w:type="dxa"/>
            <w:vAlign w:val="bottom"/>
          </w:tcPr>
          <w:p w14:paraId="2F1F1EF4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5829682C" w14:textId="77777777" w:rsidTr="007C26C3">
        <w:trPr>
          <w:trHeight w:val="231"/>
        </w:trPr>
        <w:tc>
          <w:tcPr>
            <w:tcW w:w="3140" w:type="dxa"/>
            <w:vAlign w:val="bottom"/>
          </w:tcPr>
          <w:p w14:paraId="2B831A72" w14:textId="77777777" w:rsidR="00C2635E" w:rsidRDefault="007C26C3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820" w:type="dxa"/>
            <w:vAlign w:val="bottom"/>
          </w:tcPr>
          <w:p w14:paraId="5F9A48F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240" w:type="dxa"/>
            <w:vAlign w:val="bottom"/>
          </w:tcPr>
          <w:p w14:paraId="3CEE763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200" w:type="dxa"/>
            <w:vAlign w:val="bottom"/>
          </w:tcPr>
          <w:p w14:paraId="2338E156" w14:textId="77777777" w:rsidR="00C2635E" w:rsidRDefault="007C26C3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2936EFCF" w14:textId="77777777" w:rsidTr="007C26C3">
        <w:trPr>
          <w:trHeight w:val="184"/>
        </w:trPr>
        <w:tc>
          <w:tcPr>
            <w:tcW w:w="3140" w:type="dxa"/>
            <w:vAlign w:val="bottom"/>
          </w:tcPr>
          <w:p w14:paraId="478E4836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4820" w:type="dxa"/>
            <w:vAlign w:val="bottom"/>
          </w:tcPr>
          <w:p w14:paraId="38750C7F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vAlign w:val="bottom"/>
          </w:tcPr>
          <w:p w14:paraId="7D6D258C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vAlign w:val="bottom"/>
          </w:tcPr>
          <w:p w14:paraId="5F465BA7" w14:textId="77777777" w:rsidR="00C2635E" w:rsidRDefault="00C2635E">
            <w:pPr>
              <w:rPr>
                <w:sz w:val="15"/>
                <w:szCs w:val="15"/>
              </w:rPr>
            </w:pPr>
          </w:p>
        </w:tc>
      </w:tr>
    </w:tbl>
    <w:p w14:paraId="3B9A9F62" w14:textId="77777777" w:rsidR="00C2635E" w:rsidRDefault="00C2635E">
      <w:pPr>
        <w:spacing w:line="196" w:lineRule="exact"/>
        <w:rPr>
          <w:sz w:val="20"/>
          <w:szCs w:val="20"/>
        </w:rPr>
      </w:pPr>
    </w:p>
    <w:p w14:paraId="35E13B82" w14:textId="77777777" w:rsidR="00C2635E" w:rsidRDefault="007C26C3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ПРИЛОЖЕНИЕ А</w:t>
      </w:r>
    </w:p>
    <w:p w14:paraId="1CB4B9F4" w14:textId="77777777" w:rsidR="00C2635E" w:rsidRPr="007C26C3" w:rsidRDefault="007C26C3">
      <w:pPr>
        <w:ind w:right="-15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(справочное)</w:t>
      </w:r>
    </w:p>
    <w:p w14:paraId="5C4E834E" w14:textId="77777777" w:rsidR="00C2635E" w:rsidRDefault="00C2635E">
      <w:pPr>
        <w:spacing w:line="278" w:lineRule="exact"/>
        <w:rPr>
          <w:sz w:val="20"/>
          <w:szCs w:val="20"/>
        </w:rPr>
      </w:pPr>
    </w:p>
    <w:p w14:paraId="4B1033FB" w14:textId="77777777" w:rsidR="00C2635E" w:rsidRDefault="007C26C3">
      <w:pPr>
        <w:ind w:left="1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Структура документа технических требований на разработку</w:t>
      </w:r>
    </w:p>
    <w:p w14:paraId="47A70C8F" w14:textId="77777777" w:rsidR="00C2635E" w:rsidRDefault="00C2635E">
      <w:pPr>
        <w:spacing w:line="278" w:lineRule="exact"/>
        <w:rPr>
          <w:sz w:val="20"/>
          <w:szCs w:val="20"/>
        </w:rPr>
      </w:pPr>
    </w:p>
    <w:p w14:paraId="6E99A4C3" w14:textId="77777777" w:rsidR="00C2635E" w:rsidRDefault="007C26C3">
      <w:pPr>
        <w:ind w:lef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СОДЕРЖАНИЕ</w:t>
      </w:r>
    </w:p>
    <w:p w14:paraId="1752AC60" w14:textId="77777777" w:rsidR="00C2635E" w:rsidRDefault="00C2635E">
      <w:pPr>
        <w:spacing w:line="33" w:lineRule="exact"/>
        <w:rPr>
          <w:sz w:val="20"/>
          <w:szCs w:val="20"/>
        </w:rPr>
      </w:pPr>
    </w:p>
    <w:p w14:paraId="59ABA921" w14:textId="77777777" w:rsidR="00C2635E" w:rsidRDefault="007C26C3">
      <w:pPr>
        <w:numPr>
          <w:ilvl w:val="0"/>
          <w:numId w:val="3"/>
        </w:numPr>
        <w:tabs>
          <w:tab w:val="left" w:pos="600"/>
        </w:tabs>
        <w:ind w:left="60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ВВЕДЕНИЕ</w:t>
      </w:r>
    </w:p>
    <w:p w14:paraId="2984310E" w14:textId="77777777" w:rsidR="00C2635E" w:rsidRDefault="00C2635E">
      <w:pPr>
        <w:spacing w:line="30" w:lineRule="exact"/>
        <w:rPr>
          <w:rFonts w:eastAsia="Times New Roman"/>
          <w:sz w:val="28"/>
          <w:szCs w:val="28"/>
        </w:rPr>
      </w:pPr>
    </w:p>
    <w:p w14:paraId="4F5AA64D" w14:textId="77777777" w:rsidR="00C2635E" w:rsidRDefault="007C26C3">
      <w:pPr>
        <w:numPr>
          <w:ilvl w:val="0"/>
          <w:numId w:val="3"/>
        </w:numPr>
        <w:tabs>
          <w:tab w:val="left" w:pos="600"/>
        </w:tabs>
        <w:ind w:left="60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ОБЩИЕ СВЕДЕНИЯ</w:t>
      </w:r>
    </w:p>
    <w:p w14:paraId="63AAA4FF" w14:textId="77777777" w:rsidR="00C2635E" w:rsidRDefault="00C2635E">
      <w:pPr>
        <w:spacing w:line="47" w:lineRule="exact"/>
        <w:rPr>
          <w:rFonts w:eastAsia="Times New Roman"/>
          <w:sz w:val="28"/>
          <w:szCs w:val="28"/>
        </w:rPr>
      </w:pPr>
    </w:p>
    <w:p w14:paraId="2488C05A" w14:textId="77777777" w:rsidR="00C2635E" w:rsidRDefault="007C26C3">
      <w:pPr>
        <w:numPr>
          <w:ilvl w:val="0"/>
          <w:numId w:val="3"/>
        </w:numPr>
        <w:tabs>
          <w:tab w:val="left" w:pos="588"/>
        </w:tabs>
        <w:spacing w:line="252" w:lineRule="auto"/>
        <w:ind w:left="660" w:right="5220" w:hanging="27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НАЗНАЧЕНИЕ И ЦЕЛИ СОЗДАНИЯ 3.1 Назначение</w:t>
      </w:r>
    </w:p>
    <w:p w14:paraId="2D47FDE2" w14:textId="77777777" w:rsidR="00C2635E" w:rsidRDefault="00C2635E">
      <w:pPr>
        <w:spacing w:line="18" w:lineRule="exact"/>
        <w:rPr>
          <w:rFonts w:eastAsia="Times New Roman"/>
          <w:sz w:val="28"/>
          <w:szCs w:val="28"/>
        </w:rPr>
      </w:pPr>
    </w:p>
    <w:p w14:paraId="3DE3A1FD" w14:textId="77777777" w:rsidR="00C2635E" w:rsidRDefault="007C26C3">
      <w:pPr>
        <w:ind w:left="6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</w:t>
      </w:r>
      <w:r>
        <w:rPr>
          <w:rFonts w:eastAsia="Times New Roman"/>
          <w:sz w:val="28"/>
          <w:szCs w:val="28"/>
        </w:rPr>
        <w:t xml:space="preserve"> Цели создания</w:t>
      </w:r>
    </w:p>
    <w:p w14:paraId="60CA4D69" w14:textId="77777777" w:rsidR="00C2635E" w:rsidRDefault="00C2635E">
      <w:pPr>
        <w:spacing w:line="33" w:lineRule="exact"/>
        <w:rPr>
          <w:rFonts w:eastAsia="Times New Roman"/>
          <w:sz w:val="28"/>
          <w:szCs w:val="28"/>
        </w:rPr>
      </w:pPr>
    </w:p>
    <w:p w14:paraId="4C08A191" w14:textId="77777777" w:rsidR="00C2635E" w:rsidRDefault="007C26C3">
      <w:pPr>
        <w:numPr>
          <w:ilvl w:val="0"/>
          <w:numId w:val="3"/>
        </w:numPr>
        <w:tabs>
          <w:tab w:val="left" w:pos="600"/>
        </w:tabs>
        <w:ind w:left="60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ХАРАКТЕРИСТИКА ОБЪЕКТОВ СИСТЕМЫ РАЗРАБОТКИ</w:t>
      </w:r>
    </w:p>
    <w:p w14:paraId="022B0B26" w14:textId="77777777" w:rsidR="00C2635E" w:rsidRDefault="00C2635E">
      <w:pPr>
        <w:spacing w:line="30" w:lineRule="exact"/>
        <w:rPr>
          <w:rFonts w:eastAsia="Times New Roman"/>
          <w:sz w:val="28"/>
          <w:szCs w:val="28"/>
        </w:rPr>
      </w:pPr>
    </w:p>
    <w:p w14:paraId="4857719E" w14:textId="77777777" w:rsidR="00C2635E" w:rsidRDefault="007C26C3">
      <w:pPr>
        <w:numPr>
          <w:ilvl w:val="0"/>
          <w:numId w:val="3"/>
        </w:numPr>
        <w:tabs>
          <w:tab w:val="left" w:pos="600"/>
        </w:tabs>
        <w:ind w:left="60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ТРЕБОВАНИЯ К СИСТЕМЕ</w:t>
      </w:r>
    </w:p>
    <w:p w14:paraId="5DAE98CF" w14:textId="77777777" w:rsidR="00C2635E" w:rsidRDefault="00C2635E">
      <w:pPr>
        <w:spacing w:line="33" w:lineRule="exact"/>
        <w:rPr>
          <w:sz w:val="20"/>
          <w:szCs w:val="20"/>
        </w:rPr>
      </w:pPr>
    </w:p>
    <w:p w14:paraId="0E2928F3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 Требования к структуре</w:t>
      </w:r>
    </w:p>
    <w:p w14:paraId="5C14AD65" w14:textId="77777777" w:rsidR="00C2635E" w:rsidRDefault="00C2635E">
      <w:pPr>
        <w:spacing w:line="31" w:lineRule="exact"/>
        <w:rPr>
          <w:sz w:val="20"/>
          <w:szCs w:val="20"/>
        </w:rPr>
      </w:pPr>
    </w:p>
    <w:p w14:paraId="204CE199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 Требования к процедурам доступа к системе</w:t>
      </w:r>
    </w:p>
    <w:p w14:paraId="40775F42" w14:textId="77777777" w:rsidR="00C2635E" w:rsidRDefault="00C2635E">
      <w:pPr>
        <w:spacing w:line="33" w:lineRule="exact"/>
        <w:rPr>
          <w:sz w:val="20"/>
          <w:szCs w:val="20"/>
        </w:rPr>
      </w:pPr>
    </w:p>
    <w:p w14:paraId="3E8E350D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5.3 Требования к функциональной безопасности</w:t>
      </w:r>
    </w:p>
    <w:p w14:paraId="709617E6" w14:textId="77777777" w:rsidR="00C2635E" w:rsidRDefault="00C2635E">
      <w:pPr>
        <w:spacing w:line="31" w:lineRule="exact"/>
        <w:rPr>
          <w:sz w:val="20"/>
          <w:szCs w:val="20"/>
        </w:rPr>
      </w:pPr>
    </w:p>
    <w:p w14:paraId="491FCD23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5.4</w:t>
      </w:r>
      <w:r>
        <w:rPr>
          <w:rFonts w:eastAsia="Times New Roman"/>
          <w:sz w:val="28"/>
          <w:szCs w:val="28"/>
        </w:rPr>
        <w:t xml:space="preserve"> Требования к информационной безопасности</w:t>
      </w:r>
    </w:p>
    <w:p w14:paraId="640D97D9" w14:textId="77777777" w:rsidR="00C2635E" w:rsidRDefault="00C2635E">
      <w:pPr>
        <w:spacing w:line="34" w:lineRule="exact"/>
        <w:rPr>
          <w:sz w:val="20"/>
          <w:szCs w:val="20"/>
        </w:rPr>
      </w:pPr>
    </w:p>
    <w:p w14:paraId="78873B64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5.5 Требования к патентной чистоте</w:t>
      </w:r>
    </w:p>
    <w:p w14:paraId="76FE6A2E" w14:textId="77777777" w:rsidR="00C2635E" w:rsidRDefault="00C2635E">
      <w:pPr>
        <w:spacing w:line="33" w:lineRule="exact"/>
        <w:rPr>
          <w:sz w:val="20"/>
          <w:szCs w:val="20"/>
        </w:rPr>
      </w:pPr>
    </w:p>
    <w:p w14:paraId="193C547C" w14:textId="77777777" w:rsidR="00C2635E" w:rsidRDefault="007C26C3">
      <w:pPr>
        <w:ind w:lef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 ТРЕБОВАНИЯ К ВИДАМ ОБЕСПЕЧЕНИЯ</w:t>
      </w:r>
    </w:p>
    <w:p w14:paraId="3A81D092" w14:textId="77777777" w:rsidR="00C2635E" w:rsidRDefault="00C2635E">
      <w:pPr>
        <w:spacing w:line="31" w:lineRule="exact"/>
        <w:rPr>
          <w:sz w:val="20"/>
          <w:szCs w:val="20"/>
        </w:rPr>
      </w:pPr>
    </w:p>
    <w:p w14:paraId="212B3B5F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6.1 Требования к информационному обеспечению</w:t>
      </w:r>
    </w:p>
    <w:p w14:paraId="1291662F" w14:textId="77777777" w:rsidR="00C2635E" w:rsidRDefault="00C2635E">
      <w:pPr>
        <w:spacing w:line="33" w:lineRule="exact"/>
        <w:rPr>
          <w:sz w:val="20"/>
          <w:szCs w:val="20"/>
        </w:rPr>
      </w:pPr>
    </w:p>
    <w:p w14:paraId="6F09D52A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6.2 Требования к математическому обеспечению</w:t>
      </w:r>
    </w:p>
    <w:p w14:paraId="6743A005" w14:textId="77777777" w:rsidR="00C2635E" w:rsidRDefault="00C2635E">
      <w:pPr>
        <w:spacing w:line="31" w:lineRule="exact"/>
        <w:rPr>
          <w:sz w:val="20"/>
          <w:szCs w:val="20"/>
        </w:rPr>
      </w:pPr>
    </w:p>
    <w:p w14:paraId="285ED215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6.3 Требования к программному обеспечению</w:t>
      </w:r>
    </w:p>
    <w:p w14:paraId="58AE498B" w14:textId="77777777" w:rsidR="00C2635E" w:rsidRDefault="00C2635E">
      <w:pPr>
        <w:spacing w:line="33" w:lineRule="exact"/>
        <w:rPr>
          <w:sz w:val="20"/>
          <w:szCs w:val="20"/>
        </w:rPr>
      </w:pPr>
    </w:p>
    <w:p w14:paraId="31483223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6.9 Треб</w:t>
      </w:r>
      <w:r>
        <w:rPr>
          <w:rFonts w:eastAsia="Times New Roman"/>
          <w:sz w:val="28"/>
          <w:szCs w:val="28"/>
        </w:rPr>
        <w:t>ования к техническому обеспечению</w:t>
      </w:r>
    </w:p>
    <w:p w14:paraId="39B83DFC" w14:textId="77777777" w:rsidR="00C2635E" w:rsidRDefault="00C2635E">
      <w:pPr>
        <w:spacing w:line="31" w:lineRule="exact"/>
        <w:rPr>
          <w:sz w:val="20"/>
          <w:szCs w:val="20"/>
        </w:rPr>
      </w:pPr>
    </w:p>
    <w:p w14:paraId="6C2EBB25" w14:textId="77777777" w:rsidR="00C2635E" w:rsidRDefault="007C26C3">
      <w:pPr>
        <w:ind w:left="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6.5 Требования к организационному обеспечению</w:t>
      </w:r>
    </w:p>
    <w:p w14:paraId="57CE6909" w14:textId="77777777" w:rsidR="00C2635E" w:rsidRDefault="00C2635E">
      <w:pPr>
        <w:spacing w:line="33" w:lineRule="exact"/>
        <w:rPr>
          <w:sz w:val="20"/>
          <w:szCs w:val="20"/>
        </w:rPr>
      </w:pPr>
    </w:p>
    <w:p w14:paraId="24A05C02" w14:textId="77777777" w:rsidR="00C2635E" w:rsidRDefault="007C26C3">
      <w:pPr>
        <w:ind w:lef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 СОСТАВ И СОДЕРЖАНИЕ РАБОТ</w:t>
      </w:r>
    </w:p>
    <w:p w14:paraId="36F6751F" w14:textId="77777777" w:rsidR="00C2635E" w:rsidRDefault="00C2635E">
      <w:pPr>
        <w:spacing w:line="33" w:lineRule="exact"/>
        <w:rPr>
          <w:sz w:val="20"/>
          <w:szCs w:val="20"/>
        </w:rPr>
      </w:pPr>
    </w:p>
    <w:p w14:paraId="27F7E92D" w14:textId="77777777" w:rsidR="00C2635E" w:rsidRDefault="007C26C3">
      <w:pPr>
        <w:ind w:lef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8 ПОРЯДОК ПРИЕМКИ В ЭКСПЛУАТАЦИЮ</w:t>
      </w:r>
    </w:p>
    <w:p w14:paraId="6CB91EB0" w14:textId="77777777" w:rsidR="00C2635E" w:rsidRDefault="00C2635E">
      <w:pPr>
        <w:spacing w:line="31" w:lineRule="exact"/>
        <w:rPr>
          <w:sz w:val="20"/>
          <w:szCs w:val="20"/>
        </w:rPr>
      </w:pPr>
    </w:p>
    <w:p w14:paraId="14DB40BF" w14:textId="77777777" w:rsidR="00C2635E" w:rsidRDefault="007C26C3">
      <w:pPr>
        <w:ind w:left="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 ТРЕБОВАНИЯ К ДОКУМЕНТИРОВАНИЮ</w:t>
      </w:r>
    </w:p>
    <w:p w14:paraId="3A4FAE23" w14:textId="77777777" w:rsidR="00C2635E" w:rsidRDefault="00C2635E">
      <w:pPr>
        <w:sectPr w:rsidR="00C2635E">
          <w:pgSz w:w="11900" w:h="16838"/>
          <w:pgMar w:top="524" w:right="206" w:bottom="1440" w:left="1320" w:header="0" w:footer="0" w:gutter="0"/>
          <w:cols w:space="720" w:equalWidth="0">
            <w:col w:w="10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4820"/>
        <w:gridCol w:w="1240"/>
        <w:gridCol w:w="1060"/>
      </w:tblGrid>
      <w:tr w:rsidR="00C2635E" w14:paraId="297E598C" w14:textId="77777777">
        <w:trPr>
          <w:trHeight w:val="499"/>
        </w:trPr>
        <w:tc>
          <w:tcPr>
            <w:tcW w:w="3280" w:type="dxa"/>
            <w:vAlign w:val="bottom"/>
          </w:tcPr>
          <w:p w14:paraId="1DD84AE3" w14:textId="77777777" w:rsidR="00C2635E" w:rsidRDefault="007C26C3">
            <w:pPr>
              <w:ind w:left="380"/>
              <w:jc w:val="center"/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820" w:type="dxa"/>
            <w:vAlign w:val="bottom"/>
          </w:tcPr>
          <w:p w14:paraId="0DBD959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240" w:type="dxa"/>
            <w:vAlign w:val="bottom"/>
          </w:tcPr>
          <w:p w14:paraId="3D20CBB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1060" w:type="dxa"/>
            <w:vAlign w:val="bottom"/>
          </w:tcPr>
          <w:p w14:paraId="2E345A70" w14:textId="77777777" w:rsidR="00C2635E" w:rsidRDefault="007C26C3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3AE8DCB8" w14:textId="77777777">
        <w:trPr>
          <w:trHeight w:val="230"/>
        </w:trPr>
        <w:tc>
          <w:tcPr>
            <w:tcW w:w="3280" w:type="dxa"/>
            <w:vAlign w:val="bottom"/>
          </w:tcPr>
          <w:p w14:paraId="6F3E280C" w14:textId="77777777" w:rsidR="00C2635E" w:rsidRDefault="007C26C3">
            <w:pPr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820" w:type="dxa"/>
            <w:vAlign w:val="bottom"/>
          </w:tcPr>
          <w:p w14:paraId="3E934C8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240" w:type="dxa"/>
            <w:vAlign w:val="bottom"/>
          </w:tcPr>
          <w:p w14:paraId="33EC57D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1060" w:type="dxa"/>
            <w:vAlign w:val="bottom"/>
          </w:tcPr>
          <w:p w14:paraId="0CF1FFA4" w14:textId="77777777" w:rsidR="00C2635E" w:rsidRDefault="007C26C3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3F48669F" w14:textId="77777777">
        <w:trPr>
          <w:trHeight w:val="228"/>
        </w:trPr>
        <w:tc>
          <w:tcPr>
            <w:tcW w:w="3280" w:type="dxa"/>
            <w:vAlign w:val="bottom"/>
          </w:tcPr>
          <w:p w14:paraId="126843C8" w14:textId="77777777" w:rsidR="00C2635E" w:rsidRDefault="007C26C3">
            <w:pPr>
              <w:spacing w:line="228" w:lineRule="exact"/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820" w:type="dxa"/>
            <w:vAlign w:val="bottom"/>
          </w:tcPr>
          <w:p w14:paraId="44FD0754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240" w:type="dxa"/>
            <w:vAlign w:val="bottom"/>
          </w:tcPr>
          <w:p w14:paraId="3A0EF9C8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1060" w:type="dxa"/>
            <w:vAlign w:val="bottom"/>
          </w:tcPr>
          <w:p w14:paraId="6B914672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54F2B17C" w14:textId="77777777">
        <w:trPr>
          <w:trHeight w:val="231"/>
        </w:trPr>
        <w:tc>
          <w:tcPr>
            <w:tcW w:w="3280" w:type="dxa"/>
            <w:vAlign w:val="bottom"/>
          </w:tcPr>
          <w:p w14:paraId="5795A81E" w14:textId="77777777" w:rsidR="00C2635E" w:rsidRDefault="007C26C3">
            <w:pPr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820" w:type="dxa"/>
            <w:vAlign w:val="bottom"/>
          </w:tcPr>
          <w:p w14:paraId="235F763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240" w:type="dxa"/>
            <w:vAlign w:val="bottom"/>
          </w:tcPr>
          <w:p w14:paraId="2047FF3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1060" w:type="dxa"/>
            <w:vAlign w:val="bottom"/>
          </w:tcPr>
          <w:p w14:paraId="0516C0E5" w14:textId="77777777" w:rsidR="00C2635E" w:rsidRDefault="007C26C3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69C71D27" w14:textId="77777777">
        <w:trPr>
          <w:trHeight w:val="158"/>
        </w:trPr>
        <w:tc>
          <w:tcPr>
            <w:tcW w:w="3280" w:type="dxa"/>
            <w:vAlign w:val="bottom"/>
          </w:tcPr>
          <w:p w14:paraId="7D8FC6E6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4820" w:type="dxa"/>
            <w:vAlign w:val="bottom"/>
          </w:tcPr>
          <w:p w14:paraId="0FCE5221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vAlign w:val="bottom"/>
          </w:tcPr>
          <w:p w14:paraId="7931771B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1060" w:type="dxa"/>
            <w:vAlign w:val="bottom"/>
          </w:tcPr>
          <w:p w14:paraId="79B32CB5" w14:textId="77777777" w:rsidR="00C2635E" w:rsidRDefault="00C2635E">
            <w:pPr>
              <w:rPr>
                <w:sz w:val="13"/>
                <w:szCs w:val="13"/>
              </w:rPr>
            </w:pPr>
          </w:p>
        </w:tc>
      </w:tr>
    </w:tbl>
    <w:p w14:paraId="16B655AF" w14:textId="77777777" w:rsidR="00C2635E" w:rsidRDefault="00C2635E">
      <w:pPr>
        <w:spacing w:line="200" w:lineRule="exact"/>
        <w:rPr>
          <w:sz w:val="20"/>
          <w:szCs w:val="20"/>
        </w:rPr>
      </w:pPr>
    </w:p>
    <w:p w14:paraId="6C01DF5B" w14:textId="77777777" w:rsidR="00C2635E" w:rsidRDefault="00C2635E">
      <w:pPr>
        <w:spacing w:line="200" w:lineRule="exact"/>
        <w:rPr>
          <w:sz w:val="20"/>
          <w:szCs w:val="20"/>
        </w:rPr>
      </w:pPr>
    </w:p>
    <w:p w14:paraId="1EE29C86" w14:textId="77777777" w:rsidR="00C2635E" w:rsidRDefault="00C2635E">
      <w:pPr>
        <w:spacing w:line="200" w:lineRule="exact"/>
        <w:rPr>
          <w:sz w:val="20"/>
          <w:szCs w:val="20"/>
        </w:rPr>
      </w:pPr>
    </w:p>
    <w:p w14:paraId="769B7AE5" w14:textId="77777777" w:rsidR="00C2635E" w:rsidRDefault="00C2635E">
      <w:pPr>
        <w:spacing w:line="200" w:lineRule="exact"/>
        <w:rPr>
          <w:sz w:val="20"/>
          <w:szCs w:val="20"/>
        </w:rPr>
      </w:pPr>
    </w:p>
    <w:p w14:paraId="45C6A890" w14:textId="77777777" w:rsidR="00C2635E" w:rsidRDefault="00C2635E">
      <w:pPr>
        <w:spacing w:line="200" w:lineRule="exact"/>
        <w:rPr>
          <w:sz w:val="20"/>
          <w:szCs w:val="20"/>
        </w:rPr>
      </w:pPr>
    </w:p>
    <w:p w14:paraId="713D8270" w14:textId="77777777" w:rsidR="00C2635E" w:rsidRDefault="00C2635E">
      <w:pPr>
        <w:spacing w:line="200" w:lineRule="exact"/>
        <w:rPr>
          <w:sz w:val="20"/>
          <w:szCs w:val="20"/>
        </w:rPr>
      </w:pPr>
    </w:p>
    <w:p w14:paraId="5FC1F2A1" w14:textId="77777777" w:rsidR="00C2635E" w:rsidRDefault="00C2635E">
      <w:pPr>
        <w:spacing w:line="200" w:lineRule="exact"/>
        <w:rPr>
          <w:sz w:val="20"/>
          <w:szCs w:val="20"/>
        </w:rPr>
      </w:pPr>
    </w:p>
    <w:p w14:paraId="2E85F2B7" w14:textId="77777777" w:rsidR="00C2635E" w:rsidRDefault="00C2635E">
      <w:pPr>
        <w:spacing w:line="200" w:lineRule="exact"/>
        <w:rPr>
          <w:sz w:val="20"/>
          <w:szCs w:val="20"/>
        </w:rPr>
      </w:pPr>
    </w:p>
    <w:p w14:paraId="63BD235B" w14:textId="77777777" w:rsidR="00C2635E" w:rsidRDefault="00C2635E">
      <w:pPr>
        <w:spacing w:line="200" w:lineRule="exact"/>
        <w:rPr>
          <w:sz w:val="20"/>
          <w:szCs w:val="20"/>
        </w:rPr>
      </w:pPr>
    </w:p>
    <w:p w14:paraId="6A0241D5" w14:textId="77777777" w:rsidR="00C2635E" w:rsidRDefault="00C2635E">
      <w:pPr>
        <w:spacing w:line="200" w:lineRule="exact"/>
        <w:rPr>
          <w:sz w:val="20"/>
          <w:szCs w:val="20"/>
        </w:rPr>
      </w:pPr>
    </w:p>
    <w:p w14:paraId="73A4782B" w14:textId="77777777" w:rsidR="00C2635E" w:rsidRDefault="00C2635E">
      <w:pPr>
        <w:spacing w:line="200" w:lineRule="exact"/>
        <w:rPr>
          <w:sz w:val="20"/>
          <w:szCs w:val="20"/>
        </w:rPr>
      </w:pPr>
    </w:p>
    <w:p w14:paraId="07A30A20" w14:textId="77777777" w:rsidR="00C2635E" w:rsidRDefault="00C2635E">
      <w:pPr>
        <w:spacing w:line="200" w:lineRule="exact"/>
        <w:rPr>
          <w:sz w:val="20"/>
          <w:szCs w:val="20"/>
        </w:rPr>
      </w:pPr>
    </w:p>
    <w:p w14:paraId="14C834E3" w14:textId="77777777" w:rsidR="00C2635E" w:rsidRDefault="00C2635E">
      <w:pPr>
        <w:spacing w:line="200" w:lineRule="exact"/>
        <w:rPr>
          <w:sz w:val="20"/>
          <w:szCs w:val="20"/>
        </w:rPr>
      </w:pPr>
    </w:p>
    <w:p w14:paraId="5FA191F9" w14:textId="77777777" w:rsidR="00C2635E" w:rsidRDefault="00C2635E">
      <w:pPr>
        <w:spacing w:line="200" w:lineRule="exact"/>
        <w:rPr>
          <w:sz w:val="20"/>
          <w:szCs w:val="20"/>
        </w:rPr>
      </w:pPr>
    </w:p>
    <w:p w14:paraId="5469EF6C" w14:textId="77777777" w:rsidR="00C2635E" w:rsidRDefault="00C2635E">
      <w:pPr>
        <w:spacing w:line="200" w:lineRule="exact"/>
        <w:rPr>
          <w:sz w:val="20"/>
          <w:szCs w:val="20"/>
        </w:rPr>
      </w:pPr>
    </w:p>
    <w:p w14:paraId="7F12E6A2" w14:textId="77777777" w:rsidR="00C2635E" w:rsidRDefault="00C2635E">
      <w:pPr>
        <w:spacing w:line="200" w:lineRule="exact"/>
        <w:rPr>
          <w:sz w:val="20"/>
          <w:szCs w:val="20"/>
        </w:rPr>
      </w:pPr>
    </w:p>
    <w:p w14:paraId="1326E458" w14:textId="77777777" w:rsidR="00C2635E" w:rsidRDefault="00C2635E">
      <w:pPr>
        <w:spacing w:line="200" w:lineRule="exact"/>
        <w:rPr>
          <w:sz w:val="20"/>
          <w:szCs w:val="20"/>
        </w:rPr>
      </w:pPr>
    </w:p>
    <w:p w14:paraId="5612B173" w14:textId="77777777" w:rsidR="00C2635E" w:rsidRDefault="00C2635E">
      <w:pPr>
        <w:spacing w:line="200" w:lineRule="exact"/>
        <w:rPr>
          <w:sz w:val="20"/>
          <w:szCs w:val="20"/>
        </w:rPr>
      </w:pPr>
    </w:p>
    <w:p w14:paraId="262E6C6F" w14:textId="77777777" w:rsidR="00C2635E" w:rsidRDefault="00C2635E">
      <w:pPr>
        <w:spacing w:line="200" w:lineRule="exact"/>
        <w:rPr>
          <w:sz w:val="20"/>
          <w:szCs w:val="20"/>
        </w:rPr>
      </w:pPr>
    </w:p>
    <w:p w14:paraId="5E02A821" w14:textId="77777777" w:rsidR="00C2635E" w:rsidRDefault="00C2635E">
      <w:pPr>
        <w:spacing w:line="200" w:lineRule="exact"/>
        <w:rPr>
          <w:sz w:val="20"/>
          <w:szCs w:val="20"/>
        </w:rPr>
      </w:pPr>
    </w:p>
    <w:p w14:paraId="26F8D09B" w14:textId="77777777" w:rsidR="00C2635E" w:rsidRDefault="00C2635E">
      <w:pPr>
        <w:spacing w:line="200" w:lineRule="exact"/>
        <w:rPr>
          <w:sz w:val="20"/>
          <w:szCs w:val="20"/>
        </w:rPr>
      </w:pPr>
    </w:p>
    <w:p w14:paraId="3267A340" w14:textId="77777777" w:rsidR="00C2635E" w:rsidRDefault="00C2635E">
      <w:pPr>
        <w:spacing w:line="200" w:lineRule="exact"/>
        <w:rPr>
          <w:sz w:val="20"/>
          <w:szCs w:val="20"/>
        </w:rPr>
      </w:pPr>
    </w:p>
    <w:p w14:paraId="4CEE9907" w14:textId="77777777" w:rsidR="00C2635E" w:rsidRDefault="00C2635E">
      <w:pPr>
        <w:spacing w:line="200" w:lineRule="exact"/>
        <w:rPr>
          <w:sz w:val="20"/>
          <w:szCs w:val="20"/>
        </w:rPr>
      </w:pPr>
    </w:p>
    <w:p w14:paraId="78718605" w14:textId="77777777" w:rsidR="00C2635E" w:rsidRDefault="00C2635E">
      <w:pPr>
        <w:spacing w:line="200" w:lineRule="exact"/>
        <w:rPr>
          <w:sz w:val="20"/>
          <w:szCs w:val="20"/>
        </w:rPr>
      </w:pPr>
    </w:p>
    <w:p w14:paraId="362F5DE9" w14:textId="77777777" w:rsidR="00C2635E" w:rsidRDefault="00C2635E">
      <w:pPr>
        <w:spacing w:line="200" w:lineRule="exact"/>
        <w:rPr>
          <w:sz w:val="20"/>
          <w:szCs w:val="20"/>
        </w:rPr>
      </w:pPr>
    </w:p>
    <w:p w14:paraId="5232834B" w14:textId="77777777" w:rsidR="00C2635E" w:rsidRDefault="00C2635E">
      <w:pPr>
        <w:spacing w:line="200" w:lineRule="exact"/>
        <w:rPr>
          <w:sz w:val="20"/>
          <w:szCs w:val="20"/>
        </w:rPr>
      </w:pPr>
    </w:p>
    <w:p w14:paraId="76E3B14E" w14:textId="77777777" w:rsidR="00C2635E" w:rsidRDefault="00C2635E">
      <w:pPr>
        <w:spacing w:line="200" w:lineRule="exact"/>
        <w:rPr>
          <w:sz w:val="20"/>
          <w:szCs w:val="20"/>
        </w:rPr>
      </w:pPr>
    </w:p>
    <w:p w14:paraId="1815EE1B" w14:textId="77777777" w:rsidR="00C2635E" w:rsidRDefault="00C2635E">
      <w:pPr>
        <w:spacing w:line="200" w:lineRule="exact"/>
        <w:rPr>
          <w:sz w:val="20"/>
          <w:szCs w:val="20"/>
        </w:rPr>
      </w:pPr>
    </w:p>
    <w:p w14:paraId="1C5C4386" w14:textId="77777777" w:rsidR="00C2635E" w:rsidRDefault="00C2635E">
      <w:pPr>
        <w:spacing w:line="200" w:lineRule="exact"/>
        <w:rPr>
          <w:sz w:val="20"/>
          <w:szCs w:val="20"/>
        </w:rPr>
      </w:pPr>
    </w:p>
    <w:p w14:paraId="1A972A9F" w14:textId="77777777" w:rsidR="00C2635E" w:rsidRDefault="00C2635E">
      <w:pPr>
        <w:spacing w:line="200" w:lineRule="exact"/>
        <w:rPr>
          <w:sz w:val="20"/>
          <w:szCs w:val="20"/>
        </w:rPr>
      </w:pPr>
    </w:p>
    <w:p w14:paraId="344ADF6B" w14:textId="77777777" w:rsidR="00C2635E" w:rsidRDefault="00C2635E">
      <w:pPr>
        <w:spacing w:line="295" w:lineRule="exact"/>
        <w:rPr>
          <w:sz w:val="20"/>
          <w:szCs w:val="20"/>
        </w:rPr>
      </w:pPr>
    </w:p>
    <w:p w14:paraId="3769D48D" w14:textId="77777777" w:rsidR="00C2635E" w:rsidRDefault="007C26C3">
      <w:pPr>
        <w:ind w:left="1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ПРИЛОЖЕНИЕ Б</w:t>
      </w:r>
    </w:p>
    <w:p w14:paraId="720C0667" w14:textId="77777777" w:rsidR="00C2635E" w:rsidRDefault="007C26C3">
      <w:pPr>
        <w:ind w:left="12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(справочное)</w:t>
      </w:r>
    </w:p>
    <w:p w14:paraId="525E8DCF" w14:textId="77777777" w:rsidR="00C2635E" w:rsidRDefault="00C2635E">
      <w:pPr>
        <w:spacing w:line="278" w:lineRule="exact"/>
        <w:rPr>
          <w:sz w:val="20"/>
          <w:szCs w:val="20"/>
        </w:rPr>
      </w:pPr>
    </w:p>
    <w:p w14:paraId="107329B9" w14:textId="77777777" w:rsidR="00C2635E" w:rsidRDefault="007C26C3">
      <w:pPr>
        <w:ind w:left="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Пример технических требований на разработку автоматизированной системы</w:t>
      </w:r>
    </w:p>
    <w:p w14:paraId="2D146AC9" w14:textId="77777777" w:rsidR="00C2635E" w:rsidRDefault="00C2635E">
      <w:pPr>
        <w:sectPr w:rsidR="00C2635E">
          <w:pgSz w:w="11900" w:h="16838"/>
          <w:pgMar w:top="497" w:right="346" w:bottom="1440" w:left="1180" w:header="0" w:footer="0" w:gutter="0"/>
          <w:cols w:space="720" w:equalWidth="0">
            <w:col w:w="10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820"/>
        <w:gridCol w:w="1240"/>
        <w:gridCol w:w="1040"/>
      </w:tblGrid>
      <w:tr w:rsidR="00C2635E" w14:paraId="3A5E1E0C" w14:textId="77777777">
        <w:trPr>
          <w:trHeight w:val="432"/>
        </w:trPr>
        <w:tc>
          <w:tcPr>
            <w:tcW w:w="3300" w:type="dxa"/>
            <w:vAlign w:val="bottom"/>
          </w:tcPr>
          <w:p w14:paraId="03516CED" w14:textId="77777777" w:rsidR="00C2635E" w:rsidRDefault="007C26C3">
            <w:pPr>
              <w:ind w:left="400"/>
              <w:jc w:val="center"/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820" w:type="dxa"/>
            <w:vAlign w:val="bottom"/>
          </w:tcPr>
          <w:p w14:paraId="65CC73A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240" w:type="dxa"/>
            <w:vAlign w:val="bottom"/>
          </w:tcPr>
          <w:p w14:paraId="6F7D7FF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1040" w:type="dxa"/>
            <w:vAlign w:val="bottom"/>
          </w:tcPr>
          <w:p w14:paraId="3CA2533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6AE413FE" w14:textId="77777777">
        <w:trPr>
          <w:trHeight w:val="230"/>
        </w:trPr>
        <w:tc>
          <w:tcPr>
            <w:tcW w:w="3300" w:type="dxa"/>
            <w:vAlign w:val="bottom"/>
          </w:tcPr>
          <w:p w14:paraId="47B38262" w14:textId="77777777" w:rsidR="00C2635E" w:rsidRDefault="007C26C3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820" w:type="dxa"/>
            <w:vAlign w:val="bottom"/>
          </w:tcPr>
          <w:p w14:paraId="4C9DC32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240" w:type="dxa"/>
            <w:vAlign w:val="bottom"/>
          </w:tcPr>
          <w:p w14:paraId="5B54183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1040" w:type="dxa"/>
            <w:vAlign w:val="bottom"/>
          </w:tcPr>
          <w:p w14:paraId="4432C60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7D4BBF93" w14:textId="77777777">
        <w:trPr>
          <w:trHeight w:val="228"/>
        </w:trPr>
        <w:tc>
          <w:tcPr>
            <w:tcW w:w="3300" w:type="dxa"/>
            <w:vAlign w:val="bottom"/>
          </w:tcPr>
          <w:p w14:paraId="4ADFF77A" w14:textId="77777777" w:rsidR="00C2635E" w:rsidRDefault="007C26C3">
            <w:pPr>
              <w:spacing w:line="228" w:lineRule="exact"/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820" w:type="dxa"/>
            <w:vAlign w:val="bottom"/>
          </w:tcPr>
          <w:p w14:paraId="0D25D512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240" w:type="dxa"/>
            <w:vAlign w:val="bottom"/>
          </w:tcPr>
          <w:p w14:paraId="7F6BCD88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1040" w:type="dxa"/>
            <w:vAlign w:val="bottom"/>
          </w:tcPr>
          <w:p w14:paraId="65B8CADF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00F183B2" w14:textId="77777777">
        <w:trPr>
          <w:trHeight w:val="231"/>
        </w:trPr>
        <w:tc>
          <w:tcPr>
            <w:tcW w:w="3300" w:type="dxa"/>
            <w:vAlign w:val="bottom"/>
          </w:tcPr>
          <w:p w14:paraId="5E016030" w14:textId="77777777" w:rsidR="00C2635E" w:rsidRDefault="007C26C3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820" w:type="dxa"/>
            <w:vAlign w:val="bottom"/>
          </w:tcPr>
          <w:p w14:paraId="75D3FFF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240" w:type="dxa"/>
            <w:vAlign w:val="bottom"/>
          </w:tcPr>
          <w:p w14:paraId="610F30C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1040" w:type="dxa"/>
            <w:vAlign w:val="bottom"/>
          </w:tcPr>
          <w:p w14:paraId="1ECEDC9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5DEB2DEE" w14:textId="77777777">
        <w:trPr>
          <w:trHeight w:val="225"/>
        </w:trPr>
        <w:tc>
          <w:tcPr>
            <w:tcW w:w="3300" w:type="dxa"/>
            <w:vAlign w:val="bottom"/>
          </w:tcPr>
          <w:p w14:paraId="4C55FA49" w14:textId="77777777" w:rsidR="00C2635E" w:rsidRDefault="00C2635E">
            <w:pPr>
              <w:rPr>
                <w:sz w:val="19"/>
                <w:szCs w:val="19"/>
              </w:rPr>
            </w:pPr>
          </w:p>
        </w:tc>
        <w:tc>
          <w:tcPr>
            <w:tcW w:w="4820" w:type="dxa"/>
            <w:vAlign w:val="bottom"/>
          </w:tcPr>
          <w:p w14:paraId="196FAC52" w14:textId="77777777" w:rsidR="00C2635E" w:rsidRDefault="00C2635E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14:paraId="6C329702" w14:textId="77777777" w:rsidR="00C2635E" w:rsidRDefault="00C2635E">
            <w:pPr>
              <w:rPr>
                <w:sz w:val="19"/>
                <w:szCs w:val="19"/>
              </w:rPr>
            </w:pPr>
          </w:p>
        </w:tc>
        <w:tc>
          <w:tcPr>
            <w:tcW w:w="1040" w:type="dxa"/>
            <w:vAlign w:val="bottom"/>
          </w:tcPr>
          <w:p w14:paraId="6BD82408" w14:textId="77777777" w:rsidR="00C2635E" w:rsidRDefault="00C2635E">
            <w:pPr>
              <w:rPr>
                <w:sz w:val="19"/>
                <w:szCs w:val="19"/>
              </w:rPr>
            </w:pPr>
          </w:p>
        </w:tc>
      </w:tr>
    </w:tbl>
    <w:p w14:paraId="224DFA60" w14:textId="77777777" w:rsidR="00C2635E" w:rsidRDefault="00C2635E">
      <w:pPr>
        <w:spacing w:line="200" w:lineRule="exact"/>
        <w:rPr>
          <w:sz w:val="20"/>
          <w:szCs w:val="20"/>
        </w:rPr>
      </w:pPr>
    </w:p>
    <w:p w14:paraId="248AF278" w14:textId="77777777" w:rsidR="00C2635E" w:rsidRDefault="00C2635E">
      <w:pPr>
        <w:spacing w:line="200" w:lineRule="exact"/>
        <w:rPr>
          <w:sz w:val="20"/>
          <w:szCs w:val="20"/>
        </w:rPr>
      </w:pPr>
    </w:p>
    <w:p w14:paraId="0184A4EA" w14:textId="77777777" w:rsidR="00C2635E" w:rsidRDefault="00C2635E">
      <w:pPr>
        <w:spacing w:line="200" w:lineRule="exact"/>
        <w:rPr>
          <w:sz w:val="20"/>
          <w:szCs w:val="20"/>
        </w:rPr>
      </w:pPr>
    </w:p>
    <w:p w14:paraId="58B744C7" w14:textId="77777777" w:rsidR="00C2635E" w:rsidRDefault="00C2635E">
      <w:pPr>
        <w:spacing w:line="200" w:lineRule="exact"/>
        <w:rPr>
          <w:sz w:val="20"/>
          <w:szCs w:val="20"/>
        </w:rPr>
      </w:pPr>
    </w:p>
    <w:p w14:paraId="09D660BC" w14:textId="77777777" w:rsidR="00C2635E" w:rsidRDefault="00C2635E">
      <w:pPr>
        <w:spacing w:line="200" w:lineRule="exact"/>
        <w:rPr>
          <w:sz w:val="20"/>
          <w:szCs w:val="20"/>
        </w:rPr>
      </w:pPr>
    </w:p>
    <w:p w14:paraId="0049D475" w14:textId="77777777" w:rsidR="00C2635E" w:rsidRDefault="00C2635E">
      <w:pPr>
        <w:spacing w:line="200" w:lineRule="exact"/>
        <w:rPr>
          <w:sz w:val="20"/>
          <w:szCs w:val="20"/>
        </w:rPr>
      </w:pPr>
    </w:p>
    <w:p w14:paraId="2B683CE9" w14:textId="77777777" w:rsidR="00C2635E" w:rsidRDefault="00C2635E">
      <w:pPr>
        <w:spacing w:line="200" w:lineRule="exact"/>
        <w:rPr>
          <w:sz w:val="20"/>
          <w:szCs w:val="20"/>
        </w:rPr>
      </w:pPr>
    </w:p>
    <w:p w14:paraId="58F57728" w14:textId="77777777" w:rsidR="00C2635E" w:rsidRDefault="00C2635E">
      <w:pPr>
        <w:spacing w:line="200" w:lineRule="exact"/>
        <w:rPr>
          <w:sz w:val="20"/>
          <w:szCs w:val="20"/>
        </w:rPr>
      </w:pPr>
    </w:p>
    <w:p w14:paraId="5BE930D1" w14:textId="77777777" w:rsidR="00C2635E" w:rsidRDefault="00C2635E">
      <w:pPr>
        <w:spacing w:line="200" w:lineRule="exact"/>
        <w:rPr>
          <w:sz w:val="20"/>
          <w:szCs w:val="20"/>
        </w:rPr>
      </w:pPr>
    </w:p>
    <w:p w14:paraId="1C02A25C" w14:textId="77777777" w:rsidR="00C2635E" w:rsidRDefault="00C2635E">
      <w:pPr>
        <w:spacing w:line="200" w:lineRule="exact"/>
        <w:rPr>
          <w:sz w:val="20"/>
          <w:szCs w:val="20"/>
        </w:rPr>
      </w:pPr>
    </w:p>
    <w:p w14:paraId="2C1B747F" w14:textId="77777777" w:rsidR="00C2635E" w:rsidRDefault="00C2635E">
      <w:pPr>
        <w:spacing w:line="200" w:lineRule="exact"/>
        <w:rPr>
          <w:sz w:val="20"/>
          <w:szCs w:val="20"/>
        </w:rPr>
      </w:pPr>
    </w:p>
    <w:p w14:paraId="3450F425" w14:textId="77777777" w:rsidR="00C2635E" w:rsidRDefault="00C2635E">
      <w:pPr>
        <w:spacing w:line="200" w:lineRule="exact"/>
        <w:rPr>
          <w:sz w:val="20"/>
          <w:szCs w:val="20"/>
        </w:rPr>
      </w:pPr>
    </w:p>
    <w:p w14:paraId="20B2F846" w14:textId="77777777" w:rsidR="00C2635E" w:rsidRDefault="00C2635E">
      <w:pPr>
        <w:spacing w:line="200" w:lineRule="exact"/>
        <w:rPr>
          <w:sz w:val="20"/>
          <w:szCs w:val="20"/>
        </w:rPr>
      </w:pPr>
    </w:p>
    <w:p w14:paraId="0CEB5E30" w14:textId="77777777" w:rsidR="00C2635E" w:rsidRDefault="00C2635E">
      <w:pPr>
        <w:spacing w:line="232" w:lineRule="exact"/>
        <w:rPr>
          <w:sz w:val="20"/>
          <w:szCs w:val="20"/>
        </w:rPr>
      </w:pPr>
    </w:p>
    <w:p w14:paraId="3C89193A" w14:textId="77777777" w:rsidR="00C2635E" w:rsidRDefault="007C26C3">
      <w:pPr>
        <w:ind w:left="12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Управление Белорусской железной дороги</w:t>
      </w:r>
    </w:p>
    <w:p w14:paraId="72998BFA" w14:textId="77777777" w:rsidR="00C2635E" w:rsidRDefault="007C26C3">
      <w:pPr>
        <w:spacing w:line="237" w:lineRule="auto"/>
        <w:ind w:left="12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(наименование объекта автоматизации)</w:t>
      </w:r>
    </w:p>
    <w:p w14:paraId="079BE1B9" w14:textId="77777777" w:rsidR="00C2635E" w:rsidRDefault="00C2635E">
      <w:pPr>
        <w:spacing w:line="262" w:lineRule="exact"/>
        <w:rPr>
          <w:sz w:val="20"/>
          <w:szCs w:val="20"/>
        </w:rPr>
      </w:pPr>
    </w:p>
    <w:p w14:paraId="022F18E7" w14:textId="77777777" w:rsidR="00C2635E" w:rsidRDefault="007C26C3">
      <w:pPr>
        <w:ind w:left="12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3</w:t>
      </w:r>
    </w:p>
    <w:p w14:paraId="63DB0D37" w14:textId="77777777" w:rsidR="00C2635E" w:rsidRDefault="007C26C3">
      <w:pPr>
        <w:spacing w:line="237" w:lineRule="auto"/>
        <w:ind w:left="3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(класс </w:t>
      </w:r>
      <w:r>
        <w:rPr>
          <w:rFonts w:eastAsia="Times New Roman"/>
          <w:sz w:val="24"/>
          <w:szCs w:val="24"/>
        </w:rPr>
        <w:t>автоматизированной системы)</w:t>
      </w:r>
    </w:p>
    <w:p w14:paraId="6596D2C5" w14:textId="77777777" w:rsidR="00C2635E" w:rsidRDefault="00C2635E">
      <w:pPr>
        <w:spacing w:line="200" w:lineRule="exact"/>
        <w:rPr>
          <w:sz w:val="20"/>
          <w:szCs w:val="20"/>
        </w:rPr>
      </w:pPr>
    </w:p>
    <w:p w14:paraId="6620AD99" w14:textId="77777777" w:rsidR="00C2635E" w:rsidRDefault="00C2635E">
      <w:pPr>
        <w:spacing w:line="200" w:lineRule="exact"/>
        <w:rPr>
          <w:sz w:val="20"/>
          <w:szCs w:val="20"/>
        </w:rPr>
      </w:pPr>
    </w:p>
    <w:p w14:paraId="0EB0C537" w14:textId="77777777" w:rsidR="00C2635E" w:rsidRDefault="00C2635E">
      <w:pPr>
        <w:spacing w:line="200" w:lineRule="exact"/>
        <w:rPr>
          <w:sz w:val="20"/>
          <w:szCs w:val="20"/>
        </w:rPr>
      </w:pPr>
    </w:p>
    <w:p w14:paraId="2E8A8169" w14:textId="77777777" w:rsidR="00C2635E" w:rsidRDefault="00C2635E">
      <w:pPr>
        <w:spacing w:line="200" w:lineRule="exact"/>
        <w:rPr>
          <w:sz w:val="20"/>
          <w:szCs w:val="20"/>
        </w:rPr>
      </w:pPr>
    </w:p>
    <w:p w14:paraId="129355FD" w14:textId="77777777" w:rsidR="00C2635E" w:rsidRDefault="00C2635E">
      <w:pPr>
        <w:spacing w:line="322" w:lineRule="exact"/>
        <w:rPr>
          <w:sz w:val="20"/>
          <w:szCs w:val="20"/>
        </w:rPr>
      </w:pPr>
    </w:p>
    <w:p w14:paraId="39569145" w14:textId="77777777" w:rsidR="00C2635E" w:rsidRDefault="007C26C3">
      <w:pPr>
        <w:ind w:left="1640" w:right="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ТЕХНИЧЕСКИЕ ТРЕБОВАНИЯ К РАЗРАБОТКЕ АВТОМАТИЗИРОВАННОЙ СИСТЕМЫ ОПРЕДЕЛЕНИЯ ЭНЕРГОЗАТРАТ НА ВЫПОЛНЕНИЕ ПОЕЗДНОЙ РАБОТЫ НА ПОЕЗДКУ (АС ЭПР)</w:t>
      </w:r>
    </w:p>
    <w:p w14:paraId="490FCD0C" w14:textId="77777777" w:rsidR="00C2635E" w:rsidRDefault="00C2635E">
      <w:pPr>
        <w:spacing w:line="200" w:lineRule="exact"/>
        <w:rPr>
          <w:sz w:val="20"/>
          <w:szCs w:val="20"/>
        </w:rPr>
      </w:pPr>
    </w:p>
    <w:p w14:paraId="7E3A1C0C" w14:textId="77777777" w:rsidR="00C2635E" w:rsidRDefault="00C2635E">
      <w:pPr>
        <w:spacing w:line="200" w:lineRule="exact"/>
        <w:rPr>
          <w:sz w:val="20"/>
          <w:szCs w:val="20"/>
        </w:rPr>
      </w:pPr>
    </w:p>
    <w:p w14:paraId="1652FEA2" w14:textId="77777777" w:rsidR="00C2635E" w:rsidRDefault="00C2635E">
      <w:pPr>
        <w:spacing w:line="200" w:lineRule="exact"/>
        <w:rPr>
          <w:sz w:val="20"/>
          <w:szCs w:val="20"/>
        </w:rPr>
      </w:pPr>
    </w:p>
    <w:p w14:paraId="08FF5383" w14:textId="77777777" w:rsidR="00C2635E" w:rsidRDefault="00C2635E">
      <w:pPr>
        <w:spacing w:line="200" w:lineRule="exact"/>
        <w:rPr>
          <w:sz w:val="20"/>
          <w:szCs w:val="20"/>
        </w:rPr>
      </w:pPr>
    </w:p>
    <w:p w14:paraId="46338714" w14:textId="77777777" w:rsidR="00C2635E" w:rsidRDefault="00C2635E">
      <w:pPr>
        <w:spacing w:line="291" w:lineRule="exact"/>
        <w:rPr>
          <w:sz w:val="20"/>
          <w:szCs w:val="20"/>
        </w:rPr>
      </w:pPr>
    </w:p>
    <w:p w14:paraId="41D1F6D6" w14:textId="77777777" w:rsidR="00C2635E" w:rsidRDefault="007C26C3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 </w:t>
      </w:r>
      <w:r>
        <w:rPr>
          <w:rFonts w:eastAsia="Times New Roman"/>
          <w:sz w:val="28"/>
          <w:szCs w:val="28"/>
          <w:u w:val="single"/>
        </w:rPr>
        <w:t>17</w:t>
      </w:r>
      <w:r>
        <w:rPr>
          <w:rFonts w:eastAsia="Times New Roman"/>
          <w:sz w:val="28"/>
          <w:szCs w:val="28"/>
        </w:rPr>
        <w:t xml:space="preserve"> листах</w:t>
      </w:r>
    </w:p>
    <w:p w14:paraId="2EF75126" w14:textId="77777777" w:rsidR="00C2635E" w:rsidRDefault="00C2635E">
      <w:pPr>
        <w:sectPr w:rsidR="00C2635E">
          <w:pgSz w:w="11900" w:h="16838"/>
          <w:pgMar w:top="565" w:right="366" w:bottom="1440" w:left="1160" w:header="0" w:footer="0" w:gutter="0"/>
          <w:cols w:space="720" w:equalWidth="0">
            <w:col w:w="1038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5AF2E57F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0F0FDB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431AD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Технические </w:t>
            </w:r>
            <w:r>
              <w:rPr>
                <w:rFonts w:eastAsia="Times New Roman"/>
                <w:w w:val="99"/>
                <w:sz w:val="20"/>
                <w:szCs w:val="20"/>
              </w:rPr>
              <w:t>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68B7F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674C9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05A30593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5B176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489D6AD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A196CB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C6C667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4EC128F2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1989E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0CD4BC6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EE0BC60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EA799BA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4889FAFE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4CA47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0E4ED0F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0B4264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A2CECE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6F7F9312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6EBEC5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9981A7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FC7B3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CE44F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0C3A1AB8" w14:textId="77777777" w:rsidR="00C2635E" w:rsidRDefault="00C2635E">
      <w:pPr>
        <w:spacing w:line="200" w:lineRule="exact"/>
        <w:rPr>
          <w:sz w:val="20"/>
          <w:szCs w:val="20"/>
        </w:rPr>
      </w:pPr>
    </w:p>
    <w:p w14:paraId="2C1FBE04" w14:textId="77777777" w:rsidR="00C2635E" w:rsidRDefault="00C2635E">
      <w:pPr>
        <w:spacing w:line="200" w:lineRule="exact"/>
        <w:rPr>
          <w:sz w:val="20"/>
          <w:szCs w:val="20"/>
        </w:rPr>
      </w:pPr>
    </w:p>
    <w:p w14:paraId="58C969A2" w14:textId="77777777" w:rsidR="00C2635E" w:rsidRDefault="00C2635E">
      <w:pPr>
        <w:spacing w:line="267" w:lineRule="exact"/>
        <w:rPr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20"/>
        <w:gridCol w:w="380"/>
        <w:gridCol w:w="40"/>
        <w:gridCol w:w="600"/>
        <w:gridCol w:w="1200"/>
        <w:gridCol w:w="280"/>
        <w:gridCol w:w="980"/>
        <w:gridCol w:w="480"/>
        <w:gridCol w:w="260"/>
        <w:gridCol w:w="40"/>
        <w:gridCol w:w="160"/>
        <w:gridCol w:w="200"/>
        <w:gridCol w:w="340"/>
        <w:gridCol w:w="100"/>
        <w:gridCol w:w="340"/>
        <w:gridCol w:w="60"/>
        <w:gridCol w:w="140"/>
        <w:gridCol w:w="200"/>
        <w:gridCol w:w="340"/>
        <w:gridCol w:w="340"/>
        <w:gridCol w:w="140"/>
        <w:gridCol w:w="240"/>
        <w:gridCol w:w="200"/>
        <w:gridCol w:w="1220"/>
        <w:gridCol w:w="380"/>
      </w:tblGrid>
      <w:tr w:rsidR="00C2635E" w14:paraId="26049151" w14:textId="77777777">
        <w:trPr>
          <w:trHeight w:val="322"/>
        </w:trPr>
        <w:tc>
          <w:tcPr>
            <w:tcW w:w="180" w:type="dxa"/>
            <w:vAlign w:val="bottom"/>
          </w:tcPr>
          <w:p w14:paraId="41E63EF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09B49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4462B7B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A2DADD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571B3F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5612F04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F9918A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780" w:type="dxa"/>
            <w:gridSpan w:val="18"/>
            <w:vAlign w:val="bottom"/>
          </w:tcPr>
          <w:p w14:paraId="1F52B8D9" w14:textId="77777777" w:rsidR="00C2635E" w:rsidRDefault="007C26C3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ОГЛАВЛЕНИЕ</w:t>
            </w:r>
          </w:p>
        </w:tc>
        <w:tc>
          <w:tcPr>
            <w:tcW w:w="380" w:type="dxa"/>
            <w:vAlign w:val="bottom"/>
          </w:tcPr>
          <w:p w14:paraId="438A26F0" w14:textId="77777777" w:rsidR="00C2635E" w:rsidRDefault="00C2635E">
            <w:pPr>
              <w:rPr>
                <w:sz w:val="24"/>
                <w:szCs w:val="24"/>
              </w:rPr>
            </w:pPr>
          </w:p>
        </w:tc>
      </w:tr>
      <w:tr w:rsidR="00C2635E" w14:paraId="11147E9C" w14:textId="77777777">
        <w:trPr>
          <w:trHeight w:val="614"/>
        </w:trPr>
        <w:tc>
          <w:tcPr>
            <w:tcW w:w="180" w:type="dxa"/>
            <w:tcBorders>
              <w:bottom w:val="single" w:sz="8" w:space="0" w:color="0000FF"/>
            </w:tcBorders>
            <w:vAlign w:val="bottom"/>
          </w:tcPr>
          <w:p w14:paraId="184798E2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color w:val="0000FF"/>
                  <w:sz w:val="28"/>
                  <w:szCs w:val="28"/>
                </w:rPr>
                <w:t>1</w:t>
              </w:r>
            </w:hyperlink>
          </w:p>
        </w:tc>
        <w:tc>
          <w:tcPr>
            <w:tcW w:w="2620" w:type="dxa"/>
            <w:gridSpan w:val="6"/>
            <w:tcBorders>
              <w:bottom w:val="single" w:sz="8" w:space="0" w:color="0000FF"/>
            </w:tcBorders>
            <w:vAlign w:val="bottom"/>
          </w:tcPr>
          <w:p w14:paraId="0DC0E262" w14:textId="77777777" w:rsidR="00C2635E" w:rsidRDefault="007C26C3">
            <w:pPr>
              <w:ind w:left="20"/>
              <w:rPr>
                <w:rFonts w:eastAsia="Times New Roman"/>
                <w:color w:val="0000FF"/>
                <w:w w:val="99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color w:val="0000FF"/>
                  <w:w w:val="99"/>
                  <w:sz w:val="28"/>
                  <w:szCs w:val="28"/>
                </w:rPr>
                <w:t>ОБЩИЕ СВЕДЕНИЯ</w:t>
              </w:r>
            </w:hyperlink>
          </w:p>
        </w:tc>
        <w:tc>
          <w:tcPr>
            <w:tcW w:w="5780" w:type="dxa"/>
            <w:gridSpan w:val="18"/>
            <w:vAlign w:val="bottom"/>
          </w:tcPr>
          <w:p w14:paraId="3BB979A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57BFFE3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sz w:val="28"/>
                  <w:szCs w:val="28"/>
                </w:rPr>
                <w:t>6</w:t>
              </w:r>
            </w:hyperlink>
          </w:p>
        </w:tc>
      </w:tr>
      <w:tr w:rsidR="00C2635E" w14:paraId="0439F819" w14:textId="77777777">
        <w:trPr>
          <w:trHeight w:val="350"/>
        </w:trPr>
        <w:tc>
          <w:tcPr>
            <w:tcW w:w="180" w:type="dxa"/>
            <w:vAlign w:val="bottom"/>
          </w:tcPr>
          <w:p w14:paraId="5A49E3AA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color w:val="0000FF"/>
                  <w:sz w:val="28"/>
                  <w:szCs w:val="28"/>
                </w:rPr>
                <w:t>2</w:t>
              </w:r>
            </w:hyperlink>
          </w:p>
        </w:tc>
        <w:tc>
          <w:tcPr>
            <w:tcW w:w="8400" w:type="dxa"/>
            <w:gridSpan w:val="24"/>
            <w:vAlign w:val="bottom"/>
          </w:tcPr>
          <w:p w14:paraId="5FAFC50D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color w:val="0000FF"/>
                  <w:sz w:val="28"/>
                  <w:szCs w:val="28"/>
                </w:rPr>
                <w:t>ТЕРМИНЫ, ОПРЕДЕЛЕНИЯ И СОКРАЩЕНИЯ</w:t>
              </w:r>
            </w:hyperlink>
          </w:p>
        </w:tc>
        <w:tc>
          <w:tcPr>
            <w:tcW w:w="380" w:type="dxa"/>
            <w:vAlign w:val="bottom"/>
          </w:tcPr>
          <w:p w14:paraId="75276AD2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6">
              <w:r>
                <w:rPr>
                  <w:rFonts w:eastAsia="Times New Roman"/>
                  <w:sz w:val="28"/>
                  <w:szCs w:val="28"/>
                </w:rPr>
                <w:t>6</w:t>
              </w:r>
            </w:hyperlink>
          </w:p>
        </w:tc>
      </w:tr>
      <w:tr w:rsidR="00C2635E" w14:paraId="1479DE05" w14:textId="77777777">
        <w:trPr>
          <w:trHeight w:val="352"/>
        </w:trPr>
        <w:tc>
          <w:tcPr>
            <w:tcW w:w="180" w:type="dxa"/>
            <w:tcBorders>
              <w:top w:val="single" w:sz="8" w:space="0" w:color="0000FF"/>
            </w:tcBorders>
            <w:vAlign w:val="bottom"/>
          </w:tcPr>
          <w:p w14:paraId="3EEF89A9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color w:val="0000FF"/>
                  <w:sz w:val="28"/>
                  <w:szCs w:val="28"/>
                </w:rPr>
                <w:t>3</w:t>
              </w:r>
            </w:hyperlink>
          </w:p>
        </w:tc>
        <w:tc>
          <w:tcPr>
            <w:tcW w:w="5920" w:type="dxa"/>
            <w:gridSpan w:val="18"/>
            <w:tcBorders>
              <w:top w:val="single" w:sz="8" w:space="0" w:color="0000FF"/>
            </w:tcBorders>
            <w:vAlign w:val="bottom"/>
          </w:tcPr>
          <w:p w14:paraId="0680E32D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color w:val="0000FF"/>
                  <w:sz w:val="28"/>
                  <w:szCs w:val="28"/>
                </w:rPr>
                <w:t>ХАРАКТЕРИСТИКА ОБЪЕКТА ВНЕДРЕНИЯ</w:t>
              </w:r>
            </w:hyperlink>
          </w:p>
        </w:tc>
        <w:tc>
          <w:tcPr>
            <w:tcW w:w="2480" w:type="dxa"/>
            <w:gridSpan w:val="6"/>
            <w:vAlign w:val="bottom"/>
          </w:tcPr>
          <w:p w14:paraId="1997F37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563E5F5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sz w:val="28"/>
                  <w:szCs w:val="28"/>
                </w:rPr>
                <w:t>7</w:t>
              </w:r>
            </w:hyperlink>
          </w:p>
        </w:tc>
      </w:tr>
      <w:tr w:rsidR="00C2635E" w14:paraId="60FA9359" w14:textId="77777777">
        <w:trPr>
          <w:trHeight w:val="20"/>
        </w:trPr>
        <w:tc>
          <w:tcPr>
            <w:tcW w:w="180" w:type="dxa"/>
            <w:shd w:val="clear" w:color="auto" w:fill="0000FF"/>
            <w:vAlign w:val="bottom"/>
          </w:tcPr>
          <w:p w14:paraId="22471C9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FF"/>
            <w:vAlign w:val="bottom"/>
          </w:tcPr>
          <w:p w14:paraId="1D209E3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FF"/>
            <w:vAlign w:val="bottom"/>
          </w:tcPr>
          <w:p w14:paraId="0762FAF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7B421AF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3212262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7D4EF36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58DC573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0000FF"/>
            <w:vAlign w:val="bottom"/>
          </w:tcPr>
          <w:p w14:paraId="180B883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0D7583A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FF"/>
            <w:vAlign w:val="bottom"/>
          </w:tcPr>
          <w:p w14:paraId="7048065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0000FF"/>
            <w:vAlign w:val="bottom"/>
          </w:tcPr>
          <w:p w14:paraId="16290B2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3F9EC50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48FA0EF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3C1CD6A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FF"/>
            <w:vAlign w:val="bottom"/>
          </w:tcPr>
          <w:p w14:paraId="39636BA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FF"/>
            <w:vAlign w:val="bottom"/>
          </w:tcPr>
          <w:p w14:paraId="3624EAB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gridSpan w:val="2"/>
            <w:vAlign w:val="bottom"/>
          </w:tcPr>
          <w:p w14:paraId="414D1F2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46B22A7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3C13C94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5E1DB5E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 w14:paraId="34D77A1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4972A54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4E3BA37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1FD3A309" w14:textId="77777777">
        <w:trPr>
          <w:trHeight w:val="350"/>
        </w:trPr>
        <w:tc>
          <w:tcPr>
            <w:tcW w:w="180" w:type="dxa"/>
            <w:vAlign w:val="bottom"/>
          </w:tcPr>
          <w:p w14:paraId="07F3A0FE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2873D3B7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color w:val="0000FF"/>
                  <w:sz w:val="28"/>
                  <w:szCs w:val="28"/>
                </w:rPr>
                <w:t>3.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7E8DEA18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color w:val="0000FF"/>
                  <w:sz w:val="28"/>
                  <w:szCs w:val="28"/>
                </w:rPr>
                <w:t>Перечень и краткая характеристика бизнес-процессов</w:t>
              </w:r>
            </w:hyperlink>
          </w:p>
        </w:tc>
        <w:tc>
          <w:tcPr>
            <w:tcW w:w="380" w:type="dxa"/>
            <w:vAlign w:val="bottom"/>
          </w:tcPr>
          <w:p w14:paraId="255A9A06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7">
              <w:r>
                <w:rPr>
                  <w:rFonts w:eastAsia="Times New Roman"/>
                  <w:sz w:val="28"/>
                  <w:szCs w:val="28"/>
                </w:rPr>
                <w:t>7</w:t>
              </w:r>
            </w:hyperlink>
          </w:p>
        </w:tc>
      </w:tr>
      <w:tr w:rsidR="00C2635E" w14:paraId="1F4F5ACD" w14:textId="77777777">
        <w:trPr>
          <w:trHeight w:val="20"/>
        </w:trPr>
        <w:tc>
          <w:tcPr>
            <w:tcW w:w="180" w:type="dxa"/>
            <w:vAlign w:val="bottom"/>
          </w:tcPr>
          <w:p w14:paraId="1522555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613149A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FF"/>
            <w:vAlign w:val="bottom"/>
          </w:tcPr>
          <w:p w14:paraId="3AE3F52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564065F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7F952A5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18865BD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757E3A4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0000FF"/>
            <w:vAlign w:val="bottom"/>
          </w:tcPr>
          <w:p w14:paraId="068E49E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1BB4E3E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FF"/>
            <w:vAlign w:val="bottom"/>
          </w:tcPr>
          <w:p w14:paraId="0598D4D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0000FF"/>
            <w:vAlign w:val="bottom"/>
          </w:tcPr>
          <w:p w14:paraId="532AECF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30D2836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1708941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3F25DF4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FF"/>
            <w:vAlign w:val="bottom"/>
          </w:tcPr>
          <w:p w14:paraId="2AF3144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gridSpan w:val="3"/>
            <w:shd w:val="clear" w:color="auto" w:fill="0000FF"/>
            <w:vAlign w:val="bottom"/>
          </w:tcPr>
          <w:p w14:paraId="4A5E138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1620082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FF"/>
            <w:vAlign w:val="bottom"/>
          </w:tcPr>
          <w:p w14:paraId="65E6499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tcBorders>
              <w:left w:val="single" w:sz="8" w:space="0" w:color="0000FF"/>
            </w:tcBorders>
            <w:shd w:val="clear" w:color="auto" w:fill="0000FF"/>
            <w:vAlign w:val="bottom"/>
          </w:tcPr>
          <w:p w14:paraId="4EA1016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 w14:paraId="11BF184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6B12D8B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4D10F9E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4FEF7EDC" w14:textId="77777777">
        <w:trPr>
          <w:trHeight w:val="379"/>
        </w:trPr>
        <w:tc>
          <w:tcPr>
            <w:tcW w:w="180" w:type="dxa"/>
            <w:vAlign w:val="bottom"/>
          </w:tcPr>
          <w:p w14:paraId="425B1C1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3C50E82F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9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3.2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06E82067" w14:textId="77777777" w:rsidR="00C2635E" w:rsidRDefault="007C26C3">
            <w:pPr>
              <w:ind w:left="40"/>
              <w:rPr>
                <w:rFonts w:eastAsia="Times New Roman"/>
                <w:color w:val="0000FF"/>
                <w:w w:val="91"/>
                <w:sz w:val="28"/>
                <w:szCs w:val="28"/>
                <w:u w:val="single"/>
              </w:rPr>
            </w:pPr>
            <w:hyperlink w:anchor="page9">
              <w:r>
                <w:rPr>
                  <w:rFonts w:eastAsia="Times New Roman"/>
                  <w:color w:val="0000FF"/>
                  <w:w w:val="91"/>
                  <w:sz w:val="28"/>
                  <w:szCs w:val="28"/>
                  <w:u w:val="single"/>
                </w:rPr>
                <w:t>Требования к входным и выходным данным,</w:t>
              </w:r>
              <w:r>
                <w:rPr>
                  <w:rFonts w:eastAsia="Times New Roman"/>
                  <w:color w:val="0000FF"/>
                  <w:w w:val="91"/>
                  <w:sz w:val="28"/>
                  <w:szCs w:val="28"/>
                  <w:u w:val="single"/>
                </w:rPr>
                <w:t xml:space="preserve"> формам их представления</w:t>
              </w:r>
            </w:hyperlink>
          </w:p>
        </w:tc>
        <w:tc>
          <w:tcPr>
            <w:tcW w:w="380" w:type="dxa"/>
            <w:vAlign w:val="bottom"/>
          </w:tcPr>
          <w:p w14:paraId="122FD448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  <w:u w:val="single"/>
              </w:rPr>
            </w:pPr>
            <w:hyperlink w:anchor="page9">
              <w:r>
                <w:rPr>
                  <w:rFonts w:eastAsia="Times New Roman"/>
                  <w:sz w:val="28"/>
                  <w:szCs w:val="28"/>
                  <w:u w:val="single"/>
                </w:rPr>
                <w:t>9</w:t>
              </w:r>
            </w:hyperlink>
          </w:p>
        </w:tc>
      </w:tr>
      <w:tr w:rsidR="00C2635E" w14:paraId="089E4499" w14:textId="77777777">
        <w:trPr>
          <w:trHeight w:val="343"/>
        </w:trPr>
        <w:tc>
          <w:tcPr>
            <w:tcW w:w="180" w:type="dxa"/>
            <w:vAlign w:val="bottom"/>
          </w:tcPr>
          <w:p w14:paraId="31E29A4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5D46A11D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3.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3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799FBC42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Выполняемые технологические операции</w:t>
              </w:r>
            </w:hyperlink>
          </w:p>
        </w:tc>
        <w:tc>
          <w:tcPr>
            <w:tcW w:w="380" w:type="dxa"/>
            <w:vAlign w:val="bottom"/>
          </w:tcPr>
          <w:p w14:paraId="0006314F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sz w:val="28"/>
                  <w:szCs w:val="28"/>
                </w:rPr>
                <w:t>11</w:t>
              </w:r>
            </w:hyperlink>
          </w:p>
        </w:tc>
      </w:tr>
      <w:tr w:rsidR="00C2635E" w14:paraId="0499EDDB" w14:textId="77777777">
        <w:trPr>
          <w:trHeight w:val="20"/>
        </w:trPr>
        <w:tc>
          <w:tcPr>
            <w:tcW w:w="180" w:type="dxa"/>
            <w:vAlign w:val="bottom"/>
          </w:tcPr>
          <w:p w14:paraId="3ABA4B1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17DFB0F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FF"/>
            <w:vAlign w:val="bottom"/>
          </w:tcPr>
          <w:p w14:paraId="7B95459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289C1C8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07FF635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6B93344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0000FF"/>
            <w:vAlign w:val="bottom"/>
          </w:tcPr>
          <w:p w14:paraId="09499E0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68402D5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FF"/>
            <w:vAlign w:val="bottom"/>
          </w:tcPr>
          <w:p w14:paraId="011912D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shd w:val="clear" w:color="auto" w:fill="0000FF"/>
            <w:vAlign w:val="bottom"/>
          </w:tcPr>
          <w:p w14:paraId="39F3A11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5277959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50B1D96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51EE3CA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14:paraId="3B9AA72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gridSpan w:val="3"/>
            <w:vAlign w:val="bottom"/>
          </w:tcPr>
          <w:p w14:paraId="370AF84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AE4953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E3D206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vAlign w:val="bottom"/>
          </w:tcPr>
          <w:p w14:paraId="3A108C1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27DC5B6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4BAB459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025F603C" w14:textId="77777777">
        <w:trPr>
          <w:trHeight w:val="350"/>
        </w:trPr>
        <w:tc>
          <w:tcPr>
            <w:tcW w:w="180" w:type="dxa"/>
            <w:tcBorders>
              <w:bottom w:val="single" w:sz="8" w:space="0" w:color="0000FF"/>
            </w:tcBorders>
            <w:vAlign w:val="bottom"/>
          </w:tcPr>
          <w:p w14:paraId="204693EC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4</w:t>
              </w:r>
            </w:hyperlink>
          </w:p>
        </w:tc>
        <w:tc>
          <w:tcPr>
            <w:tcW w:w="4540" w:type="dxa"/>
            <w:gridSpan w:val="11"/>
            <w:tcBorders>
              <w:bottom w:val="single" w:sz="8" w:space="0" w:color="0000FF"/>
            </w:tcBorders>
            <w:vAlign w:val="bottom"/>
          </w:tcPr>
          <w:p w14:paraId="4EA58266" w14:textId="77777777" w:rsidR="00C2635E" w:rsidRDefault="007C26C3">
            <w:pPr>
              <w:ind w:left="20"/>
              <w:rPr>
                <w:rFonts w:eastAsia="Times New Roman"/>
                <w:color w:val="0000FF"/>
                <w:w w:val="99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w w:val="99"/>
                  <w:sz w:val="28"/>
                  <w:szCs w:val="28"/>
                </w:rPr>
                <w:t>ЦЕЛИ И УСЛОВИЯ СОЗДАНИЯ АС</w:t>
              </w:r>
            </w:hyperlink>
          </w:p>
        </w:tc>
        <w:tc>
          <w:tcPr>
            <w:tcW w:w="3860" w:type="dxa"/>
            <w:gridSpan w:val="13"/>
            <w:vAlign w:val="bottom"/>
          </w:tcPr>
          <w:p w14:paraId="3E886FB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13320E68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sz w:val="28"/>
                  <w:szCs w:val="28"/>
                </w:rPr>
                <w:t>11</w:t>
              </w:r>
            </w:hyperlink>
          </w:p>
        </w:tc>
      </w:tr>
      <w:tr w:rsidR="00C2635E" w14:paraId="0619FF54" w14:textId="77777777">
        <w:trPr>
          <w:trHeight w:val="350"/>
        </w:trPr>
        <w:tc>
          <w:tcPr>
            <w:tcW w:w="180" w:type="dxa"/>
            <w:vAlign w:val="bottom"/>
          </w:tcPr>
          <w:p w14:paraId="1FFB96F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11DB7247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4.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2ABBD188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Формулировка цели разработки</w:t>
              </w:r>
            </w:hyperlink>
          </w:p>
        </w:tc>
        <w:tc>
          <w:tcPr>
            <w:tcW w:w="380" w:type="dxa"/>
            <w:vAlign w:val="bottom"/>
          </w:tcPr>
          <w:p w14:paraId="026209AE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sz w:val="28"/>
                  <w:szCs w:val="28"/>
                </w:rPr>
                <w:t>11</w:t>
              </w:r>
            </w:hyperlink>
          </w:p>
        </w:tc>
      </w:tr>
      <w:tr w:rsidR="00C2635E" w14:paraId="285FDDE7" w14:textId="77777777">
        <w:trPr>
          <w:trHeight w:val="20"/>
        </w:trPr>
        <w:tc>
          <w:tcPr>
            <w:tcW w:w="180" w:type="dxa"/>
            <w:vAlign w:val="bottom"/>
          </w:tcPr>
          <w:p w14:paraId="2E64E5F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6FD6811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FF"/>
            <w:vAlign w:val="bottom"/>
          </w:tcPr>
          <w:p w14:paraId="132360E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4F4964C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4DACA8A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73CEA72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59F005A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shd w:val="clear" w:color="auto" w:fill="0000FF"/>
            <w:vAlign w:val="bottom"/>
          </w:tcPr>
          <w:p w14:paraId="6816646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3E17E51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2"/>
            <w:vAlign w:val="bottom"/>
          </w:tcPr>
          <w:p w14:paraId="35BBA8D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7B49675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4A0E84F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gridSpan w:val="2"/>
            <w:vAlign w:val="bottom"/>
          </w:tcPr>
          <w:p w14:paraId="2A10DF0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gridSpan w:val="3"/>
            <w:vAlign w:val="bottom"/>
          </w:tcPr>
          <w:p w14:paraId="64484EA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44FE515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B82FC9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vAlign w:val="bottom"/>
          </w:tcPr>
          <w:p w14:paraId="1B2167C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6B9804C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41FD2AC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7137834D" w14:textId="77777777">
        <w:trPr>
          <w:trHeight w:val="350"/>
        </w:trPr>
        <w:tc>
          <w:tcPr>
            <w:tcW w:w="180" w:type="dxa"/>
            <w:vAlign w:val="bottom"/>
          </w:tcPr>
          <w:p w14:paraId="00D0C22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63B641B0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4.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2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6202FB1E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Область и условия применения АС</w:t>
              </w:r>
            </w:hyperlink>
          </w:p>
        </w:tc>
        <w:tc>
          <w:tcPr>
            <w:tcW w:w="380" w:type="dxa"/>
            <w:vAlign w:val="bottom"/>
          </w:tcPr>
          <w:p w14:paraId="27688EB5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sz w:val="28"/>
                  <w:szCs w:val="28"/>
                </w:rPr>
                <w:t>11</w:t>
              </w:r>
            </w:hyperlink>
          </w:p>
        </w:tc>
      </w:tr>
      <w:tr w:rsidR="00C2635E" w14:paraId="13F2860B" w14:textId="77777777">
        <w:trPr>
          <w:trHeight w:val="20"/>
        </w:trPr>
        <w:tc>
          <w:tcPr>
            <w:tcW w:w="180" w:type="dxa"/>
            <w:vAlign w:val="bottom"/>
          </w:tcPr>
          <w:p w14:paraId="79B5211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34C3AD4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FF"/>
            <w:vAlign w:val="bottom"/>
          </w:tcPr>
          <w:p w14:paraId="51DC282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05FC6CE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3FEBB25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502673B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6E3172A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gridSpan w:val="2"/>
            <w:shd w:val="clear" w:color="auto" w:fill="0000FF"/>
            <w:vAlign w:val="bottom"/>
          </w:tcPr>
          <w:p w14:paraId="7A08DF6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2"/>
            <w:shd w:val="clear" w:color="auto" w:fill="0000FF"/>
            <w:vAlign w:val="bottom"/>
          </w:tcPr>
          <w:p w14:paraId="416ECE1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2E4AB8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299476B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gridSpan w:val="2"/>
            <w:vAlign w:val="bottom"/>
          </w:tcPr>
          <w:p w14:paraId="3F9A1D5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gridSpan w:val="3"/>
            <w:vAlign w:val="bottom"/>
          </w:tcPr>
          <w:p w14:paraId="1663B56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0A32BF0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57D7597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vAlign w:val="bottom"/>
          </w:tcPr>
          <w:p w14:paraId="7B910A7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064B735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1793961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061E13E5" w14:textId="77777777">
        <w:trPr>
          <w:trHeight w:val="352"/>
        </w:trPr>
        <w:tc>
          <w:tcPr>
            <w:tcW w:w="180" w:type="dxa"/>
            <w:vAlign w:val="bottom"/>
          </w:tcPr>
          <w:p w14:paraId="5A0D0D9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41D03406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4.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3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6B68AAE9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color w:val="0000FF"/>
                  <w:sz w:val="28"/>
                  <w:szCs w:val="28"/>
                </w:rPr>
                <w:t>Ограничения применения АС</w:t>
              </w:r>
            </w:hyperlink>
          </w:p>
        </w:tc>
        <w:tc>
          <w:tcPr>
            <w:tcW w:w="380" w:type="dxa"/>
            <w:vAlign w:val="bottom"/>
          </w:tcPr>
          <w:p w14:paraId="29719998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1">
              <w:r>
                <w:rPr>
                  <w:rFonts w:eastAsia="Times New Roman"/>
                  <w:sz w:val="28"/>
                  <w:szCs w:val="28"/>
                </w:rPr>
                <w:t>11</w:t>
              </w:r>
            </w:hyperlink>
          </w:p>
        </w:tc>
      </w:tr>
      <w:tr w:rsidR="00C2635E" w14:paraId="7563249E" w14:textId="77777777">
        <w:trPr>
          <w:trHeight w:val="20"/>
        </w:trPr>
        <w:tc>
          <w:tcPr>
            <w:tcW w:w="180" w:type="dxa"/>
            <w:vAlign w:val="bottom"/>
          </w:tcPr>
          <w:p w14:paraId="4AEDEA1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243A738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FF"/>
            <w:vAlign w:val="bottom"/>
          </w:tcPr>
          <w:p w14:paraId="716E256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299ED9A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4E11D7A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shd w:val="clear" w:color="auto" w:fill="0000FF"/>
            <w:vAlign w:val="bottom"/>
          </w:tcPr>
          <w:p w14:paraId="1D8A192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gridSpan w:val="2"/>
            <w:vAlign w:val="bottom"/>
          </w:tcPr>
          <w:p w14:paraId="55F3A29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vAlign w:val="bottom"/>
          </w:tcPr>
          <w:p w14:paraId="7EB1683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76F9409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gridSpan w:val="2"/>
            <w:vAlign w:val="bottom"/>
          </w:tcPr>
          <w:p w14:paraId="532F6C2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80" w:type="dxa"/>
            <w:gridSpan w:val="3"/>
            <w:vAlign w:val="bottom"/>
          </w:tcPr>
          <w:p w14:paraId="5D5597F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7B2EF1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668B067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vAlign w:val="bottom"/>
          </w:tcPr>
          <w:p w14:paraId="7E83FD8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28A1753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551A84B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6C8A2573" w14:textId="77777777">
        <w:trPr>
          <w:trHeight w:val="350"/>
        </w:trPr>
        <w:tc>
          <w:tcPr>
            <w:tcW w:w="180" w:type="dxa"/>
            <w:tcBorders>
              <w:bottom w:val="single" w:sz="8" w:space="0" w:color="0000FF"/>
            </w:tcBorders>
            <w:vAlign w:val="bottom"/>
          </w:tcPr>
          <w:p w14:paraId="7780B90E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</w:rPr>
                <w:t>5</w:t>
              </w:r>
            </w:hyperlink>
          </w:p>
        </w:tc>
        <w:tc>
          <w:tcPr>
            <w:tcW w:w="5580" w:type="dxa"/>
            <w:gridSpan w:val="16"/>
            <w:tcBorders>
              <w:bottom w:val="single" w:sz="8" w:space="0" w:color="0000FF"/>
            </w:tcBorders>
            <w:vAlign w:val="bottom"/>
          </w:tcPr>
          <w:p w14:paraId="20485170" w14:textId="77777777" w:rsidR="00C2635E" w:rsidRDefault="007C26C3">
            <w:pPr>
              <w:ind w:left="20"/>
              <w:rPr>
                <w:rFonts w:eastAsia="Times New Roman"/>
                <w:color w:val="0000FF"/>
                <w:w w:val="99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w w:val="99"/>
                  <w:sz w:val="28"/>
                  <w:szCs w:val="28"/>
                </w:rPr>
                <w:t>ФУНКЦИИ И ЗАДАЧИ СОЗДАВАЕМОЙ АС</w:t>
              </w:r>
            </w:hyperlink>
          </w:p>
        </w:tc>
        <w:tc>
          <w:tcPr>
            <w:tcW w:w="2820" w:type="dxa"/>
            <w:gridSpan w:val="8"/>
            <w:vAlign w:val="bottom"/>
          </w:tcPr>
          <w:p w14:paraId="1168F93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032CE642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sz w:val="28"/>
                  <w:szCs w:val="28"/>
                </w:rPr>
                <w:t>12</w:t>
              </w:r>
            </w:hyperlink>
          </w:p>
        </w:tc>
      </w:tr>
      <w:tr w:rsidR="00C2635E" w14:paraId="2D6A4FD9" w14:textId="77777777">
        <w:trPr>
          <w:trHeight w:val="350"/>
        </w:trPr>
        <w:tc>
          <w:tcPr>
            <w:tcW w:w="180" w:type="dxa"/>
            <w:vAlign w:val="bottom"/>
          </w:tcPr>
          <w:p w14:paraId="0ACBA4D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417EB008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3433EF09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</w:rPr>
                <w:t>Требования к АС в целом</w:t>
              </w:r>
            </w:hyperlink>
          </w:p>
        </w:tc>
        <w:tc>
          <w:tcPr>
            <w:tcW w:w="380" w:type="dxa"/>
            <w:vAlign w:val="bottom"/>
          </w:tcPr>
          <w:p w14:paraId="4765F4BA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sz w:val="28"/>
                  <w:szCs w:val="28"/>
                </w:rPr>
                <w:t>12</w:t>
              </w:r>
            </w:hyperlink>
          </w:p>
        </w:tc>
      </w:tr>
      <w:tr w:rsidR="00C2635E" w14:paraId="0175B3DC" w14:textId="77777777">
        <w:trPr>
          <w:trHeight w:val="20"/>
        </w:trPr>
        <w:tc>
          <w:tcPr>
            <w:tcW w:w="180" w:type="dxa"/>
            <w:vAlign w:val="bottom"/>
          </w:tcPr>
          <w:p w14:paraId="62860E3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4BDC8B1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shd w:val="clear" w:color="auto" w:fill="0000FF"/>
            <w:vAlign w:val="bottom"/>
          </w:tcPr>
          <w:p w14:paraId="66D161F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shd w:val="clear" w:color="auto" w:fill="0000FF"/>
            <w:vAlign w:val="bottom"/>
          </w:tcPr>
          <w:p w14:paraId="09A78AA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7B7E3D2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34FC9B8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gridSpan w:val="2"/>
            <w:shd w:val="clear" w:color="auto" w:fill="0000FF"/>
            <w:vAlign w:val="bottom"/>
          </w:tcPr>
          <w:p w14:paraId="59E7FAF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80" w:type="dxa"/>
            <w:gridSpan w:val="3"/>
            <w:vAlign w:val="bottom"/>
          </w:tcPr>
          <w:p w14:paraId="3392A20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vAlign w:val="bottom"/>
          </w:tcPr>
          <w:p w14:paraId="1B5FB6E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41F857C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gridSpan w:val="5"/>
            <w:vAlign w:val="bottom"/>
          </w:tcPr>
          <w:p w14:paraId="6F4CD01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70D8489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3466A0D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vAlign w:val="bottom"/>
          </w:tcPr>
          <w:p w14:paraId="6035A1B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vAlign w:val="bottom"/>
          </w:tcPr>
          <w:p w14:paraId="048AA1A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556792C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28E78580" w14:textId="77777777">
        <w:trPr>
          <w:trHeight w:val="350"/>
        </w:trPr>
        <w:tc>
          <w:tcPr>
            <w:tcW w:w="180" w:type="dxa"/>
            <w:vAlign w:val="bottom"/>
          </w:tcPr>
          <w:p w14:paraId="1B81A5D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7C2DA7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9437AD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5CCC01B6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1.1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196A9623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</w:rPr>
                <w:t xml:space="preserve">Требования к структуре и </w:t>
              </w:r>
              <w:r>
                <w:rPr>
                  <w:rFonts w:eastAsia="Times New Roman"/>
                  <w:color w:val="0000FF"/>
                  <w:sz w:val="28"/>
                  <w:szCs w:val="28"/>
                </w:rPr>
                <w:t>функционированию АС</w:t>
              </w:r>
            </w:hyperlink>
          </w:p>
        </w:tc>
        <w:tc>
          <w:tcPr>
            <w:tcW w:w="380" w:type="dxa"/>
            <w:vAlign w:val="bottom"/>
          </w:tcPr>
          <w:p w14:paraId="290E6939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2">
              <w:r>
                <w:rPr>
                  <w:rFonts w:eastAsia="Times New Roman"/>
                  <w:sz w:val="28"/>
                  <w:szCs w:val="28"/>
                </w:rPr>
                <w:t>12</w:t>
              </w:r>
            </w:hyperlink>
          </w:p>
        </w:tc>
      </w:tr>
      <w:tr w:rsidR="00C2635E" w14:paraId="326DF422" w14:textId="77777777">
        <w:trPr>
          <w:trHeight w:val="20"/>
        </w:trPr>
        <w:tc>
          <w:tcPr>
            <w:tcW w:w="180" w:type="dxa"/>
            <w:vAlign w:val="bottom"/>
          </w:tcPr>
          <w:p w14:paraId="54F9588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7CC591B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4273606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5F45803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0854BE6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3619825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0BAAD07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330B9B2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5F4B022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gridSpan w:val="5"/>
            <w:shd w:val="clear" w:color="auto" w:fill="0000FF"/>
            <w:vAlign w:val="bottom"/>
          </w:tcPr>
          <w:p w14:paraId="5B9F533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0A490B4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FF"/>
            <w:vAlign w:val="bottom"/>
          </w:tcPr>
          <w:p w14:paraId="2F434F0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40" w:type="dxa"/>
            <w:gridSpan w:val="2"/>
            <w:tcBorders>
              <w:left w:val="single" w:sz="8" w:space="0" w:color="0000FF"/>
            </w:tcBorders>
            <w:shd w:val="clear" w:color="auto" w:fill="0000FF"/>
            <w:vAlign w:val="bottom"/>
          </w:tcPr>
          <w:p w14:paraId="443BB96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gridSpan w:val="2"/>
            <w:vAlign w:val="bottom"/>
          </w:tcPr>
          <w:p w14:paraId="42437F0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633CA09E" w14:textId="77777777">
        <w:trPr>
          <w:trHeight w:val="381"/>
        </w:trPr>
        <w:tc>
          <w:tcPr>
            <w:tcW w:w="180" w:type="dxa"/>
            <w:vAlign w:val="bottom"/>
          </w:tcPr>
          <w:p w14:paraId="3F3B9119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B3A304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325A85C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55CB24D8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2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5.1.2</w:t>
              </w:r>
            </w:hyperlink>
          </w:p>
        </w:tc>
        <w:tc>
          <w:tcPr>
            <w:tcW w:w="7620" w:type="dxa"/>
            <w:gridSpan w:val="21"/>
            <w:vAlign w:val="bottom"/>
          </w:tcPr>
          <w:p w14:paraId="6D514E7A" w14:textId="77777777" w:rsidR="00C2635E" w:rsidRDefault="007C26C3">
            <w:pPr>
              <w:jc w:val="right"/>
              <w:rPr>
                <w:rFonts w:eastAsia="Times New Roman"/>
                <w:color w:val="0000FF"/>
                <w:w w:val="88"/>
                <w:sz w:val="28"/>
                <w:szCs w:val="28"/>
                <w:u w:val="single"/>
              </w:rPr>
            </w:pPr>
            <w:hyperlink w:anchor="page12">
              <w:r>
                <w:rPr>
                  <w:rFonts w:eastAsia="Times New Roman"/>
                  <w:color w:val="0000FF"/>
                  <w:w w:val="88"/>
                  <w:sz w:val="28"/>
                  <w:szCs w:val="28"/>
                  <w:u w:val="single"/>
                </w:rPr>
                <w:t>Требования к защите информации от несанкционированного доступа</w:t>
              </w:r>
              <w:r>
                <w:rPr>
                  <w:rFonts w:eastAsia="Times New Roman"/>
                  <w:color w:val="000000"/>
                  <w:w w:val="88"/>
                  <w:sz w:val="28"/>
                  <w:szCs w:val="28"/>
                  <w:u w:val="single"/>
                </w:rPr>
                <w:t>12</w:t>
              </w:r>
            </w:hyperlink>
          </w:p>
        </w:tc>
      </w:tr>
      <w:tr w:rsidR="00C2635E" w14:paraId="1FEC82AE" w14:textId="77777777">
        <w:trPr>
          <w:trHeight w:val="370"/>
        </w:trPr>
        <w:tc>
          <w:tcPr>
            <w:tcW w:w="180" w:type="dxa"/>
            <w:vAlign w:val="bottom"/>
          </w:tcPr>
          <w:p w14:paraId="27EAC8C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52666E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D4633C9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693D82B4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3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5.1.3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77CC27AD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3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Требования по сохранности информации при авариях</w:t>
              </w:r>
            </w:hyperlink>
          </w:p>
        </w:tc>
        <w:tc>
          <w:tcPr>
            <w:tcW w:w="380" w:type="dxa"/>
            <w:vAlign w:val="bottom"/>
          </w:tcPr>
          <w:p w14:paraId="6E1B1473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  <w:u w:val="single"/>
              </w:rPr>
            </w:pPr>
            <w:hyperlink w:anchor="page13">
              <w:r>
                <w:rPr>
                  <w:rFonts w:eastAsia="Times New Roman"/>
                  <w:sz w:val="28"/>
                  <w:szCs w:val="28"/>
                  <w:u w:val="single"/>
                </w:rPr>
                <w:t>13</w:t>
              </w:r>
            </w:hyperlink>
          </w:p>
        </w:tc>
      </w:tr>
      <w:tr w:rsidR="00C2635E" w14:paraId="2D9E3362" w14:textId="77777777">
        <w:trPr>
          <w:trHeight w:val="341"/>
        </w:trPr>
        <w:tc>
          <w:tcPr>
            <w:tcW w:w="180" w:type="dxa"/>
            <w:vAlign w:val="bottom"/>
          </w:tcPr>
          <w:p w14:paraId="4F5E0D46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6301BE1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EAA84B1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4EB1611A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3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1.4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05E70461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3">
              <w:r>
                <w:rPr>
                  <w:rFonts w:eastAsia="Times New Roman"/>
                  <w:color w:val="0000FF"/>
                  <w:sz w:val="28"/>
                  <w:szCs w:val="28"/>
                </w:rPr>
                <w:t xml:space="preserve">Требования к информационному </w:t>
              </w:r>
              <w:r>
                <w:rPr>
                  <w:rFonts w:eastAsia="Times New Roman"/>
                  <w:color w:val="0000FF"/>
                  <w:sz w:val="28"/>
                  <w:szCs w:val="28"/>
                </w:rPr>
                <w:t>обеспечению</w:t>
              </w:r>
            </w:hyperlink>
          </w:p>
        </w:tc>
        <w:tc>
          <w:tcPr>
            <w:tcW w:w="380" w:type="dxa"/>
            <w:vAlign w:val="bottom"/>
          </w:tcPr>
          <w:p w14:paraId="0A9FC03A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3">
              <w:r>
                <w:rPr>
                  <w:rFonts w:eastAsia="Times New Roman"/>
                  <w:sz w:val="28"/>
                  <w:szCs w:val="28"/>
                </w:rPr>
                <w:t>13</w:t>
              </w:r>
            </w:hyperlink>
          </w:p>
        </w:tc>
      </w:tr>
      <w:tr w:rsidR="00C2635E" w14:paraId="6D49A4E8" w14:textId="77777777">
        <w:trPr>
          <w:trHeight w:val="20"/>
        </w:trPr>
        <w:tc>
          <w:tcPr>
            <w:tcW w:w="180" w:type="dxa"/>
            <w:vAlign w:val="bottom"/>
          </w:tcPr>
          <w:p w14:paraId="292606E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32E4812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033B5A7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70B0C0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1DDA5A1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5CBF0F8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28C297F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4C4C98E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3191A16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gridSpan w:val="5"/>
            <w:shd w:val="clear" w:color="auto" w:fill="0000FF"/>
            <w:vAlign w:val="bottom"/>
          </w:tcPr>
          <w:p w14:paraId="3AEA49C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491C60A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FF"/>
            <w:vAlign w:val="bottom"/>
          </w:tcPr>
          <w:p w14:paraId="60B5DEC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gridSpan w:val="3"/>
            <w:tcBorders>
              <w:left w:val="single" w:sz="8" w:space="0" w:color="0000FF"/>
            </w:tcBorders>
            <w:vAlign w:val="bottom"/>
          </w:tcPr>
          <w:p w14:paraId="3C317EB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51D82D2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6E19229F" w14:textId="77777777">
        <w:trPr>
          <w:trHeight w:val="352"/>
        </w:trPr>
        <w:tc>
          <w:tcPr>
            <w:tcW w:w="180" w:type="dxa"/>
            <w:vAlign w:val="bottom"/>
          </w:tcPr>
          <w:p w14:paraId="3D4853C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AC246DE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A25832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7C24193F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1.5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0FE96FB0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>Требования к математическому обеспечению</w:t>
              </w:r>
            </w:hyperlink>
          </w:p>
        </w:tc>
        <w:tc>
          <w:tcPr>
            <w:tcW w:w="380" w:type="dxa"/>
            <w:vAlign w:val="bottom"/>
          </w:tcPr>
          <w:p w14:paraId="096E78B3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sz w:val="28"/>
                  <w:szCs w:val="28"/>
                </w:rPr>
                <w:t>14</w:t>
              </w:r>
            </w:hyperlink>
          </w:p>
        </w:tc>
      </w:tr>
      <w:tr w:rsidR="00C2635E" w14:paraId="3CE297C2" w14:textId="77777777">
        <w:trPr>
          <w:trHeight w:val="20"/>
        </w:trPr>
        <w:tc>
          <w:tcPr>
            <w:tcW w:w="180" w:type="dxa"/>
            <w:vAlign w:val="bottom"/>
          </w:tcPr>
          <w:p w14:paraId="5552256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4B727D3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023AB72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2190CC3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4AF69E7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722B09B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78205EF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0CE7E71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37997AE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gridSpan w:val="5"/>
            <w:shd w:val="clear" w:color="auto" w:fill="0000FF"/>
            <w:vAlign w:val="bottom"/>
          </w:tcPr>
          <w:p w14:paraId="160DD5E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FF"/>
            <w:vAlign w:val="bottom"/>
          </w:tcPr>
          <w:p w14:paraId="2BD4BA4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1AFB96E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gridSpan w:val="3"/>
            <w:vAlign w:val="bottom"/>
          </w:tcPr>
          <w:p w14:paraId="40D8021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39D509B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3F46AAC6" w14:textId="77777777">
        <w:trPr>
          <w:trHeight w:val="350"/>
        </w:trPr>
        <w:tc>
          <w:tcPr>
            <w:tcW w:w="180" w:type="dxa"/>
            <w:vAlign w:val="bottom"/>
          </w:tcPr>
          <w:p w14:paraId="5BE4C4FE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266241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38405DC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0AE1B20D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1.6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0F784A22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>Требования к программному обеспечению</w:t>
              </w:r>
            </w:hyperlink>
          </w:p>
        </w:tc>
        <w:tc>
          <w:tcPr>
            <w:tcW w:w="380" w:type="dxa"/>
            <w:vAlign w:val="bottom"/>
          </w:tcPr>
          <w:p w14:paraId="14C0B0AD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sz w:val="28"/>
                  <w:szCs w:val="28"/>
                </w:rPr>
                <w:t>14</w:t>
              </w:r>
            </w:hyperlink>
          </w:p>
        </w:tc>
      </w:tr>
      <w:tr w:rsidR="00C2635E" w14:paraId="1386AD8B" w14:textId="77777777">
        <w:trPr>
          <w:trHeight w:val="20"/>
        </w:trPr>
        <w:tc>
          <w:tcPr>
            <w:tcW w:w="180" w:type="dxa"/>
            <w:vAlign w:val="bottom"/>
          </w:tcPr>
          <w:p w14:paraId="1512442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78CE287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17F27CC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CAA80C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441BA7B0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73FCF0C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49AD634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1BC646C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20960BA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gridSpan w:val="5"/>
            <w:shd w:val="clear" w:color="auto" w:fill="0000FF"/>
            <w:vAlign w:val="bottom"/>
          </w:tcPr>
          <w:p w14:paraId="374A94F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80" w:type="dxa"/>
            <w:gridSpan w:val="2"/>
            <w:vAlign w:val="bottom"/>
          </w:tcPr>
          <w:p w14:paraId="434256A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gridSpan w:val="3"/>
            <w:vAlign w:val="bottom"/>
          </w:tcPr>
          <w:p w14:paraId="6303D72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2560F43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27677DA4" w14:textId="77777777">
        <w:trPr>
          <w:trHeight w:val="350"/>
        </w:trPr>
        <w:tc>
          <w:tcPr>
            <w:tcW w:w="180" w:type="dxa"/>
            <w:vAlign w:val="bottom"/>
          </w:tcPr>
          <w:p w14:paraId="30BC57C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47F7209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846A4D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792E1F85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1.7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797C2E98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color w:val="0000FF"/>
                  <w:sz w:val="28"/>
                  <w:szCs w:val="28"/>
                </w:rPr>
                <w:t xml:space="preserve">Требования к </w:t>
              </w:r>
              <w:r>
                <w:rPr>
                  <w:rFonts w:eastAsia="Times New Roman"/>
                  <w:color w:val="0000FF"/>
                  <w:sz w:val="28"/>
                  <w:szCs w:val="28"/>
                </w:rPr>
                <w:t>организационному обеспечению</w:t>
              </w:r>
            </w:hyperlink>
          </w:p>
        </w:tc>
        <w:tc>
          <w:tcPr>
            <w:tcW w:w="380" w:type="dxa"/>
            <w:vAlign w:val="bottom"/>
          </w:tcPr>
          <w:p w14:paraId="2C147209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4">
              <w:r>
                <w:rPr>
                  <w:rFonts w:eastAsia="Times New Roman"/>
                  <w:sz w:val="28"/>
                  <w:szCs w:val="28"/>
                </w:rPr>
                <w:t>14</w:t>
              </w:r>
            </w:hyperlink>
          </w:p>
        </w:tc>
      </w:tr>
      <w:tr w:rsidR="00C2635E" w14:paraId="52348F44" w14:textId="77777777">
        <w:trPr>
          <w:trHeight w:val="20"/>
        </w:trPr>
        <w:tc>
          <w:tcPr>
            <w:tcW w:w="180" w:type="dxa"/>
            <w:vAlign w:val="bottom"/>
          </w:tcPr>
          <w:p w14:paraId="484BC32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1D8AD9C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72D197F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6DC07F9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0CEB334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361BBF0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617D4AC2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1EA9EA0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14:paraId="77845B3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gridSpan w:val="7"/>
            <w:shd w:val="clear" w:color="auto" w:fill="0000FF"/>
            <w:vAlign w:val="bottom"/>
          </w:tcPr>
          <w:p w14:paraId="2BAD630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gridSpan w:val="3"/>
            <w:vAlign w:val="bottom"/>
          </w:tcPr>
          <w:p w14:paraId="35BC764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1A127C3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30138F70" w14:textId="77777777">
        <w:trPr>
          <w:trHeight w:val="350"/>
        </w:trPr>
        <w:tc>
          <w:tcPr>
            <w:tcW w:w="180" w:type="dxa"/>
            <w:vAlign w:val="bottom"/>
          </w:tcPr>
          <w:p w14:paraId="4569078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951DDF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04BD4179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6B857248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1.8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797E1E40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</w:rPr>
                <w:t>Требования к патентной чистоте</w:t>
              </w:r>
            </w:hyperlink>
          </w:p>
        </w:tc>
        <w:tc>
          <w:tcPr>
            <w:tcW w:w="380" w:type="dxa"/>
            <w:vAlign w:val="bottom"/>
          </w:tcPr>
          <w:p w14:paraId="765B853E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sz w:val="28"/>
                  <w:szCs w:val="28"/>
                </w:rPr>
                <w:t>15</w:t>
              </w:r>
            </w:hyperlink>
          </w:p>
        </w:tc>
      </w:tr>
      <w:tr w:rsidR="00C2635E" w14:paraId="047FF7AA" w14:textId="77777777">
        <w:trPr>
          <w:trHeight w:val="20"/>
        </w:trPr>
        <w:tc>
          <w:tcPr>
            <w:tcW w:w="180" w:type="dxa"/>
            <w:vAlign w:val="bottom"/>
          </w:tcPr>
          <w:p w14:paraId="79729586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3BDF2DB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7BE99F0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C865EFA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FF"/>
            <w:vAlign w:val="bottom"/>
          </w:tcPr>
          <w:p w14:paraId="59F686D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shd w:val="clear" w:color="auto" w:fill="0000FF"/>
            <w:vAlign w:val="bottom"/>
          </w:tcPr>
          <w:p w14:paraId="619FE72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4E72D4F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gridSpan w:val="3"/>
            <w:shd w:val="clear" w:color="auto" w:fill="0000FF"/>
            <w:vAlign w:val="bottom"/>
          </w:tcPr>
          <w:p w14:paraId="266040B3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14:paraId="559EE55F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20" w:type="dxa"/>
            <w:gridSpan w:val="10"/>
            <w:vAlign w:val="bottom"/>
          </w:tcPr>
          <w:p w14:paraId="4BD25F41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609D101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5EB6B77A" w14:textId="77777777">
        <w:trPr>
          <w:trHeight w:val="352"/>
        </w:trPr>
        <w:tc>
          <w:tcPr>
            <w:tcW w:w="180" w:type="dxa"/>
            <w:vAlign w:val="bottom"/>
          </w:tcPr>
          <w:p w14:paraId="3C4CE10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C6223E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0C077A7C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15F29162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</w:rPr>
                <w:t>5.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1.9</w:t>
              </w:r>
            </w:hyperlink>
          </w:p>
        </w:tc>
        <w:tc>
          <w:tcPr>
            <w:tcW w:w="7260" w:type="dxa"/>
            <w:gridSpan w:val="20"/>
            <w:vAlign w:val="bottom"/>
          </w:tcPr>
          <w:p w14:paraId="15C02822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</w:rPr>
                <w:t>Требования к документированию</w:t>
              </w:r>
            </w:hyperlink>
          </w:p>
        </w:tc>
        <w:tc>
          <w:tcPr>
            <w:tcW w:w="380" w:type="dxa"/>
            <w:vAlign w:val="bottom"/>
          </w:tcPr>
          <w:p w14:paraId="07D0576D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5">
              <w:r>
                <w:rPr>
                  <w:rFonts w:eastAsia="Times New Roman"/>
                  <w:sz w:val="28"/>
                  <w:szCs w:val="28"/>
                </w:rPr>
                <w:t>15</w:t>
              </w:r>
            </w:hyperlink>
          </w:p>
        </w:tc>
      </w:tr>
      <w:tr w:rsidR="00C2635E" w14:paraId="7F74E949" w14:textId="77777777">
        <w:trPr>
          <w:trHeight w:val="20"/>
        </w:trPr>
        <w:tc>
          <w:tcPr>
            <w:tcW w:w="180" w:type="dxa"/>
            <w:vAlign w:val="bottom"/>
          </w:tcPr>
          <w:p w14:paraId="22A9BD15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64C78879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55CB6C7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0" w:type="dxa"/>
            <w:gridSpan w:val="2"/>
            <w:shd w:val="clear" w:color="auto" w:fill="0000FF"/>
            <w:vAlign w:val="bottom"/>
          </w:tcPr>
          <w:p w14:paraId="780DCBC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444F7F5D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0" w:type="dxa"/>
            <w:gridSpan w:val="4"/>
            <w:shd w:val="clear" w:color="auto" w:fill="0000FF"/>
            <w:vAlign w:val="bottom"/>
          </w:tcPr>
          <w:p w14:paraId="38D5E62E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20" w:type="dxa"/>
            <w:gridSpan w:val="10"/>
            <w:vAlign w:val="bottom"/>
          </w:tcPr>
          <w:p w14:paraId="00EC52EC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0535E3E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7601A161" w14:textId="77777777">
        <w:trPr>
          <w:trHeight w:val="379"/>
        </w:trPr>
        <w:tc>
          <w:tcPr>
            <w:tcW w:w="180" w:type="dxa"/>
            <w:vAlign w:val="bottom"/>
          </w:tcPr>
          <w:p w14:paraId="43268F16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 w14:paraId="394C196E" w14:textId="77777777" w:rsidR="00C2635E" w:rsidRDefault="007C26C3">
            <w:pPr>
              <w:ind w:left="12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5.2</w:t>
              </w:r>
            </w:hyperlink>
          </w:p>
        </w:tc>
        <w:tc>
          <w:tcPr>
            <w:tcW w:w="7900" w:type="dxa"/>
            <w:gridSpan w:val="22"/>
            <w:vAlign w:val="bottom"/>
          </w:tcPr>
          <w:p w14:paraId="37787404" w14:textId="77777777" w:rsidR="00C2635E" w:rsidRDefault="007C26C3">
            <w:pPr>
              <w:ind w:left="40"/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5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Требования к функциям (задачам),</w:t>
              </w:r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 xml:space="preserve"> выполняемым подсистемами</w:t>
              </w:r>
            </w:hyperlink>
          </w:p>
        </w:tc>
        <w:tc>
          <w:tcPr>
            <w:tcW w:w="380" w:type="dxa"/>
            <w:vAlign w:val="bottom"/>
          </w:tcPr>
          <w:p w14:paraId="23079C3D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  <w:u w:val="single"/>
              </w:rPr>
            </w:pPr>
            <w:hyperlink w:anchor="page15">
              <w:r>
                <w:rPr>
                  <w:rFonts w:eastAsia="Times New Roman"/>
                  <w:sz w:val="28"/>
                  <w:szCs w:val="28"/>
                  <w:u w:val="single"/>
                </w:rPr>
                <w:t>15</w:t>
              </w:r>
            </w:hyperlink>
          </w:p>
        </w:tc>
      </w:tr>
      <w:tr w:rsidR="00C2635E" w14:paraId="571BC327" w14:textId="77777777">
        <w:trPr>
          <w:trHeight w:val="341"/>
        </w:trPr>
        <w:tc>
          <w:tcPr>
            <w:tcW w:w="180" w:type="dxa"/>
            <w:vAlign w:val="bottom"/>
          </w:tcPr>
          <w:p w14:paraId="3799028C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color w:val="0000FF"/>
                  <w:sz w:val="28"/>
                  <w:szCs w:val="28"/>
                </w:rPr>
                <w:t>6</w:t>
              </w:r>
            </w:hyperlink>
          </w:p>
        </w:tc>
        <w:tc>
          <w:tcPr>
            <w:tcW w:w="8400" w:type="dxa"/>
            <w:gridSpan w:val="24"/>
            <w:vAlign w:val="bottom"/>
          </w:tcPr>
          <w:p w14:paraId="04037587" w14:textId="77777777" w:rsidR="00C2635E" w:rsidRDefault="007C26C3">
            <w:pPr>
              <w:ind w:left="20"/>
              <w:rPr>
                <w:rFonts w:eastAsia="Times New Roman"/>
                <w:color w:val="0000FF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color w:val="0000FF"/>
                  <w:sz w:val="28"/>
                  <w:szCs w:val="28"/>
                </w:rPr>
                <w:t>СРОКИ ВЫПОЛНЕНИЯ ПРОЕКТА</w:t>
              </w:r>
            </w:hyperlink>
          </w:p>
        </w:tc>
        <w:tc>
          <w:tcPr>
            <w:tcW w:w="380" w:type="dxa"/>
            <w:vAlign w:val="bottom"/>
          </w:tcPr>
          <w:p w14:paraId="13C06628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6">
              <w:r>
                <w:rPr>
                  <w:rFonts w:eastAsia="Times New Roman"/>
                  <w:sz w:val="28"/>
                  <w:szCs w:val="28"/>
                </w:rPr>
                <w:t>16</w:t>
              </w:r>
            </w:hyperlink>
          </w:p>
        </w:tc>
      </w:tr>
      <w:tr w:rsidR="00C2635E" w14:paraId="473128ED" w14:textId="77777777">
        <w:trPr>
          <w:trHeight w:val="20"/>
        </w:trPr>
        <w:tc>
          <w:tcPr>
            <w:tcW w:w="2520" w:type="dxa"/>
            <w:gridSpan w:val="6"/>
            <w:shd w:val="clear" w:color="auto" w:fill="0000FF"/>
            <w:vAlign w:val="bottom"/>
          </w:tcPr>
          <w:p w14:paraId="5F1A98F7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40" w:type="dxa"/>
            <w:gridSpan w:val="5"/>
            <w:shd w:val="clear" w:color="auto" w:fill="0000FF"/>
            <w:vAlign w:val="bottom"/>
          </w:tcPr>
          <w:p w14:paraId="1A6B27DB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20" w:type="dxa"/>
            <w:gridSpan w:val="14"/>
            <w:vAlign w:val="bottom"/>
          </w:tcPr>
          <w:p w14:paraId="1BE4B428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0" w:type="dxa"/>
            <w:vAlign w:val="bottom"/>
          </w:tcPr>
          <w:p w14:paraId="2FE033D4" w14:textId="77777777" w:rsidR="00C2635E" w:rsidRDefault="00C2635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2635E" w14:paraId="1E6FE931" w14:textId="77777777">
        <w:trPr>
          <w:trHeight w:val="381"/>
        </w:trPr>
        <w:tc>
          <w:tcPr>
            <w:tcW w:w="8580" w:type="dxa"/>
            <w:gridSpan w:val="25"/>
            <w:vAlign w:val="bottom"/>
          </w:tcPr>
          <w:p w14:paraId="43FBEEEE" w14:textId="77777777" w:rsidR="00C2635E" w:rsidRDefault="007C26C3">
            <w:pPr>
              <w:rPr>
                <w:rFonts w:eastAsia="Times New Roman"/>
                <w:color w:val="0000FF"/>
                <w:sz w:val="28"/>
                <w:szCs w:val="28"/>
                <w:u w:val="single"/>
              </w:rPr>
            </w:pPr>
            <w:hyperlink w:anchor="page17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ПРИЛОЖЕНИЕ А</w:t>
              </w:r>
              <w:r>
                <w:rPr>
                  <w:rFonts w:eastAsia="Times New Roman"/>
                  <w:color w:val="000000"/>
                  <w:sz w:val="28"/>
                  <w:szCs w:val="28"/>
                </w:rPr>
                <w:t xml:space="preserve"> </w:t>
              </w:r>
            </w:hyperlink>
            <w:r>
              <w:rPr>
                <w:rFonts w:eastAsia="Times New Roman"/>
                <w:color w:val="000000"/>
                <w:sz w:val="28"/>
                <w:szCs w:val="28"/>
              </w:rPr>
              <w:t>–</w:t>
            </w:r>
            <w:r>
              <w:rPr>
                <w:rFonts w:eastAsia="Times New Roman"/>
                <w:color w:val="0000FF"/>
                <w:sz w:val="28"/>
                <w:szCs w:val="28"/>
              </w:rPr>
              <w:t xml:space="preserve"> </w:t>
            </w:r>
            <w:hyperlink w:anchor="page17">
              <w:r>
                <w:rPr>
                  <w:rFonts w:eastAsia="Times New Roman"/>
                  <w:color w:val="0000FF"/>
                  <w:sz w:val="28"/>
                  <w:szCs w:val="28"/>
                  <w:u w:val="single"/>
                </w:rPr>
                <w:t>Диаграмма  процесса  определения  энергозатрат</w:t>
              </w:r>
            </w:hyperlink>
          </w:p>
        </w:tc>
        <w:tc>
          <w:tcPr>
            <w:tcW w:w="380" w:type="dxa"/>
            <w:vAlign w:val="bottom"/>
          </w:tcPr>
          <w:p w14:paraId="3309EA57" w14:textId="77777777" w:rsidR="00C2635E" w:rsidRDefault="00C2635E">
            <w:pPr>
              <w:rPr>
                <w:sz w:val="24"/>
                <w:szCs w:val="24"/>
              </w:rPr>
            </w:pPr>
          </w:p>
        </w:tc>
      </w:tr>
      <w:tr w:rsidR="00C2635E" w14:paraId="61A98F37" w14:textId="77777777">
        <w:trPr>
          <w:trHeight w:val="341"/>
        </w:trPr>
        <w:tc>
          <w:tcPr>
            <w:tcW w:w="2520" w:type="dxa"/>
            <w:gridSpan w:val="6"/>
            <w:tcBorders>
              <w:bottom w:val="single" w:sz="8" w:space="0" w:color="0000FF"/>
            </w:tcBorders>
            <w:vAlign w:val="bottom"/>
          </w:tcPr>
          <w:p w14:paraId="4651D19F" w14:textId="77777777" w:rsidR="00C2635E" w:rsidRDefault="007C26C3">
            <w:pPr>
              <w:rPr>
                <w:rFonts w:eastAsia="Times New Roman"/>
                <w:color w:val="0000FF"/>
                <w:w w:val="99"/>
                <w:sz w:val="28"/>
                <w:szCs w:val="28"/>
              </w:rPr>
            </w:pPr>
            <w:hyperlink w:anchor="page17">
              <w:r>
                <w:rPr>
                  <w:rFonts w:eastAsia="Times New Roman"/>
                  <w:color w:val="0000FF"/>
                  <w:w w:val="99"/>
                  <w:sz w:val="28"/>
                  <w:szCs w:val="28"/>
                </w:rPr>
                <w:t>для поездной работы</w:t>
              </w:r>
            </w:hyperlink>
          </w:p>
        </w:tc>
        <w:tc>
          <w:tcPr>
            <w:tcW w:w="6060" w:type="dxa"/>
            <w:gridSpan w:val="19"/>
            <w:vAlign w:val="bottom"/>
          </w:tcPr>
          <w:p w14:paraId="4BE38BE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37B70F6" w14:textId="77777777" w:rsidR="00C2635E" w:rsidRDefault="007C26C3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17">
              <w:r>
                <w:rPr>
                  <w:rFonts w:eastAsia="Times New Roman"/>
                  <w:sz w:val="28"/>
                  <w:szCs w:val="28"/>
                </w:rPr>
                <w:t>17</w:t>
              </w:r>
            </w:hyperlink>
          </w:p>
        </w:tc>
      </w:tr>
    </w:tbl>
    <w:p w14:paraId="40E828F1" w14:textId="77777777" w:rsidR="00C2635E" w:rsidRDefault="00C2635E">
      <w:pPr>
        <w:sectPr w:rsidR="00C2635E">
          <w:pgSz w:w="11900" w:h="16838"/>
          <w:pgMar w:top="687" w:right="426" w:bottom="1440" w:left="1440" w:header="0" w:footer="0" w:gutter="0"/>
          <w:cols w:space="720" w:equalWidth="0">
            <w:col w:w="10040"/>
          </w:cols>
        </w:sectPr>
      </w:pPr>
    </w:p>
    <w:p w14:paraId="257777F9" w14:textId="77777777" w:rsidR="00C2635E" w:rsidRDefault="00C2635E">
      <w:pPr>
        <w:spacing w:line="1" w:lineRule="exact"/>
        <w:rPr>
          <w:sz w:val="20"/>
          <w:szCs w:val="20"/>
        </w:rPr>
      </w:pPr>
      <w:bookmarkStart w:id="5" w:name="page6"/>
      <w:bookmarkEnd w:id="5"/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80"/>
        <w:gridCol w:w="4800"/>
        <w:gridCol w:w="1120"/>
        <w:gridCol w:w="980"/>
      </w:tblGrid>
      <w:tr w:rsidR="00C2635E" w14:paraId="38860A20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3425DC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Учреждение образования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14:paraId="5415733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F1D4A1" w14:textId="77777777" w:rsidR="00C2635E" w:rsidRDefault="007C26C3">
            <w:pPr>
              <w:ind w:right="11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77018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8348A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27463090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3F4BF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</w:t>
            </w:r>
            <w:r>
              <w:rPr>
                <w:rFonts w:eastAsia="Times New Roman"/>
                <w:sz w:val="20"/>
                <w:szCs w:val="20"/>
              </w:rPr>
              <w:t>Белорусский</w:t>
            </w:r>
          </w:p>
        </w:tc>
        <w:tc>
          <w:tcPr>
            <w:tcW w:w="180" w:type="dxa"/>
            <w:vAlign w:val="bottom"/>
          </w:tcPr>
          <w:p w14:paraId="5C51EA24" w14:textId="77777777" w:rsidR="00C2635E" w:rsidRDefault="00C2635E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14:paraId="4D9055BF" w14:textId="77777777" w:rsidR="00C2635E" w:rsidRDefault="007C26C3">
            <w:pPr>
              <w:ind w:right="11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536651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2D101F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6504E1DE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C1BC23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180" w:type="dxa"/>
            <w:vAlign w:val="bottom"/>
          </w:tcPr>
          <w:p w14:paraId="055B6190" w14:textId="77777777" w:rsidR="00C2635E" w:rsidRDefault="00C2635E">
            <w:pPr>
              <w:rPr>
                <w:sz w:val="19"/>
                <w:szCs w:val="19"/>
              </w:rPr>
            </w:pP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14:paraId="1DBA726F" w14:textId="77777777" w:rsidR="00C2635E" w:rsidRDefault="007C26C3">
            <w:pPr>
              <w:spacing w:line="228" w:lineRule="exact"/>
              <w:ind w:right="11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4C4CAB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CA29A43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65DC6AD5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59E03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180" w:type="dxa"/>
            <w:vAlign w:val="bottom"/>
          </w:tcPr>
          <w:p w14:paraId="1DFB33F0" w14:textId="77777777" w:rsidR="00C2635E" w:rsidRDefault="00C2635E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tcBorders>
              <w:right w:val="single" w:sz="8" w:space="0" w:color="auto"/>
            </w:tcBorders>
            <w:vAlign w:val="bottom"/>
          </w:tcPr>
          <w:p w14:paraId="49043A21" w14:textId="77777777" w:rsidR="00C2635E" w:rsidRDefault="007C26C3">
            <w:pPr>
              <w:ind w:right="11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236E9D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FB4CAF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7EB69F3B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FB512F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664FD0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0D34D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70AD0" w14:textId="77777777" w:rsidR="00C2635E" w:rsidRDefault="00C2635E">
            <w:pPr>
              <w:rPr>
                <w:sz w:val="4"/>
                <w:szCs w:val="4"/>
              </w:rPr>
            </w:pPr>
          </w:p>
        </w:tc>
      </w:tr>
      <w:tr w:rsidR="00C2635E" w14:paraId="74F82174" w14:textId="77777777">
        <w:trPr>
          <w:trHeight w:val="633"/>
        </w:trPr>
        <w:tc>
          <w:tcPr>
            <w:tcW w:w="7700" w:type="dxa"/>
            <w:gridSpan w:val="3"/>
            <w:vAlign w:val="bottom"/>
          </w:tcPr>
          <w:p w14:paraId="3F079A30" w14:textId="77777777" w:rsidR="00C2635E" w:rsidRDefault="007C26C3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 ОБЩИЕ СВЕДЕНИЯ</w:t>
            </w:r>
          </w:p>
        </w:tc>
        <w:tc>
          <w:tcPr>
            <w:tcW w:w="1120" w:type="dxa"/>
            <w:vAlign w:val="bottom"/>
          </w:tcPr>
          <w:p w14:paraId="21B2F1B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68F0B261" w14:textId="77777777" w:rsidR="00C2635E" w:rsidRDefault="00C2635E">
            <w:pPr>
              <w:rPr>
                <w:sz w:val="24"/>
                <w:szCs w:val="24"/>
              </w:rPr>
            </w:pPr>
          </w:p>
        </w:tc>
      </w:tr>
      <w:tr w:rsidR="00C2635E" w14:paraId="600E900B" w14:textId="77777777">
        <w:trPr>
          <w:trHeight w:val="562"/>
        </w:trPr>
        <w:tc>
          <w:tcPr>
            <w:tcW w:w="2900" w:type="dxa"/>
            <w:gridSpan w:val="2"/>
            <w:vAlign w:val="bottom"/>
          </w:tcPr>
          <w:p w14:paraId="6E2866C2" w14:textId="77777777" w:rsidR="00C2635E" w:rsidRDefault="007C26C3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1.1</w:t>
            </w:r>
            <w:r>
              <w:rPr>
                <w:rFonts w:eastAsia="Times New Roman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800" w:type="dxa"/>
            <w:vAlign w:val="bottom"/>
          </w:tcPr>
          <w:p w14:paraId="1EFB17FD" w14:textId="77777777" w:rsidR="00C2635E" w:rsidRDefault="007C2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работы:   разработка   технических</w:t>
            </w:r>
          </w:p>
        </w:tc>
        <w:tc>
          <w:tcPr>
            <w:tcW w:w="2080" w:type="dxa"/>
            <w:gridSpan w:val="2"/>
            <w:vAlign w:val="bottom"/>
          </w:tcPr>
          <w:p w14:paraId="21D413F6" w14:textId="77777777" w:rsidR="00C2635E" w:rsidRDefault="007C26C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требований   на</w:t>
            </w:r>
          </w:p>
        </w:tc>
      </w:tr>
    </w:tbl>
    <w:p w14:paraId="29B8E15F" w14:textId="77777777" w:rsidR="00C2635E" w:rsidRDefault="007C26C3">
      <w:pPr>
        <w:tabs>
          <w:tab w:val="left" w:pos="2960"/>
          <w:tab w:val="left" w:pos="4120"/>
          <w:tab w:val="left" w:pos="4600"/>
          <w:tab w:val="left" w:pos="6380"/>
          <w:tab w:val="left" w:pos="812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автоматизированную</w:t>
      </w:r>
      <w:r>
        <w:rPr>
          <w:rFonts w:eastAsia="Times New Roman"/>
          <w:sz w:val="28"/>
          <w:szCs w:val="28"/>
        </w:rPr>
        <w:tab/>
        <w:t>систему</w:t>
      </w:r>
      <w:r>
        <w:rPr>
          <w:rFonts w:eastAsia="Times New Roman"/>
          <w:sz w:val="28"/>
          <w:szCs w:val="28"/>
        </w:rPr>
        <w:tab/>
        <w:t>по</w:t>
      </w:r>
      <w:r>
        <w:rPr>
          <w:rFonts w:eastAsia="Times New Roman"/>
          <w:sz w:val="28"/>
          <w:szCs w:val="28"/>
        </w:rPr>
        <w:tab/>
        <w:t>определению</w:t>
      </w:r>
      <w:r>
        <w:rPr>
          <w:rFonts w:eastAsia="Times New Roman"/>
          <w:sz w:val="28"/>
          <w:szCs w:val="28"/>
        </w:rPr>
        <w:tab/>
        <w:t>энергозатрат</w:t>
      </w:r>
      <w:r>
        <w:rPr>
          <w:rFonts w:eastAsia="Times New Roman"/>
          <w:sz w:val="28"/>
          <w:szCs w:val="28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выполнение</w:t>
      </w:r>
    </w:p>
    <w:p w14:paraId="34AAB827" w14:textId="77777777" w:rsidR="00C2635E" w:rsidRDefault="00C2635E">
      <w:pPr>
        <w:spacing w:line="2" w:lineRule="exact"/>
        <w:rPr>
          <w:sz w:val="20"/>
          <w:szCs w:val="20"/>
        </w:rPr>
      </w:pPr>
    </w:p>
    <w:p w14:paraId="14678451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поездной работы на поездку (АС ЭПР).</w:t>
      </w:r>
    </w:p>
    <w:p w14:paraId="624BCA3A" w14:textId="77777777" w:rsidR="00C2635E" w:rsidRDefault="007C26C3">
      <w:pPr>
        <w:tabs>
          <w:tab w:val="left" w:pos="2800"/>
          <w:tab w:val="left" w:pos="3680"/>
          <w:tab w:val="left" w:pos="4320"/>
          <w:tab w:val="left" w:pos="6660"/>
          <w:tab w:val="left" w:pos="7460"/>
          <w:tab w:val="left" w:pos="8980"/>
        </w:tabs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1.2 Заказчик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АС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Ответственный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проекту: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заказчик</w:t>
      </w:r>
    </w:p>
    <w:p w14:paraId="1099F2C2" w14:textId="77777777" w:rsidR="00C2635E" w:rsidRDefault="007C26C3">
      <w:pPr>
        <w:tabs>
          <w:tab w:val="left" w:pos="3440"/>
          <w:tab w:val="left" w:pos="5460"/>
          <w:tab w:val="left" w:pos="7560"/>
          <w:tab w:val="left" w:pos="91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 –</w:t>
      </w:r>
      <w:r>
        <w:rPr>
          <w:rFonts w:eastAsia="Times New Roman"/>
          <w:sz w:val="28"/>
          <w:szCs w:val="28"/>
        </w:rPr>
        <w:t xml:space="preserve"> Государственное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объединение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«Белорусская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железная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дорога;</w:t>
      </w:r>
    </w:p>
    <w:p w14:paraId="7D02AE3A" w14:textId="77777777" w:rsidR="00C2635E" w:rsidRDefault="00C2635E">
      <w:pPr>
        <w:spacing w:line="12" w:lineRule="exact"/>
        <w:rPr>
          <w:sz w:val="20"/>
          <w:szCs w:val="20"/>
        </w:rPr>
      </w:pPr>
    </w:p>
    <w:p w14:paraId="6AE2D849" w14:textId="77777777" w:rsidR="00C2635E" w:rsidRDefault="007C26C3">
      <w:pPr>
        <w:spacing w:line="235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Ответственный по проекту – служба технической политики и инвестиций Государственного объединения «Белорусская железная дорога».</w:t>
      </w:r>
    </w:p>
    <w:p w14:paraId="1B90540B" w14:textId="77777777" w:rsidR="00C2635E" w:rsidRDefault="007C26C3">
      <w:pPr>
        <w:tabs>
          <w:tab w:val="left" w:pos="3420"/>
          <w:tab w:val="left" w:pos="7080"/>
          <w:tab w:val="left" w:pos="7980"/>
        </w:tabs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1.3 Наименование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Организации-пользователя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АС: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Государственное</w:t>
      </w:r>
    </w:p>
    <w:p w14:paraId="0AF4F6A7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объеди</w:t>
      </w:r>
      <w:r>
        <w:rPr>
          <w:rFonts w:eastAsia="Times New Roman"/>
          <w:sz w:val="28"/>
          <w:szCs w:val="28"/>
        </w:rPr>
        <w:t>нение «Белорусская железная дорога.</w:t>
      </w:r>
    </w:p>
    <w:p w14:paraId="72A7112C" w14:textId="77777777" w:rsidR="00C2635E" w:rsidRDefault="00C2635E">
      <w:pPr>
        <w:spacing w:line="1" w:lineRule="exact"/>
        <w:rPr>
          <w:sz w:val="20"/>
          <w:szCs w:val="20"/>
        </w:rPr>
      </w:pPr>
    </w:p>
    <w:p w14:paraId="0E4AC125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1.4 Наименование  объекта  внедрения: Управление  Белорусской  железной</w:t>
      </w:r>
    </w:p>
    <w:p w14:paraId="64E05B2A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дороги.</w:t>
      </w:r>
    </w:p>
    <w:p w14:paraId="0E165957" w14:textId="77777777" w:rsidR="00C2635E" w:rsidRDefault="00C2635E">
      <w:pPr>
        <w:spacing w:line="359" w:lineRule="exact"/>
        <w:rPr>
          <w:sz w:val="20"/>
          <w:szCs w:val="20"/>
        </w:rPr>
      </w:pPr>
    </w:p>
    <w:p w14:paraId="0A6E147C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ТЕРМИНЫ, ОПРЕДЕЛЕНИЯ И СОКРАЩЕНИЯ</w:t>
      </w:r>
    </w:p>
    <w:p w14:paraId="3C147D2A" w14:textId="77777777" w:rsidR="00C2635E" w:rsidRDefault="00C2635E">
      <w:pPr>
        <w:sectPr w:rsidR="00C2635E">
          <w:pgSz w:w="11900" w:h="16838"/>
          <w:pgMar w:top="687" w:right="426" w:bottom="1121" w:left="1440" w:header="0" w:footer="0" w:gutter="0"/>
          <w:cols w:space="720" w:equalWidth="0">
            <w:col w:w="10040"/>
          </w:cols>
        </w:sectPr>
      </w:pPr>
    </w:p>
    <w:p w14:paraId="79127CDC" w14:textId="77777777" w:rsidR="00C2635E" w:rsidRDefault="00C2635E">
      <w:pPr>
        <w:spacing w:line="240" w:lineRule="exact"/>
        <w:rPr>
          <w:sz w:val="20"/>
          <w:szCs w:val="20"/>
        </w:rPr>
      </w:pPr>
    </w:p>
    <w:p w14:paraId="554D047F" w14:textId="77777777" w:rsidR="00C2635E" w:rsidRDefault="007C26C3">
      <w:pPr>
        <w:tabs>
          <w:tab w:val="left" w:pos="1720"/>
          <w:tab w:val="left" w:pos="3300"/>
        </w:tabs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 В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настоящих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технических</w:t>
      </w:r>
    </w:p>
    <w:p w14:paraId="06B270A7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987B75" w14:textId="77777777" w:rsidR="00C2635E" w:rsidRDefault="00C2635E">
      <w:pPr>
        <w:spacing w:line="231" w:lineRule="exact"/>
        <w:rPr>
          <w:sz w:val="20"/>
          <w:szCs w:val="20"/>
        </w:rPr>
      </w:pPr>
    </w:p>
    <w:p w14:paraId="22C4E13E" w14:textId="77777777" w:rsidR="00C2635E" w:rsidRDefault="007C26C3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требованиях</w:t>
      </w:r>
    </w:p>
    <w:p w14:paraId="7601C1AA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6F952A" w14:textId="77777777" w:rsidR="00C2635E" w:rsidRDefault="00C2635E">
      <w:pPr>
        <w:spacing w:line="220" w:lineRule="exact"/>
        <w:rPr>
          <w:sz w:val="20"/>
          <w:szCs w:val="20"/>
        </w:rPr>
      </w:pPr>
    </w:p>
    <w:p w14:paraId="1FBA3038" w14:textId="77777777" w:rsidR="00C2635E" w:rsidRDefault="007C26C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применены</w:t>
      </w:r>
    </w:p>
    <w:p w14:paraId="44D8A484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2C436E" w14:textId="77777777" w:rsidR="00C2635E" w:rsidRDefault="00C2635E">
      <w:pPr>
        <w:spacing w:line="220" w:lineRule="exact"/>
        <w:rPr>
          <w:sz w:val="20"/>
          <w:szCs w:val="20"/>
        </w:rPr>
      </w:pPr>
    </w:p>
    <w:p w14:paraId="2B23A6E2" w14:textId="77777777" w:rsidR="00C2635E" w:rsidRDefault="007C26C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термины</w:t>
      </w:r>
    </w:p>
    <w:p w14:paraId="11C5F05D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1A2E577" w14:textId="77777777" w:rsidR="00C2635E" w:rsidRDefault="00C2635E">
      <w:pPr>
        <w:spacing w:line="233" w:lineRule="exact"/>
        <w:rPr>
          <w:sz w:val="20"/>
          <w:szCs w:val="20"/>
        </w:rPr>
      </w:pPr>
    </w:p>
    <w:p w14:paraId="114A0397" w14:textId="77777777" w:rsidR="00C2635E" w:rsidRDefault="007C26C3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и</w:t>
      </w:r>
    </w:p>
    <w:p w14:paraId="5F7866FC" w14:textId="77777777" w:rsidR="00C2635E" w:rsidRDefault="00C2635E">
      <w:pPr>
        <w:spacing w:line="10" w:lineRule="exact"/>
        <w:rPr>
          <w:sz w:val="20"/>
          <w:szCs w:val="20"/>
        </w:rPr>
      </w:pPr>
    </w:p>
    <w:p w14:paraId="2913B50E" w14:textId="77777777" w:rsidR="00C2635E" w:rsidRDefault="00C2635E">
      <w:pPr>
        <w:sectPr w:rsidR="00C2635E">
          <w:type w:val="continuous"/>
          <w:pgSz w:w="11900" w:h="16838"/>
          <w:pgMar w:top="687" w:right="426" w:bottom="1121" w:left="1440" w:header="0" w:footer="0" w:gutter="0"/>
          <w:cols w:num="5" w:space="720" w:equalWidth="0">
            <w:col w:w="4820" w:space="300"/>
            <w:col w:w="1480" w:space="300"/>
            <w:col w:w="1360" w:space="280"/>
            <w:col w:w="1060" w:space="300"/>
            <w:col w:w="140"/>
          </w:cols>
        </w:sectPr>
      </w:pPr>
    </w:p>
    <w:p w14:paraId="741595F3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определения в следующем значении:</w:t>
      </w:r>
    </w:p>
    <w:p w14:paraId="7B26907F" w14:textId="77777777" w:rsidR="00C2635E" w:rsidRDefault="00C2635E">
      <w:pPr>
        <w:spacing w:line="13" w:lineRule="exact"/>
        <w:rPr>
          <w:sz w:val="20"/>
          <w:szCs w:val="20"/>
        </w:rPr>
      </w:pPr>
    </w:p>
    <w:p w14:paraId="118256D8" w14:textId="77777777" w:rsidR="00C2635E" w:rsidRDefault="007C26C3">
      <w:pPr>
        <w:spacing w:line="23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2.1.1 Информационно-управляющая система – постоянно действующая система взаимосвязи людей, технических средств и методических приемов, предназначенная для сбора, классификации</w:t>
      </w:r>
      <w:r>
        <w:rPr>
          <w:rFonts w:eastAsia="Times New Roman"/>
          <w:sz w:val="28"/>
          <w:szCs w:val="28"/>
        </w:rPr>
        <w:t>, анализа, оценки и распространения актуальной, своевременной и точной информации для ее использования распорядителями с целью выполнения операций планирования, регулирования и контроля перевозочного процесса.</w:t>
      </w:r>
    </w:p>
    <w:p w14:paraId="504A55F0" w14:textId="77777777" w:rsidR="00C2635E" w:rsidRDefault="00C2635E">
      <w:pPr>
        <w:spacing w:line="16" w:lineRule="exact"/>
        <w:rPr>
          <w:sz w:val="20"/>
          <w:szCs w:val="20"/>
        </w:rPr>
      </w:pPr>
    </w:p>
    <w:p w14:paraId="4ECFBE3D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2.1.2 Локомотив – силовое тяговое средство, о</w:t>
      </w:r>
      <w:r>
        <w:rPr>
          <w:rFonts w:eastAsia="Times New Roman"/>
          <w:sz w:val="28"/>
          <w:szCs w:val="28"/>
        </w:rPr>
        <w:t>тносящееся к подвижному составу и предназначенное для передвижения по железнодорожным путям поездов или отдельных вагонов.</w:t>
      </w:r>
    </w:p>
    <w:p w14:paraId="12C21323" w14:textId="77777777" w:rsidR="00C2635E" w:rsidRDefault="00C2635E">
      <w:pPr>
        <w:spacing w:line="13" w:lineRule="exact"/>
        <w:rPr>
          <w:sz w:val="20"/>
          <w:szCs w:val="20"/>
        </w:rPr>
      </w:pPr>
    </w:p>
    <w:p w14:paraId="3A64EB8C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2.1.3 Поезд – сформированный и сцепленный состав вагонов с одним или несколькими действующими локомотивами или моторными вагонами, и</w:t>
      </w:r>
      <w:r>
        <w:rPr>
          <w:rFonts w:eastAsia="Times New Roman"/>
          <w:sz w:val="28"/>
          <w:szCs w:val="28"/>
        </w:rPr>
        <w:t>меющий установленные сигналы, а также отправляемые на перегон и находящиеся на перегоне локомотивы без вагонов и специальный самоходный железнодорожный подвижной состав.</w:t>
      </w:r>
    </w:p>
    <w:p w14:paraId="4CAD3ECA" w14:textId="77777777" w:rsidR="00C2635E" w:rsidRDefault="00C2635E">
      <w:pPr>
        <w:spacing w:line="21" w:lineRule="exact"/>
        <w:rPr>
          <w:sz w:val="20"/>
          <w:szCs w:val="20"/>
        </w:rPr>
      </w:pPr>
    </w:p>
    <w:p w14:paraId="2D4E988F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2.1.4 Поездная работа –</w:t>
      </w:r>
      <w:r>
        <w:rPr>
          <w:rFonts w:eastAsia="Times New Roman"/>
          <w:sz w:val="28"/>
          <w:szCs w:val="28"/>
        </w:rPr>
        <w:t xml:space="preserve"> передвижение подвижного состава с одной станции на другую поездным порядком.</w:t>
      </w:r>
    </w:p>
    <w:p w14:paraId="3B3F833C" w14:textId="77777777" w:rsidR="00C2635E" w:rsidRDefault="00C2635E">
      <w:pPr>
        <w:spacing w:line="15" w:lineRule="exact"/>
        <w:rPr>
          <w:sz w:val="20"/>
          <w:szCs w:val="20"/>
        </w:rPr>
      </w:pPr>
    </w:p>
    <w:p w14:paraId="0E9A741C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2.1.5 Тяговые расчеты – прикладная часть теории тяги поездов, в которой рассматриваются условия движения поезда и решаются задачи, связанные с определением сил, действующих на п</w:t>
      </w:r>
      <w:r>
        <w:rPr>
          <w:rFonts w:eastAsia="Times New Roman"/>
          <w:sz w:val="28"/>
          <w:szCs w:val="28"/>
        </w:rPr>
        <w:t>оезд, и законов движения поезда под воздействием этих сил.</w:t>
      </w:r>
    </w:p>
    <w:p w14:paraId="56650B72" w14:textId="77777777" w:rsidR="00C2635E" w:rsidRDefault="00C2635E">
      <w:pPr>
        <w:spacing w:line="17" w:lineRule="exact"/>
        <w:rPr>
          <w:sz w:val="20"/>
          <w:szCs w:val="20"/>
        </w:rPr>
      </w:pPr>
    </w:p>
    <w:p w14:paraId="7D74F3DF" w14:textId="77777777" w:rsidR="00C2635E" w:rsidRDefault="007C26C3">
      <w:pPr>
        <w:spacing w:line="24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2.1.6 Энергозатраты в поездной работе (энергозатраты) – расход электрической энергии или дизельного топлива, приходящийся на учетную единицу выполненной транспортной работы (поездка, километр, тон</w:t>
      </w:r>
      <w:r>
        <w:rPr>
          <w:rFonts w:eastAsia="Times New Roman"/>
          <w:sz w:val="27"/>
          <w:szCs w:val="27"/>
        </w:rPr>
        <w:t>но-километр и др.).</w:t>
      </w:r>
    </w:p>
    <w:p w14:paraId="0ABC9B97" w14:textId="77777777" w:rsidR="00C2635E" w:rsidRDefault="00C2635E">
      <w:pPr>
        <w:sectPr w:rsidR="00C2635E">
          <w:type w:val="continuous"/>
          <w:pgSz w:w="11900" w:h="16838"/>
          <w:pgMar w:top="687" w:right="426" w:bottom="1121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19064DBB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0A9A0C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6" w:name="page7"/>
            <w:bookmarkEnd w:id="6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8A09F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AC7B5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0438D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340345A0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E0B17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4403D97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2BBC5B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89DAD0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2ADD67C4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2D66D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839027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E216F05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3ACE516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1C16D50E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E29DD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2CD766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F44239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41606F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77A78A75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F835F4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AB07F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1F6B1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B1B632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717792BA" w14:textId="77777777" w:rsidR="00C2635E" w:rsidRDefault="00C2635E">
      <w:pPr>
        <w:spacing w:line="321" w:lineRule="exact"/>
        <w:rPr>
          <w:sz w:val="20"/>
          <w:szCs w:val="20"/>
        </w:rPr>
      </w:pPr>
    </w:p>
    <w:p w14:paraId="1344DCE3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2.1.7 Остальные термины и определения применены в значениях, указанных</w:t>
      </w:r>
    </w:p>
    <w:p w14:paraId="53DAB8EB" w14:textId="77777777" w:rsidR="00C2635E" w:rsidRDefault="00C2635E">
      <w:pPr>
        <w:spacing w:line="13" w:lineRule="exact"/>
        <w:rPr>
          <w:sz w:val="20"/>
          <w:szCs w:val="20"/>
        </w:rPr>
      </w:pPr>
    </w:p>
    <w:p w14:paraId="08F50204" w14:textId="77777777" w:rsidR="00C2635E" w:rsidRDefault="007C26C3">
      <w:pPr>
        <w:numPr>
          <w:ilvl w:val="0"/>
          <w:numId w:val="4"/>
        </w:numPr>
        <w:tabs>
          <w:tab w:val="left" w:pos="582"/>
        </w:tabs>
        <w:spacing w:line="234" w:lineRule="auto"/>
        <w:ind w:left="26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действующей на Белорусской железной дороге правовой и нормативно-технической документации.</w:t>
      </w:r>
    </w:p>
    <w:p w14:paraId="3A5B037C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50A17015" w14:textId="77777777" w:rsidR="00C2635E" w:rsidRDefault="007C26C3">
      <w:pPr>
        <w:spacing w:line="236" w:lineRule="auto"/>
        <w:ind w:left="8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2.2</w:t>
      </w:r>
      <w:r>
        <w:rPr>
          <w:rFonts w:eastAsia="Times New Roman"/>
          <w:sz w:val="28"/>
          <w:szCs w:val="28"/>
        </w:rPr>
        <w:t xml:space="preserve"> В настоящих технических требованиях использованы сокращения: АС – автоматизированная система; АС АРДП – автоматизированная система актуального расписания движения</w:t>
      </w:r>
    </w:p>
    <w:p w14:paraId="5C55ACC5" w14:textId="77777777" w:rsidR="00C2635E" w:rsidRDefault="00C2635E">
      <w:pPr>
        <w:spacing w:line="14" w:lineRule="exact"/>
        <w:rPr>
          <w:rFonts w:eastAsia="Times New Roman"/>
          <w:sz w:val="28"/>
          <w:szCs w:val="28"/>
        </w:rPr>
      </w:pPr>
    </w:p>
    <w:p w14:paraId="5DD1E4EB" w14:textId="77777777" w:rsidR="00C2635E" w:rsidRDefault="007C26C3">
      <w:pPr>
        <w:ind w:left="820" w:hanging="5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поездов; АС «Паспорт ОЖИ» – автоматизированная система паспортов объектов</w:t>
      </w:r>
    </w:p>
    <w:p w14:paraId="58480607" w14:textId="77777777" w:rsidR="00C2635E" w:rsidRDefault="00C2635E">
      <w:pPr>
        <w:spacing w:line="308" w:lineRule="exact"/>
        <w:rPr>
          <w:rFonts w:eastAsia="Times New Roman"/>
          <w:sz w:val="28"/>
          <w:szCs w:val="28"/>
        </w:rPr>
      </w:pPr>
    </w:p>
    <w:p w14:paraId="5E1C21A5" w14:textId="77777777" w:rsidR="00C2635E" w:rsidRDefault="007C26C3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железнодорожной </w:t>
      </w:r>
      <w:r>
        <w:rPr>
          <w:rFonts w:eastAsia="Times New Roman"/>
          <w:sz w:val="28"/>
          <w:szCs w:val="28"/>
        </w:rPr>
        <w:t>инфраструктуры;</w:t>
      </w:r>
    </w:p>
    <w:p w14:paraId="78438E61" w14:textId="77777777" w:rsidR="00C2635E" w:rsidRDefault="00C2635E">
      <w:pPr>
        <w:spacing w:line="13" w:lineRule="exact"/>
        <w:rPr>
          <w:sz w:val="20"/>
          <w:szCs w:val="20"/>
        </w:rPr>
      </w:pPr>
    </w:p>
    <w:p w14:paraId="52BA1E77" w14:textId="77777777" w:rsidR="00C2635E" w:rsidRDefault="007C26C3">
      <w:pPr>
        <w:spacing w:line="235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 ПРЕД – автоматизированная система подготовки и выдачи предупреждений;</w:t>
      </w:r>
    </w:p>
    <w:p w14:paraId="492FA58E" w14:textId="77777777" w:rsidR="00C2635E" w:rsidRDefault="00C2635E">
      <w:pPr>
        <w:spacing w:line="2" w:lineRule="exact"/>
        <w:rPr>
          <w:sz w:val="20"/>
          <w:szCs w:val="20"/>
        </w:rPr>
      </w:pPr>
    </w:p>
    <w:p w14:paraId="43EF08C2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 ЭПР – автоматизированная  система по  определению энергозатрат  для</w:t>
      </w:r>
    </w:p>
    <w:p w14:paraId="442FE1F4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поездной работы на Белорусской железной дороге;</w:t>
      </w:r>
    </w:p>
    <w:p w14:paraId="7BFC218F" w14:textId="77777777" w:rsidR="00C2635E" w:rsidRDefault="007C26C3">
      <w:pPr>
        <w:tabs>
          <w:tab w:val="left" w:pos="5160"/>
          <w:tab w:val="left" w:pos="7320"/>
          <w:tab w:val="left" w:pos="8700"/>
        </w:tabs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ИАС ПУРГП – информационная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аналитическая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систе</w:t>
      </w:r>
      <w:r>
        <w:rPr>
          <w:rFonts w:eastAsia="Times New Roman"/>
          <w:sz w:val="28"/>
          <w:szCs w:val="28"/>
        </w:rPr>
        <w:t>ма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поддержки</w:t>
      </w:r>
    </w:p>
    <w:p w14:paraId="12A05593" w14:textId="77777777" w:rsidR="00C2635E" w:rsidRDefault="007C26C3">
      <w:pPr>
        <w:spacing w:line="239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управленческих решений для грузовых перевозок;</w:t>
      </w:r>
    </w:p>
    <w:p w14:paraId="2BFFAE2A" w14:textId="77777777" w:rsidR="00C2635E" w:rsidRDefault="007C26C3">
      <w:pPr>
        <w:tabs>
          <w:tab w:val="left" w:pos="3660"/>
          <w:tab w:val="left" w:pos="5120"/>
          <w:tab w:val="left" w:pos="7480"/>
          <w:tab w:val="left" w:pos="8500"/>
        </w:tabs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ИРЦ – РУП «Главный</w:t>
      </w:r>
      <w:r>
        <w:rPr>
          <w:rFonts w:eastAsia="Times New Roman"/>
          <w:sz w:val="28"/>
          <w:szCs w:val="28"/>
        </w:rPr>
        <w:tab/>
        <w:t>расчетный</w:t>
      </w:r>
      <w:r>
        <w:rPr>
          <w:rFonts w:eastAsia="Times New Roman"/>
          <w:sz w:val="28"/>
          <w:szCs w:val="28"/>
        </w:rPr>
        <w:tab/>
        <w:t>информационный</w:t>
      </w:r>
      <w:r>
        <w:rPr>
          <w:rFonts w:eastAsia="Times New Roman"/>
          <w:sz w:val="28"/>
          <w:szCs w:val="28"/>
        </w:rPr>
        <w:tab/>
        <w:t>центр»</w:t>
      </w:r>
      <w:r>
        <w:rPr>
          <w:rFonts w:eastAsia="Times New Roman"/>
          <w:sz w:val="28"/>
          <w:szCs w:val="28"/>
        </w:rPr>
        <w:tab/>
        <w:t>Белорусской</w:t>
      </w:r>
    </w:p>
    <w:p w14:paraId="0AC938DC" w14:textId="77777777" w:rsidR="00C2635E" w:rsidRDefault="00C2635E">
      <w:pPr>
        <w:spacing w:line="2" w:lineRule="exact"/>
        <w:rPr>
          <w:sz w:val="20"/>
          <w:szCs w:val="20"/>
        </w:rPr>
      </w:pPr>
    </w:p>
    <w:p w14:paraId="6496FADB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железной дороги;</w:t>
      </w:r>
    </w:p>
    <w:p w14:paraId="0F228079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НСИ – нормативно-справочная информация;</w:t>
      </w:r>
    </w:p>
    <w:p w14:paraId="39A75E6D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– программное обеспечение;</w:t>
      </w:r>
    </w:p>
    <w:p w14:paraId="64DE457A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ТЭР – топливно-энергетические ресурсы.</w:t>
      </w:r>
    </w:p>
    <w:p w14:paraId="3E1C36E8" w14:textId="77777777" w:rsidR="00C2635E" w:rsidRDefault="00C2635E">
      <w:pPr>
        <w:spacing w:line="359" w:lineRule="exact"/>
        <w:rPr>
          <w:sz w:val="20"/>
          <w:szCs w:val="20"/>
        </w:rPr>
      </w:pPr>
    </w:p>
    <w:p w14:paraId="5B733719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</w:t>
      </w:r>
      <w:r>
        <w:rPr>
          <w:rFonts w:eastAsia="Times New Roman"/>
          <w:b/>
          <w:bCs/>
          <w:sz w:val="28"/>
          <w:szCs w:val="28"/>
        </w:rPr>
        <w:t xml:space="preserve"> ХАРАКТЕРИСТИКА ОБЪЕКТА ВНЕДРЕНИЯ</w:t>
      </w:r>
    </w:p>
    <w:p w14:paraId="6E15AB99" w14:textId="77777777" w:rsidR="00C2635E" w:rsidRDefault="00C2635E">
      <w:pPr>
        <w:spacing w:line="240" w:lineRule="exact"/>
        <w:rPr>
          <w:sz w:val="20"/>
          <w:szCs w:val="20"/>
        </w:rPr>
      </w:pPr>
    </w:p>
    <w:p w14:paraId="5064ED8A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3.1 Перечень и краткая характеристика бизнес-процессов</w:t>
      </w:r>
    </w:p>
    <w:p w14:paraId="4AF9A2C5" w14:textId="77777777" w:rsidR="00C2635E" w:rsidRDefault="00C2635E">
      <w:pPr>
        <w:spacing w:line="253" w:lineRule="exact"/>
        <w:rPr>
          <w:sz w:val="20"/>
          <w:szCs w:val="20"/>
        </w:rPr>
      </w:pPr>
    </w:p>
    <w:p w14:paraId="65E63F06" w14:textId="77777777" w:rsidR="00C2635E" w:rsidRDefault="007C26C3">
      <w:pPr>
        <w:spacing w:line="23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3.1.1 Объектом автоматизации является система планирования и управления перевозочным процессом на основе оценки энергозатрат в поездной работе.</w:t>
      </w:r>
    </w:p>
    <w:p w14:paraId="4D0CB2C1" w14:textId="77777777" w:rsidR="00C2635E" w:rsidRDefault="00C2635E">
      <w:pPr>
        <w:spacing w:line="15" w:lineRule="exact"/>
        <w:rPr>
          <w:sz w:val="20"/>
          <w:szCs w:val="20"/>
        </w:rPr>
      </w:pPr>
    </w:p>
    <w:p w14:paraId="7B326D54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3.1.2 Планирование и</w:t>
      </w:r>
      <w:r>
        <w:rPr>
          <w:rFonts w:eastAsia="Times New Roman"/>
          <w:sz w:val="28"/>
          <w:szCs w:val="28"/>
        </w:rPr>
        <w:t xml:space="preserve"> управление поездной работой на Белорусской железной дороге в разрезе решаемой задачи автоматизации осуществляется на трех уровнях:</w:t>
      </w:r>
    </w:p>
    <w:p w14:paraId="589919D6" w14:textId="77777777" w:rsidR="00C2635E" w:rsidRDefault="00C2635E">
      <w:pPr>
        <w:spacing w:line="2" w:lineRule="exact"/>
        <w:rPr>
          <w:sz w:val="20"/>
          <w:szCs w:val="20"/>
        </w:rPr>
      </w:pPr>
    </w:p>
    <w:p w14:paraId="04811D5C" w14:textId="77777777" w:rsidR="00C2635E" w:rsidRDefault="007C26C3">
      <w:pPr>
        <w:numPr>
          <w:ilvl w:val="0"/>
          <w:numId w:val="5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дорожном: служба перевозок, служба локомотивного хозяйства;</w:t>
      </w:r>
    </w:p>
    <w:p w14:paraId="684FF423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5E55D8E0" w14:textId="77777777" w:rsidR="00C2635E" w:rsidRDefault="007C26C3">
      <w:pPr>
        <w:numPr>
          <w:ilvl w:val="0"/>
          <w:numId w:val="5"/>
        </w:numPr>
        <w:tabs>
          <w:tab w:val="left" w:pos="990"/>
        </w:tabs>
        <w:spacing w:line="235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отделенческом:</w:t>
      </w:r>
      <w:r>
        <w:rPr>
          <w:rFonts w:eastAsia="Times New Roman"/>
          <w:sz w:val="28"/>
          <w:szCs w:val="28"/>
        </w:rPr>
        <w:t xml:space="preserve"> отделы отделений Белорусской железной дороги (перевозок, подвижного состава и др.);</w:t>
      </w:r>
    </w:p>
    <w:p w14:paraId="1E6DF460" w14:textId="77777777" w:rsidR="00C2635E" w:rsidRDefault="00C2635E">
      <w:pPr>
        <w:spacing w:line="1" w:lineRule="exact"/>
        <w:rPr>
          <w:rFonts w:eastAsia="Times New Roman"/>
          <w:sz w:val="28"/>
          <w:szCs w:val="28"/>
        </w:rPr>
      </w:pPr>
    </w:p>
    <w:p w14:paraId="7B44C909" w14:textId="77777777" w:rsidR="00C2635E" w:rsidRDefault="007C26C3">
      <w:pPr>
        <w:numPr>
          <w:ilvl w:val="0"/>
          <w:numId w:val="5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линейном: железнодорожные станции, локомотивные депо.</w:t>
      </w:r>
    </w:p>
    <w:p w14:paraId="18E14706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Планирование и управление поездной работой включает в себя:</w:t>
      </w:r>
    </w:p>
    <w:p w14:paraId="156E6243" w14:textId="77777777" w:rsidR="00C2635E" w:rsidRDefault="00C2635E">
      <w:pPr>
        <w:spacing w:line="12" w:lineRule="exact"/>
        <w:rPr>
          <w:sz w:val="20"/>
          <w:szCs w:val="20"/>
        </w:rPr>
      </w:pPr>
    </w:p>
    <w:p w14:paraId="46BC56D7" w14:textId="77777777" w:rsidR="00C2635E" w:rsidRDefault="007C26C3">
      <w:pPr>
        <w:numPr>
          <w:ilvl w:val="0"/>
          <w:numId w:val="6"/>
        </w:numPr>
        <w:tabs>
          <w:tab w:val="left" w:pos="990"/>
        </w:tabs>
        <w:spacing w:line="237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суточное планирование,</w:t>
      </w:r>
      <w:r>
        <w:rPr>
          <w:rFonts w:eastAsia="Times New Roman"/>
          <w:sz w:val="28"/>
          <w:szCs w:val="28"/>
        </w:rPr>
        <w:t xml:space="preserve"> устанавливающее нормы показателей на предстоящие сутки; суточный план поездной работы, являющийся документом, определяющим на плановые сутки способ организации поездной работы и направленный на выполнение заданий технического (месячного) плана;</w:t>
      </w:r>
    </w:p>
    <w:p w14:paraId="425C6047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6CE66C64" w14:textId="77777777" w:rsidR="00C2635E" w:rsidRDefault="007C26C3">
      <w:pPr>
        <w:numPr>
          <w:ilvl w:val="0"/>
          <w:numId w:val="6"/>
        </w:numPr>
        <w:tabs>
          <w:tab w:val="left" w:pos="990"/>
        </w:tabs>
        <w:spacing w:line="236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сменное п</w:t>
      </w:r>
      <w:r>
        <w:rPr>
          <w:rFonts w:eastAsia="Times New Roman"/>
          <w:sz w:val="28"/>
          <w:szCs w:val="28"/>
        </w:rPr>
        <w:t>ланирование, устанавливающее задания для подразделений Белорусской железной дороги на 12-часовые периоды работы дежурно-диспетчерского персонала;</w:t>
      </w:r>
    </w:p>
    <w:p w14:paraId="5ED9280B" w14:textId="77777777" w:rsidR="00C2635E" w:rsidRDefault="00C2635E">
      <w:pPr>
        <w:sectPr w:rsidR="00C2635E">
          <w:pgSz w:w="11900" w:h="16838"/>
          <w:pgMar w:top="687" w:right="426" w:bottom="808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752882DC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BE2279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7" w:name="page8"/>
            <w:bookmarkEnd w:id="7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16379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5F138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7D68C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37788226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312E7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FCFEDC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w w:val="99"/>
                <w:sz w:val="20"/>
                <w:szCs w:val="20"/>
              </w:rPr>
              <w:t>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6E2031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79DB01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24EE769A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5BCF4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3CEAB9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A9A911C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6BDA84E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646E90FC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48C99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626B537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A6CF3F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8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0D7088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5FF05D1D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BCF602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651C3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B9807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344964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23310EEF" w14:textId="77777777" w:rsidR="00C2635E" w:rsidRDefault="00C2635E">
      <w:pPr>
        <w:spacing w:line="335" w:lineRule="exact"/>
        <w:rPr>
          <w:sz w:val="20"/>
          <w:szCs w:val="20"/>
        </w:rPr>
      </w:pPr>
    </w:p>
    <w:p w14:paraId="2C16A1CB" w14:textId="77777777" w:rsidR="00C2635E" w:rsidRDefault="007C26C3">
      <w:pPr>
        <w:numPr>
          <w:ilvl w:val="1"/>
          <w:numId w:val="7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текущее планирование,</w:t>
      </w:r>
      <w:r>
        <w:rPr>
          <w:rFonts w:eastAsia="Times New Roman"/>
          <w:sz w:val="28"/>
          <w:szCs w:val="28"/>
        </w:rPr>
        <w:t xml:space="preserve"> направленное на уточнение и (или) детализацию показателей суточного плана в зависимости от сложившейся обстановки.</w:t>
      </w:r>
    </w:p>
    <w:p w14:paraId="7B49C0B5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5772E965" w14:textId="77777777" w:rsidR="00C2635E" w:rsidRDefault="007C26C3">
      <w:pPr>
        <w:ind w:left="820"/>
        <w:rPr>
          <w:rFonts w:eastAsia="Times New Roman"/>
          <w:sz w:val="28"/>
          <w:szCs w:val="28"/>
        </w:rPr>
      </w:pPr>
      <w:r>
        <w:rPr>
          <w:rFonts w:eastAsia="Times New Roman"/>
          <w:sz w:val="27"/>
          <w:szCs w:val="27"/>
        </w:rPr>
        <w:t>3.1.3 Предметом автоматизации является методика определения энергозатрат</w:t>
      </w:r>
    </w:p>
    <w:p w14:paraId="6E70BB74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75D44354" w14:textId="77777777" w:rsidR="00C2635E" w:rsidRDefault="007C26C3">
      <w:pPr>
        <w:numPr>
          <w:ilvl w:val="0"/>
          <w:numId w:val="7"/>
        </w:numPr>
        <w:tabs>
          <w:tab w:val="left" w:pos="620"/>
        </w:tabs>
        <w:spacing w:line="237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поездной работе на основе проведение тяговых расчетов,</w:t>
      </w:r>
      <w:r>
        <w:rPr>
          <w:rFonts w:eastAsia="Times New Roman"/>
          <w:sz w:val="28"/>
          <w:szCs w:val="28"/>
        </w:rPr>
        <w:t xml:space="preserve"> в которых рассматриваются условия движения поезда и решаются задачи, связанные с определением сил, действующих на поезд, и законов движения поезда под воздействием этих сил.</w:t>
      </w:r>
    </w:p>
    <w:p w14:paraId="6B27E6D2" w14:textId="77777777" w:rsidR="00C2635E" w:rsidRDefault="00C2635E">
      <w:pPr>
        <w:spacing w:line="14" w:lineRule="exact"/>
        <w:rPr>
          <w:rFonts w:eastAsia="Times New Roman"/>
          <w:sz w:val="28"/>
          <w:szCs w:val="28"/>
        </w:rPr>
      </w:pPr>
    </w:p>
    <w:p w14:paraId="74CF097C" w14:textId="77777777" w:rsidR="00C2635E" w:rsidRDefault="007C26C3">
      <w:pPr>
        <w:spacing w:line="238" w:lineRule="auto"/>
        <w:ind w:left="260" w:firstLine="56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3.1.4 Движение поезда описывается дифференциальным уравнением, устанавливающим з</w:t>
      </w:r>
      <w:r>
        <w:rPr>
          <w:rFonts w:eastAsia="Times New Roman"/>
          <w:sz w:val="28"/>
          <w:szCs w:val="28"/>
        </w:rPr>
        <w:t>ависимость между силами, действующими на поезд, и перемещением поезда в пространстве и времени. Тяговые расчеты, опирающиеся на решение уравнения движения поезда, позволяют получить зависимость скорости движения поезда от пройденного расстояния по заданном</w:t>
      </w:r>
      <w:r>
        <w:rPr>
          <w:rFonts w:eastAsia="Times New Roman"/>
          <w:sz w:val="28"/>
          <w:szCs w:val="28"/>
        </w:rPr>
        <w:t>у участку железнодорожной инфраструктуры. На основе указанной зависимости устанавливаются время движения поезда по этому участку и расход ТЭР на тягу поездов.</w:t>
      </w:r>
    </w:p>
    <w:p w14:paraId="45ABDC59" w14:textId="77777777" w:rsidR="00C2635E" w:rsidRDefault="00C2635E">
      <w:pPr>
        <w:spacing w:line="21" w:lineRule="exact"/>
        <w:rPr>
          <w:rFonts w:eastAsia="Times New Roman"/>
          <w:sz w:val="28"/>
          <w:szCs w:val="28"/>
        </w:rPr>
      </w:pPr>
    </w:p>
    <w:p w14:paraId="6D311760" w14:textId="77777777" w:rsidR="00C2635E" w:rsidRDefault="007C26C3">
      <w:pPr>
        <w:spacing w:line="235" w:lineRule="auto"/>
        <w:ind w:left="260" w:firstLine="5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3.1.5</w:t>
      </w:r>
      <w:r>
        <w:rPr>
          <w:rFonts w:eastAsia="Times New Roman"/>
          <w:sz w:val="28"/>
          <w:szCs w:val="28"/>
        </w:rPr>
        <w:t xml:space="preserve"> Реализация АС ЭПР включает автоматизацию трех взаимосвязанных бизнес-процессов (приложение А):</w:t>
      </w:r>
    </w:p>
    <w:p w14:paraId="0F5A9DF0" w14:textId="77777777" w:rsidR="00C2635E" w:rsidRDefault="00C2635E">
      <w:pPr>
        <w:spacing w:line="1" w:lineRule="exact"/>
        <w:rPr>
          <w:rFonts w:eastAsia="Times New Roman"/>
          <w:sz w:val="28"/>
          <w:szCs w:val="28"/>
        </w:rPr>
      </w:pPr>
    </w:p>
    <w:p w14:paraId="2269AE92" w14:textId="77777777" w:rsidR="00C2635E" w:rsidRDefault="007C26C3">
      <w:pPr>
        <w:numPr>
          <w:ilvl w:val="1"/>
          <w:numId w:val="7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исходных данных;</w:t>
      </w:r>
    </w:p>
    <w:p w14:paraId="4B5ADB39" w14:textId="77777777" w:rsidR="00C2635E" w:rsidRDefault="007C26C3">
      <w:pPr>
        <w:numPr>
          <w:ilvl w:val="1"/>
          <w:numId w:val="7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проведение тяговых расчетов;</w:t>
      </w:r>
    </w:p>
    <w:p w14:paraId="7798FEC8" w14:textId="77777777" w:rsidR="00C2635E" w:rsidRDefault="007C26C3">
      <w:pPr>
        <w:numPr>
          <w:ilvl w:val="1"/>
          <w:numId w:val="7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определение энергозатрат на тягу поездов.</w:t>
      </w:r>
    </w:p>
    <w:p w14:paraId="43734022" w14:textId="77777777" w:rsidR="00C2635E" w:rsidRDefault="00C2635E">
      <w:pPr>
        <w:spacing w:line="13" w:lineRule="exact"/>
        <w:rPr>
          <w:sz w:val="20"/>
          <w:szCs w:val="20"/>
        </w:rPr>
      </w:pPr>
    </w:p>
    <w:p w14:paraId="37702D65" w14:textId="77777777" w:rsidR="00C2635E" w:rsidRDefault="007C26C3">
      <w:pPr>
        <w:spacing w:line="234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3.1.6 Формирование исходных данных осуществляется за счет</w:t>
      </w:r>
      <w:r>
        <w:rPr>
          <w:rFonts w:eastAsia="Times New Roman"/>
          <w:sz w:val="28"/>
          <w:szCs w:val="28"/>
        </w:rPr>
        <w:t xml:space="preserve"> реализации задач:</w:t>
      </w:r>
    </w:p>
    <w:p w14:paraId="658A5BBF" w14:textId="77777777" w:rsidR="00C2635E" w:rsidRDefault="00C2635E">
      <w:pPr>
        <w:spacing w:line="2" w:lineRule="exact"/>
        <w:rPr>
          <w:sz w:val="20"/>
          <w:szCs w:val="20"/>
        </w:rPr>
      </w:pPr>
    </w:p>
    <w:p w14:paraId="07EEA959" w14:textId="77777777" w:rsidR="00C2635E" w:rsidRDefault="007C26C3">
      <w:pPr>
        <w:numPr>
          <w:ilvl w:val="0"/>
          <w:numId w:val="8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и корректировка НСИ АС ЭПР;</w:t>
      </w:r>
    </w:p>
    <w:p w14:paraId="69E37194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55892816" w14:textId="77777777" w:rsidR="00C2635E" w:rsidRDefault="007C26C3">
      <w:pPr>
        <w:numPr>
          <w:ilvl w:val="0"/>
          <w:numId w:val="8"/>
        </w:numPr>
        <w:tabs>
          <w:tab w:val="left" w:pos="990"/>
        </w:tabs>
        <w:spacing w:line="236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получение и верификация (проверка на соответствие требованиям п. 1.1.2 Методических указаний по выполнению тяговых расчетов) оперативной информации (исходных данных) из других информационных сис</w:t>
      </w:r>
      <w:r>
        <w:rPr>
          <w:rFonts w:eastAsia="Times New Roman"/>
          <w:sz w:val="28"/>
          <w:szCs w:val="28"/>
        </w:rPr>
        <w:t>тем.</w:t>
      </w:r>
    </w:p>
    <w:p w14:paraId="09D3AE5C" w14:textId="77777777" w:rsidR="00C2635E" w:rsidRDefault="00C2635E">
      <w:pPr>
        <w:spacing w:line="12" w:lineRule="exact"/>
        <w:rPr>
          <w:rFonts w:eastAsia="Times New Roman"/>
          <w:sz w:val="28"/>
          <w:szCs w:val="28"/>
        </w:rPr>
      </w:pPr>
    </w:p>
    <w:p w14:paraId="18D4B526" w14:textId="77777777" w:rsidR="00C2635E" w:rsidRDefault="007C26C3">
      <w:pPr>
        <w:ind w:left="820"/>
        <w:rPr>
          <w:rFonts w:eastAsia="Times New Roman"/>
          <w:sz w:val="28"/>
          <w:szCs w:val="28"/>
        </w:rPr>
      </w:pPr>
      <w:r>
        <w:rPr>
          <w:rFonts w:eastAsia="Times New Roman"/>
          <w:sz w:val="27"/>
          <w:szCs w:val="27"/>
        </w:rPr>
        <w:t>3.1.7 Проведение тяговых расчетов осуществляется за счет реализации задач:</w:t>
      </w:r>
    </w:p>
    <w:p w14:paraId="33362F59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40C33A2E" w14:textId="77777777" w:rsidR="00C2635E" w:rsidRDefault="007C26C3">
      <w:pPr>
        <w:numPr>
          <w:ilvl w:val="0"/>
          <w:numId w:val="8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получение зависимости скорости движения поезда от пройденного расстояния;</w:t>
      </w:r>
    </w:p>
    <w:p w14:paraId="1C9BD02E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208E238B" w14:textId="77777777" w:rsidR="00C2635E" w:rsidRDefault="007C26C3">
      <w:pPr>
        <w:numPr>
          <w:ilvl w:val="0"/>
          <w:numId w:val="8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получение зависимости времени движения поезда от пройденного расстояния.</w:t>
      </w:r>
    </w:p>
    <w:p w14:paraId="07F65322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0FDFE558" w14:textId="77777777" w:rsidR="00C2635E" w:rsidRDefault="007C26C3">
      <w:pPr>
        <w:ind w:left="8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3.1.8</w:t>
      </w:r>
      <w:r>
        <w:rPr>
          <w:rFonts w:eastAsia="Times New Roman"/>
          <w:sz w:val="28"/>
          <w:szCs w:val="28"/>
        </w:rPr>
        <w:t xml:space="preserve"> Процесс определения энергозатрат на тягу поездов включает:</w:t>
      </w:r>
    </w:p>
    <w:p w14:paraId="1B6E17F8" w14:textId="77777777" w:rsidR="00C2635E" w:rsidRDefault="00C2635E">
      <w:pPr>
        <w:spacing w:line="12" w:lineRule="exact"/>
        <w:rPr>
          <w:rFonts w:eastAsia="Times New Roman"/>
          <w:sz w:val="28"/>
          <w:szCs w:val="28"/>
        </w:rPr>
      </w:pPr>
    </w:p>
    <w:p w14:paraId="699A4501" w14:textId="77777777" w:rsidR="00C2635E" w:rsidRDefault="007C26C3">
      <w:pPr>
        <w:numPr>
          <w:ilvl w:val="0"/>
          <w:numId w:val="8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расчет энергозатрат на тягу поездов для расчетной поездки на заданном участке железнодорожной инфраструктуры;</w:t>
      </w:r>
    </w:p>
    <w:p w14:paraId="5E56353E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2C456B5C" w14:textId="77777777" w:rsidR="00C2635E" w:rsidRDefault="007C26C3">
      <w:pPr>
        <w:numPr>
          <w:ilvl w:val="0"/>
          <w:numId w:val="8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выходного решения с полученными результатами расчета.</w:t>
      </w:r>
    </w:p>
    <w:p w14:paraId="7E34681C" w14:textId="77777777" w:rsidR="00C2635E" w:rsidRDefault="00C2635E">
      <w:pPr>
        <w:spacing w:line="1" w:lineRule="exact"/>
        <w:rPr>
          <w:rFonts w:eastAsia="Times New Roman"/>
          <w:sz w:val="28"/>
          <w:szCs w:val="28"/>
        </w:rPr>
      </w:pPr>
    </w:p>
    <w:p w14:paraId="3B8AE326" w14:textId="77777777" w:rsidR="00C2635E" w:rsidRDefault="007C26C3">
      <w:pPr>
        <w:ind w:left="8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3.1.9 Обязательн</w:t>
      </w:r>
      <w:r>
        <w:rPr>
          <w:rFonts w:eastAsia="Times New Roman"/>
          <w:sz w:val="28"/>
          <w:szCs w:val="28"/>
        </w:rPr>
        <w:t>ым   условием   функционирования   АС ЭПР   является</w:t>
      </w:r>
    </w:p>
    <w:p w14:paraId="5A38EEB6" w14:textId="77777777" w:rsidR="00C2635E" w:rsidRDefault="00C2635E">
      <w:pPr>
        <w:spacing w:line="13" w:lineRule="exact"/>
        <w:rPr>
          <w:sz w:val="20"/>
          <w:szCs w:val="20"/>
        </w:rPr>
      </w:pPr>
    </w:p>
    <w:p w14:paraId="552AA803" w14:textId="77777777" w:rsidR="00C2635E" w:rsidRDefault="007C26C3">
      <w:pPr>
        <w:spacing w:line="23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определение значения энергозатрат на тягу поезда до его отправления. Минимальное время, до которого АС ЭПР должна определить и предоставить значение энергозатрат на тягу поезда, составляет 1 мин относит</w:t>
      </w:r>
      <w:r>
        <w:rPr>
          <w:rFonts w:eastAsia="Times New Roman"/>
          <w:sz w:val="28"/>
          <w:szCs w:val="28"/>
        </w:rPr>
        <w:t>ельно момента отправления поезда.</w:t>
      </w:r>
    </w:p>
    <w:p w14:paraId="607C6A82" w14:textId="77777777" w:rsidR="00C2635E" w:rsidRDefault="00C2635E">
      <w:pPr>
        <w:sectPr w:rsidR="00C2635E">
          <w:pgSz w:w="11900" w:h="16838"/>
          <w:pgMar w:top="687" w:right="426" w:bottom="1440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19A4A266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00EDAE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8" w:name="page9"/>
            <w:bookmarkEnd w:id="8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F0124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F90EA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B3B14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1D542C3A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F6DFF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8FB20C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52583E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B4125C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310C78FC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15F1F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1E1B0EF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F1ADAE0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44B8A7C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66416C00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8A2F6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E48F2F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F9E775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9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D558E5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4964B1E0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D92D24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5A290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A11C0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7EFBB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3708A928" w14:textId="77777777" w:rsidR="00C2635E" w:rsidRDefault="00C2635E">
      <w:pPr>
        <w:spacing w:line="335" w:lineRule="exact"/>
        <w:rPr>
          <w:sz w:val="20"/>
          <w:szCs w:val="20"/>
        </w:rPr>
      </w:pPr>
    </w:p>
    <w:p w14:paraId="624E21A5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3.2 Требования к входным и выходным данным, формам их представления</w:t>
      </w:r>
    </w:p>
    <w:p w14:paraId="6A6DA708" w14:textId="77777777" w:rsidR="00C2635E" w:rsidRDefault="00C2635E">
      <w:pPr>
        <w:spacing w:line="263" w:lineRule="exact"/>
        <w:rPr>
          <w:sz w:val="20"/>
          <w:szCs w:val="20"/>
        </w:rPr>
      </w:pPr>
    </w:p>
    <w:p w14:paraId="0BADD3EC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3.2.1</w:t>
      </w:r>
      <w:r>
        <w:rPr>
          <w:rFonts w:eastAsia="Times New Roman"/>
          <w:sz w:val="28"/>
          <w:szCs w:val="28"/>
        </w:rPr>
        <w:t xml:space="preserve"> Входными данными для выполнения тяговых расчетов и определения энергозатрат для поездной работы являются:</w:t>
      </w:r>
    </w:p>
    <w:p w14:paraId="26A7BB6F" w14:textId="77777777" w:rsidR="00C2635E" w:rsidRDefault="00C2635E">
      <w:pPr>
        <w:spacing w:line="4" w:lineRule="exact"/>
        <w:rPr>
          <w:sz w:val="20"/>
          <w:szCs w:val="20"/>
        </w:rPr>
      </w:pPr>
    </w:p>
    <w:p w14:paraId="0BCE5BBB" w14:textId="77777777" w:rsidR="00C2635E" w:rsidRDefault="007C26C3">
      <w:pPr>
        <w:numPr>
          <w:ilvl w:val="0"/>
          <w:numId w:val="9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продольный профиль и план пути (спрямленный профиль);</w:t>
      </w:r>
    </w:p>
    <w:p w14:paraId="06A1D693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09B17D61" w14:textId="77777777" w:rsidR="00C2635E" w:rsidRDefault="007C26C3">
      <w:pPr>
        <w:numPr>
          <w:ilvl w:val="0"/>
          <w:numId w:val="9"/>
        </w:numPr>
        <w:tabs>
          <w:tab w:val="left" w:pos="990"/>
        </w:tabs>
        <w:spacing w:line="236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тип (серия) локомотива и количество секций с учетом (при необходимости) двойной или кратной т</w:t>
      </w:r>
      <w:r>
        <w:rPr>
          <w:rFonts w:eastAsia="Times New Roman"/>
          <w:sz w:val="28"/>
          <w:szCs w:val="28"/>
        </w:rPr>
        <w:t>яги, подталкивания (для тяговых агрегатов указывается их состав);</w:t>
      </w:r>
    </w:p>
    <w:p w14:paraId="792399A6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65CA63F9" w14:textId="77777777" w:rsidR="00C2635E" w:rsidRDefault="007C26C3">
      <w:pPr>
        <w:numPr>
          <w:ilvl w:val="0"/>
          <w:numId w:val="9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паспортные характеристики локомотива;</w:t>
      </w:r>
    </w:p>
    <w:p w14:paraId="206A2C3D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242FDF67" w14:textId="77777777" w:rsidR="00C2635E" w:rsidRDefault="007C26C3">
      <w:pPr>
        <w:numPr>
          <w:ilvl w:val="0"/>
          <w:numId w:val="9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необходимость учета магниторельсового торможения при использовании тяговых агрегатов;</w:t>
      </w:r>
    </w:p>
    <w:p w14:paraId="5B9A3195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456CFFB0" w14:textId="77777777" w:rsidR="00C2635E" w:rsidRDefault="007C26C3">
      <w:pPr>
        <w:numPr>
          <w:ilvl w:val="0"/>
          <w:numId w:val="9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характеристика состава поезда (количество вагонов в </w:t>
      </w:r>
      <w:r>
        <w:rPr>
          <w:rFonts w:eastAsia="Times New Roman"/>
          <w:sz w:val="28"/>
          <w:szCs w:val="28"/>
        </w:rPr>
        <w:t>составе поезда по типам, материалу тормозных колодок, статическим нагрузкам);</w:t>
      </w:r>
    </w:p>
    <w:p w14:paraId="0199E59F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080AC0B5" w14:textId="77777777" w:rsidR="00C2635E" w:rsidRDefault="007C26C3">
      <w:pPr>
        <w:numPr>
          <w:ilvl w:val="0"/>
          <w:numId w:val="9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ограничения скорости движения (по кривым в плане, стрелочным переводам, по категории пути, конструкционные для локомотива и вагонов);</w:t>
      </w:r>
    </w:p>
    <w:p w14:paraId="1F8F9F39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63DC06EA" w14:textId="77777777" w:rsidR="00C2635E" w:rsidRDefault="007C26C3">
      <w:pPr>
        <w:numPr>
          <w:ilvl w:val="0"/>
          <w:numId w:val="9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характеристика пути (звеньевой, бесстыково</w:t>
      </w:r>
      <w:r>
        <w:rPr>
          <w:rFonts w:eastAsia="Times New Roman"/>
          <w:sz w:val="28"/>
          <w:szCs w:val="28"/>
        </w:rPr>
        <w:t>й).</w:t>
      </w:r>
    </w:p>
    <w:p w14:paraId="0B021FDB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3.2.2 Выходными данными АС ЭПР являются:</w:t>
      </w:r>
    </w:p>
    <w:p w14:paraId="6B8CD272" w14:textId="77777777" w:rsidR="00C2635E" w:rsidRDefault="00C2635E">
      <w:pPr>
        <w:spacing w:line="1" w:lineRule="exact"/>
        <w:rPr>
          <w:sz w:val="20"/>
          <w:szCs w:val="20"/>
        </w:rPr>
      </w:pPr>
    </w:p>
    <w:p w14:paraId="147260F8" w14:textId="77777777" w:rsidR="00C2635E" w:rsidRDefault="007C26C3">
      <w:pPr>
        <w:numPr>
          <w:ilvl w:val="0"/>
          <w:numId w:val="10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значение энергозатрат на тягу поезда по заданным исходным данным;</w:t>
      </w:r>
    </w:p>
    <w:p w14:paraId="02FEBFD2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021197D6" w14:textId="77777777" w:rsidR="00C2635E" w:rsidRDefault="007C26C3">
      <w:pPr>
        <w:numPr>
          <w:ilvl w:val="0"/>
          <w:numId w:val="10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промежуточные результаты проведения тягового расчета (зависимости скорости и времени движения поезда от пройденного расстояния);</w:t>
      </w:r>
    </w:p>
    <w:p w14:paraId="77FA973A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63887C88" w14:textId="77777777" w:rsidR="00C2635E" w:rsidRDefault="007C26C3">
      <w:pPr>
        <w:numPr>
          <w:ilvl w:val="0"/>
          <w:numId w:val="10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данные НСИ АС</w:t>
      </w:r>
      <w:r>
        <w:rPr>
          <w:rFonts w:eastAsia="Times New Roman"/>
          <w:sz w:val="28"/>
          <w:szCs w:val="28"/>
        </w:rPr>
        <w:t xml:space="preserve"> ЭПР.</w:t>
      </w:r>
    </w:p>
    <w:p w14:paraId="061E5855" w14:textId="77777777" w:rsidR="00C2635E" w:rsidRDefault="00C2635E">
      <w:pPr>
        <w:spacing w:line="13" w:lineRule="exact"/>
        <w:rPr>
          <w:sz w:val="20"/>
          <w:szCs w:val="20"/>
        </w:rPr>
      </w:pPr>
    </w:p>
    <w:p w14:paraId="552F7012" w14:textId="77777777" w:rsidR="00C2635E" w:rsidRDefault="007C26C3">
      <w:pPr>
        <w:spacing w:line="234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3.2.3 Входные и выходные данные должны представляться в форме, позволяющей средствами автоматизации:</w:t>
      </w:r>
    </w:p>
    <w:p w14:paraId="17EB4F6A" w14:textId="77777777" w:rsidR="00C2635E" w:rsidRDefault="00C2635E">
      <w:pPr>
        <w:spacing w:line="2" w:lineRule="exact"/>
        <w:rPr>
          <w:sz w:val="20"/>
          <w:szCs w:val="20"/>
        </w:rPr>
      </w:pPr>
    </w:p>
    <w:p w14:paraId="39524610" w14:textId="77777777" w:rsidR="00C2635E" w:rsidRDefault="007C26C3">
      <w:pPr>
        <w:numPr>
          <w:ilvl w:val="0"/>
          <w:numId w:val="11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их идентифицировать;</w:t>
      </w:r>
    </w:p>
    <w:p w14:paraId="2456A244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2A9BC500" w14:textId="77777777" w:rsidR="00C2635E" w:rsidRDefault="007C26C3">
      <w:pPr>
        <w:numPr>
          <w:ilvl w:val="0"/>
          <w:numId w:val="11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получать их численные значения.</w:t>
      </w:r>
    </w:p>
    <w:p w14:paraId="34E1509D" w14:textId="77777777" w:rsidR="00C2635E" w:rsidRDefault="00C2635E">
      <w:pPr>
        <w:spacing w:line="13" w:lineRule="exact"/>
        <w:rPr>
          <w:sz w:val="20"/>
          <w:szCs w:val="20"/>
        </w:rPr>
      </w:pPr>
    </w:p>
    <w:p w14:paraId="42DE790B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3.2.4</w:t>
      </w:r>
      <w:r>
        <w:rPr>
          <w:rFonts w:eastAsia="Times New Roman"/>
          <w:sz w:val="28"/>
          <w:szCs w:val="28"/>
        </w:rPr>
        <w:t xml:space="preserve"> Формой представления выходных данных с результатами определения энергозатрат для поездной работы является текст, содержащий параметры расчета и значение энергозатрат (таблица 3.1).</w:t>
      </w:r>
    </w:p>
    <w:p w14:paraId="6BD664F3" w14:textId="77777777" w:rsidR="00C2635E" w:rsidRDefault="00C2635E">
      <w:pPr>
        <w:spacing w:line="62" w:lineRule="exact"/>
        <w:rPr>
          <w:sz w:val="20"/>
          <w:szCs w:val="20"/>
        </w:rPr>
      </w:pPr>
    </w:p>
    <w:p w14:paraId="1AEBA2D5" w14:textId="77777777" w:rsidR="00C2635E" w:rsidRDefault="007C26C3">
      <w:pPr>
        <w:ind w:left="26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3.1</w:t>
      </w:r>
      <w:r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b/>
          <w:bCs/>
          <w:sz w:val="28"/>
          <w:szCs w:val="28"/>
        </w:rPr>
        <w:t>Формат представления выходных данных</w:t>
      </w:r>
    </w:p>
    <w:p w14:paraId="5CD2963A" w14:textId="77777777" w:rsidR="00C2635E" w:rsidRDefault="00C2635E">
      <w:pPr>
        <w:spacing w:line="4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4920"/>
      </w:tblGrid>
      <w:tr w:rsidR="00C2635E" w14:paraId="02107F5E" w14:textId="77777777">
        <w:trPr>
          <w:trHeight w:val="309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A088A" w14:textId="77777777" w:rsidR="00C2635E" w:rsidRDefault="007C26C3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Наименование параметр</w:t>
            </w:r>
            <w:r>
              <w:rPr>
                <w:rFonts w:eastAsia="Times New Roman"/>
                <w:sz w:val="26"/>
                <w:szCs w:val="26"/>
              </w:rPr>
              <w:t>а</w:t>
            </w:r>
          </w:p>
        </w:tc>
        <w:tc>
          <w:tcPr>
            <w:tcW w:w="4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8644F6" w14:textId="77777777" w:rsidR="00C2635E" w:rsidRDefault="007C26C3">
            <w:pPr>
              <w:ind w:left="116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Формат представления</w:t>
            </w:r>
          </w:p>
        </w:tc>
      </w:tr>
      <w:tr w:rsidR="00C2635E" w14:paraId="04201930" w14:textId="77777777">
        <w:trPr>
          <w:trHeight w:val="312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2DF23" w14:textId="77777777" w:rsidR="00C2635E" w:rsidRDefault="007C26C3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 участка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71F13" w14:textId="77777777" w:rsidR="00C2635E" w:rsidRDefault="007C26C3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Текст (до 100 знаков)</w:t>
            </w:r>
          </w:p>
        </w:tc>
      </w:tr>
      <w:tr w:rsidR="00C2635E" w14:paraId="6E63A838" w14:textId="77777777">
        <w:trPr>
          <w:trHeight w:val="314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72EE86" w14:textId="77777777" w:rsidR="00C2635E" w:rsidRDefault="007C26C3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Номер поезда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356B55" w14:textId="77777777" w:rsidR="00C2635E" w:rsidRDefault="007C26C3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Число (4 знака)</w:t>
            </w:r>
          </w:p>
        </w:tc>
      </w:tr>
      <w:tr w:rsidR="00C2635E" w14:paraId="75F2BA9E" w14:textId="77777777">
        <w:trPr>
          <w:trHeight w:val="311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394E6E" w14:textId="77777777" w:rsidR="00C2635E" w:rsidRDefault="007C26C3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Индекс поезда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27C99" w14:textId="77777777" w:rsidR="00C2635E" w:rsidRDefault="007C26C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Число (10 знаков)</w:t>
            </w:r>
          </w:p>
        </w:tc>
      </w:tr>
      <w:tr w:rsidR="00C2635E" w14:paraId="1C42548D" w14:textId="77777777">
        <w:trPr>
          <w:trHeight w:val="311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EE4119" w14:textId="77777777" w:rsidR="00C2635E" w:rsidRDefault="007C26C3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Серия локомотива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44461A" w14:textId="77777777" w:rsidR="00C2635E" w:rsidRDefault="007C26C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Текст (до 10 знаков)</w:t>
            </w:r>
          </w:p>
        </w:tc>
      </w:tr>
      <w:tr w:rsidR="00C2635E" w14:paraId="047EBA2C" w14:textId="77777777">
        <w:trPr>
          <w:trHeight w:val="314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B25780" w14:textId="77777777" w:rsidR="00C2635E" w:rsidRDefault="007C26C3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Масса состава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39EC5" w14:textId="77777777" w:rsidR="00C2635E" w:rsidRDefault="007C26C3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Число (до 5 знаков)</w:t>
            </w:r>
          </w:p>
        </w:tc>
      </w:tr>
      <w:tr w:rsidR="00C2635E" w14:paraId="1CE15838" w14:textId="77777777">
        <w:trPr>
          <w:trHeight w:val="311"/>
        </w:trPr>
        <w:tc>
          <w:tcPr>
            <w:tcW w:w="4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B8CBDB" w14:textId="77777777" w:rsidR="00C2635E" w:rsidRDefault="007C26C3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Энергозатраты на тягу поезда</w:t>
            </w: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147EF" w14:textId="77777777" w:rsidR="00C2635E" w:rsidRDefault="007C26C3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Число (до 5</w:t>
            </w:r>
            <w:r>
              <w:rPr>
                <w:rFonts w:eastAsia="Times New Roman"/>
                <w:sz w:val="28"/>
                <w:szCs w:val="28"/>
              </w:rPr>
              <w:t xml:space="preserve"> знаков)</w:t>
            </w:r>
          </w:p>
        </w:tc>
      </w:tr>
    </w:tbl>
    <w:p w14:paraId="0C021F42" w14:textId="77777777" w:rsidR="00C2635E" w:rsidRDefault="00C2635E">
      <w:pPr>
        <w:spacing w:line="134" w:lineRule="exact"/>
        <w:rPr>
          <w:sz w:val="20"/>
          <w:szCs w:val="20"/>
        </w:rPr>
      </w:pPr>
    </w:p>
    <w:p w14:paraId="4875E252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3.2.5 Формой представления промежуточных результатов проведения тягового расчета является изображение, содержащее график зависимости скорости и времени движения поезда от пройденного расстояния (рисунок 3.1).</w:t>
      </w:r>
    </w:p>
    <w:p w14:paraId="6D78383B" w14:textId="77777777" w:rsidR="00C2635E" w:rsidRDefault="00C2635E">
      <w:pPr>
        <w:sectPr w:rsidR="00C2635E">
          <w:pgSz w:w="11900" w:h="16838"/>
          <w:pgMar w:top="687" w:right="426" w:bottom="1440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71330E32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812247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9" w:name="page10"/>
            <w:bookmarkEnd w:id="9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0E054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EE68E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3AA75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41A737F8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B4809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7DB5CE0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2AE1D6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CAB45F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7CCAFF0A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1B03E1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72709FF5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5B5764F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D889BB9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167D2DED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A7262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16EB7C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F8DF7F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46E4C9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56A5B4CA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7943E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DF02BD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8DBF0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9A4068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2E158F83" w14:textId="77777777" w:rsidR="00C2635E" w:rsidRDefault="00C2635E">
      <w:pPr>
        <w:spacing w:line="200" w:lineRule="exact"/>
        <w:rPr>
          <w:sz w:val="20"/>
          <w:szCs w:val="20"/>
        </w:rPr>
      </w:pPr>
    </w:p>
    <w:p w14:paraId="0C2F5E2C" w14:textId="77777777" w:rsidR="00C2635E" w:rsidRDefault="00C2635E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60"/>
        <w:gridCol w:w="980"/>
        <w:gridCol w:w="700"/>
        <w:gridCol w:w="1140"/>
        <w:gridCol w:w="1060"/>
        <w:gridCol w:w="840"/>
        <w:gridCol w:w="980"/>
        <w:gridCol w:w="840"/>
        <w:gridCol w:w="1080"/>
        <w:gridCol w:w="640"/>
        <w:gridCol w:w="20"/>
      </w:tblGrid>
      <w:tr w:rsidR="00C2635E" w14:paraId="4AE92B9C" w14:textId="77777777">
        <w:trPr>
          <w:trHeight w:val="184"/>
        </w:trPr>
        <w:tc>
          <w:tcPr>
            <w:tcW w:w="480" w:type="dxa"/>
            <w:vAlign w:val="bottom"/>
          </w:tcPr>
          <w:p w14:paraId="103C7FB3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7BFBB4F7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90</w:t>
            </w:r>
          </w:p>
        </w:tc>
        <w:tc>
          <w:tcPr>
            <w:tcW w:w="980" w:type="dxa"/>
            <w:vAlign w:val="bottom"/>
          </w:tcPr>
          <w:p w14:paraId="025A57C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EE5298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18762205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0703D05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385D629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719D1146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31ACAE6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48AA9422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</w:t>
            </w:r>
          </w:p>
        </w:tc>
        <w:tc>
          <w:tcPr>
            <w:tcW w:w="640" w:type="dxa"/>
            <w:vAlign w:val="bottom"/>
          </w:tcPr>
          <w:p w14:paraId="5301AE7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028F34CC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7C07EB0E" w14:textId="77777777">
        <w:trPr>
          <w:trHeight w:val="175"/>
        </w:trPr>
        <w:tc>
          <w:tcPr>
            <w:tcW w:w="480" w:type="dxa"/>
            <w:vAlign w:val="bottom"/>
          </w:tcPr>
          <w:p w14:paraId="6E3ACDAC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860" w:type="dxa"/>
            <w:vAlign w:val="bottom"/>
          </w:tcPr>
          <w:p w14:paraId="60F133B2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vAlign w:val="bottom"/>
          </w:tcPr>
          <w:p w14:paraId="20592961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700" w:type="dxa"/>
            <w:vAlign w:val="bottom"/>
          </w:tcPr>
          <w:p w14:paraId="17952F6E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vAlign w:val="bottom"/>
          </w:tcPr>
          <w:p w14:paraId="5149437C" w14:textId="77777777" w:rsidR="00C2635E" w:rsidRDefault="007C26C3">
            <w:pPr>
              <w:ind w:right="30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Скорость</w:t>
            </w:r>
          </w:p>
        </w:tc>
        <w:tc>
          <w:tcPr>
            <w:tcW w:w="1060" w:type="dxa"/>
            <w:vAlign w:val="bottom"/>
          </w:tcPr>
          <w:p w14:paraId="02AED28E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14:paraId="07D03149" w14:textId="77777777" w:rsidR="00C2635E" w:rsidRDefault="007C26C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Время</w:t>
            </w:r>
          </w:p>
        </w:tc>
        <w:tc>
          <w:tcPr>
            <w:tcW w:w="980" w:type="dxa"/>
            <w:vAlign w:val="bottom"/>
          </w:tcPr>
          <w:p w14:paraId="58FF6AA1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840" w:type="dxa"/>
            <w:vAlign w:val="bottom"/>
          </w:tcPr>
          <w:p w14:paraId="59AA7A4B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14:paraId="7C227BAA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vAlign w:val="bottom"/>
          </w:tcPr>
          <w:p w14:paraId="51EF2297" w14:textId="77777777" w:rsidR="00C2635E" w:rsidRDefault="00C2635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EE22E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077CFFCF" w14:textId="77777777">
        <w:trPr>
          <w:trHeight w:val="205"/>
        </w:trPr>
        <w:tc>
          <w:tcPr>
            <w:tcW w:w="480" w:type="dxa"/>
            <w:vAlign w:val="bottom"/>
          </w:tcPr>
          <w:p w14:paraId="56D16AF3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860" w:type="dxa"/>
            <w:vAlign w:val="bottom"/>
          </w:tcPr>
          <w:p w14:paraId="3B00D7A6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</w:t>
            </w:r>
          </w:p>
        </w:tc>
        <w:tc>
          <w:tcPr>
            <w:tcW w:w="980" w:type="dxa"/>
            <w:vAlign w:val="bottom"/>
          </w:tcPr>
          <w:p w14:paraId="2A5DE04F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700" w:type="dxa"/>
            <w:vAlign w:val="bottom"/>
          </w:tcPr>
          <w:p w14:paraId="6E730AD7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vAlign w:val="bottom"/>
          </w:tcPr>
          <w:p w14:paraId="4E73D9A2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1060" w:type="dxa"/>
            <w:vAlign w:val="bottom"/>
          </w:tcPr>
          <w:p w14:paraId="4D70FBAF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vAlign w:val="bottom"/>
          </w:tcPr>
          <w:p w14:paraId="02744EA1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980" w:type="dxa"/>
            <w:vAlign w:val="bottom"/>
          </w:tcPr>
          <w:p w14:paraId="42F9391A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840" w:type="dxa"/>
            <w:vAlign w:val="bottom"/>
          </w:tcPr>
          <w:p w14:paraId="6E106047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1080" w:type="dxa"/>
            <w:vAlign w:val="bottom"/>
          </w:tcPr>
          <w:p w14:paraId="054A7FBA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640" w:type="dxa"/>
            <w:vAlign w:val="bottom"/>
          </w:tcPr>
          <w:p w14:paraId="1612C6D5" w14:textId="77777777" w:rsidR="00C2635E" w:rsidRDefault="00C2635E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9629F0F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CB8C0E9" w14:textId="77777777">
        <w:trPr>
          <w:trHeight w:val="190"/>
        </w:trPr>
        <w:tc>
          <w:tcPr>
            <w:tcW w:w="480" w:type="dxa"/>
            <w:vAlign w:val="bottom"/>
          </w:tcPr>
          <w:p w14:paraId="616E574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61163526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2C01D92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DF4B20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0F5E1F2B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28DE74B0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792F4306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252B3B23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06886E3B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3AF98FF8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640" w:type="dxa"/>
            <w:vAlign w:val="bottom"/>
          </w:tcPr>
          <w:p w14:paraId="13150253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2806ECD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3F7DCF58" w14:textId="77777777">
        <w:trPr>
          <w:trHeight w:val="190"/>
        </w:trPr>
        <w:tc>
          <w:tcPr>
            <w:tcW w:w="480" w:type="dxa"/>
            <w:vAlign w:val="bottom"/>
          </w:tcPr>
          <w:p w14:paraId="46CD6517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50ABF0E8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</w:t>
            </w:r>
          </w:p>
        </w:tc>
        <w:tc>
          <w:tcPr>
            <w:tcW w:w="980" w:type="dxa"/>
            <w:vAlign w:val="bottom"/>
          </w:tcPr>
          <w:p w14:paraId="6F45CE0B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63FE6D10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32AADC66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5FD609DF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3145A188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57529900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16C4707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091C3CF0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vAlign w:val="bottom"/>
          </w:tcPr>
          <w:p w14:paraId="1B5A6848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765F4242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05B9A01D" w14:textId="77777777">
        <w:trPr>
          <w:trHeight w:val="267"/>
        </w:trPr>
        <w:tc>
          <w:tcPr>
            <w:tcW w:w="480" w:type="dxa"/>
            <w:textDirection w:val="btLr"/>
            <w:vAlign w:val="bottom"/>
          </w:tcPr>
          <w:p w14:paraId="58883610" w14:textId="77777777" w:rsidR="00C2635E" w:rsidRDefault="007C26C3">
            <w:pPr>
              <w:ind w:left="2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16"/>
                <w:szCs w:val="16"/>
              </w:rPr>
              <w:t>/ч</w:t>
            </w:r>
          </w:p>
        </w:tc>
        <w:tc>
          <w:tcPr>
            <w:tcW w:w="860" w:type="dxa"/>
            <w:vMerge w:val="restart"/>
            <w:vAlign w:val="bottom"/>
          </w:tcPr>
          <w:p w14:paraId="7C8EEE82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980" w:type="dxa"/>
            <w:vAlign w:val="bottom"/>
          </w:tcPr>
          <w:p w14:paraId="1260E43F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vAlign w:val="bottom"/>
          </w:tcPr>
          <w:p w14:paraId="2A20F179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14:paraId="4CDC655B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Align w:val="bottom"/>
          </w:tcPr>
          <w:p w14:paraId="3E2928F4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4C14EAC3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14:paraId="597F17AD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7BBC23B5" w14:textId="77777777" w:rsidR="00C2635E" w:rsidRDefault="00C2635E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Merge w:val="restart"/>
            <w:vAlign w:val="bottom"/>
          </w:tcPr>
          <w:p w14:paraId="7BB2CB1D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</w:t>
            </w:r>
          </w:p>
        </w:tc>
        <w:tc>
          <w:tcPr>
            <w:tcW w:w="640" w:type="dxa"/>
            <w:textDirection w:val="btLr"/>
            <w:vAlign w:val="bottom"/>
          </w:tcPr>
          <w:p w14:paraId="15271B30" w14:textId="77777777" w:rsidR="00C2635E" w:rsidRDefault="007C26C3">
            <w:pPr>
              <w:ind w:left="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с</w:t>
            </w:r>
          </w:p>
        </w:tc>
        <w:tc>
          <w:tcPr>
            <w:tcW w:w="0" w:type="dxa"/>
            <w:vAlign w:val="bottom"/>
          </w:tcPr>
          <w:p w14:paraId="184AB976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55DB3A05" w14:textId="77777777">
        <w:trPr>
          <w:trHeight w:val="113"/>
        </w:trPr>
        <w:tc>
          <w:tcPr>
            <w:tcW w:w="480" w:type="dxa"/>
            <w:vMerge w:val="restart"/>
            <w:textDirection w:val="btLr"/>
            <w:vAlign w:val="bottom"/>
          </w:tcPr>
          <w:p w14:paraId="3D402D83" w14:textId="77777777" w:rsidR="00C2635E" w:rsidRDefault="007C26C3">
            <w:pPr>
              <w:ind w:left="2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Скорость, км</w:t>
            </w:r>
          </w:p>
        </w:tc>
        <w:tc>
          <w:tcPr>
            <w:tcW w:w="860" w:type="dxa"/>
            <w:vMerge/>
            <w:vAlign w:val="bottom"/>
          </w:tcPr>
          <w:p w14:paraId="621EBE2C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vAlign w:val="bottom"/>
          </w:tcPr>
          <w:p w14:paraId="5072980B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700" w:type="dxa"/>
            <w:vAlign w:val="bottom"/>
          </w:tcPr>
          <w:p w14:paraId="573FB3B7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Align w:val="bottom"/>
          </w:tcPr>
          <w:p w14:paraId="41DE4587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Align w:val="bottom"/>
          </w:tcPr>
          <w:p w14:paraId="071E21EA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vAlign w:val="bottom"/>
          </w:tcPr>
          <w:p w14:paraId="2A07C7A1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vAlign w:val="bottom"/>
          </w:tcPr>
          <w:p w14:paraId="0782391E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840" w:type="dxa"/>
            <w:vAlign w:val="bottom"/>
          </w:tcPr>
          <w:p w14:paraId="29D5EE45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vMerge/>
            <w:vAlign w:val="bottom"/>
          </w:tcPr>
          <w:p w14:paraId="0F2293A7" w14:textId="77777777" w:rsidR="00C2635E" w:rsidRDefault="00C2635E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Merge w:val="restart"/>
            <w:textDirection w:val="btLr"/>
            <w:vAlign w:val="bottom"/>
          </w:tcPr>
          <w:p w14:paraId="3C872531" w14:textId="77777777" w:rsidR="00C2635E" w:rsidRDefault="007C26C3">
            <w:pPr>
              <w:ind w:left="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Время,</w:t>
            </w:r>
          </w:p>
        </w:tc>
        <w:tc>
          <w:tcPr>
            <w:tcW w:w="0" w:type="dxa"/>
            <w:vAlign w:val="bottom"/>
          </w:tcPr>
          <w:p w14:paraId="27AA9322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506278A8" w14:textId="77777777">
        <w:trPr>
          <w:trHeight w:val="380"/>
        </w:trPr>
        <w:tc>
          <w:tcPr>
            <w:tcW w:w="480" w:type="dxa"/>
            <w:vMerge/>
            <w:vAlign w:val="bottom"/>
          </w:tcPr>
          <w:p w14:paraId="564DB44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7E09AED4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</w:p>
        </w:tc>
        <w:tc>
          <w:tcPr>
            <w:tcW w:w="980" w:type="dxa"/>
            <w:vAlign w:val="bottom"/>
          </w:tcPr>
          <w:p w14:paraId="5484ED3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0A8CDD3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590ECA4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27734DC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0D7B9D6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5A52C85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34DCB3D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1EBC062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Merge/>
            <w:vAlign w:val="bottom"/>
          </w:tcPr>
          <w:p w14:paraId="1C40267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0FE21E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6344E3D" w14:textId="77777777">
        <w:trPr>
          <w:trHeight w:val="190"/>
        </w:trPr>
        <w:tc>
          <w:tcPr>
            <w:tcW w:w="480" w:type="dxa"/>
            <w:vMerge/>
            <w:vAlign w:val="bottom"/>
          </w:tcPr>
          <w:p w14:paraId="6CBBA41D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7593D9A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4410E14F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6A07C3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65CA7F7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248882CC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240E970A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5EC526AF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4C69EF6D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1712F900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</w:t>
            </w:r>
          </w:p>
        </w:tc>
        <w:tc>
          <w:tcPr>
            <w:tcW w:w="640" w:type="dxa"/>
            <w:vMerge/>
            <w:vAlign w:val="bottom"/>
          </w:tcPr>
          <w:p w14:paraId="4DE724A7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3776089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018B6CD" w14:textId="77777777">
        <w:trPr>
          <w:trHeight w:val="190"/>
        </w:trPr>
        <w:tc>
          <w:tcPr>
            <w:tcW w:w="480" w:type="dxa"/>
            <w:vMerge/>
            <w:vAlign w:val="bottom"/>
          </w:tcPr>
          <w:p w14:paraId="5FAA5BA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258A887C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</w:t>
            </w:r>
          </w:p>
        </w:tc>
        <w:tc>
          <w:tcPr>
            <w:tcW w:w="980" w:type="dxa"/>
            <w:vAlign w:val="bottom"/>
          </w:tcPr>
          <w:p w14:paraId="4EA2B1B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288D448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6644B255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747A6175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15F9CC01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2B13F7A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381007AD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5A033B0F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vMerge/>
            <w:vAlign w:val="bottom"/>
          </w:tcPr>
          <w:p w14:paraId="48FD85AA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40FDB515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95D0781" w14:textId="77777777">
        <w:trPr>
          <w:trHeight w:val="86"/>
        </w:trPr>
        <w:tc>
          <w:tcPr>
            <w:tcW w:w="480" w:type="dxa"/>
            <w:vMerge/>
            <w:vAlign w:val="bottom"/>
          </w:tcPr>
          <w:p w14:paraId="2F29BDF3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860" w:type="dxa"/>
            <w:vAlign w:val="bottom"/>
          </w:tcPr>
          <w:p w14:paraId="6F68E732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vAlign w:val="bottom"/>
          </w:tcPr>
          <w:p w14:paraId="267A53CA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vAlign w:val="bottom"/>
          </w:tcPr>
          <w:p w14:paraId="3DED3224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14:paraId="4FA96D0A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1060" w:type="dxa"/>
            <w:vAlign w:val="bottom"/>
          </w:tcPr>
          <w:p w14:paraId="31C8E9EE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vAlign w:val="bottom"/>
          </w:tcPr>
          <w:p w14:paraId="03C32C60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vAlign w:val="bottom"/>
          </w:tcPr>
          <w:p w14:paraId="718A1B57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840" w:type="dxa"/>
            <w:vAlign w:val="bottom"/>
          </w:tcPr>
          <w:p w14:paraId="5A47C8D9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0EF10A92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vMerge/>
            <w:vAlign w:val="bottom"/>
          </w:tcPr>
          <w:p w14:paraId="502F3F6E" w14:textId="77777777" w:rsidR="00C2635E" w:rsidRDefault="00C2635E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3FA1483C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AFF958A" w14:textId="77777777">
        <w:trPr>
          <w:trHeight w:val="294"/>
        </w:trPr>
        <w:tc>
          <w:tcPr>
            <w:tcW w:w="480" w:type="dxa"/>
            <w:vAlign w:val="bottom"/>
          </w:tcPr>
          <w:p w14:paraId="70F5B44E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1D130960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980" w:type="dxa"/>
            <w:vAlign w:val="bottom"/>
          </w:tcPr>
          <w:p w14:paraId="7E5B773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15F9AD4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2678980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7B6C9F86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1130E23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1B637901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5225DC1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179A8E4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</w:t>
            </w:r>
          </w:p>
        </w:tc>
        <w:tc>
          <w:tcPr>
            <w:tcW w:w="640" w:type="dxa"/>
            <w:vAlign w:val="bottom"/>
          </w:tcPr>
          <w:p w14:paraId="0350E55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7AB1B0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7FE6C2F6" w14:textId="77777777">
        <w:trPr>
          <w:trHeight w:val="380"/>
        </w:trPr>
        <w:tc>
          <w:tcPr>
            <w:tcW w:w="480" w:type="dxa"/>
            <w:vAlign w:val="bottom"/>
          </w:tcPr>
          <w:p w14:paraId="6A18AF7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0113F07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980" w:type="dxa"/>
            <w:vAlign w:val="bottom"/>
          </w:tcPr>
          <w:p w14:paraId="40ABC99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196225E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6554427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6C87AB1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2BBCABD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018259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3967530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BE8CAF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3CC07A7E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281628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04C0A193" w14:textId="77777777">
        <w:trPr>
          <w:trHeight w:val="190"/>
        </w:trPr>
        <w:tc>
          <w:tcPr>
            <w:tcW w:w="480" w:type="dxa"/>
            <w:vAlign w:val="bottom"/>
          </w:tcPr>
          <w:p w14:paraId="52D24DA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68FADEDB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7B445EC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08F61095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62E6CE76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4B8B76C2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4057CDEA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038350E5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5FC30E3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590580EA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640" w:type="dxa"/>
            <w:vAlign w:val="bottom"/>
          </w:tcPr>
          <w:p w14:paraId="432F738A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0E704981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B827900" w14:textId="77777777">
        <w:trPr>
          <w:trHeight w:val="190"/>
        </w:trPr>
        <w:tc>
          <w:tcPr>
            <w:tcW w:w="480" w:type="dxa"/>
            <w:vAlign w:val="bottom"/>
          </w:tcPr>
          <w:p w14:paraId="6D03315B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2E896FAA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980" w:type="dxa"/>
            <w:vAlign w:val="bottom"/>
          </w:tcPr>
          <w:p w14:paraId="698D8D1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66BB93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Align w:val="bottom"/>
          </w:tcPr>
          <w:p w14:paraId="1DADAD2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vAlign w:val="bottom"/>
          </w:tcPr>
          <w:p w14:paraId="2AD97FB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7505B70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vAlign w:val="bottom"/>
          </w:tcPr>
          <w:p w14:paraId="774B1A59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vAlign w:val="bottom"/>
          </w:tcPr>
          <w:p w14:paraId="173EB8F4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5C4A1C6A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vAlign w:val="bottom"/>
          </w:tcPr>
          <w:p w14:paraId="2230FC0E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4C426DFE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90973C0" w14:textId="77777777">
        <w:trPr>
          <w:trHeight w:val="380"/>
        </w:trPr>
        <w:tc>
          <w:tcPr>
            <w:tcW w:w="480" w:type="dxa"/>
            <w:vAlign w:val="bottom"/>
          </w:tcPr>
          <w:p w14:paraId="4768B2A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169B1068" w14:textId="77777777" w:rsidR="00C2635E" w:rsidRDefault="007C26C3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80" w:type="dxa"/>
            <w:vAlign w:val="bottom"/>
          </w:tcPr>
          <w:p w14:paraId="55D127C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53F0718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4A415A7C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4839113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5056B12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28D782F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6EC7BDA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FC3A8E6" w14:textId="77777777" w:rsidR="00C2635E" w:rsidRDefault="007C26C3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640" w:type="dxa"/>
            <w:vAlign w:val="bottom"/>
          </w:tcPr>
          <w:p w14:paraId="10337BD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238DF3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D19EF98" w14:textId="77777777">
        <w:trPr>
          <w:trHeight w:val="191"/>
        </w:trPr>
        <w:tc>
          <w:tcPr>
            <w:tcW w:w="480" w:type="dxa"/>
            <w:vAlign w:val="bottom"/>
          </w:tcPr>
          <w:p w14:paraId="0AAA69BD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860" w:type="dxa"/>
            <w:vAlign w:val="bottom"/>
          </w:tcPr>
          <w:p w14:paraId="46A73B18" w14:textId="77777777" w:rsidR="00C2635E" w:rsidRDefault="007C26C3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980" w:type="dxa"/>
            <w:vAlign w:val="bottom"/>
          </w:tcPr>
          <w:p w14:paraId="1892F3D8" w14:textId="77777777" w:rsidR="00C2635E" w:rsidRDefault="007C26C3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0" w:type="dxa"/>
            <w:vAlign w:val="bottom"/>
          </w:tcPr>
          <w:p w14:paraId="58A15D10" w14:textId="77777777" w:rsidR="00C2635E" w:rsidRDefault="007C26C3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400</w:t>
            </w:r>
          </w:p>
        </w:tc>
        <w:tc>
          <w:tcPr>
            <w:tcW w:w="1140" w:type="dxa"/>
            <w:vAlign w:val="bottom"/>
          </w:tcPr>
          <w:p w14:paraId="417C2679" w14:textId="77777777" w:rsidR="00C2635E" w:rsidRDefault="007C26C3">
            <w:pPr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600</w:t>
            </w:r>
          </w:p>
        </w:tc>
        <w:tc>
          <w:tcPr>
            <w:tcW w:w="1060" w:type="dxa"/>
            <w:vAlign w:val="bottom"/>
          </w:tcPr>
          <w:p w14:paraId="52DCCCDE" w14:textId="77777777" w:rsidR="00C2635E" w:rsidRDefault="007C26C3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800</w:t>
            </w:r>
          </w:p>
        </w:tc>
        <w:tc>
          <w:tcPr>
            <w:tcW w:w="840" w:type="dxa"/>
            <w:vAlign w:val="bottom"/>
          </w:tcPr>
          <w:p w14:paraId="7BAC437A" w14:textId="77777777" w:rsidR="00C2635E" w:rsidRDefault="007C26C3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1000</w:t>
            </w:r>
          </w:p>
        </w:tc>
        <w:tc>
          <w:tcPr>
            <w:tcW w:w="980" w:type="dxa"/>
            <w:vAlign w:val="bottom"/>
          </w:tcPr>
          <w:p w14:paraId="1AA58F91" w14:textId="77777777" w:rsidR="00C2635E" w:rsidRDefault="007C26C3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1200</w:t>
            </w:r>
          </w:p>
        </w:tc>
        <w:tc>
          <w:tcPr>
            <w:tcW w:w="840" w:type="dxa"/>
            <w:vAlign w:val="bottom"/>
          </w:tcPr>
          <w:p w14:paraId="5C81650C" w14:textId="77777777" w:rsidR="00C2635E" w:rsidRDefault="007C26C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1400</w:t>
            </w:r>
          </w:p>
        </w:tc>
        <w:tc>
          <w:tcPr>
            <w:tcW w:w="1080" w:type="dxa"/>
            <w:vAlign w:val="bottom"/>
          </w:tcPr>
          <w:p w14:paraId="6B0E601D" w14:textId="77777777" w:rsidR="00C2635E" w:rsidRDefault="007C26C3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1600</w:t>
            </w:r>
          </w:p>
        </w:tc>
        <w:tc>
          <w:tcPr>
            <w:tcW w:w="640" w:type="dxa"/>
            <w:vAlign w:val="bottom"/>
          </w:tcPr>
          <w:p w14:paraId="218A21D0" w14:textId="77777777" w:rsidR="00C2635E" w:rsidRDefault="00C2635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4B3FE3FB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7F01C485" w14:textId="77777777">
        <w:trPr>
          <w:trHeight w:val="318"/>
        </w:trPr>
        <w:tc>
          <w:tcPr>
            <w:tcW w:w="480" w:type="dxa"/>
            <w:vAlign w:val="bottom"/>
          </w:tcPr>
          <w:p w14:paraId="17098B2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642B8D5D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75DB05D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6E7C203C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2AED85E0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7535A163" w14:textId="77777777" w:rsidR="00C2635E" w:rsidRDefault="007C26C3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Путь, м</w:t>
            </w:r>
          </w:p>
        </w:tc>
        <w:tc>
          <w:tcPr>
            <w:tcW w:w="840" w:type="dxa"/>
            <w:vAlign w:val="bottom"/>
          </w:tcPr>
          <w:p w14:paraId="257D49F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528ADA33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14:paraId="33E1B816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55FEA7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7BB4076A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8D6252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34814A25" w14:textId="77777777">
        <w:trPr>
          <w:trHeight w:val="425"/>
        </w:trPr>
        <w:tc>
          <w:tcPr>
            <w:tcW w:w="9580" w:type="dxa"/>
            <w:gridSpan w:val="11"/>
            <w:vAlign w:val="bottom"/>
          </w:tcPr>
          <w:p w14:paraId="01DD0F4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Рисунок 3.1 – Форма представления зависимости скорости и времени движения</w:t>
            </w:r>
          </w:p>
        </w:tc>
        <w:tc>
          <w:tcPr>
            <w:tcW w:w="0" w:type="dxa"/>
            <w:vAlign w:val="bottom"/>
          </w:tcPr>
          <w:p w14:paraId="189F5B61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5B1C2FC" w14:textId="77777777">
        <w:trPr>
          <w:trHeight w:val="324"/>
        </w:trPr>
        <w:tc>
          <w:tcPr>
            <w:tcW w:w="480" w:type="dxa"/>
            <w:vAlign w:val="bottom"/>
          </w:tcPr>
          <w:p w14:paraId="5F0636D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0C73E32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54DE1659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5"/>
            <w:vAlign w:val="bottom"/>
          </w:tcPr>
          <w:p w14:paraId="670C4399" w14:textId="77777777" w:rsidR="00C2635E" w:rsidRDefault="007C26C3">
            <w:pPr>
              <w:ind w:left="1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поезда от пройденного расстояния</w:t>
            </w:r>
          </w:p>
        </w:tc>
        <w:tc>
          <w:tcPr>
            <w:tcW w:w="840" w:type="dxa"/>
            <w:vAlign w:val="bottom"/>
          </w:tcPr>
          <w:p w14:paraId="5C8A3AAB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3DF99627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2B021C74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0A5028" w14:textId="77777777" w:rsidR="00C2635E" w:rsidRDefault="00C2635E">
            <w:pPr>
              <w:rPr>
                <w:sz w:val="1"/>
                <w:szCs w:val="1"/>
              </w:rPr>
            </w:pPr>
          </w:p>
        </w:tc>
      </w:tr>
    </w:tbl>
    <w:p w14:paraId="2F91F6B8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210D403" wp14:editId="2AA23A3A">
            <wp:simplePos x="0" y="0"/>
            <wp:positionH relativeFrom="column">
              <wp:posOffset>781050</wp:posOffset>
            </wp:positionH>
            <wp:positionV relativeFrom="paragraph">
              <wp:posOffset>-3025140</wp:posOffset>
            </wp:positionV>
            <wp:extent cx="4843145" cy="2205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20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2BB07" w14:textId="77777777" w:rsidR="00C2635E" w:rsidRDefault="00C2635E">
      <w:pPr>
        <w:spacing w:line="100" w:lineRule="exact"/>
        <w:rPr>
          <w:sz w:val="20"/>
          <w:szCs w:val="20"/>
        </w:rPr>
      </w:pPr>
    </w:p>
    <w:p w14:paraId="1CBDA847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3.2.6</w:t>
      </w:r>
      <w:r>
        <w:rPr>
          <w:rFonts w:eastAsia="Times New Roman"/>
          <w:sz w:val="28"/>
          <w:szCs w:val="28"/>
        </w:rPr>
        <w:t xml:space="preserve"> Источниками получения входных данных (параметров) являются:</w:t>
      </w:r>
    </w:p>
    <w:p w14:paraId="32ED7021" w14:textId="77777777" w:rsidR="00C2635E" w:rsidRDefault="00C2635E">
      <w:pPr>
        <w:spacing w:line="13" w:lineRule="exact"/>
        <w:rPr>
          <w:sz w:val="20"/>
          <w:szCs w:val="20"/>
        </w:rPr>
      </w:pPr>
    </w:p>
    <w:p w14:paraId="59F36EA3" w14:textId="77777777" w:rsidR="00C2635E" w:rsidRDefault="007C26C3">
      <w:pPr>
        <w:spacing w:line="234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 ИАС ПУРГП: в части получения сведений о поезде и нормативно-справочной информации;</w:t>
      </w:r>
    </w:p>
    <w:p w14:paraId="6AE85C72" w14:textId="77777777" w:rsidR="00C2635E" w:rsidRDefault="00C2635E">
      <w:pPr>
        <w:spacing w:line="2" w:lineRule="exact"/>
        <w:rPr>
          <w:sz w:val="20"/>
          <w:szCs w:val="20"/>
        </w:rPr>
      </w:pPr>
    </w:p>
    <w:p w14:paraId="6F2F7D91" w14:textId="77777777" w:rsidR="00C2635E" w:rsidRDefault="007C26C3">
      <w:pPr>
        <w:numPr>
          <w:ilvl w:val="0"/>
          <w:numId w:val="12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АС АРДП: в части получения графиков движения поездов;</w:t>
      </w:r>
    </w:p>
    <w:p w14:paraId="0BF12322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3CDD81C7" w14:textId="77777777" w:rsidR="00C2635E" w:rsidRDefault="007C26C3">
      <w:pPr>
        <w:numPr>
          <w:ilvl w:val="0"/>
          <w:numId w:val="12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АС «Паспорт ОЖИ»:</w:t>
      </w:r>
      <w:r>
        <w:rPr>
          <w:rFonts w:eastAsia="Times New Roman"/>
          <w:sz w:val="28"/>
          <w:szCs w:val="28"/>
        </w:rPr>
        <w:t xml:space="preserve"> в части получения информации об объектах железнодорожной инфраструктуры и их состоянии;</w:t>
      </w:r>
    </w:p>
    <w:p w14:paraId="18C89280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61A8FEDB" w14:textId="77777777" w:rsidR="00C2635E" w:rsidRDefault="007C26C3">
      <w:pPr>
        <w:numPr>
          <w:ilvl w:val="0"/>
          <w:numId w:val="12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АС ПРЕД: о действующих предупреждениях на участках железнодорожной инфраструктуры.</w:t>
      </w:r>
    </w:p>
    <w:p w14:paraId="2B4606E7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3883A29C" w14:textId="77777777" w:rsidR="00C2635E" w:rsidRDefault="007C26C3">
      <w:pPr>
        <w:spacing w:line="234" w:lineRule="auto"/>
        <w:ind w:left="260" w:firstLine="5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3.2.7 Источники получения входных данных (параметров) для выполнения тяговых расче</w:t>
      </w:r>
      <w:r>
        <w:rPr>
          <w:rFonts w:eastAsia="Times New Roman"/>
          <w:sz w:val="28"/>
          <w:szCs w:val="28"/>
        </w:rPr>
        <w:t>тов и определения энергозатрат приведены в таблице 3.2.</w:t>
      </w:r>
    </w:p>
    <w:p w14:paraId="2D021A95" w14:textId="77777777" w:rsidR="00C2635E" w:rsidRDefault="00C2635E">
      <w:pPr>
        <w:spacing w:line="61" w:lineRule="exact"/>
        <w:rPr>
          <w:rFonts w:eastAsia="Times New Roman"/>
          <w:sz w:val="28"/>
          <w:szCs w:val="28"/>
        </w:rPr>
      </w:pPr>
    </w:p>
    <w:p w14:paraId="44C28CC9" w14:textId="77777777" w:rsidR="00C2635E" w:rsidRDefault="007C26C3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Таблица 3.2</w:t>
      </w:r>
      <w:r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b/>
          <w:bCs/>
          <w:sz w:val="28"/>
          <w:szCs w:val="28"/>
        </w:rPr>
        <w:t>Источники получения входных данных (параметров)</w:t>
      </w:r>
    </w:p>
    <w:p w14:paraId="769FDFDF" w14:textId="77777777" w:rsidR="00C2635E" w:rsidRDefault="00C2635E">
      <w:pPr>
        <w:spacing w:line="4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  <w:gridCol w:w="5100"/>
        <w:gridCol w:w="30"/>
      </w:tblGrid>
      <w:tr w:rsidR="00C2635E" w14:paraId="2D9A8F50" w14:textId="77777777">
        <w:trPr>
          <w:trHeight w:val="339"/>
        </w:trPr>
        <w:tc>
          <w:tcPr>
            <w:tcW w:w="4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5C5A95" w14:textId="77777777" w:rsidR="00C2635E" w:rsidRDefault="007C26C3">
            <w:pPr>
              <w:ind w:left="9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5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0BE79C" w14:textId="77777777" w:rsidR="00C2635E" w:rsidRDefault="007C26C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информационной системы</w:t>
            </w:r>
          </w:p>
        </w:tc>
        <w:tc>
          <w:tcPr>
            <w:tcW w:w="0" w:type="dxa"/>
            <w:vAlign w:val="bottom"/>
          </w:tcPr>
          <w:p w14:paraId="2BC131A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9783A20" w14:textId="77777777">
        <w:trPr>
          <w:trHeight w:val="56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78BA05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51002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AC3ED6C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54ABD2A8" w14:textId="77777777">
        <w:trPr>
          <w:trHeight w:val="288"/>
        </w:trPr>
        <w:tc>
          <w:tcPr>
            <w:tcW w:w="4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ABB10" w14:textId="77777777" w:rsidR="00C2635E" w:rsidRDefault="007C26C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Спрямленный профиль пути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47C71BB2" w14:textId="77777777" w:rsidR="00C2635E" w:rsidRDefault="007C26C3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Определяется согласно п. 1.1</w:t>
            </w:r>
            <w:r>
              <w:rPr>
                <w:rFonts w:eastAsia="Times New Roman"/>
                <w:sz w:val="26"/>
                <w:szCs w:val="26"/>
              </w:rPr>
              <w:t xml:space="preserve"> на основании</w:t>
            </w:r>
          </w:p>
        </w:tc>
        <w:tc>
          <w:tcPr>
            <w:tcW w:w="0" w:type="dxa"/>
            <w:vAlign w:val="bottom"/>
          </w:tcPr>
          <w:p w14:paraId="3C7E4F0F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316F5F7A" w14:textId="77777777">
        <w:trPr>
          <w:trHeight w:val="149"/>
        </w:trPr>
        <w:tc>
          <w:tcPr>
            <w:tcW w:w="45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BD598F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5100" w:type="dxa"/>
            <w:vMerge w:val="restart"/>
            <w:tcBorders>
              <w:right w:val="single" w:sz="8" w:space="0" w:color="auto"/>
            </w:tcBorders>
            <w:vAlign w:val="bottom"/>
          </w:tcPr>
          <w:p w14:paraId="2121BDAF" w14:textId="77777777" w:rsidR="00C2635E" w:rsidRDefault="007C26C3">
            <w:pPr>
              <w:spacing w:line="2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данных АС «Паспорт ОЖИ»</w:t>
            </w:r>
          </w:p>
        </w:tc>
        <w:tc>
          <w:tcPr>
            <w:tcW w:w="0" w:type="dxa"/>
            <w:vAlign w:val="bottom"/>
          </w:tcPr>
          <w:p w14:paraId="2676AA48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3506FBDB" w14:textId="77777777">
        <w:trPr>
          <w:trHeight w:val="149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AEA490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51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EBE899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472FF1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18DED0C2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F8C916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Серия и масса локомотива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74A9A" w14:textId="77777777" w:rsidR="00C2635E" w:rsidRDefault="007C26C3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ПЭ НСИ ИАС ПУРГП</w:t>
            </w:r>
          </w:p>
        </w:tc>
        <w:tc>
          <w:tcPr>
            <w:tcW w:w="0" w:type="dxa"/>
            <w:vAlign w:val="bottom"/>
          </w:tcPr>
          <w:p w14:paraId="2005C838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7A9A8888" w14:textId="77777777">
        <w:trPr>
          <w:trHeight w:val="289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FB4FBC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Тяговые характеристики локомотива</w:t>
            </w:r>
          </w:p>
        </w:tc>
        <w:tc>
          <w:tcPr>
            <w:tcW w:w="5100" w:type="dxa"/>
            <w:vMerge w:val="restart"/>
            <w:tcBorders>
              <w:right w:val="single" w:sz="8" w:space="0" w:color="auto"/>
            </w:tcBorders>
            <w:vAlign w:val="bottom"/>
          </w:tcPr>
          <w:p w14:paraId="622EAE0B" w14:textId="77777777" w:rsidR="00C2635E" w:rsidRDefault="007C26C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НСИ АС ЭПР (Приложение: методические</w:t>
            </w:r>
          </w:p>
        </w:tc>
        <w:tc>
          <w:tcPr>
            <w:tcW w:w="0" w:type="dxa"/>
            <w:vAlign w:val="bottom"/>
          </w:tcPr>
          <w:p w14:paraId="33D7D88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3FF75CE" w14:textId="77777777">
        <w:trPr>
          <w:trHeight w:val="138"/>
        </w:trPr>
        <w:tc>
          <w:tcPr>
            <w:tcW w:w="4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74D347" w14:textId="77777777" w:rsidR="00C2635E" w:rsidRDefault="007C26C3">
            <w:pPr>
              <w:spacing w:line="29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Токовые характеристики локомотива</w:t>
            </w:r>
          </w:p>
        </w:tc>
        <w:tc>
          <w:tcPr>
            <w:tcW w:w="5100" w:type="dxa"/>
            <w:vMerge/>
            <w:tcBorders>
              <w:right w:val="single" w:sz="8" w:space="0" w:color="auto"/>
            </w:tcBorders>
            <w:vAlign w:val="bottom"/>
          </w:tcPr>
          <w:p w14:paraId="3DDA06A9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03E6040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6EE4E7C" w14:textId="77777777">
        <w:trPr>
          <w:trHeight w:val="156"/>
        </w:trPr>
        <w:tc>
          <w:tcPr>
            <w:tcW w:w="45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5731BC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5100" w:type="dxa"/>
            <w:vMerge w:val="restart"/>
            <w:tcBorders>
              <w:right w:val="single" w:sz="8" w:space="0" w:color="auto"/>
            </w:tcBorders>
            <w:vAlign w:val="bottom"/>
          </w:tcPr>
          <w:p w14:paraId="1E1BC13B" w14:textId="77777777" w:rsidR="00C2635E" w:rsidRDefault="007C26C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указания по выполнению тяговых расчетов)</w:t>
            </w:r>
          </w:p>
        </w:tc>
        <w:tc>
          <w:tcPr>
            <w:tcW w:w="0" w:type="dxa"/>
            <w:vAlign w:val="bottom"/>
          </w:tcPr>
          <w:p w14:paraId="29D0B64C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4E6B1D2" w14:textId="77777777">
        <w:trPr>
          <w:trHeight w:val="129"/>
        </w:trPr>
        <w:tc>
          <w:tcPr>
            <w:tcW w:w="4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45D2D3" w14:textId="77777777" w:rsidR="00C2635E" w:rsidRDefault="007C26C3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Конструкционная скорость</w:t>
            </w:r>
          </w:p>
        </w:tc>
        <w:tc>
          <w:tcPr>
            <w:tcW w:w="5100" w:type="dxa"/>
            <w:vMerge/>
            <w:tcBorders>
              <w:right w:val="single" w:sz="8" w:space="0" w:color="auto"/>
            </w:tcBorders>
            <w:vAlign w:val="bottom"/>
          </w:tcPr>
          <w:p w14:paraId="74B5B214" w14:textId="77777777" w:rsidR="00C2635E" w:rsidRDefault="00C2635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97DA9C4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723C37CB" w14:textId="77777777">
        <w:trPr>
          <w:trHeight w:val="159"/>
        </w:trPr>
        <w:tc>
          <w:tcPr>
            <w:tcW w:w="45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40BB9B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9D585" w14:textId="77777777" w:rsidR="00C2635E" w:rsidRDefault="00C2635E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631093D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8F7DADE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56C02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Количество вагонов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1B7D5156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A60418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7D7D4E1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461CB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Род вагона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42789F35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88094C3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1C9663E6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0EA5FC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Количество осей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7302A41D" w14:textId="77777777" w:rsidR="00C2635E" w:rsidRDefault="007C26C3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ИАС ПУГРП</w:t>
            </w:r>
          </w:p>
        </w:tc>
        <w:tc>
          <w:tcPr>
            <w:tcW w:w="0" w:type="dxa"/>
            <w:vAlign w:val="bottom"/>
          </w:tcPr>
          <w:p w14:paraId="475ED822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45B40CB5" w14:textId="77777777">
        <w:trPr>
          <w:trHeight w:val="288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833656" w14:textId="77777777" w:rsidR="00C2635E" w:rsidRDefault="007C26C3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Масса вагона</w:t>
            </w:r>
          </w:p>
        </w:tc>
        <w:tc>
          <w:tcPr>
            <w:tcW w:w="5100" w:type="dxa"/>
            <w:tcBorders>
              <w:right w:val="single" w:sz="8" w:space="0" w:color="auto"/>
            </w:tcBorders>
            <w:vAlign w:val="bottom"/>
          </w:tcPr>
          <w:p w14:paraId="54C85B88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56C458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2DCA7E3A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84C3B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Тип тормозных колодок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12A0F" w14:textId="77777777" w:rsidR="00C2635E" w:rsidRDefault="00C2635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6744E2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53263AEA" w14:textId="77777777">
        <w:trPr>
          <w:trHeight w:val="290"/>
        </w:trPr>
        <w:tc>
          <w:tcPr>
            <w:tcW w:w="4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593A48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Категория формируемого поезда</w:t>
            </w: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DB360" w14:textId="77777777" w:rsidR="00C2635E" w:rsidRDefault="007C26C3">
            <w:pPr>
              <w:spacing w:line="28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АРДП</w:t>
            </w:r>
          </w:p>
        </w:tc>
        <w:tc>
          <w:tcPr>
            <w:tcW w:w="0" w:type="dxa"/>
            <w:vAlign w:val="bottom"/>
          </w:tcPr>
          <w:p w14:paraId="0C772DD7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663DB8BD" w14:textId="77777777">
        <w:trPr>
          <w:trHeight w:val="289"/>
        </w:trPr>
        <w:tc>
          <w:tcPr>
            <w:tcW w:w="4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AF0A7B" w14:textId="77777777" w:rsidR="00C2635E" w:rsidRDefault="007C26C3">
            <w:pPr>
              <w:spacing w:line="28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Действующие  ограничения  скорости</w:t>
            </w:r>
          </w:p>
        </w:tc>
        <w:tc>
          <w:tcPr>
            <w:tcW w:w="5100" w:type="dxa"/>
            <w:vMerge w:val="restart"/>
            <w:tcBorders>
              <w:right w:val="single" w:sz="8" w:space="0" w:color="auto"/>
            </w:tcBorders>
            <w:vAlign w:val="bottom"/>
          </w:tcPr>
          <w:p w14:paraId="62320AF7" w14:textId="77777777" w:rsidR="00C2635E" w:rsidRDefault="007C26C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АС ПРЕД</w:t>
            </w:r>
          </w:p>
        </w:tc>
        <w:tc>
          <w:tcPr>
            <w:tcW w:w="0" w:type="dxa"/>
            <w:vAlign w:val="bottom"/>
          </w:tcPr>
          <w:p w14:paraId="34DB905B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1EF6D237" w14:textId="77777777">
        <w:trPr>
          <w:trHeight w:val="149"/>
        </w:trPr>
        <w:tc>
          <w:tcPr>
            <w:tcW w:w="45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E52803" w14:textId="77777777" w:rsidR="00C2635E" w:rsidRDefault="007C26C3">
            <w:pPr>
              <w:spacing w:line="2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движения</w:t>
            </w:r>
          </w:p>
        </w:tc>
        <w:tc>
          <w:tcPr>
            <w:tcW w:w="5100" w:type="dxa"/>
            <w:vMerge/>
            <w:tcBorders>
              <w:right w:val="single" w:sz="8" w:space="0" w:color="auto"/>
            </w:tcBorders>
            <w:vAlign w:val="bottom"/>
          </w:tcPr>
          <w:p w14:paraId="3A3CF6DF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D7A58C" w14:textId="77777777" w:rsidR="00C2635E" w:rsidRDefault="00C2635E">
            <w:pPr>
              <w:rPr>
                <w:sz w:val="1"/>
                <w:szCs w:val="1"/>
              </w:rPr>
            </w:pPr>
          </w:p>
        </w:tc>
      </w:tr>
      <w:tr w:rsidR="00C2635E" w14:paraId="5C233975" w14:textId="77777777">
        <w:trPr>
          <w:trHeight w:val="149"/>
        </w:trPr>
        <w:tc>
          <w:tcPr>
            <w:tcW w:w="45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EB4019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5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70128" w14:textId="77777777" w:rsidR="00C2635E" w:rsidRDefault="00C2635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8C441F6" w14:textId="77777777" w:rsidR="00C2635E" w:rsidRDefault="00C2635E">
            <w:pPr>
              <w:rPr>
                <w:sz w:val="1"/>
                <w:szCs w:val="1"/>
              </w:rPr>
            </w:pPr>
          </w:p>
        </w:tc>
      </w:tr>
    </w:tbl>
    <w:p w14:paraId="4E601518" w14:textId="77777777" w:rsidR="00C2635E" w:rsidRDefault="00C2635E">
      <w:pPr>
        <w:sectPr w:rsidR="00C2635E">
          <w:pgSz w:w="11900" w:h="16838"/>
          <w:pgMar w:top="687" w:right="426" w:bottom="777" w:left="1440" w:header="0" w:footer="0" w:gutter="0"/>
          <w:cols w:space="720" w:equalWidth="0">
            <w:col w:w="10040"/>
          </w:cols>
        </w:sectPr>
      </w:pPr>
    </w:p>
    <w:p w14:paraId="57162085" w14:textId="77777777" w:rsidR="00C2635E" w:rsidRDefault="00C2635E">
      <w:pPr>
        <w:spacing w:line="1" w:lineRule="exact"/>
        <w:rPr>
          <w:sz w:val="20"/>
          <w:szCs w:val="20"/>
        </w:rPr>
      </w:pPr>
      <w:bookmarkStart w:id="10" w:name="page11"/>
      <w:bookmarkEnd w:id="10"/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3A792B14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6EA704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E10A3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52887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4A5A5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57F1F3B4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7665D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A2D1509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E8CDBC0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CD73AA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417787C0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1F34D3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603A8D31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1478B75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0BDEE9A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48273C8C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9FA9B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053DB61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на Белорусской железной дороге (АС </w:t>
            </w:r>
            <w:r>
              <w:rPr>
                <w:rFonts w:eastAsia="Times New Roman"/>
                <w:w w:val="99"/>
                <w:sz w:val="20"/>
                <w:szCs w:val="20"/>
              </w:rPr>
              <w:t>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B7F01B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11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272C61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1CCDB2B4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4AA3EC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F5F23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1A9B7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8AFD1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1A4D6BB3" w14:textId="77777777" w:rsidR="00C2635E" w:rsidRDefault="00C2635E">
      <w:pPr>
        <w:spacing w:line="335" w:lineRule="exact"/>
        <w:rPr>
          <w:sz w:val="20"/>
          <w:szCs w:val="20"/>
        </w:rPr>
      </w:pPr>
    </w:p>
    <w:p w14:paraId="2729705F" w14:textId="77777777" w:rsidR="00C2635E" w:rsidRDefault="007C26C3">
      <w:pPr>
        <w:spacing w:line="341" w:lineRule="auto"/>
        <w:ind w:left="840" w:right="2780" w:hanging="13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3.3 Выполняемые технологические операции</w:t>
      </w:r>
      <w:r>
        <w:rPr>
          <w:rFonts w:eastAsia="Times New Roman"/>
          <w:sz w:val="27"/>
          <w:szCs w:val="27"/>
        </w:rPr>
        <w:t xml:space="preserve"> Автоматизации подлежат технологические операции:</w:t>
      </w:r>
    </w:p>
    <w:p w14:paraId="7BC8A4C8" w14:textId="77777777" w:rsidR="00C2635E" w:rsidRDefault="00C2635E">
      <w:pPr>
        <w:spacing w:line="1" w:lineRule="exact"/>
        <w:rPr>
          <w:sz w:val="20"/>
          <w:szCs w:val="20"/>
        </w:rPr>
      </w:pPr>
    </w:p>
    <w:p w14:paraId="5B66764E" w14:textId="77777777" w:rsidR="00C2635E" w:rsidRDefault="007C26C3">
      <w:pPr>
        <w:numPr>
          <w:ilvl w:val="0"/>
          <w:numId w:val="13"/>
        </w:numPr>
        <w:tabs>
          <w:tab w:val="left" w:pos="1004"/>
        </w:tabs>
        <w:spacing w:line="237" w:lineRule="auto"/>
        <w:ind w:left="260" w:firstLine="5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исходных данных, в т. ч.</w:t>
      </w:r>
      <w:r>
        <w:rPr>
          <w:rFonts w:eastAsia="Times New Roman"/>
          <w:sz w:val="28"/>
          <w:szCs w:val="28"/>
        </w:rPr>
        <w:t xml:space="preserve"> идентификация расчетного участка железнодорожной инфраструктуры и его характеристик, идентификация исходных характеристик поезда и определение его расчетных параметров;</w:t>
      </w:r>
    </w:p>
    <w:p w14:paraId="04D56CAD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0AB6D043" w14:textId="77777777" w:rsidR="00C2635E" w:rsidRDefault="007C26C3">
      <w:pPr>
        <w:numPr>
          <w:ilvl w:val="0"/>
          <w:numId w:val="13"/>
        </w:numPr>
        <w:tabs>
          <w:tab w:val="left" w:pos="1004"/>
        </w:tabs>
        <w:spacing w:line="236" w:lineRule="auto"/>
        <w:ind w:left="260" w:firstLine="58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проведение тяговых расчетов численным интегрированием дифференциального уравнения дви</w:t>
      </w:r>
      <w:r>
        <w:rPr>
          <w:rFonts w:eastAsia="Times New Roman"/>
          <w:sz w:val="28"/>
          <w:szCs w:val="28"/>
        </w:rPr>
        <w:t>жения поезда с установлением зависимостей скорости и времени движения поезда от пройденного расстояния;</w:t>
      </w:r>
    </w:p>
    <w:p w14:paraId="226062A6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66B538A5" w14:textId="77777777" w:rsidR="00C2635E" w:rsidRDefault="007C26C3">
      <w:pPr>
        <w:numPr>
          <w:ilvl w:val="0"/>
          <w:numId w:val="13"/>
        </w:numPr>
        <w:tabs>
          <w:tab w:val="left" w:pos="1004"/>
        </w:tabs>
        <w:spacing w:line="246" w:lineRule="auto"/>
        <w:ind w:left="260" w:firstLine="583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определение энергозатрат на тягу поездов, зависящих от скорости и времени движения поезда по расчетному участку железнодорожной инфраструктуры;</w:t>
      </w:r>
    </w:p>
    <w:p w14:paraId="514AF093" w14:textId="77777777" w:rsidR="00C2635E" w:rsidRDefault="007C26C3">
      <w:pPr>
        <w:numPr>
          <w:ilvl w:val="0"/>
          <w:numId w:val="13"/>
        </w:numPr>
        <w:tabs>
          <w:tab w:val="left" w:pos="1000"/>
        </w:tabs>
        <w:ind w:left="1000" w:hanging="15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</w:t>
      </w:r>
      <w:r>
        <w:rPr>
          <w:rFonts w:eastAsia="Times New Roman"/>
          <w:sz w:val="28"/>
          <w:szCs w:val="28"/>
        </w:rPr>
        <w:t>вание выходного решения с полученными результатами расчета.</w:t>
      </w:r>
    </w:p>
    <w:p w14:paraId="42FC210D" w14:textId="77777777" w:rsidR="00C2635E" w:rsidRDefault="00C2635E">
      <w:pPr>
        <w:spacing w:line="360" w:lineRule="exact"/>
        <w:rPr>
          <w:sz w:val="20"/>
          <w:szCs w:val="20"/>
        </w:rPr>
      </w:pPr>
    </w:p>
    <w:p w14:paraId="5D8CCDE8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ЦЕЛИ И УСЛОВИЯ СОЗДАНИЯ АС</w:t>
      </w:r>
    </w:p>
    <w:p w14:paraId="7DC4237B" w14:textId="77777777" w:rsidR="00C2635E" w:rsidRDefault="00C2635E">
      <w:pPr>
        <w:spacing w:line="240" w:lineRule="exact"/>
        <w:rPr>
          <w:sz w:val="20"/>
          <w:szCs w:val="20"/>
        </w:rPr>
      </w:pPr>
    </w:p>
    <w:p w14:paraId="68921C98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4.1 Формулировка цели разработки</w:t>
      </w:r>
    </w:p>
    <w:p w14:paraId="485FD73F" w14:textId="77777777" w:rsidR="00C2635E" w:rsidRDefault="00C2635E">
      <w:pPr>
        <w:spacing w:line="240" w:lineRule="exact"/>
        <w:rPr>
          <w:sz w:val="20"/>
          <w:szCs w:val="20"/>
        </w:rPr>
      </w:pPr>
    </w:p>
    <w:p w14:paraId="1FD17889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Целями создания АС ЭПР являются:</w:t>
      </w:r>
    </w:p>
    <w:p w14:paraId="4209E1C8" w14:textId="77777777" w:rsidR="00C2635E" w:rsidRDefault="00C2635E">
      <w:pPr>
        <w:spacing w:line="14" w:lineRule="exact"/>
        <w:rPr>
          <w:sz w:val="20"/>
          <w:szCs w:val="20"/>
        </w:rPr>
      </w:pPr>
    </w:p>
    <w:p w14:paraId="10279079" w14:textId="77777777" w:rsidR="00C2635E" w:rsidRDefault="007C26C3">
      <w:pPr>
        <w:numPr>
          <w:ilvl w:val="0"/>
          <w:numId w:val="14"/>
        </w:numPr>
        <w:tabs>
          <w:tab w:val="left" w:pos="990"/>
        </w:tabs>
        <w:spacing w:line="234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разработка интегрированной информационной системы по определению энергозатрат на </w:t>
      </w:r>
      <w:r>
        <w:rPr>
          <w:rFonts w:eastAsia="Times New Roman"/>
          <w:sz w:val="28"/>
          <w:szCs w:val="28"/>
        </w:rPr>
        <w:t>выполнение поездной работы на поездку до отправления поезда;</w:t>
      </w:r>
    </w:p>
    <w:p w14:paraId="58DE2B20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5E295B2A" w14:textId="77777777" w:rsidR="00C2635E" w:rsidRDefault="007C26C3">
      <w:pPr>
        <w:numPr>
          <w:ilvl w:val="0"/>
          <w:numId w:val="14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повышение уровня цифровизации системы планирования и управления поездной работой;</w:t>
      </w:r>
    </w:p>
    <w:p w14:paraId="739B53B7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28E77E2E" w14:textId="77777777" w:rsidR="00C2635E" w:rsidRDefault="007C26C3">
      <w:pPr>
        <w:numPr>
          <w:ilvl w:val="0"/>
          <w:numId w:val="14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автоматизация процесса выполнения тяговых расчетов по определению энергозатрат на выполнение поездной работы;</w:t>
      </w:r>
    </w:p>
    <w:p w14:paraId="53E0775D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654FFDA7" w14:textId="77777777" w:rsidR="00C2635E" w:rsidRDefault="007C26C3">
      <w:pPr>
        <w:numPr>
          <w:ilvl w:val="0"/>
          <w:numId w:val="14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повышение точности определения энергозатрат на выполнение поездной работы;</w:t>
      </w:r>
    </w:p>
    <w:p w14:paraId="48C2EBD3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78DDD6AA" w14:textId="77777777" w:rsidR="00C2635E" w:rsidRDefault="007C26C3">
      <w:pPr>
        <w:numPr>
          <w:ilvl w:val="0"/>
          <w:numId w:val="14"/>
        </w:numPr>
        <w:tabs>
          <w:tab w:val="left" w:pos="990"/>
        </w:tabs>
        <w:spacing w:line="235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снижение загрузки работников в части определения энергозатрат на выполнение поездной работы.</w:t>
      </w:r>
    </w:p>
    <w:p w14:paraId="71812FDD" w14:textId="77777777" w:rsidR="00C2635E" w:rsidRDefault="00C2635E">
      <w:pPr>
        <w:spacing w:line="362" w:lineRule="exact"/>
        <w:rPr>
          <w:sz w:val="20"/>
          <w:szCs w:val="20"/>
        </w:rPr>
      </w:pPr>
    </w:p>
    <w:p w14:paraId="04163816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4.2 Область и условия применения АС</w:t>
      </w:r>
    </w:p>
    <w:p w14:paraId="63724EC6" w14:textId="77777777" w:rsidR="00C2635E" w:rsidRDefault="00C2635E">
      <w:pPr>
        <w:spacing w:line="253" w:lineRule="exact"/>
        <w:rPr>
          <w:sz w:val="20"/>
          <w:szCs w:val="20"/>
        </w:rPr>
      </w:pPr>
    </w:p>
    <w:p w14:paraId="3344F745" w14:textId="77777777" w:rsidR="00C2635E" w:rsidRDefault="007C26C3">
      <w:pPr>
        <w:spacing w:line="234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 ЭПР предназначена для автоматизации процесса о</w:t>
      </w:r>
      <w:r>
        <w:rPr>
          <w:rFonts w:eastAsia="Times New Roman"/>
          <w:sz w:val="28"/>
          <w:szCs w:val="28"/>
        </w:rPr>
        <w:t>пределения энергозатрат для поездной работы на Белорусской железной дороге.</w:t>
      </w:r>
    </w:p>
    <w:p w14:paraId="77CED6C6" w14:textId="77777777" w:rsidR="00C2635E" w:rsidRDefault="00C2635E">
      <w:pPr>
        <w:spacing w:line="362" w:lineRule="exact"/>
        <w:rPr>
          <w:sz w:val="20"/>
          <w:szCs w:val="20"/>
        </w:rPr>
      </w:pPr>
    </w:p>
    <w:p w14:paraId="5512596C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4.3 Ограничения применения АС</w:t>
      </w:r>
    </w:p>
    <w:p w14:paraId="3BFD68DD" w14:textId="77777777" w:rsidR="00C2635E" w:rsidRDefault="00C2635E">
      <w:pPr>
        <w:spacing w:line="240" w:lineRule="exact"/>
        <w:rPr>
          <w:sz w:val="20"/>
          <w:szCs w:val="20"/>
        </w:rPr>
      </w:pPr>
    </w:p>
    <w:p w14:paraId="03ACBDF5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АС ЭПР должно обеспечиваться функционирование:</w:t>
      </w:r>
    </w:p>
    <w:p w14:paraId="1500010D" w14:textId="77777777" w:rsidR="00C2635E" w:rsidRDefault="00C2635E">
      <w:pPr>
        <w:spacing w:line="16" w:lineRule="exact"/>
        <w:rPr>
          <w:sz w:val="20"/>
          <w:szCs w:val="20"/>
        </w:rPr>
      </w:pPr>
    </w:p>
    <w:p w14:paraId="3C35072C" w14:textId="77777777" w:rsidR="00C2635E" w:rsidRDefault="007C26C3">
      <w:pPr>
        <w:numPr>
          <w:ilvl w:val="0"/>
          <w:numId w:val="15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серверной части:</w:t>
      </w:r>
      <w:r>
        <w:rPr>
          <w:rFonts w:eastAsia="Times New Roman"/>
          <w:sz w:val="28"/>
          <w:szCs w:val="28"/>
        </w:rPr>
        <w:t xml:space="preserve"> в ИРЦ на имеющихся технических средствах с учетом установленных операционных систем и действующих информационных систем;</w:t>
      </w:r>
    </w:p>
    <w:p w14:paraId="5960E658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7571A31E" w14:textId="77777777" w:rsidR="00C2635E" w:rsidRDefault="007C26C3">
      <w:pPr>
        <w:numPr>
          <w:ilvl w:val="0"/>
          <w:numId w:val="15"/>
        </w:numPr>
        <w:tabs>
          <w:tab w:val="left" w:pos="990"/>
        </w:tabs>
        <w:spacing w:line="236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клиентской части: на АРМ работников объекта автоматизации с учетом установленных операционных систем, клиентского программного обеспе</w:t>
      </w:r>
      <w:r>
        <w:rPr>
          <w:rFonts w:eastAsia="Times New Roman"/>
          <w:sz w:val="28"/>
          <w:szCs w:val="28"/>
        </w:rPr>
        <w:t>чения (в т. ч. вариантов интернет-браузера).</w:t>
      </w:r>
    </w:p>
    <w:p w14:paraId="238BBE58" w14:textId="77777777" w:rsidR="00C2635E" w:rsidRDefault="00C2635E">
      <w:pPr>
        <w:sectPr w:rsidR="00C2635E">
          <w:pgSz w:w="11900" w:h="16838"/>
          <w:pgMar w:top="687" w:right="426" w:bottom="978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61AC3A27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31206F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11" w:name="page12"/>
            <w:bookmarkEnd w:id="11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A2192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AAFA4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514AB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46C88C05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FC4C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546C111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0D90F5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22EC1A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7ACE3668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B07FEC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0C284DFD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144A0C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40D9B3A9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631CAC5E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0A1B2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2C1A70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A317FE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8056C6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06003846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0D8324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CD29F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D8EFBC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1CE33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517B7C51" w14:textId="77777777" w:rsidR="00C2635E" w:rsidRDefault="00C2635E">
      <w:pPr>
        <w:spacing w:line="321" w:lineRule="exact"/>
        <w:rPr>
          <w:sz w:val="20"/>
          <w:szCs w:val="20"/>
        </w:rPr>
      </w:pPr>
    </w:p>
    <w:p w14:paraId="095D1F2E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ФУНКЦИИ И ЗАДАЧИ СОЗДАВАЕМОЙ АС</w:t>
      </w:r>
    </w:p>
    <w:p w14:paraId="5481E394" w14:textId="77777777" w:rsidR="00C2635E" w:rsidRDefault="00C2635E">
      <w:pPr>
        <w:spacing w:line="240" w:lineRule="exact"/>
        <w:rPr>
          <w:sz w:val="20"/>
          <w:szCs w:val="20"/>
        </w:rPr>
      </w:pPr>
    </w:p>
    <w:p w14:paraId="160483A1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 Требования к АС в целом</w:t>
      </w:r>
    </w:p>
    <w:p w14:paraId="463A6951" w14:textId="77777777" w:rsidR="00C2635E" w:rsidRDefault="00C2635E">
      <w:pPr>
        <w:spacing w:line="253" w:lineRule="exact"/>
        <w:rPr>
          <w:sz w:val="20"/>
          <w:szCs w:val="20"/>
        </w:rPr>
      </w:pPr>
    </w:p>
    <w:p w14:paraId="49E71A3F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 ЭПР должна разрабатываться на платформе Web-технологий по принципу «сервер – тонкий клиент»</w:t>
      </w:r>
      <w:r>
        <w:rPr>
          <w:rFonts w:eastAsia="Times New Roman"/>
          <w:sz w:val="28"/>
          <w:szCs w:val="28"/>
        </w:rPr>
        <w:t xml:space="preserve"> с учетом адаптации под локальное программное обеспечение Белорусской железной дороги.</w:t>
      </w:r>
    </w:p>
    <w:p w14:paraId="41E6CA37" w14:textId="77777777" w:rsidR="00C2635E" w:rsidRDefault="00C2635E">
      <w:pPr>
        <w:spacing w:line="13" w:lineRule="exact"/>
        <w:rPr>
          <w:sz w:val="20"/>
          <w:szCs w:val="20"/>
        </w:rPr>
      </w:pPr>
    </w:p>
    <w:p w14:paraId="4DE865F7" w14:textId="77777777" w:rsidR="00C2635E" w:rsidRDefault="007C26C3">
      <w:pPr>
        <w:spacing w:line="247" w:lineRule="auto"/>
        <w:ind w:left="8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Клиентский доступ к АС ЭПР обеспечивается посредством интернет-браузера. Доступ к АС ЭПР из других информационных систем обеспечивается через</w:t>
      </w:r>
    </w:p>
    <w:p w14:paraId="679C813B" w14:textId="77777777" w:rsidR="00C2635E" w:rsidRDefault="007C26C3">
      <w:pPr>
        <w:spacing w:line="233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программный интерфейс API.</w:t>
      </w:r>
    </w:p>
    <w:p w14:paraId="7A169FBA" w14:textId="77777777" w:rsidR="00C2635E" w:rsidRDefault="00C2635E">
      <w:pPr>
        <w:spacing w:line="360" w:lineRule="exact"/>
        <w:rPr>
          <w:sz w:val="20"/>
          <w:szCs w:val="20"/>
        </w:rPr>
      </w:pPr>
    </w:p>
    <w:p w14:paraId="50FAA6F8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5.1.1 Требования к структуре и функционированию АС</w:t>
      </w:r>
    </w:p>
    <w:p w14:paraId="3AE4506F" w14:textId="77777777" w:rsidR="00C2635E" w:rsidRDefault="00C2635E">
      <w:pPr>
        <w:spacing w:line="253" w:lineRule="exact"/>
        <w:rPr>
          <w:sz w:val="20"/>
          <w:szCs w:val="20"/>
        </w:rPr>
      </w:pPr>
    </w:p>
    <w:p w14:paraId="63EE9215" w14:textId="77777777" w:rsidR="00C2635E" w:rsidRDefault="007C26C3">
      <w:pPr>
        <w:spacing w:line="235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5.1.1.1 Реализация функций АС ЭПР обеспечивается функционированием подсистем:</w:t>
      </w:r>
    </w:p>
    <w:p w14:paraId="52670EB6" w14:textId="77777777" w:rsidR="00C2635E" w:rsidRDefault="00C2635E">
      <w:pPr>
        <w:spacing w:line="2" w:lineRule="exact"/>
        <w:rPr>
          <w:sz w:val="20"/>
          <w:szCs w:val="20"/>
        </w:rPr>
      </w:pPr>
    </w:p>
    <w:p w14:paraId="56AC4936" w14:textId="77777777" w:rsidR="00C2635E" w:rsidRDefault="007C26C3">
      <w:pPr>
        <w:numPr>
          <w:ilvl w:val="0"/>
          <w:numId w:val="16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доступа и авторизации;</w:t>
      </w:r>
    </w:p>
    <w:p w14:paraId="2A818871" w14:textId="77777777" w:rsidR="00C2635E" w:rsidRDefault="007C26C3">
      <w:pPr>
        <w:numPr>
          <w:ilvl w:val="0"/>
          <w:numId w:val="16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информационного обеспечения и взаимодействия;</w:t>
      </w:r>
    </w:p>
    <w:p w14:paraId="465C1923" w14:textId="77777777" w:rsidR="00C2635E" w:rsidRDefault="007C26C3">
      <w:pPr>
        <w:numPr>
          <w:ilvl w:val="0"/>
          <w:numId w:val="16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исполнительских процессов и математического обеспечени</w:t>
      </w:r>
      <w:r>
        <w:rPr>
          <w:rFonts w:eastAsia="Times New Roman"/>
          <w:sz w:val="28"/>
          <w:szCs w:val="28"/>
        </w:rPr>
        <w:t>я;</w:t>
      </w:r>
    </w:p>
    <w:p w14:paraId="563D357F" w14:textId="77777777" w:rsidR="00C2635E" w:rsidRDefault="007C26C3">
      <w:pPr>
        <w:numPr>
          <w:ilvl w:val="0"/>
          <w:numId w:val="16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формирования выходных решений.</w:t>
      </w:r>
    </w:p>
    <w:p w14:paraId="053A248E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Иерархия подсистем АС ЭПР приведена на рисунке 5.1.</w:t>
      </w:r>
    </w:p>
    <w:p w14:paraId="2298FFC7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CA09352" wp14:editId="274078DF">
            <wp:simplePos x="0" y="0"/>
            <wp:positionH relativeFrom="column">
              <wp:posOffset>165735</wp:posOffset>
            </wp:positionH>
            <wp:positionV relativeFrom="paragraph">
              <wp:posOffset>76200</wp:posOffset>
            </wp:positionV>
            <wp:extent cx="6111875" cy="12947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29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9944DD" w14:textId="77777777" w:rsidR="00C2635E" w:rsidRDefault="00C2635E">
      <w:pPr>
        <w:spacing w:line="200" w:lineRule="exact"/>
        <w:rPr>
          <w:sz w:val="20"/>
          <w:szCs w:val="20"/>
        </w:rPr>
      </w:pPr>
    </w:p>
    <w:p w14:paraId="2CF3CEBE" w14:textId="77777777" w:rsidR="00C2635E" w:rsidRDefault="00C2635E">
      <w:pPr>
        <w:spacing w:line="200" w:lineRule="exact"/>
        <w:rPr>
          <w:sz w:val="20"/>
          <w:szCs w:val="20"/>
        </w:rPr>
      </w:pPr>
    </w:p>
    <w:p w14:paraId="204F1D8D" w14:textId="77777777" w:rsidR="00C2635E" w:rsidRDefault="00C2635E">
      <w:pPr>
        <w:spacing w:line="200" w:lineRule="exact"/>
        <w:rPr>
          <w:sz w:val="20"/>
          <w:szCs w:val="20"/>
        </w:rPr>
      </w:pPr>
    </w:p>
    <w:p w14:paraId="162D6B7D" w14:textId="77777777" w:rsidR="00C2635E" w:rsidRDefault="00C2635E">
      <w:pPr>
        <w:spacing w:line="200" w:lineRule="exact"/>
        <w:rPr>
          <w:sz w:val="20"/>
          <w:szCs w:val="20"/>
        </w:rPr>
      </w:pPr>
    </w:p>
    <w:p w14:paraId="678155E7" w14:textId="77777777" w:rsidR="00C2635E" w:rsidRDefault="00C2635E">
      <w:pPr>
        <w:spacing w:line="200" w:lineRule="exact"/>
        <w:rPr>
          <w:sz w:val="20"/>
          <w:szCs w:val="20"/>
        </w:rPr>
      </w:pPr>
    </w:p>
    <w:p w14:paraId="67C9614C" w14:textId="77777777" w:rsidR="00C2635E" w:rsidRDefault="00C2635E">
      <w:pPr>
        <w:spacing w:line="200" w:lineRule="exact"/>
        <w:rPr>
          <w:sz w:val="20"/>
          <w:szCs w:val="20"/>
        </w:rPr>
      </w:pPr>
    </w:p>
    <w:p w14:paraId="33A68D68" w14:textId="77777777" w:rsidR="00C2635E" w:rsidRDefault="00C2635E">
      <w:pPr>
        <w:spacing w:line="200" w:lineRule="exact"/>
        <w:rPr>
          <w:sz w:val="20"/>
          <w:szCs w:val="20"/>
        </w:rPr>
      </w:pPr>
    </w:p>
    <w:p w14:paraId="178B9EBC" w14:textId="77777777" w:rsidR="00C2635E" w:rsidRDefault="00C2635E">
      <w:pPr>
        <w:spacing w:line="200" w:lineRule="exact"/>
        <w:rPr>
          <w:sz w:val="20"/>
          <w:szCs w:val="20"/>
        </w:rPr>
      </w:pPr>
    </w:p>
    <w:p w14:paraId="62553E81" w14:textId="77777777" w:rsidR="00C2635E" w:rsidRDefault="00C2635E">
      <w:pPr>
        <w:spacing w:line="200" w:lineRule="exact"/>
        <w:rPr>
          <w:sz w:val="20"/>
          <w:szCs w:val="20"/>
        </w:rPr>
      </w:pPr>
    </w:p>
    <w:p w14:paraId="7B4BBB25" w14:textId="77777777" w:rsidR="00C2635E" w:rsidRDefault="00C2635E">
      <w:pPr>
        <w:spacing w:line="200" w:lineRule="exact"/>
        <w:rPr>
          <w:sz w:val="20"/>
          <w:szCs w:val="20"/>
        </w:rPr>
      </w:pPr>
    </w:p>
    <w:p w14:paraId="235763F1" w14:textId="77777777" w:rsidR="00C2635E" w:rsidRDefault="00C2635E">
      <w:pPr>
        <w:spacing w:line="382" w:lineRule="exact"/>
        <w:rPr>
          <w:sz w:val="20"/>
          <w:szCs w:val="20"/>
        </w:rPr>
      </w:pPr>
    </w:p>
    <w:p w14:paraId="6AA1E4CC" w14:textId="77777777" w:rsidR="00C2635E" w:rsidRDefault="007C26C3">
      <w:pPr>
        <w:ind w:left="1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5.1 – Структурная схема подсистем АС ЭПР</w:t>
      </w:r>
    </w:p>
    <w:p w14:paraId="5FD3548D" w14:textId="77777777" w:rsidR="00C2635E" w:rsidRDefault="00C2635E">
      <w:pPr>
        <w:spacing w:line="253" w:lineRule="exact"/>
        <w:rPr>
          <w:sz w:val="20"/>
          <w:szCs w:val="20"/>
        </w:rPr>
      </w:pPr>
    </w:p>
    <w:p w14:paraId="495F9B62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5.1.1.2 Информационный обмен между подсистемами АС ЭПР,</w:t>
      </w:r>
      <w:r>
        <w:rPr>
          <w:rFonts w:eastAsia="Times New Roman"/>
          <w:sz w:val="28"/>
          <w:szCs w:val="28"/>
        </w:rPr>
        <w:t xml:space="preserve"> а также с другими информационно-управляющими системами должен осуществляться по Единой сети передачи данных Белорусской железной дороги.</w:t>
      </w:r>
    </w:p>
    <w:p w14:paraId="73D8E999" w14:textId="77777777" w:rsidR="00C2635E" w:rsidRDefault="00C2635E">
      <w:pPr>
        <w:spacing w:line="15" w:lineRule="exact"/>
        <w:rPr>
          <w:sz w:val="20"/>
          <w:szCs w:val="20"/>
        </w:rPr>
      </w:pPr>
    </w:p>
    <w:p w14:paraId="63867B1B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5.1.1.3 Режимы функционирования и обслуживания АС ЭПР должны соответствовать требованиям законодательства Республики </w:t>
      </w:r>
      <w:r>
        <w:rPr>
          <w:rFonts w:eastAsia="Times New Roman"/>
          <w:sz w:val="28"/>
          <w:szCs w:val="28"/>
        </w:rPr>
        <w:t>Беларусь, а также локальным правовым актам Белорусской железной дороги в области информационной безопасности и информационных технологий.</w:t>
      </w:r>
    </w:p>
    <w:p w14:paraId="392DA3A2" w14:textId="77777777" w:rsidR="00C2635E" w:rsidRDefault="00C2635E">
      <w:pPr>
        <w:spacing w:line="375" w:lineRule="exact"/>
        <w:rPr>
          <w:sz w:val="20"/>
          <w:szCs w:val="20"/>
        </w:rPr>
      </w:pPr>
    </w:p>
    <w:p w14:paraId="26EB5C1D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5.1.2 Требования к защите информации от несанкционированного доступа</w:t>
      </w:r>
    </w:p>
    <w:p w14:paraId="2E398B58" w14:textId="77777777" w:rsidR="00C2635E" w:rsidRDefault="00C2635E">
      <w:pPr>
        <w:spacing w:line="253" w:lineRule="exact"/>
        <w:rPr>
          <w:sz w:val="20"/>
          <w:szCs w:val="20"/>
        </w:rPr>
      </w:pPr>
    </w:p>
    <w:p w14:paraId="70A37B65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5.1.2.1 Процедура доступа к АС ЭПР должна учиты</w:t>
      </w:r>
      <w:r>
        <w:rPr>
          <w:rFonts w:eastAsia="Times New Roman"/>
          <w:sz w:val="28"/>
          <w:szCs w:val="28"/>
        </w:rPr>
        <w:t>вать многоуровневую реализацию доступа к служебной информации. Доступ к АС ЭПР должен осуществляться на основании ввода учетных данных (имени пользователя и пароля), которые назначаются администраторами АС ЭПР.</w:t>
      </w:r>
    </w:p>
    <w:p w14:paraId="4AC1B605" w14:textId="77777777" w:rsidR="00C2635E" w:rsidRDefault="00C2635E">
      <w:pPr>
        <w:sectPr w:rsidR="00C2635E">
          <w:pgSz w:w="11900" w:h="16838"/>
          <w:pgMar w:top="687" w:right="426" w:bottom="548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099FF00E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70C00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12" w:name="page13"/>
            <w:bookmarkEnd w:id="12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846B3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7121B8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CB728A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7BA9F71B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C90AF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56B5D92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95894F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656D15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262DA9D7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79B46E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520BAFE9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5685038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DDA2E44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4790F8E8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6D5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7045042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2BCA8E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13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AA7847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38019C25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A9C0EA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A824F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45FE79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01F67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30D001D9" w14:textId="77777777" w:rsidR="00C2635E" w:rsidRDefault="00C2635E">
      <w:pPr>
        <w:spacing w:line="335" w:lineRule="exact"/>
        <w:rPr>
          <w:sz w:val="20"/>
          <w:szCs w:val="20"/>
        </w:rPr>
      </w:pPr>
    </w:p>
    <w:p w14:paraId="36E3A378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5.1.2.2 В АС ЭПР должен быть предусмотрен программный интерфейс для автоматизации обмена данными с другими информационно-управляющими системам Белорусской железной дороги.</w:t>
      </w:r>
    </w:p>
    <w:p w14:paraId="560310ED" w14:textId="77777777" w:rsidR="00C2635E" w:rsidRDefault="00C2635E">
      <w:pPr>
        <w:spacing w:line="15" w:lineRule="exact"/>
        <w:rPr>
          <w:sz w:val="20"/>
          <w:szCs w:val="20"/>
        </w:rPr>
      </w:pPr>
    </w:p>
    <w:p w14:paraId="4EAD483C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5.1.2.3 При разработке АС ЭПР должны учитываться следующие требования</w:t>
      </w:r>
    </w:p>
    <w:p w14:paraId="68B91477" w14:textId="77777777" w:rsidR="00C2635E" w:rsidRDefault="007C26C3">
      <w:pPr>
        <w:numPr>
          <w:ilvl w:val="0"/>
          <w:numId w:val="17"/>
        </w:numPr>
        <w:tabs>
          <w:tab w:val="left" w:pos="460"/>
        </w:tabs>
        <w:ind w:left="460" w:hanging="1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й безопасности:</w:t>
      </w:r>
    </w:p>
    <w:p w14:paraId="1F52FDF0" w14:textId="77777777" w:rsidR="00C2635E" w:rsidRDefault="00C2635E">
      <w:pPr>
        <w:spacing w:line="12" w:lineRule="exact"/>
        <w:rPr>
          <w:rFonts w:eastAsia="Times New Roman"/>
          <w:sz w:val="28"/>
          <w:szCs w:val="28"/>
        </w:rPr>
      </w:pPr>
    </w:p>
    <w:p w14:paraId="4DE49875" w14:textId="77777777" w:rsidR="00C2635E" w:rsidRDefault="007C26C3">
      <w:pPr>
        <w:numPr>
          <w:ilvl w:val="1"/>
          <w:numId w:val="17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доступ к информации АС ЭПР должен осуществляться через систему авторизации и аутентификации пользователей;</w:t>
      </w:r>
    </w:p>
    <w:p w14:paraId="55B9AA27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4EC1785A" w14:textId="77777777" w:rsidR="00C2635E" w:rsidRDefault="007C26C3">
      <w:pPr>
        <w:numPr>
          <w:ilvl w:val="1"/>
          <w:numId w:val="17"/>
        </w:numPr>
        <w:tabs>
          <w:tab w:val="left" w:pos="990"/>
        </w:tabs>
        <w:spacing w:line="236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хранение учетных данных на сервере АС ЭПР должно осуществляться в зашифрованном виде согласно государственному стандарту </w:t>
      </w:r>
      <w:r>
        <w:rPr>
          <w:rFonts w:eastAsia="Times New Roman"/>
          <w:sz w:val="28"/>
          <w:szCs w:val="28"/>
        </w:rPr>
        <w:t>симметричного шифрования и контроля целостности Республики Беларусь;</w:t>
      </w:r>
    </w:p>
    <w:p w14:paraId="6F32FAE5" w14:textId="77777777" w:rsidR="00C2635E" w:rsidRDefault="00C2635E">
      <w:pPr>
        <w:spacing w:line="17" w:lineRule="exact"/>
        <w:rPr>
          <w:rFonts w:eastAsia="Times New Roman"/>
          <w:sz w:val="28"/>
          <w:szCs w:val="28"/>
        </w:rPr>
      </w:pPr>
    </w:p>
    <w:p w14:paraId="11D01A1B" w14:textId="77777777" w:rsidR="00C2635E" w:rsidRDefault="007C26C3">
      <w:pPr>
        <w:numPr>
          <w:ilvl w:val="1"/>
          <w:numId w:val="17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передача информации по сети, в том числе по беспроводному каналу, должна осуществляться по протоколу с поддержкой шифрования данных;</w:t>
      </w:r>
    </w:p>
    <w:p w14:paraId="77863B79" w14:textId="77777777" w:rsidR="00C2635E" w:rsidRDefault="00C2635E">
      <w:pPr>
        <w:spacing w:line="2" w:lineRule="exact"/>
        <w:rPr>
          <w:rFonts w:eastAsia="Times New Roman"/>
          <w:sz w:val="28"/>
          <w:szCs w:val="28"/>
        </w:rPr>
      </w:pPr>
    </w:p>
    <w:p w14:paraId="73A47D9A" w14:textId="77777777" w:rsidR="00C2635E" w:rsidRDefault="007C26C3">
      <w:pPr>
        <w:numPr>
          <w:ilvl w:val="1"/>
          <w:numId w:val="17"/>
        </w:numPr>
        <w:tabs>
          <w:tab w:val="left" w:pos="1000"/>
        </w:tabs>
        <w:ind w:left="1000" w:hanging="17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должна быть предусмотрена функция учета доступа к АС</w:t>
      </w:r>
      <w:r>
        <w:rPr>
          <w:rFonts w:eastAsia="Times New Roman"/>
          <w:sz w:val="28"/>
          <w:szCs w:val="28"/>
        </w:rPr>
        <w:t xml:space="preserve"> ЭПР;</w:t>
      </w:r>
    </w:p>
    <w:p w14:paraId="08736579" w14:textId="77777777" w:rsidR="00C2635E" w:rsidRDefault="00C2635E">
      <w:pPr>
        <w:spacing w:line="12" w:lineRule="exact"/>
        <w:rPr>
          <w:rFonts w:eastAsia="Times New Roman"/>
          <w:sz w:val="28"/>
          <w:szCs w:val="28"/>
        </w:rPr>
      </w:pPr>
    </w:p>
    <w:p w14:paraId="4E08956B" w14:textId="77777777" w:rsidR="00C2635E" w:rsidRDefault="007C26C3">
      <w:pPr>
        <w:numPr>
          <w:ilvl w:val="1"/>
          <w:numId w:val="17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должна быть разработана функция периодического резервного копирования (сохранения) базы данных АС ЭПР.</w:t>
      </w:r>
    </w:p>
    <w:p w14:paraId="3A590822" w14:textId="77777777" w:rsidR="00C2635E" w:rsidRDefault="00C2635E">
      <w:pPr>
        <w:spacing w:line="362" w:lineRule="exact"/>
        <w:rPr>
          <w:sz w:val="20"/>
          <w:szCs w:val="20"/>
        </w:rPr>
      </w:pPr>
    </w:p>
    <w:p w14:paraId="0499C72A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5.1.3 Требования по сохранности информации при авариях</w:t>
      </w:r>
    </w:p>
    <w:p w14:paraId="1A7A3C53" w14:textId="77777777" w:rsidR="00C2635E" w:rsidRDefault="00C2635E">
      <w:pPr>
        <w:spacing w:line="256" w:lineRule="exact"/>
        <w:rPr>
          <w:sz w:val="20"/>
          <w:szCs w:val="20"/>
        </w:rPr>
      </w:pPr>
    </w:p>
    <w:p w14:paraId="5E68FA1E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АС ЭПР необходимо предусмотреть процедуры копирования и защиты данных от разрушения в</w:t>
      </w:r>
      <w:r>
        <w:rPr>
          <w:rFonts w:eastAsia="Times New Roman"/>
          <w:sz w:val="28"/>
          <w:szCs w:val="28"/>
        </w:rPr>
        <w:t xml:space="preserve"> результате отказов и несанкционированного доступа и других катастрофических последствий.</w:t>
      </w:r>
    </w:p>
    <w:p w14:paraId="7C50330D" w14:textId="77777777" w:rsidR="00C2635E" w:rsidRDefault="00C2635E">
      <w:pPr>
        <w:spacing w:line="361" w:lineRule="exact"/>
        <w:rPr>
          <w:sz w:val="20"/>
          <w:szCs w:val="20"/>
        </w:rPr>
      </w:pPr>
    </w:p>
    <w:p w14:paraId="2BC377FA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5.1.4 Требования к информационному обеспечению</w:t>
      </w:r>
    </w:p>
    <w:p w14:paraId="04DE8E36" w14:textId="77777777" w:rsidR="00C2635E" w:rsidRDefault="00C2635E">
      <w:pPr>
        <w:spacing w:line="253" w:lineRule="exact"/>
        <w:rPr>
          <w:sz w:val="20"/>
          <w:szCs w:val="20"/>
        </w:rPr>
      </w:pPr>
    </w:p>
    <w:p w14:paraId="69025FAB" w14:textId="77777777" w:rsidR="00C2635E" w:rsidRDefault="007C26C3">
      <w:pPr>
        <w:spacing w:line="23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5.1.4.1</w:t>
      </w:r>
      <w:r>
        <w:rPr>
          <w:rFonts w:eastAsia="Times New Roman"/>
          <w:sz w:val="28"/>
          <w:szCs w:val="28"/>
        </w:rPr>
        <w:t xml:space="preserve"> Информационное обеспечение АС ЭПР представляет собой совокупность массивов информации, составляющих базу данных об объектах, используемых в АС ЭПР. Информационное обеспечение должно быть достаточным для реализации заданных техническими требованиями функци</w:t>
      </w:r>
      <w:r>
        <w:rPr>
          <w:rFonts w:eastAsia="Times New Roman"/>
          <w:sz w:val="28"/>
          <w:szCs w:val="28"/>
        </w:rPr>
        <w:t>й и быть масштабируемым для внесения дополнительных функций.</w:t>
      </w:r>
    </w:p>
    <w:p w14:paraId="1B1D09DA" w14:textId="77777777" w:rsidR="00C2635E" w:rsidRDefault="00C2635E">
      <w:pPr>
        <w:spacing w:line="15" w:lineRule="exact"/>
        <w:rPr>
          <w:sz w:val="20"/>
          <w:szCs w:val="20"/>
        </w:rPr>
      </w:pPr>
    </w:p>
    <w:p w14:paraId="440FA4CC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5.1.4.2 Идентификация объектов или событий в АС ЭПР должна состоять в их однозначном формализованном обозначении. Формализация данных должна соответствовать требованиям эффективной цифровой обра</w:t>
      </w:r>
      <w:r>
        <w:rPr>
          <w:rFonts w:eastAsia="Times New Roman"/>
          <w:sz w:val="28"/>
          <w:szCs w:val="28"/>
        </w:rPr>
        <w:t>ботки.</w:t>
      </w:r>
    </w:p>
    <w:p w14:paraId="2731ED38" w14:textId="77777777" w:rsidR="00C2635E" w:rsidRDefault="00C2635E">
      <w:pPr>
        <w:spacing w:line="15" w:lineRule="exact"/>
        <w:rPr>
          <w:sz w:val="20"/>
          <w:szCs w:val="20"/>
        </w:rPr>
      </w:pPr>
    </w:p>
    <w:p w14:paraId="41663F48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5.1.4.3 АС ЭПР должна обеспечивать ввод и корректировку информации администратором и последующее ее многократное использование с защитой от изменений пользователями.</w:t>
      </w:r>
    </w:p>
    <w:p w14:paraId="0A968101" w14:textId="77777777" w:rsidR="00C2635E" w:rsidRDefault="00C2635E">
      <w:pPr>
        <w:spacing w:line="13" w:lineRule="exact"/>
        <w:rPr>
          <w:sz w:val="20"/>
          <w:szCs w:val="20"/>
        </w:rPr>
      </w:pPr>
    </w:p>
    <w:p w14:paraId="4ADFC0A7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5.1.4.4 Поиск, извлечение, изменение и внесение необходимых данных в АС ЭПР должн</w:t>
      </w:r>
      <w:r>
        <w:rPr>
          <w:rFonts w:eastAsia="Times New Roman"/>
          <w:sz w:val="28"/>
          <w:szCs w:val="28"/>
        </w:rPr>
        <w:t>ы обеспечиваться наиболее быстрым способом, при этом не должны возникать трудности при их декодировании и восприятии.</w:t>
      </w:r>
    </w:p>
    <w:p w14:paraId="04EEB6D7" w14:textId="77777777" w:rsidR="00C2635E" w:rsidRDefault="00C2635E">
      <w:pPr>
        <w:spacing w:line="15" w:lineRule="exact"/>
        <w:rPr>
          <w:sz w:val="20"/>
          <w:szCs w:val="20"/>
        </w:rPr>
      </w:pPr>
    </w:p>
    <w:p w14:paraId="54E9065C" w14:textId="77777777" w:rsidR="00C2635E" w:rsidRDefault="007C26C3">
      <w:pPr>
        <w:spacing w:line="23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5.1.4.5 Ввод нормативно-справочной информации и формирование базы исходных данных должны производиться на стадии разработки программного </w:t>
      </w:r>
      <w:r>
        <w:rPr>
          <w:rFonts w:eastAsia="Times New Roman"/>
          <w:sz w:val="28"/>
          <w:szCs w:val="28"/>
        </w:rPr>
        <w:t>обеспечения. Корректировку и ввод дополнительных исходных данных должен осуществлять администратор с использованием предусмотренной подсистемы автоматического обновления (синхронизации) данных из ПЭ НСИ.</w:t>
      </w:r>
    </w:p>
    <w:p w14:paraId="0AA5D05E" w14:textId="77777777" w:rsidR="00C2635E" w:rsidRDefault="00C2635E">
      <w:pPr>
        <w:sectPr w:rsidR="00C2635E">
          <w:pgSz w:w="11900" w:h="16838"/>
          <w:pgMar w:top="687" w:right="426" w:bottom="447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584AC127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6374A9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13" w:name="page14"/>
            <w:bookmarkEnd w:id="13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345AC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</w:t>
            </w:r>
            <w:r>
              <w:rPr>
                <w:rFonts w:eastAsia="Times New Roman"/>
                <w:w w:val="99"/>
                <w:sz w:val="20"/>
                <w:szCs w:val="20"/>
              </w:rPr>
              <w:t>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8BE77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3C02F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6EA88C3E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E0E5E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3CE1E9D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1D421F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228B4B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31ED9796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90B3B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02D0A5C9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974D136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18AB925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0DA49934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DD127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761AF35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2F637B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14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AC4094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6631460A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96110A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18B2D4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15524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C3606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0B58E0E0" w14:textId="77777777" w:rsidR="00C2635E" w:rsidRDefault="00C2635E">
      <w:pPr>
        <w:spacing w:line="321" w:lineRule="exact"/>
        <w:rPr>
          <w:sz w:val="20"/>
          <w:szCs w:val="20"/>
        </w:rPr>
      </w:pPr>
    </w:p>
    <w:p w14:paraId="6BB7B2C9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5.1.5</w:t>
      </w:r>
      <w:r>
        <w:rPr>
          <w:rFonts w:eastAsia="Times New Roman"/>
          <w:b/>
          <w:bCs/>
          <w:sz w:val="28"/>
          <w:szCs w:val="28"/>
        </w:rPr>
        <w:t xml:space="preserve"> Требования к математическому обеспечению</w:t>
      </w:r>
    </w:p>
    <w:p w14:paraId="0152B8D1" w14:textId="77777777" w:rsidR="00C2635E" w:rsidRDefault="00C2635E">
      <w:pPr>
        <w:spacing w:line="253" w:lineRule="exact"/>
        <w:rPr>
          <w:sz w:val="20"/>
          <w:szCs w:val="20"/>
        </w:rPr>
      </w:pPr>
    </w:p>
    <w:p w14:paraId="5D88DDB3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5.1.5.1 Математическое обеспечение должно обеспечивать реализацию перечисленных в данных технических требованиях функций, а также выполнение операций конфигурирования, программирования, управления базами данных и </w:t>
      </w:r>
      <w:r>
        <w:rPr>
          <w:rFonts w:eastAsia="Times New Roman"/>
          <w:sz w:val="28"/>
          <w:szCs w:val="28"/>
        </w:rPr>
        <w:t>документирования.</w:t>
      </w:r>
    </w:p>
    <w:p w14:paraId="66AE0992" w14:textId="77777777" w:rsidR="00C2635E" w:rsidRDefault="00C2635E">
      <w:pPr>
        <w:spacing w:line="17" w:lineRule="exact"/>
        <w:rPr>
          <w:sz w:val="20"/>
          <w:szCs w:val="20"/>
        </w:rPr>
      </w:pPr>
    </w:p>
    <w:p w14:paraId="3DB220C6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5.1.5.2 Алгоритмы должны иметь возможность переконфигурирования, и реализовываться через библиотечные блочные структуры.</w:t>
      </w:r>
    </w:p>
    <w:p w14:paraId="75A013A2" w14:textId="77777777" w:rsidR="00C2635E" w:rsidRDefault="00C2635E">
      <w:pPr>
        <w:spacing w:line="362" w:lineRule="exact"/>
        <w:rPr>
          <w:sz w:val="20"/>
          <w:szCs w:val="20"/>
        </w:rPr>
      </w:pPr>
    </w:p>
    <w:p w14:paraId="191E278A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5.1.6 Требования к программному обеспечению</w:t>
      </w:r>
    </w:p>
    <w:p w14:paraId="34DF8C03" w14:textId="77777777" w:rsidR="00C2635E" w:rsidRDefault="00C2635E">
      <w:pPr>
        <w:spacing w:line="253" w:lineRule="exact"/>
        <w:rPr>
          <w:sz w:val="20"/>
          <w:szCs w:val="20"/>
        </w:rPr>
      </w:pPr>
    </w:p>
    <w:p w14:paraId="7F0B0F60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5.1.6.1 Заказчик организует поставку необходимого лицензионного програ</w:t>
      </w:r>
      <w:r>
        <w:rPr>
          <w:rFonts w:eastAsia="Times New Roman"/>
          <w:sz w:val="28"/>
          <w:szCs w:val="28"/>
        </w:rPr>
        <w:t>ммного обеспечения.</w:t>
      </w:r>
    </w:p>
    <w:p w14:paraId="6659D03B" w14:textId="77777777" w:rsidR="00C2635E" w:rsidRDefault="00C2635E">
      <w:pPr>
        <w:spacing w:line="18" w:lineRule="exact"/>
        <w:rPr>
          <w:sz w:val="20"/>
          <w:szCs w:val="20"/>
        </w:rPr>
      </w:pPr>
    </w:p>
    <w:p w14:paraId="1E96591A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5.1.6.2 Программное обеспечение АС ЭПР не должно препятствовать бесперебойному функционированию технических средств.</w:t>
      </w:r>
    </w:p>
    <w:p w14:paraId="08E502FB" w14:textId="77777777" w:rsidR="00C2635E" w:rsidRDefault="00C2635E">
      <w:pPr>
        <w:spacing w:line="15" w:lineRule="exact"/>
        <w:rPr>
          <w:sz w:val="20"/>
          <w:szCs w:val="20"/>
        </w:rPr>
      </w:pPr>
    </w:p>
    <w:p w14:paraId="54B00411" w14:textId="77777777" w:rsidR="00C2635E" w:rsidRDefault="007C26C3">
      <w:pPr>
        <w:spacing w:line="234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5.1.6.3</w:t>
      </w:r>
      <w:r>
        <w:rPr>
          <w:rFonts w:eastAsia="Times New Roman"/>
          <w:sz w:val="28"/>
          <w:szCs w:val="28"/>
        </w:rPr>
        <w:t xml:space="preserve"> ПО должно быть достаточным для выполнения всех функций АС ЭПР.</w:t>
      </w:r>
    </w:p>
    <w:p w14:paraId="7F98D272" w14:textId="77777777" w:rsidR="00C2635E" w:rsidRDefault="00C2635E">
      <w:pPr>
        <w:spacing w:line="15" w:lineRule="exact"/>
        <w:rPr>
          <w:sz w:val="20"/>
          <w:szCs w:val="20"/>
        </w:rPr>
      </w:pPr>
    </w:p>
    <w:p w14:paraId="24CE4A30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5.1.6.4 В состав АС ЭПР должны входить серверная и клиентские части ПО с учетом настоящих технических требований на разработку.</w:t>
      </w:r>
    </w:p>
    <w:p w14:paraId="1900E723" w14:textId="77777777" w:rsidR="00C2635E" w:rsidRDefault="00C2635E">
      <w:pPr>
        <w:spacing w:line="18" w:lineRule="exact"/>
        <w:rPr>
          <w:sz w:val="20"/>
          <w:szCs w:val="20"/>
        </w:rPr>
      </w:pPr>
    </w:p>
    <w:p w14:paraId="52AFD912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5.1.6.5 В процессе разработки ПО АС ЭПР должна соблюдаться мет</w:t>
      </w:r>
      <w:r>
        <w:rPr>
          <w:rFonts w:eastAsia="Times New Roman"/>
          <w:sz w:val="28"/>
          <w:szCs w:val="28"/>
        </w:rPr>
        <w:t>одическая преемственность и опыт разработки смежных систем.</w:t>
      </w:r>
    </w:p>
    <w:p w14:paraId="3F275996" w14:textId="77777777" w:rsidR="00C2635E" w:rsidRDefault="00C2635E">
      <w:pPr>
        <w:spacing w:line="15" w:lineRule="exact"/>
        <w:rPr>
          <w:sz w:val="20"/>
          <w:szCs w:val="20"/>
        </w:rPr>
      </w:pPr>
    </w:p>
    <w:p w14:paraId="63A4A55C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5.1.6.6 Качественные значения параметров ПО АС ЭПР определяются в процессе разработки и уточняются по результатам опытной эксплуатации или независимой экспертизы.</w:t>
      </w:r>
    </w:p>
    <w:p w14:paraId="3E689A68" w14:textId="77777777" w:rsidR="00C2635E" w:rsidRDefault="00C2635E">
      <w:pPr>
        <w:spacing w:line="15" w:lineRule="exact"/>
        <w:rPr>
          <w:sz w:val="20"/>
          <w:szCs w:val="20"/>
        </w:rPr>
      </w:pPr>
    </w:p>
    <w:p w14:paraId="4DF85568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5.1.6.7 Кроме вышеназванных тре</w:t>
      </w:r>
      <w:r>
        <w:rPr>
          <w:rFonts w:eastAsia="Times New Roman"/>
          <w:sz w:val="28"/>
          <w:szCs w:val="28"/>
        </w:rPr>
        <w:t>бований для АС ЭПР необходимо предусмотреть:</w:t>
      </w:r>
    </w:p>
    <w:p w14:paraId="4AF15783" w14:textId="77777777" w:rsidR="00C2635E" w:rsidRDefault="00C2635E">
      <w:pPr>
        <w:spacing w:line="18" w:lineRule="exact"/>
        <w:rPr>
          <w:sz w:val="20"/>
          <w:szCs w:val="20"/>
        </w:rPr>
      </w:pPr>
    </w:p>
    <w:p w14:paraId="27B7298A" w14:textId="77777777" w:rsidR="00C2635E" w:rsidRDefault="007C26C3">
      <w:pPr>
        <w:numPr>
          <w:ilvl w:val="0"/>
          <w:numId w:val="18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процедуры оценки эффективности в части времени реакции и ответов, времени на подготовку и обработку входных и выходных данных;</w:t>
      </w:r>
    </w:p>
    <w:p w14:paraId="38C14AA8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6A59D95C" w14:textId="77777777" w:rsidR="00C2635E" w:rsidRDefault="007C26C3">
      <w:pPr>
        <w:numPr>
          <w:ilvl w:val="0"/>
          <w:numId w:val="18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возможность освоения работы с АС ЭПР без использования документации (с использованием функций подсказок).</w:t>
      </w:r>
    </w:p>
    <w:p w14:paraId="13F47F75" w14:textId="77777777" w:rsidR="00C2635E" w:rsidRDefault="00C2635E">
      <w:pPr>
        <w:spacing w:line="362" w:lineRule="exact"/>
        <w:rPr>
          <w:sz w:val="20"/>
          <w:szCs w:val="20"/>
        </w:rPr>
      </w:pPr>
    </w:p>
    <w:p w14:paraId="25CA6799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5.1.7 Требования к организационному обеспечению</w:t>
      </w:r>
    </w:p>
    <w:p w14:paraId="60F525FB" w14:textId="77777777" w:rsidR="00C2635E" w:rsidRDefault="00C2635E">
      <w:pPr>
        <w:spacing w:line="253" w:lineRule="exact"/>
        <w:rPr>
          <w:sz w:val="20"/>
          <w:szCs w:val="20"/>
        </w:rPr>
      </w:pPr>
    </w:p>
    <w:p w14:paraId="37BF0060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5.1.7.1 Функционирование АС ЭПР не должно предусматривать дополнительного эксплуатационного персонал</w:t>
      </w:r>
      <w:r>
        <w:rPr>
          <w:rFonts w:eastAsia="Times New Roman"/>
          <w:sz w:val="28"/>
          <w:szCs w:val="28"/>
        </w:rPr>
        <w:t>а (кроме затрат человеко-часов, связанных с технической и иной поддержкой непрерывного функционирования программного обеспечения).</w:t>
      </w:r>
    </w:p>
    <w:p w14:paraId="357E35D2" w14:textId="77777777" w:rsidR="00C2635E" w:rsidRDefault="00C2635E">
      <w:pPr>
        <w:spacing w:line="17" w:lineRule="exact"/>
        <w:rPr>
          <w:sz w:val="20"/>
          <w:szCs w:val="20"/>
        </w:rPr>
      </w:pPr>
    </w:p>
    <w:p w14:paraId="45E3960D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5.1.7.2</w:t>
      </w:r>
      <w:r>
        <w:rPr>
          <w:rFonts w:eastAsia="Times New Roman"/>
          <w:sz w:val="28"/>
          <w:szCs w:val="28"/>
        </w:rPr>
        <w:t xml:space="preserve"> Сопровождение АС ЭПР должно осуществляться инженерами причастных организаций Белорусской железной дороги.</w:t>
      </w:r>
    </w:p>
    <w:p w14:paraId="4700459E" w14:textId="77777777" w:rsidR="00C2635E" w:rsidRDefault="00C2635E">
      <w:pPr>
        <w:sectPr w:rsidR="00C2635E">
          <w:pgSz w:w="11900" w:h="16838"/>
          <w:pgMar w:top="687" w:right="426" w:bottom="1440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512BE662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07B9084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14" w:name="page15"/>
            <w:bookmarkEnd w:id="14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641B2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72831B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1C77C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27DB4A6B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321652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488EFDA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0A62D3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22245C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</w:t>
            </w:r>
            <w:r>
              <w:rPr>
                <w:rFonts w:eastAsia="Times New Roman"/>
                <w:w w:val="96"/>
                <w:sz w:val="20"/>
                <w:szCs w:val="20"/>
              </w:rPr>
              <w:t>истов</w:t>
            </w:r>
          </w:p>
        </w:tc>
      </w:tr>
      <w:tr w:rsidR="00C2635E" w14:paraId="5638E3B8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C2B906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340DFF7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энергозатрат для 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ADCD6D5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52A6386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7465D760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84F417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0A9505E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2111A56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52C026D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6FBCE444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047E88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6D63E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5A9CB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FB418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3C8E05F4" w14:textId="77777777" w:rsidR="00C2635E" w:rsidRDefault="00C2635E">
      <w:pPr>
        <w:spacing w:line="321" w:lineRule="exact"/>
        <w:rPr>
          <w:sz w:val="20"/>
          <w:szCs w:val="20"/>
        </w:rPr>
      </w:pPr>
    </w:p>
    <w:p w14:paraId="2F874838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5.1.8 Требования к патентной чистоте</w:t>
      </w:r>
    </w:p>
    <w:p w14:paraId="73EA595E" w14:textId="77777777" w:rsidR="00C2635E" w:rsidRDefault="00C2635E">
      <w:pPr>
        <w:spacing w:line="253" w:lineRule="exact"/>
        <w:rPr>
          <w:sz w:val="20"/>
          <w:szCs w:val="20"/>
        </w:rPr>
      </w:pPr>
    </w:p>
    <w:p w14:paraId="007360DD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5.1.8.1</w:t>
      </w:r>
      <w:r>
        <w:rPr>
          <w:rFonts w:eastAsia="Times New Roman"/>
          <w:sz w:val="28"/>
          <w:szCs w:val="28"/>
        </w:rPr>
        <w:t xml:space="preserve"> При выполнении работ Исполнителем обеспечивается патентная чистота результатов работ. Данная работа не должна содержать патентов, зарегистрированных в Республике Беларусь и других странах.</w:t>
      </w:r>
    </w:p>
    <w:p w14:paraId="6557BF8C" w14:textId="77777777" w:rsidR="00C2635E" w:rsidRDefault="00C2635E">
      <w:pPr>
        <w:spacing w:line="13" w:lineRule="exact"/>
        <w:rPr>
          <w:sz w:val="20"/>
          <w:szCs w:val="20"/>
        </w:rPr>
      </w:pPr>
    </w:p>
    <w:p w14:paraId="725C3FB7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5.1.8.2 По требованию Заказчика Исполнитель представляет сведения</w:t>
      </w:r>
      <w:r>
        <w:rPr>
          <w:rFonts w:eastAsia="Times New Roman"/>
          <w:sz w:val="28"/>
          <w:szCs w:val="28"/>
        </w:rPr>
        <w:t xml:space="preserve"> о рыночной стоимости созданных при выполнении работ объектов интеллектуальной собственности.</w:t>
      </w:r>
    </w:p>
    <w:p w14:paraId="58053D53" w14:textId="77777777" w:rsidR="00C2635E" w:rsidRDefault="00C2635E">
      <w:pPr>
        <w:spacing w:line="362" w:lineRule="exact"/>
        <w:rPr>
          <w:sz w:val="20"/>
          <w:szCs w:val="20"/>
        </w:rPr>
      </w:pPr>
    </w:p>
    <w:p w14:paraId="5C0E7E14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5.1.9 Требования к документированию</w:t>
      </w:r>
    </w:p>
    <w:p w14:paraId="3307B8CE" w14:textId="77777777" w:rsidR="00C2635E" w:rsidRDefault="00C2635E">
      <w:pPr>
        <w:spacing w:line="253" w:lineRule="exact"/>
        <w:rPr>
          <w:sz w:val="20"/>
          <w:szCs w:val="20"/>
        </w:rPr>
      </w:pPr>
    </w:p>
    <w:p w14:paraId="4A49941F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5.1.9.1 Состав и перечень документов, предъявляемых по окончании соответствующих стадий и этапов, определяется в соответстви</w:t>
      </w:r>
      <w:r>
        <w:rPr>
          <w:rFonts w:eastAsia="Times New Roman"/>
          <w:sz w:val="28"/>
          <w:szCs w:val="28"/>
        </w:rPr>
        <w:t>и с договором на разработку АС ЭПР.</w:t>
      </w:r>
    </w:p>
    <w:p w14:paraId="03C44893" w14:textId="77777777" w:rsidR="00C2635E" w:rsidRDefault="00C2635E">
      <w:pPr>
        <w:spacing w:line="13" w:lineRule="exact"/>
        <w:rPr>
          <w:sz w:val="20"/>
          <w:szCs w:val="20"/>
        </w:rPr>
      </w:pPr>
    </w:p>
    <w:p w14:paraId="1C20E4AE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5.1.9.2 Вся разрабатываемая документация на АС ЭПР оформляется в соответствии с действующими на Белорусской железной дороге нормативными документами.</w:t>
      </w:r>
    </w:p>
    <w:p w14:paraId="34F1A04F" w14:textId="77777777" w:rsidR="00C2635E" w:rsidRDefault="00C2635E">
      <w:pPr>
        <w:spacing w:line="15" w:lineRule="exact"/>
        <w:rPr>
          <w:sz w:val="20"/>
          <w:szCs w:val="20"/>
        </w:rPr>
      </w:pPr>
    </w:p>
    <w:p w14:paraId="349FB9E9" w14:textId="77777777" w:rsidR="00C2635E" w:rsidRDefault="007C26C3">
      <w:pPr>
        <w:spacing w:line="237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5.1.9.3 К АС ЭПР должны прилагаться инструкции пользователю и систем</w:t>
      </w:r>
      <w:r>
        <w:rPr>
          <w:rFonts w:eastAsia="Times New Roman"/>
          <w:sz w:val="28"/>
          <w:szCs w:val="28"/>
        </w:rPr>
        <w:t>ному администратору. Рабочая документация должна соответствовать требованиям нормативных документов Белорусской железной дороги.</w:t>
      </w:r>
    </w:p>
    <w:p w14:paraId="6EABF6DC" w14:textId="77777777" w:rsidR="00C2635E" w:rsidRDefault="00C2635E">
      <w:pPr>
        <w:spacing w:line="360" w:lineRule="exact"/>
        <w:rPr>
          <w:sz w:val="20"/>
          <w:szCs w:val="20"/>
        </w:rPr>
      </w:pPr>
    </w:p>
    <w:p w14:paraId="562A403E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5.2 Требования к функциям (задачам), выполняемым подсистемами</w:t>
      </w:r>
    </w:p>
    <w:p w14:paraId="2DEF8123" w14:textId="77777777" w:rsidR="00C2635E" w:rsidRDefault="00C2635E">
      <w:pPr>
        <w:spacing w:line="240" w:lineRule="exact"/>
        <w:rPr>
          <w:sz w:val="20"/>
          <w:szCs w:val="20"/>
        </w:rPr>
      </w:pPr>
    </w:p>
    <w:p w14:paraId="5839E3CB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5.2.1 Подсистема «Доступ и авторизация» предназначена:</w:t>
      </w:r>
    </w:p>
    <w:p w14:paraId="3FE4D8E9" w14:textId="77777777" w:rsidR="00C2635E" w:rsidRDefault="00C2635E">
      <w:pPr>
        <w:spacing w:line="13" w:lineRule="exact"/>
        <w:rPr>
          <w:sz w:val="20"/>
          <w:szCs w:val="20"/>
        </w:rPr>
      </w:pPr>
    </w:p>
    <w:p w14:paraId="49622747" w14:textId="77777777" w:rsidR="00C2635E" w:rsidRDefault="007C26C3">
      <w:pPr>
        <w:numPr>
          <w:ilvl w:val="1"/>
          <w:numId w:val="19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авт</w:t>
      </w:r>
      <w:r>
        <w:rPr>
          <w:rFonts w:eastAsia="Times New Roman"/>
          <w:sz w:val="28"/>
          <w:szCs w:val="28"/>
        </w:rPr>
        <w:t>оризации и аутентификации пользователей в системе (уникальное имя пользователя, пароль, учет доступа);</w:t>
      </w:r>
    </w:p>
    <w:p w14:paraId="5589B751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1F4A872E" w14:textId="77777777" w:rsidR="00C2635E" w:rsidRDefault="007C26C3">
      <w:pPr>
        <w:numPr>
          <w:ilvl w:val="1"/>
          <w:numId w:val="19"/>
        </w:numPr>
        <w:tabs>
          <w:tab w:val="left" w:pos="1000"/>
        </w:tabs>
        <w:ind w:left="1000" w:hanging="17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для доступа к информации на трех уровнях: администратор (полный доступ</w:t>
      </w:r>
    </w:p>
    <w:p w14:paraId="0930A0A5" w14:textId="77777777" w:rsidR="00C2635E" w:rsidRDefault="00C2635E">
      <w:pPr>
        <w:spacing w:line="13" w:lineRule="exact"/>
        <w:rPr>
          <w:rFonts w:eastAsia="Times New Roman"/>
          <w:sz w:val="27"/>
          <w:szCs w:val="27"/>
        </w:rPr>
      </w:pPr>
    </w:p>
    <w:p w14:paraId="298F7E82" w14:textId="77777777" w:rsidR="00C2635E" w:rsidRDefault="007C26C3">
      <w:pPr>
        <w:numPr>
          <w:ilvl w:val="0"/>
          <w:numId w:val="19"/>
        </w:numPr>
        <w:tabs>
          <w:tab w:val="left" w:pos="493"/>
        </w:tabs>
        <w:spacing w:line="237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правами администрирования базы данных и учетных данных </w:t>
      </w:r>
      <w:r>
        <w:rPr>
          <w:rFonts w:eastAsia="Times New Roman"/>
          <w:sz w:val="28"/>
          <w:szCs w:val="28"/>
        </w:rPr>
        <w:t>пользователей); пользователь (без права внесения изменений); API (доступ других информационных систем).</w:t>
      </w:r>
    </w:p>
    <w:p w14:paraId="00F50D48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540B44A5" w14:textId="77777777" w:rsidR="00C2635E" w:rsidRDefault="007C26C3">
      <w:pPr>
        <w:spacing w:line="234" w:lineRule="auto"/>
        <w:ind w:left="260" w:firstLine="5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5.2.2 Подсистема «Информационное обеспечение и взаимодействие» предназначена для решения задач:</w:t>
      </w:r>
    </w:p>
    <w:p w14:paraId="4F553E57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14457117" w14:textId="77777777" w:rsidR="00C2635E" w:rsidRDefault="007C26C3">
      <w:pPr>
        <w:numPr>
          <w:ilvl w:val="1"/>
          <w:numId w:val="19"/>
        </w:numPr>
        <w:tabs>
          <w:tab w:val="left" w:pos="990"/>
        </w:tabs>
        <w:spacing w:line="237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сбор и проверка информации из взаимодействующих информ</w:t>
      </w:r>
      <w:r>
        <w:rPr>
          <w:rFonts w:eastAsia="Times New Roman"/>
          <w:sz w:val="28"/>
          <w:szCs w:val="28"/>
        </w:rPr>
        <w:t>ационных систем на соответствие требованиям п. 1.1.2 Методических указаний по выполнению тяговых расчетов;</w:t>
      </w:r>
    </w:p>
    <w:p w14:paraId="47103EE5" w14:textId="77777777" w:rsidR="00C2635E" w:rsidRDefault="00C2635E">
      <w:pPr>
        <w:spacing w:line="13" w:lineRule="exact"/>
        <w:rPr>
          <w:sz w:val="20"/>
          <w:szCs w:val="20"/>
        </w:rPr>
      </w:pPr>
    </w:p>
    <w:p w14:paraId="5549B23A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- обеспечение локального ввода информации пользователем (с обязательной верификацией данных; с возможностью (при необходимости)</w:t>
      </w:r>
    </w:p>
    <w:p w14:paraId="07474F83" w14:textId="77777777" w:rsidR="00C2635E" w:rsidRDefault="00C2635E">
      <w:pPr>
        <w:spacing w:line="16" w:lineRule="exact"/>
        <w:rPr>
          <w:sz w:val="20"/>
          <w:szCs w:val="20"/>
        </w:rPr>
      </w:pPr>
    </w:p>
    <w:p w14:paraId="55C21268" w14:textId="77777777" w:rsidR="00C2635E" w:rsidRDefault="007C26C3">
      <w:pPr>
        <w:spacing w:line="234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корректировки инфор</w:t>
      </w:r>
      <w:r>
        <w:rPr>
          <w:rFonts w:eastAsia="Times New Roman"/>
          <w:sz w:val="28"/>
          <w:szCs w:val="28"/>
        </w:rPr>
        <w:t>мации, полученной из взаимодействующих информационных систем).</w:t>
      </w:r>
    </w:p>
    <w:p w14:paraId="1148F401" w14:textId="77777777" w:rsidR="00C2635E" w:rsidRDefault="00C2635E">
      <w:pPr>
        <w:spacing w:line="15" w:lineRule="exact"/>
        <w:rPr>
          <w:sz w:val="20"/>
          <w:szCs w:val="20"/>
        </w:rPr>
      </w:pPr>
    </w:p>
    <w:p w14:paraId="36C58422" w14:textId="77777777" w:rsidR="00C2635E" w:rsidRDefault="007C26C3">
      <w:pPr>
        <w:spacing w:line="235" w:lineRule="auto"/>
        <w:ind w:left="260"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5.2.3 Подсистема «Исполнительские процессы и математическое обеспечение» предназначена для решения задач:</w:t>
      </w:r>
    </w:p>
    <w:p w14:paraId="526AE7EA" w14:textId="77777777" w:rsidR="00C2635E" w:rsidRDefault="00C2635E">
      <w:pPr>
        <w:spacing w:line="15" w:lineRule="exact"/>
        <w:rPr>
          <w:sz w:val="20"/>
          <w:szCs w:val="20"/>
        </w:rPr>
      </w:pPr>
    </w:p>
    <w:p w14:paraId="6A4FD47F" w14:textId="77777777" w:rsidR="00C2635E" w:rsidRDefault="007C26C3">
      <w:pPr>
        <w:numPr>
          <w:ilvl w:val="0"/>
          <w:numId w:val="20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валидация информации (приведение в соответствие требованиям п. 1.1.2</w:t>
      </w:r>
      <w:r>
        <w:rPr>
          <w:rFonts w:eastAsia="Times New Roman"/>
          <w:sz w:val="28"/>
          <w:szCs w:val="28"/>
        </w:rPr>
        <w:t xml:space="preserve"> Методических указаний по выполнению тяговых расчетов);</w:t>
      </w:r>
    </w:p>
    <w:p w14:paraId="1397F9D6" w14:textId="77777777" w:rsidR="00C2635E" w:rsidRDefault="00C2635E">
      <w:pPr>
        <w:sectPr w:rsidR="00C2635E">
          <w:pgSz w:w="11900" w:h="16838"/>
          <w:pgMar w:top="687" w:right="426" w:bottom="530" w:left="1440" w:header="0" w:footer="0" w:gutter="0"/>
          <w:cols w:space="720" w:equalWidth="0">
            <w:col w:w="1004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4980"/>
        <w:gridCol w:w="1120"/>
        <w:gridCol w:w="980"/>
      </w:tblGrid>
      <w:tr w:rsidR="00C2635E" w14:paraId="49A99787" w14:textId="77777777">
        <w:trPr>
          <w:trHeight w:val="28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58373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bookmarkStart w:id="15" w:name="page16"/>
            <w:bookmarkEnd w:id="15"/>
            <w:r>
              <w:rPr>
                <w:rFonts w:eastAsia="Times New Roman"/>
                <w:w w:val="99"/>
                <w:sz w:val="20"/>
                <w:szCs w:val="20"/>
              </w:rPr>
              <w:lastRenderedPageBreak/>
              <w:t>Учреждение образования</w:t>
            </w:r>
          </w:p>
        </w:tc>
        <w:tc>
          <w:tcPr>
            <w:tcW w:w="4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4B4D2F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Технические требования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DD0F3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Номер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9D96A8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Всего</w:t>
            </w:r>
          </w:p>
        </w:tc>
      </w:tr>
      <w:tr w:rsidR="00C2635E" w14:paraId="66E8CF28" w14:textId="77777777">
        <w:trPr>
          <w:trHeight w:val="230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26F07C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«Белорусский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12E481B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автоматизированную систему по определению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3520E71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текущего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E00FCA3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листов</w:t>
            </w:r>
          </w:p>
        </w:tc>
      </w:tr>
      <w:tr w:rsidR="00C2635E" w14:paraId="6AA409D4" w14:textId="77777777">
        <w:trPr>
          <w:trHeight w:val="228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60187C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государственный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5D98168D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 xml:space="preserve">энергозатрат для </w:t>
            </w:r>
            <w:r>
              <w:rPr>
                <w:rFonts w:eastAsia="Times New Roman"/>
                <w:w w:val="99"/>
                <w:sz w:val="20"/>
                <w:szCs w:val="20"/>
              </w:rPr>
              <w:t>поездной работы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EA60055" w14:textId="77777777" w:rsidR="00C2635E" w:rsidRDefault="007C26C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листа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1677FF1" w14:textId="77777777" w:rsidR="00C2635E" w:rsidRDefault="00C2635E">
            <w:pPr>
              <w:rPr>
                <w:sz w:val="19"/>
                <w:szCs w:val="19"/>
              </w:rPr>
            </w:pPr>
          </w:p>
        </w:tc>
      </w:tr>
      <w:tr w:rsidR="00C2635E" w14:paraId="6E5A1142" w14:textId="77777777">
        <w:trPr>
          <w:trHeight w:val="231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19FC95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университет транспорта»</w:t>
            </w:r>
          </w:p>
        </w:tc>
        <w:tc>
          <w:tcPr>
            <w:tcW w:w="4980" w:type="dxa"/>
            <w:tcBorders>
              <w:right w:val="single" w:sz="8" w:space="0" w:color="auto"/>
            </w:tcBorders>
            <w:vAlign w:val="bottom"/>
          </w:tcPr>
          <w:p w14:paraId="29FBAF8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на Белорусской железной дороге (АС ЭПР)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78AA2BE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16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C9229CA" w14:textId="77777777" w:rsidR="00C2635E" w:rsidRDefault="007C26C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17</w:t>
            </w:r>
          </w:p>
        </w:tc>
      </w:tr>
      <w:tr w:rsidR="00C2635E" w14:paraId="2F0B337F" w14:textId="77777777">
        <w:trPr>
          <w:trHeight w:val="52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54F9E1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4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2EB9B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155BFF" w14:textId="77777777" w:rsidR="00C2635E" w:rsidRDefault="00C2635E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71270" w14:textId="77777777" w:rsidR="00C2635E" w:rsidRDefault="00C2635E">
            <w:pPr>
              <w:rPr>
                <w:sz w:val="4"/>
                <w:szCs w:val="4"/>
              </w:rPr>
            </w:pPr>
          </w:p>
        </w:tc>
      </w:tr>
    </w:tbl>
    <w:p w14:paraId="5BC35CB0" w14:textId="77777777" w:rsidR="00C2635E" w:rsidRDefault="00C2635E">
      <w:pPr>
        <w:spacing w:line="335" w:lineRule="exact"/>
        <w:rPr>
          <w:sz w:val="20"/>
          <w:szCs w:val="20"/>
        </w:rPr>
      </w:pPr>
    </w:p>
    <w:p w14:paraId="70C7A5B3" w14:textId="77777777" w:rsidR="00C2635E" w:rsidRDefault="007C26C3">
      <w:pPr>
        <w:numPr>
          <w:ilvl w:val="0"/>
          <w:numId w:val="21"/>
        </w:numPr>
        <w:tabs>
          <w:tab w:val="left" w:pos="990"/>
        </w:tabs>
        <w:spacing w:line="248" w:lineRule="auto"/>
        <w:ind w:left="260" w:firstLine="568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обеспечение реализации бизнес-процессов по проведению тяговых расчетов в поездной работе (в т. ч.</w:t>
      </w:r>
      <w:r>
        <w:rPr>
          <w:rFonts w:eastAsia="Times New Roman"/>
          <w:sz w:val="27"/>
          <w:szCs w:val="27"/>
        </w:rPr>
        <w:t xml:space="preserve"> автоматизированное определение потребных характеристик расчетного участка железнодорожной инфраструктуры и поезда, интегрирование дифференциального уравнения движения поезда с шагом не более 10 м);</w:t>
      </w:r>
    </w:p>
    <w:p w14:paraId="362CB518" w14:textId="77777777" w:rsidR="00C2635E" w:rsidRDefault="00C2635E">
      <w:pPr>
        <w:spacing w:line="5" w:lineRule="exact"/>
        <w:rPr>
          <w:rFonts w:eastAsia="Times New Roman"/>
          <w:sz w:val="27"/>
          <w:szCs w:val="27"/>
        </w:rPr>
      </w:pPr>
    </w:p>
    <w:p w14:paraId="6C2C374D" w14:textId="77777777" w:rsidR="00C2635E" w:rsidRDefault="007C26C3">
      <w:pPr>
        <w:numPr>
          <w:ilvl w:val="0"/>
          <w:numId w:val="21"/>
        </w:numPr>
        <w:tabs>
          <w:tab w:val="left" w:pos="990"/>
        </w:tabs>
        <w:spacing w:line="234" w:lineRule="auto"/>
        <w:ind w:left="260" w:firstLine="56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периодическое резервное копирование (</w:t>
      </w:r>
      <w:r>
        <w:rPr>
          <w:rFonts w:eastAsia="Times New Roman"/>
          <w:sz w:val="28"/>
          <w:szCs w:val="28"/>
        </w:rPr>
        <w:t>сохранение) базы данных АС ЭПР (не реже одного раза в месяц).</w:t>
      </w:r>
    </w:p>
    <w:p w14:paraId="77528027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330B49AF" w14:textId="77777777" w:rsidR="00C2635E" w:rsidRDefault="007C26C3">
      <w:pPr>
        <w:spacing w:line="234" w:lineRule="auto"/>
        <w:ind w:left="260" w:firstLine="56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5.2.4 Подсистема «Формирование выходных решений» предназначена для решения задач:</w:t>
      </w:r>
    </w:p>
    <w:p w14:paraId="53169F9B" w14:textId="77777777" w:rsidR="00C2635E" w:rsidRDefault="00C2635E">
      <w:pPr>
        <w:spacing w:line="15" w:lineRule="exact"/>
        <w:rPr>
          <w:rFonts w:eastAsia="Times New Roman"/>
          <w:sz w:val="28"/>
          <w:szCs w:val="28"/>
        </w:rPr>
      </w:pPr>
    </w:p>
    <w:p w14:paraId="25F5DFC4" w14:textId="77777777" w:rsidR="00C2635E" w:rsidRDefault="007C26C3">
      <w:pPr>
        <w:numPr>
          <w:ilvl w:val="0"/>
          <w:numId w:val="21"/>
        </w:numPr>
        <w:tabs>
          <w:tab w:val="left" w:pos="990"/>
        </w:tabs>
        <w:spacing w:line="237" w:lineRule="auto"/>
        <w:ind w:left="260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представление результатов расчета пользователю в текстовом и графическом формате (в т. ч.</w:t>
      </w:r>
      <w:r>
        <w:rPr>
          <w:rFonts w:eastAsia="Times New Roman"/>
          <w:sz w:val="28"/>
          <w:szCs w:val="28"/>
        </w:rPr>
        <w:t xml:space="preserve"> зависимости скорости и времени хода поезда от пройденного расстояния);</w:t>
      </w:r>
    </w:p>
    <w:p w14:paraId="64962F9A" w14:textId="77777777" w:rsidR="00C2635E" w:rsidRDefault="00C2635E">
      <w:pPr>
        <w:spacing w:line="13" w:lineRule="exact"/>
        <w:rPr>
          <w:rFonts w:eastAsia="Times New Roman"/>
          <w:sz w:val="28"/>
          <w:szCs w:val="28"/>
        </w:rPr>
      </w:pPr>
    </w:p>
    <w:p w14:paraId="70AD1922" w14:textId="77777777" w:rsidR="00C2635E" w:rsidRDefault="007C26C3">
      <w:pPr>
        <w:numPr>
          <w:ilvl w:val="0"/>
          <w:numId w:val="21"/>
        </w:numPr>
        <w:tabs>
          <w:tab w:val="left" w:pos="1000"/>
        </w:tabs>
        <w:ind w:left="1000" w:hanging="172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сохранение результатов расчета (в БД АС ЭПР и экспорт в форматы xlsx, pdf).</w:t>
      </w:r>
    </w:p>
    <w:p w14:paraId="3BAA26A9" w14:textId="77777777" w:rsidR="00C2635E" w:rsidRDefault="00C2635E">
      <w:pPr>
        <w:spacing w:line="369" w:lineRule="exact"/>
        <w:rPr>
          <w:sz w:val="20"/>
          <w:szCs w:val="20"/>
        </w:rPr>
      </w:pPr>
    </w:p>
    <w:p w14:paraId="0999FE3C" w14:textId="77777777" w:rsidR="00C2635E" w:rsidRDefault="007C26C3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СРОКИ ВЫПОЛНЕНИЯ ПРОЕКТА</w:t>
      </w:r>
    </w:p>
    <w:p w14:paraId="73BAF94B" w14:textId="77777777" w:rsidR="00C2635E" w:rsidRDefault="00C2635E">
      <w:pPr>
        <w:spacing w:line="253" w:lineRule="exact"/>
        <w:rPr>
          <w:sz w:val="20"/>
          <w:szCs w:val="20"/>
        </w:rPr>
      </w:pPr>
    </w:p>
    <w:p w14:paraId="66FAA69C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6.1 Сроки выполнения проекта определяются согласно календарному плану к догово</w:t>
      </w:r>
      <w:r>
        <w:rPr>
          <w:rFonts w:eastAsia="Times New Roman"/>
          <w:sz w:val="28"/>
          <w:szCs w:val="28"/>
        </w:rPr>
        <w:t>ру на разработку АС ЭПР.</w:t>
      </w:r>
    </w:p>
    <w:p w14:paraId="38D68BF5" w14:textId="77777777" w:rsidR="00C2635E" w:rsidRDefault="00C2635E">
      <w:pPr>
        <w:spacing w:line="15" w:lineRule="exact"/>
        <w:rPr>
          <w:sz w:val="20"/>
          <w:szCs w:val="20"/>
        </w:rPr>
      </w:pPr>
    </w:p>
    <w:p w14:paraId="19C41551" w14:textId="77777777" w:rsidR="00C2635E" w:rsidRDefault="007C26C3">
      <w:pPr>
        <w:spacing w:line="23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6.2 Основные этапы разработки выполняются в соответствии с нормативными документами.</w:t>
      </w:r>
    </w:p>
    <w:p w14:paraId="127279B4" w14:textId="77777777" w:rsidR="00C2635E" w:rsidRDefault="00C2635E">
      <w:pPr>
        <w:spacing w:line="15" w:lineRule="exact"/>
        <w:rPr>
          <w:sz w:val="20"/>
          <w:szCs w:val="20"/>
        </w:rPr>
      </w:pPr>
    </w:p>
    <w:p w14:paraId="4CB3A77C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6.3 Приемо-сдаточные испытания разработанного программного продукта и документации по каждому этапу разработки АС ЭПР </w:t>
      </w:r>
      <w:r>
        <w:rPr>
          <w:rFonts w:eastAsia="Times New Roman"/>
          <w:sz w:val="28"/>
          <w:szCs w:val="28"/>
        </w:rPr>
        <w:t>осуществляются комиссией в соответствии с календарным планом к договору.</w:t>
      </w:r>
    </w:p>
    <w:p w14:paraId="232D299F" w14:textId="77777777" w:rsidR="00C2635E" w:rsidRDefault="00C2635E">
      <w:pPr>
        <w:spacing w:line="15" w:lineRule="exact"/>
        <w:rPr>
          <w:sz w:val="20"/>
          <w:szCs w:val="20"/>
        </w:rPr>
      </w:pPr>
    </w:p>
    <w:p w14:paraId="16A28FFB" w14:textId="77777777" w:rsidR="00C2635E" w:rsidRDefault="007C26C3">
      <w:pPr>
        <w:spacing w:line="236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6.4 На технических ресурсах Белорусской железной дороги проводится опытная эксплуатация АС ЭПР. Затем Заказчиком должен быть решен вопрос о порядке и сроках внедрения и ввода АС ЭПР </w:t>
      </w:r>
      <w:r>
        <w:rPr>
          <w:rFonts w:eastAsia="Times New Roman"/>
          <w:sz w:val="28"/>
          <w:szCs w:val="28"/>
        </w:rPr>
        <w:t>в промышленную эксплуатацию.</w:t>
      </w:r>
    </w:p>
    <w:p w14:paraId="757A5424" w14:textId="77777777" w:rsidR="00C2635E" w:rsidRDefault="00C2635E">
      <w:pPr>
        <w:spacing w:line="17" w:lineRule="exact"/>
        <w:rPr>
          <w:sz w:val="20"/>
          <w:szCs w:val="20"/>
        </w:rPr>
      </w:pPr>
    </w:p>
    <w:p w14:paraId="70FADF9D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6.5 Результаты этапов работ по их завершению оформляются двухсторонним актом Заказчика и Исполнителя.</w:t>
      </w:r>
    </w:p>
    <w:p w14:paraId="636171A9" w14:textId="77777777" w:rsidR="00C2635E" w:rsidRDefault="00C2635E">
      <w:pPr>
        <w:spacing w:line="16" w:lineRule="exact"/>
        <w:rPr>
          <w:sz w:val="20"/>
          <w:szCs w:val="20"/>
        </w:rPr>
      </w:pPr>
    </w:p>
    <w:p w14:paraId="2C524254" w14:textId="77777777" w:rsidR="00C2635E" w:rsidRDefault="007C26C3">
      <w:pPr>
        <w:spacing w:line="23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6.6 По завершению разработки Исполнитель представляет документацию на АС ЭПР и проводит обучение администраторов и пользова</w:t>
      </w:r>
      <w:r>
        <w:rPr>
          <w:rFonts w:eastAsia="Times New Roman"/>
          <w:sz w:val="28"/>
          <w:szCs w:val="28"/>
        </w:rPr>
        <w:t>телей.</w:t>
      </w:r>
    </w:p>
    <w:p w14:paraId="6AC75380" w14:textId="77777777" w:rsidR="00C2635E" w:rsidRDefault="00C2635E">
      <w:pPr>
        <w:spacing w:line="321" w:lineRule="exact"/>
        <w:rPr>
          <w:sz w:val="20"/>
          <w:szCs w:val="20"/>
        </w:rPr>
      </w:pPr>
    </w:p>
    <w:p w14:paraId="7BDB3E2C" w14:textId="77777777" w:rsidR="00C2635E" w:rsidRDefault="007C26C3">
      <w:pPr>
        <w:tabs>
          <w:tab w:val="left" w:pos="2700"/>
          <w:tab w:val="left" w:pos="4820"/>
          <w:tab w:val="left" w:pos="6760"/>
          <w:tab w:val="left" w:pos="7880"/>
          <w:tab w:val="left" w:pos="9840"/>
        </w:tabs>
        <w:ind w:left="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НАСТОЯЩИЕ</w:t>
      </w:r>
      <w:r>
        <w:rPr>
          <w:rFonts w:eastAsia="Times New Roman"/>
          <w:b/>
          <w:bCs/>
          <w:sz w:val="24"/>
          <w:szCs w:val="24"/>
        </w:rPr>
        <w:tab/>
        <w:t>ТЕХНИЧЕСКИЕ</w:t>
      </w:r>
      <w:r>
        <w:rPr>
          <w:rFonts w:eastAsia="Times New Roman"/>
          <w:b/>
          <w:bCs/>
          <w:sz w:val="24"/>
          <w:szCs w:val="24"/>
        </w:rPr>
        <w:tab/>
        <w:t>ТРЕБОВАНИЯ</w:t>
      </w:r>
      <w:r>
        <w:rPr>
          <w:rFonts w:eastAsia="Times New Roman"/>
          <w:b/>
          <w:bCs/>
          <w:sz w:val="24"/>
          <w:szCs w:val="24"/>
        </w:rPr>
        <w:tab/>
        <w:t>МОГУТ</w:t>
      </w:r>
      <w:r>
        <w:rPr>
          <w:rFonts w:eastAsia="Times New Roman"/>
          <w:b/>
          <w:bCs/>
          <w:sz w:val="24"/>
          <w:szCs w:val="24"/>
        </w:rPr>
        <w:tab/>
        <w:t>УТОЧНЯТЬСЯ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И</w:t>
      </w:r>
    </w:p>
    <w:p w14:paraId="24ED14BF" w14:textId="77777777" w:rsidR="00C2635E" w:rsidRDefault="00C2635E">
      <w:pPr>
        <w:spacing w:line="12" w:lineRule="exact"/>
        <w:rPr>
          <w:sz w:val="20"/>
          <w:szCs w:val="20"/>
        </w:rPr>
      </w:pPr>
    </w:p>
    <w:p w14:paraId="3641B97B" w14:textId="77777777" w:rsidR="00C2635E" w:rsidRDefault="007C26C3">
      <w:pPr>
        <w:spacing w:line="23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КОРРЕКТИРОВАТЬСЯ ПО ВЗАИМНОЙ ДОГОВОРЕННОСТИ МЕЖДУ ЗАКАЗЧИКОМ И ИСПОЛНИТЕЛЕМ В РАБОЧЕМ ПОРЯДКЕ.</w:t>
      </w:r>
    </w:p>
    <w:p w14:paraId="12757236" w14:textId="77777777" w:rsidR="00C2635E" w:rsidRDefault="00C2635E">
      <w:pPr>
        <w:sectPr w:rsidR="00C2635E">
          <w:pgSz w:w="11900" w:h="16838"/>
          <w:pgMar w:top="687" w:right="426" w:bottom="1440" w:left="1440" w:header="0" w:footer="0" w:gutter="0"/>
          <w:cols w:space="720" w:equalWidth="0">
            <w:col w:w="10040"/>
          </w:cols>
        </w:sectPr>
      </w:pPr>
    </w:p>
    <w:p w14:paraId="3EAB42E1" w14:textId="77777777" w:rsidR="00C2635E" w:rsidRDefault="007C26C3">
      <w:pPr>
        <w:ind w:right="-441"/>
        <w:jc w:val="center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b/>
          <w:bCs/>
          <w:sz w:val="28"/>
          <w:szCs w:val="28"/>
        </w:rPr>
        <w:lastRenderedPageBreak/>
        <w:t>ПРИЛОЖЕНИЕ А</w:t>
      </w:r>
    </w:p>
    <w:p w14:paraId="4B319398" w14:textId="77777777" w:rsidR="00C2635E" w:rsidRDefault="00C2635E">
      <w:pPr>
        <w:spacing w:line="2" w:lineRule="exact"/>
        <w:rPr>
          <w:sz w:val="20"/>
          <w:szCs w:val="20"/>
        </w:rPr>
      </w:pPr>
    </w:p>
    <w:p w14:paraId="47F81099" w14:textId="77777777" w:rsidR="00C2635E" w:rsidRDefault="007C26C3">
      <w:pPr>
        <w:ind w:right="-441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(справочное)</w:t>
      </w:r>
    </w:p>
    <w:p w14:paraId="12A1AA62" w14:textId="77777777" w:rsidR="00C2635E" w:rsidRDefault="00C2635E">
      <w:pPr>
        <w:spacing w:line="120" w:lineRule="exact"/>
        <w:rPr>
          <w:sz w:val="20"/>
          <w:szCs w:val="20"/>
        </w:rPr>
      </w:pPr>
    </w:p>
    <w:p w14:paraId="5F121B2F" w14:textId="77777777" w:rsidR="00C2635E" w:rsidRDefault="007C26C3">
      <w:pPr>
        <w:ind w:left="2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Диаграмма процесса определения </w:t>
      </w:r>
      <w:r>
        <w:rPr>
          <w:rFonts w:eastAsia="Times New Roman"/>
          <w:b/>
          <w:bCs/>
          <w:sz w:val="28"/>
          <w:szCs w:val="28"/>
        </w:rPr>
        <w:t>энергозатрат для поездной работы</w:t>
      </w:r>
    </w:p>
    <w:p w14:paraId="54A9D302" w14:textId="77777777" w:rsidR="00C2635E" w:rsidRDefault="007C2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F69D2CF" wp14:editId="49C93A32">
            <wp:simplePos x="0" y="0"/>
            <wp:positionH relativeFrom="column">
              <wp:posOffset>-13335</wp:posOffset>
            </wp:positionH>
            <wp:positionV relativeFrom="paragraph">
              <wp:posOffset>76200</wp:posOffset>
            </wp:positionV>
            <wp:extent cx="9542780" cy="529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780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2635E">
      <w:pgSz w:w="16840" w:h="11906" w:orient="landscape"/>
      <w:pgMar w:top="1132" w:right="1440" w:bottom="1440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53DEDF22"/>
    <w:lvl w:ilvl="0" w:tplc="C2A4BA4E">
      <w:start w:val="1"/>
      <w:numFmt w:val="bullet"/>
      <w:lvlText w:val="в"/>
      <w:lvlJc w:val="left"/>
    </w:lvl>
    <w:lvl w:ilvl="1" w:tplc="E98A13C2">
      <w:start w:val="1"/>
      <w:numFmt w:val="bullet"/>
      <w:lvlText w:val="-"/>
      <w:lvlJc w:val="left"/>
    </w:lvl>
    <w:lvl w:ilvl="2" w:tplc="3A204D7C">
      <w:numFmt w:val="decimal"/>
      <w:lvlText w:val=""/>
      <w:lvlJc w:val="left"/>
    </w:lvl>
    <w:lvl w:ilvl="3" w:tplc="FB5ED83E">
      <w:numFmt w:val="decimal"/>
      <w:lvlText w:val=""/>
      <w:lvlJc w:val="left"/>
    </w:lvl>
    <w:lvl w:ilvl="4" w:tplc="66CAAEDE">
      <w:numFmt w:val="decimal"/>
      <w:lvlText w:val=""/>
      <w:lvlJc w:val="left"/>
    </w:lvl>
    <w:lvl w:ilvl="5" w:tplc="24C28BCC">
      <w:numFmt w:val="decimal"/>
      <w:lvlText w:val=""/>
      <w:lvlJc w:val="left"/>
    </w:lvl>
    <w:lvl w:ilvl="6" w:tplc="B0649BB8">
      <w:numFmt w:val="decimal"/>
      <w:lvlText w:val=""/>
      <w:lvlJc w:val="left"/>
    </w:lvl>
    <w:lvl w:ilvl="7" w:tplc="4C744F6C">
      <w:numFmt w:val="decimal"/>
      <w:lvlText w:val=""/>
      <w:lvlJc w:val="left"/>
    </w:lvl>
    <w:lvl w:ilvl="8" w:tplc="754E9062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EBACE4EA"/>
    <w:lvl w:ilvl="0" w:tplc="67128BE6">
      <w:start w:val="1"/>
      <w:numFmt w:val="bullet"/>
      <w:lvlText w:val="-"/>
      <w:lvlJc w:val="left"/>
    </w:lvl>
    <w:lvl w:ilvl="1" w:tplc="78FE2B58">
      <w:numFmt w:val="decimal"/>
      <w:lvlText w:val=""/>
      <w:lvlJc w:val="left"/>
    </w:lvl>
    <w:lvl w:ilvl="2" w:tplc="42EA64D6">
      <w:numFmt w:val="decimal"/>
      <w:lvlText w:val=""/>
      <w:lvlJc w:val="left"/>
    </w:lvl>
    <w:lvl w:ilvl="3" w:tplc="F84C02C2">
      <w:numFmt w:val="decimal"/>
      <w:lvlText w:val=""/>
      <w:lvlJc w:val="left"/>
    </w:lvl>
    <w:lvl w:ilvl="4" w:tplc="27DECFDA">
      <w:numFmt w:val="decimal"/>
      <w:lvlText w:val=""/>
      <w:lvlJc w:val="left"/>
    </w:lvl>
    <w:lvl w:ilvl="5" w:tplc="736E9FB8">
      <w:numFmt w:val="decimal"/>
      <w:lvlText w:val=""/>
      <w:lvlJc w:val="left"/>
    </w:lvl>
    <w:lvl w:ilvl="6" w:tplc="E12A926E">
      <w:numFmt w:val="decimal"/>
      <w:lvlText w:val=""/>
      <w:lvlJc w:val="left"/>
    </w:lvl>
    <w:lvl w:ilvl="7" w:tplc="20EC4992">
      <w:numFmt w:val="decimal"/>
      <w:lvlText w:val=""/>
      <w:lvlJc w:val="left"/>
    </w:lvl>
    <w:lvl w:ilvl="8" w:tplc="EAB82AEE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06ECEE7C"/>
    <w:lvl w:ilvl="0" w:tplc="B9C07A9E">
      <w:start w:val="1"/>
      <w:numFmt w:val="bullet"/>
      <w:lvlText w:val="ТТ"/>
      <w:lvlJc w:val="left"/>
    </w:lvl>
    <w:lvl w:ilvl="1" w:tplc="834A1EAE">
      <w:numFmt w:val="decimal"/>
      <w:lvlText w:val=""/>
      <w:lvlJc w:val="left"/>
    </w:lvl>
    <w:lvl w:ilvl="2" w:tplc="76D0942A">
      <w:numFmt w:val="decimal"/>
      <w:lvlText w:val=""/>
      <w:lvlJc w:val="left"/>
    </w:lvl>
    <w:lvl w:ilvl="3" w:tplc="BA909E76">
      <w:numFmt w:val="decimal"/>
      <w:lvlText w:val=""/>
      <w:lvlJc w:val="left"/>
    </w:lvl>
    <w:lvl w:ilvl="4" w:tplc="7A8E1AB6">
      <w:numFmt w:val="decimal"/>
      <w:lvlText w:val=""/>
      <w:lvlJc w:val="left"/>
    </w:lvl>
    <w:lvl w:ilvl="5" w:tplc="158C0B1E">
      <w:numFmt w:val="decimal"/>
      <w:lvlText w:val=""/>
      <w:lvlJc w:val="left"/>
    </w:lvl>
    <w:lvl w:ilvl="6" w:tplc="03E85900">
      <w:numFmt w:val="decimal"/>
      <w:lvlText w:val=""/>
      <w:lvlJc w:val="left"/>
    </w:lvl>
    <w:lvl w:ilvl="7" w:tplc="BCB4F23C">
      <w:numFmt w:val="decimal"/>
      <w:lvlText w:val=""/>
      <w:lvlJc w:val="left"/>
    </w:lvl>
    <w:lvl w:ilvl="8" w:tplc="95BE2782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CDC81546"/>
    <w:lvl w:ilvl="0" w:tplc="A41C57F8">
      <w:start w:val="1"/>
      <w:numFmt w:val="bullet"/>
      <w:lvlText w:val="в"/>
      <w:lvlJc w:val="left"/>
    </w:lvl>
    <w:lvl w:ilvl="1" w:tplc="4CA6F754">
      <w:numFmt w:val="decimal"/>
      <w:lvlText w:val=""/>
      <w:lvlJc w:val="left"/>
    </w:lvl>
    <w:lvl w:ilvl="2" w:tplc="DADEF096">
      <w:numFmt w:val="decimal"/>
      <w:lvlText w:val=""/>
      <w:lvlJc w:val="left"/>
    </w:lvl>
    <w:lvl w:ilvl="3" w:tplc="70E46176">
      <w:numFmt w:val="decimal"/>
      <w:lvlText w:val=""/>
      <w:lvlJc w:val="left"/>
    </w:lvl>
    <w:lvl w:ilvl="4" w:tplc="55389A24">
      <w:numFmt w:val="decimal"/>
      <w:lvlText w:val=""/>
      <w:lvlJc w:val="left"/>
    </w:lvl>
    <w:lvl w:ilvl="5" w:tplc="01A217E8">
      <w:numFmt w:val="decimal"/>
      <w:lvlText w:val=""/>
      <w:lvlJc w:val="left"/>
    </w:lvl>
    <w:lvl w:ilvl="6" w:tplc="74AEA810">
      <w:numFmt w:val="decimal"/>
      <w:lvlText w:val=""/>
      <w:lvlJc w:val="left"/>
    </w:lvl>
    <w:lvl w:ilvl="7" w:tplc="207ED5A8">
      <w:numFmt w:val="decimal"/>
      <w:lvlText w:val=""/>
      <w:lvlJc w:val="left"/>
    </w:lvl>
    <w:lvl w:ilvl="8" w:tplc="1842E36E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2942618"/>
    <w:lvl w:ilvl="0" w:tplc="F4DC55C2">
      <w:start w:val="1"/>
      <w:numFmt w:val="bullet"/>
      <w:lvlText w:val="-"/>
      <w:lvlJc w:val="left"/>
    </w:lvl>
    <w:lvl w:ilvl="1" w:tplc="65A8630A">
      <w:numFmt w:val="decimal"/>
      <w:lvlText w:val=""/>
      <w:lvlJc w:val="left"/>
    </w:lvl>
    <w:lvl w:ilvl="2" w:tplc="F45E429E">
      <w:numFmt w:val="decimal"/>
      <w:lvlText w:val=""/>
      <w:lvlJc w:val="left"/>
    </w:lvl>
    <w:lvl w:ilvl="3" w:tplc="1F648F46">
      <w:numFmt w:val="decimal"/>
      <w:lvlText w:val=""/>
      <w:lvlJc w:val="left"/>
    </w:lvl>
    <w:lvl w:ilvl="4" w:tplc="189A2E7C">
      <w:numFmt w:val="decimal"/>
      <w:lvlText w:val=""/>
      <w:lvlJc w:val="left"/>
    </w:lvl>
    <w:lvl w:ilvl="5" w:tplc="AF9A2856">
      <w:numFmt w:val="decimal"/>
      <w:lvlText w:val=""/>
      <w:lvlJc w:val="left"/>
    </w:lvl>
    <w:lvl w:ilvl="6" w:tplc="F9A27EB6">
      <w:numFmt w:val="decimal"/>
      <w:lvlText w:val=""/>
      <w:lvlJc w:val="left"/>
    </w:lvl>
    <w:lvl w:ilvl="7" w:tplc="79B6962E">
      <w:numFmt w:val="decimal"/>
      <w:lvlText w:val=""/>
      <w:lvlJc w:val="left"/>
    </w:lvl>
    <w:lvl w:ilvl="8" w:tplc="0EB2179E">
      <w:numFmt w:val="decimal"/>
      <w:lvlText w:val=""/>
      <w:lvlJc w:val="left"/>
    </w:lvl>
  </w:abstractNum>
  <w:abstractNum w:abstractNumId="5" w15:restartNumberingAfterBreak="0">
    <w:nsid w:val="1F16E9E8"/>
    <w:multiLevelType w:val="hybridMultilevel"/>
    <w:tmpl w:val="463CBFC2"/>
    <w:lvl w:ilvl="0" w:tplc="068CA6DE">
      <w:start w:val="1"/>
      <w:numFmt w:val="bullet"/>
      <w:lvlText w:val="-"/>
      <w:lvlJc w:val="left"/>
    </w:lvl>
    <w:lvl w:ilvl="1" w:tplc="02BC25CE">
      <w:numFmt w:val="decimal"/>
      <w:lvlText w:val=""/>
      <w:lvlJc w:val="left"/>
    </w:lvl>
    <w:lvl w:ilvl="2" w:tplc="91BC8266">
      <w:numFmt w:val="decimal"/>
      <w:lvlText w:val=""/>
      <w:lvlJc w:val="left"/>
    </w:lvl>
    <w:lvl w:ilvl="3" w:tplc="EE4EAF32">
      <w:numFmt w:val="decimal"/>
      <w:lvlText w:val=""/>
      <w:lvlJc w:val="left"/>
    </w:lvl>
    <w:lvl w:ilvl="4" w:tplc="8E9C695C">
      <w:numFmt w:val="decimal"/>
      <w:lvlText w:val=""/>
      <w:lvlJc w:val="left"/>
    </w:lvl>
    <w:lvl w:ilvl="5" w:tplc="816699E6">
      <w:numFmt w:val="decimal"/>
      <w:lvlText w:val=""/>
      <w:lvlJc w:val="left"/>
    </w:lvl>
    <w:lvl w:ilvl="6" w:tplc="9664152C">
      <w:numFmt w:val="decimal"/>
      <w:lvlText w:val=""/>
      <w:lvlJc w:val="left"/>
    </w:lvl>
    <w:lvl w:ilvl="7" w:tplc="8C24CD72">
      <w:numFmt w:val="decimal"/>
      <w:lvlText w:val=""/>
      <w:lvlJc w:val="left"/>
    </w:lvl>
    <w:lvl w:ilvl="8" w:tplc="4698AE2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69FE9044"/>
    <w:lvl w:ilvl="0" w:tplc="F0EE85F6">
      <w:start w:val="1"/>
      <w:numFmt w:val="bullet"/>
      <w:lvlText w:val="-"/>
      <w:lvlJc w:val="left"/>
    </w:lvl>
    <w:lvl w:ilvl="1" w:tplc="B64C2082">
      <w:numFmt w:val="decimal"/>
      <w:lvlText w:val=""/>
      <w:lvlJc w:val="left"/>
    </w:lvl>
    <w:lvl w:ilvl="2" w:tplc="5F2C71B4">
      <w:numFmt w:val="decimal"/>
      <w:lvlText w:val=""/>
      <w:lvlJc w:val="left"/>
    </w:lvl>
    <w:lvl w:ilvl="3" w:tplc="95E4CA86">
      <w:numFmt w:val="decimal"/>
      <w:lvlText w:val=""/>
      <w:lvlJc w:val="left"/>
    </w:lvl>
    <w:lvl w:ilvl="4" w:tplc="F300D9E6">
      <w:numFmt w:val="decimal"/>
      <w:lvlText w:val=""/>
      <w:lvlJc w:val="left"/>
    </w:lvl>
    <w:lvl w:ilvl="5" w:tplc="F7FAD92A">
      <w:numFmt w:val="decimal"/>
      <w:lvlText w:val=""/>
      <w:lvlJc w:val="left"/>
    </w:lvl>
    <w:lvl w:ilvl="6" w:tplc="DFFA3382">
      <w:numFmt w:val="decimal"/>
      <w:lvlText w:val=""/>
      <w:lvlJc w:val="left"/>
    </w:lvl>
    <w:lvl w:ilvl="7" w:tplc="4B2AF9E8">
      <w:numFmt w:val="decimal"/>
      <w:lvlText w:val=""/>
      <w:lvlJc w:val="left"/>
    </w:lvl>
    <w:lvl w:ilvl="8" w:tplc="047C4EAA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6E5E78B8"/>
    <w:lvl w:ilvl="0" w:tplc="C512EA7E">
      <w:start w:val="1"/>
      <w:numFmt w:val="bullet"/>
      <w:lvlText w:val="-"/>
      <w:lvlJc w:val="left"/>
    </w:lvl>
    <w:lvl w:ilvl="1" w:tplc="6DBC594C">
      <w:numFmt w:val="decimal"/>
      <w:lvlText w:val=""/>
      <w:lvlJc w:val="left"/>
    </w:lvl>
    <w:lvl w:ilvl="2" w:tplc="2B802A8C">
      <w:numFmt w:val="decimal"/>
      <w:lvlText w:val=""/>
      <w:lvlJc w:val="left"/>
    </w:lvl>
    <w:lvl w:ilvl="3" w:tplc="910CDD70">
      <w:numFmt w:val="decimal"/>
      <w:lvlText w:val=""/>
      <w:lvlJc w:val="left"/>
    </w:lvl>
    <w:lvl w:ilvl="4" w:tplc="9FACF1B4">
      <w:numFmt w:val="decimal"/>
      <w:lvlText w:val=""/>
      <w:lvlJc w:val="left"/>
    </w:lvl>
    <w:lvl w:ilvl="5" w:tplc="4D74E500">
      <w:numFmt w:val="decimal"/>
      <w:lvlText w:val=""/>
      <w:lvlJc w:val="left"/>
    </w:lvl>
    <w:lvl w:ilvl="6" w:tplc="DB060062">
      <w:numFmt w:val="decimal"/>
      <w:lvlText w:val=""/>
      <w:lvlJc w:val="left"/>
    </w:lvl>
    <w:lvl w:ilvl="7" w:tplc="0C7C4B7E">
      <w:numFmt w:val="decimal"/>
      <w:lvlText w:val=""/>
      <w:lvlJc w:val="left"/>
    </w:lvl>
    <w:lvl w:ilvl="8" w:tplc="79BED83E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8F205EB0"/>
    <w:lvl w:ilvl="0" w:tplc="0512D04E">
      <w:start w:val="1"/>
      <w:numFmt w:val="bullet"/>
      <w:lvlText w:val="-"/>
      <w:lvlJc w:val="left"/>
    </w:lvl>
    <w:lvl w:ilvl="1" w:tplc="CCA44A44">
      <w:numFmt w:val="decimal"/>
      <w:lvlText w:val=""/>
      <w:lvlJc w:val="left"/>
    </w:lvl>
    <w:lvl w:ilvl="2" w:tplc="A386F56A">
      <w:numFmt w:val="decimal"/>
      <w:lvlText w:val=""/>
      <w:lvlJc w:val="left"/>
    </w:lvl>
    <w:lvl w:ilvl="3" w:tplc="66A0A1D8">
      <w:numFmt w:val="decimal"/>
      <w:lvlText w:val=""/>
      <w:lvlJc w:val="left"/>
    </w:lvl>
    <w:lvl w:ilvl="4" w:tplc="856E69E0">
      <w:numFmt w:val="decimal"/>
      <w:lvlText w:val=""/>
      <w:lvlJc w:val="left"/>
    </w:lvl>
    <w:lvl w:ilvl="5" w:tplc="32A0B53E">
      <w:numFmt w:val="decimal"/>
      <w:lvlText w:val=""/>
      <w:lvlJc w:val="left"/>
    </w:lvl>
    <w:lvl w:ilvl="6" w:tplc="7982CD78">
      <w:numFmt w:val="decimal"/>
      <w:lvlText w:val=""/>
      <w:lvlJc w:val="left"/>
    </w:lvl>
    <w:lvl w:ilvl="7" w:tplc="0F6880EA">
      <w:numFmt w:val="decimal"/>
      <w:lvlText w:val=""/>
      <w:lvlJc w:val="left"/>
    </w:lvl>
    <w:lvl w:ilvl="8" w:tplc="FC8E93A0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2DCA1D7E"/>
    <w:lvl w:ilvl="0" w:tplc="E0ACD95A">
      <w:start w:val="1"/>
      <w:numFmt w:val="bullet"/>
      <w:lvlText w:val="-"/>
      <w:lvlJc w:val="left"/>
    </w:lvl>
    <w:lvl w:ilvl="1" w:tplc="EDB285EC">
      <w:numFmt w:val="decimal"/>
      <w:lvlText w:val=""/>
      <w:lvlJc w:val="left"/>
    </w:lvl>
    <w:lvl w:ilvl="2" w:tplc="25EAE9D0">
      <w:numFmt w:val="decimal"/>
      <w:lvlText w:val=""/>
      <w:lvlJc w:val="left"/>
    </w:lvl>
    <w:lvl w:ilvl="3" w:tplc="762E67D2">
      <w:numFmt w:val="decimal"/>
      <w:lvlText w:val=""/>
      <w:lvlJc w:val="left"/>
    </w:lvl>
    <w:lvl w:ilvl="4" w:tplc="406CE408">
      <w:numFmt w:val="decimal"/>
      <w:lvlText w:val=""/>
      <w:lvlJc w:val="left"/>
    </w:lvl>
    <w:lvl w:ilvl="5" w:tplc="B072A730">
      <w:numFmt w:val="decimal"/>
      <w:lvlText w:val=""/>
      <w:lvlJc w:val="left"/>
    </w:lvl>
    <w:lvl w:ilvl="6" w:tplc="5FFA8C3C">
      <w:numFmt w:val="decimal"/>
      <w:lvlText w:val=""/>
      <w:lvlJc w:val="left"/>
    </w:lvl>
    <w:lvl w:ilvl="7" w:tplc="63F2C648">
      <w:numFmt w:val="decimal"/>
      <w:lvlText w:val=""/>
      <w:lvlJc w:val="left"/>
    </w:lvl>
    <w:lvl w:ilvl="8" w:tplc="2C90D5A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6E7CE3E2"/>
    <w:lvl w:ilvl="0" w:tplc="12DA8AD6">
      <w:start w:val="1"/>
      <w:numFmt w:val="bullet"/>
      <w:lvlText w:val="-"/>
      <w:lvlJc w:val="left"/>
    </w:lvl>
    <w:lvl w:ilvl="1" w:tplc="C5AA8A0E">
      <w:numFmt w:val="decimal"/>
      <w:lvlText w:val=""/>
      <w:lvlJc w:val="left"/>
    </w:lvl>
    <w:lvl w:ilvl="2" w:tplc="CEA41F0E">
      <w:numFmt w:val="decimal"/>
      <w:lvlText w:val=""/>
      <w:lvlJc w:val="left"/>
    </w:lvl>
    <w:lvl w:ilvl="3" w:tplc="E02A2C9E">
      <w:numFmt w:val="decimal"/>
      <w:lvlText w:val=""/>
      <w:lvlJc w:val="left"/>
    </w:lvl>
    <w:lvl w:ilvl="4" w:tplc="369EB2A2">
      <w:numFmt w:val="decimal"/>
      <w:lvlText w:val=""/>
      <w:lvlJc w:val="left"/>
    </w:lvl>
    <w:lvl w:ilvl="5" w:tplc="6E96E72C">
      <w:numFmt w:val="decimal"/>
      <w:lvlText w:val=""/>
      <w:lvlJc w:val="left"/>
    </w:lvl>
    <w:lvl w:ilvl="6" w:tplc="19AC4A30">
      <w:numFmt w:val="decimal"/>
      <w:lvlText w:val=""/>
      <w:lvlJc w:val="left"/>
    </w:lvl>
    <w:lvl w:ilvl="7" w:tplc="65225822">
      <w:numFmt w:val="decimal"/>
      <w:lvlText w:val=""/>
      <w:lvlJc w:val="left"/>
    </w:lvl>
    <w:lvl w:ilvl="8" w:tplc="95461332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519C402A"/>
    <w:lvl w:ilvl="0" w:tplc="0C7EBEF6">
      <w:start w:val="1"/>
      <w:numFmt w:val="bullet"/>
      <w:lvlText w:val="-"/>
      <w:lvlJc w:val="left"/>
    </w:lvl>
    <w:lvl w:ilvl="1" w:tplc="982E9D54">
      <w:numFmt w:val="decimal"/>
      <w:lvlText w:val=""/>
      <w:lvlJc w:val="left"/>
    </w:lvl>
    <w:lvl w:ilvl="2" w:tplc="40849768">
      <w:numFmt w:val="decimal"/>
      <w:lvlText w:val=""/>
      <w:lvlJc w:val="left"/>
    </w:lvl>
    <w:lvl w:ilvl="3" w:tplc="EE8610C8">
      <w:numFmt w:val="decimal"/>
      <w:lvlText w:val=""/>
      <w:lvlJc w:val="left"/>
    </w:lvl>
    <w:lvl w:ilvl="4" w:tplc="16A0720E">
      <w:numFmt w:val="decimal"/>
      <w:lvlText w:val=""/>
      <w:lvlJc w:val="left"/>
    </w:lvl>
    <w:lvl w:ilvl="5" w:tplc="ECAE7778">
      <w:numFmt w:val="decimal"/>
      <w:lvlText w:val=""/>
      <w:lvlJc w:val="left"/>
    </w:lvl>
    <w:lvl w:ilvl="6" w:tplc="CD5497BC">
      <w:numFmt w:val="decimal"/>
      <w:lvlText w:val=""/>
      <w:lvlJc w:val="left"/>
    </w:lvl>
    <w:lvl w:ilvl="7" w:tplc="84B458F6">
      <w:numFmt w:val="decimal"/>
      <w:lvlText w:val=""/>
      <w:lvlJc w:val="left"/>
    </w:lvl>
    <w:lvl w:ilvl="8" w:tplc="583EA2BA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EDEE4A22"/>
    <w:lvl w:ilvl="0" w:tplc="66C64C32">
      <w:start w:val="1"/>
      <w:numFmt w:val="bullet"/>
      <w:lvlText w:val="-"/>
      <w:lvlJc w:val="left"/>
    </w:lvl>
    <w:lvl w:ilvl="1" w:tplc="ABDEEEEE">
      <w:numFmt w:val="decimal"/>
      <w:lvlText w:val=""/>
      <w:lvlJc w:val="left"/>
    </w:lvl>
    <w:lvl w:ilvl="2" w:tplc="D542D04A">
      <w:numFmt w:val="decimal"/>
      <w:lvlText w:val=""/>
      <w:lvlJc w:val="left"/>
    </w:lvl>
    <w:lvl w:ilvl="3" w:tplc="3B5C9966">
      <w:numFmt w:val="decimal"/>
      <w:lvlText w:val=""/>
      <w:lvlJc w:val="left"/>
    </w:lvl>
    <w:lvl w:ilvl="4" w:tplc="4DB0A68A">
      <w:numFmt w:val="decimal"/>
      <w:lvlText w:val=""/>
      <w:lvlJc w:val="left"/>
    </w:lvl>
    <w:lvl w:ilvl="5" w:tplc="6A36FAA6">
      <w:numFmt w:val="decimal"/>
      <w:lvlText w:val=""/>
      <w:lvlJc w:val="left"/>
    </w:lvl>
    <w:lvl w:ilvl="6" w:tplc="5CAED438">
      <w:numFmt w:val="decimal"/>
      <w:lvlText w:val=""/>
      <w:lvlJc w:val="left"/>
    </w:lvl>
    <w:lvl w:ilvl="7" w:tplc="02805DDC">
      <w:numFmt w:val="decimal"/>
      <w:lvlText w:val=""/>
      <w:lvlJc w:val="left"/>
    </w:lvl>
    <w:lvl w:ilvl="8" w:tplc="1CD45752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C8E8EFF8"/>
    <w:lvl w:ilvl="0" w:tplc="B8CCF658">
      <w:start w:val="1"/>
      <w:numFmt w:val="bullet"/>
      <w:lvlText w:val="-"/>
      <w:lvlJc w:val="left"/>
    </w:lvl>
    <w:lvl w:ilvl="1" w:tplc="581821B2">
      <w:numFmt w:val="decimal"/>
      <w:lvlText w:val=""/>
      <w:lvlJc w:val="left"/>
    </w:lvl>
    <w:lvl w:ilvl="2" w:tplc="1A220EE2">
      <w:numFmt w:val="decimal"/>
      <w:lvlText w:val=""/>
      <w:lvlJc w:val="left"/>
    </w:lvl>
    <w:lvl w:ilvl="3" w:tplc="2F006E88">
      <w:numFmt w:val="decimal"/>
      <w:lvlText w:val=""/>
      <w:lvlJc w:val="left"/>
    </w:lvl>
    <w:lvl w:ilvl="4" w:tplc="D160C69C">
      <w:numFmt w:val="decimal"/>
      <w:lvlText w:val=""/>
      <w:lvlJc w:val="left"/>
    </w:lvl>
    <w:lvl w:ilvl="5" w:tplc="D648275C">
      <w:numFmt w:val="decimal"/>
      <w:lvlText w:val=""/>
      <w:lvlJc w:val="left"/>
    </w:lvl>
    <w:lvl w:ilvl="6" w:tplc="42A4FDA4">
      <w:numFmt w:val="decimal"/>
      <w:lvlText w:val=""/>
      <w:lvlJc w:val="left"/>
    </w:lvl>
    <w:lvl w:ilvl="7" w:tplc="0BC83374">
      <w:numFmt w:val="decimal"/>
      <w:lvlText w:val=""/>
      <w:lvlJc w:val="left"/>
    </w:lvl>
    <w:lvl w:ilvl="8" w:tplc="33107C64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47F6405C"/>
    <w:lvl w:ilvl="0" w:tplc="56CAFC14">
      <w:start w:val="1"/>
      <w:numFmt w:val="bullet"/>
      <w:lvlText w:val="-"/>
      <w:lvlJc w:val="left"/>
    </w:lvl>
    <w:lvl w:ilvl="1" w:tplc="1F66DE08">
      <w:numFmt w:val="decimal"/>
      <w:lvlText w:val=""/>
      <w:lvlJc w:val="left"/>
    </w:lvl>
    <w:lvl w:ilvl="2" w:tplc="97A4FFCE">
      <w:numFmt w:val="decimal"/>
      <w:lvlText w:val=""/>
      <w:lvlJc w:val="left"/>
    </w:lvl>
    <w:lvl w:ilvl="3" w:tplc="18527FA4">
      <w:numFmt w:val="decimal"/>
      <w:lvlText w:val=""/>
      <w:lvlJc w:val="left"/>
    </w:lvl>
    <w:lvl w:ilvl="4" w:tplc="149601F4">
      <w:numFmt w:val="decimal"/>
      <w:lvlText w:val=""/>
      <w:lvlJc w:val="left"/>
    </w:lvl>
    <w:lvl w:ilvl="5" w:tplc="4E2EBA2A">
      <w:numFmt w:val="decimal"/>
      <w:lvlText w:val=""/>
      <w:lvlJc w:val="left"/>
    </w:lvl>
    <w:lvl w:ilvl="6" w:tplc="4B74FF94">
      <w:numFmt w:val="decimal"/>
      <w:lvlText w:val=""/>
      <w:lvlJc w:val="left"/>
    </w:lvl>
    <w:lvl w:ilvl="7" w:tplc="79AAD23C">
      <w:numFmt w:val="decimal"/>
      <w:lvlText w:val=""/>
      <w:lvlJc w:val="left"/>
    </w:lvl>
    <w:lvl w:ilvl="8" w:tplc="094E49D2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3648E4AE"/>
    <w:lvl w:ilvl="0" w:tplc="86EA291E">
      <w:start w:val="1"/>
      <w:numFmt w:val="bullet"/>
      <w:lvlText w:val="-"/>
      <w:lvlJc w:val="left"/>
    </w:lvl>
    <w:lvl w:ilvl="1" w:tplc="EE860E50">
      <w:numFmt w:val="decimal"/>
      <w:lvlText w:val=""/>
      <w:lvlJc w:val="left"/>
    </w:lvl>
    <w:lvl w:ilvl="2" w:tplc="588A01CE">
      <w:numFmt w:val="decimal"/>
      <w:lvlText w:val=""/>
      <w:lvlJc w:val="left"/>
    </w:lvl>
    <w:lvl w:ilvl="3" w:tplc="98F80EFA">
      <w:numFmt w:val="decimal"/>
      <w:lvlText w:val=""/>
      <w:lvlJc w:val="left"/>
    </w:lvl>
    <w:lvl w:ilvl="4" w:tplc="CBFC1C10">
      <w:numFmt w:val="decimal"/>
      <w:lvlText w:val=""/>
      <w:lvlJc w:val="left"/>
    </w:lvl>
    <w:lvl w:ilvl="5" w:tplc="1C10E8DA">
      <w:numFmt w:val="decimal"/>
      <w:lvlText w:val=""/>
      <w:lvlJc w:val="left"/>
    </w:lvl>
    <w:lvl w:ilvl="6" w:tplc="B37AF546">
      <w:numFmt w:val="decimal"/>
      <w:lvlText w:val=""/>
      <w:lvlJc w:val="left"/>
    </w:lvl>
    <w:lvl w:ilvl="7" w:tplc="3E0A8432">
      <w:numFmt w:val="decimal"/>
      <w:lvlText w:val=""/>
      <w:lvlJc w:val="left"/>
    </w:lvl>
    <w:lvl w:ilvl="8" w:tplc="EA9AC030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240C31DA"/>
    <w:lvl w:ilvl="0" w:tplc="E5301826">
      <w:start w:val="1"/>
      <w:numFmt w:val="bullet"/>
      <w:lvlText w:val="с"/>
      <w:lvlJc w:val="left"/>
    </w:lvl>
    <w:lvl w:ilvl="1" w:tplc="D1B23FCA">
      <w:start w:val="1"/>
      <w:numFmt w:val="bullet"/>
      <w:lvlText w:val="-"/>
      <w:lvlJc w:val="left"/>
    </w:lvl>
    <w:lvl w:ilvl="2" w:tplc="9DBE1966">
      <w:numFmt w:val="decimal"/>
      <w:lvlText w:val=""/>
      <w:lvlJc w:val="left"/>
    </w:lvl>
    <w:lvl w:ilvl="3" w:tplc="AA703CFC">
      <w:numFmt w:val="decimal"/>
      <w:lvlText w:val=""/>
      <w:lvlJc w:val="left"/>
    </w:lvl>
    <w:lvl w:ilvl="4" w:tplc="DB26F226">
      <w:numFmt w:val="decimal"/>
      <w:lvlText w:val=""/>
      <w:lvlJc w:val="left"/>
    </w:lvl>
    <w:lvl w:ilvl="5" w:tplc="5096EBB4">
      <w:numFmt w:val="decimal"/>
      <w:lvlText w:val=""/>
      <w:lvlJc w:val="left"/>
    </w:lvl>
    <w:lvl w:ilvl="6" w:tplc="E51E626E">
      <w:numFmt w:val="decimal"/>
      <w:lvlText w:val=""/>
      <w:lvlJc w:val="left"/>
    </w:lvl>
    <w:lvl w:ilvl="7" w:tplc="7A56C328">
      <w:numFmt w:val="decimal"/>
      <w:lvlText w:val=""/>
      <w:lvlJc w:val="left"/>
    </w:lvl>
    <w:lvl w:ilvl="8" w:tplc="83DADF8E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0C9ACDE0"/>
    <w:lvl w:ilvl="0" w:tplc="C056550A">
      <w:start w:val="1"/>
      <w:numFmt w:val="decimal"/>
      <w:lvlText w:val="%1"/>
      <w:lvlJc w:val="left"/>
    </w:lvl>
    <w:lvl w:ilvl="1" w:tplc="D5524266">
      <w:numFmt w:val="decimal"/>
      <w:lvlText w:val=""/>
      <w:lvlJc w:val="left"/>
    </w:lvl>
    <w:lvl w:ilvl="2" w:tplc="BA0ABB3E">
      <w:numFmt w:val="decimal"/>
      <w:lvlText w:val=""/>
      <w:lvlJc w:val="left"/>
    </w:lvl>
    <w:lvl w:ilvl="3" w:tplc="A9080610">
      <w:numFmt w:val="decimal"/>
      <w:lvlText w:val=""/>
      <w:lvlJc w:val="left"/>
    </w:lvl>
    <w:lvl w:ilvl="4" w:tplc="F8F454C0">
      <w:numFmt w:val="decimal"/>
      <w:lvlText w:val=""/>
      <w:lvlJc w:val="left"/>
    </w:lvl>
    <w:lvl w:ilvl="5" w:tplc="9BE2960E">
      <w:numFmt w:val="decimal"/>
      <w:lvlText w:val=""/>
      <w:lvlJc w:val="left"/>
    </w:lvl>
    <w:lvl w:ilvl="6" w:tplc="FB081AA8">
      <w:numFmt w:val="decimal"/>
      <w:lvlText w:val=""/>
      <w:lvlJc w:val="left"/>
    </w:lvl>
    <w:lvl w:ilvl="7" w:tplc="EADCB0DA">
      <w:numFmt w:val="decimal"/>
      <w:lvlText w:val=""/>
      <w:lvlJc w:val="left"/>
    </w:lvl>
    <w:lvl w:ilvl="8" w:tplc="2F06797A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E8DA8236"/>
    <w:lvl w:ilvl="0" w:tplc="CB167E14">
      <w:start w:val="1"/>
      <w:numFmt w:val="bullet"/>
      <w:lvlText w:val="-"/>
      <w:lvlJc w:val="left"/>
    </w:lvl>
    <w:lvl w:ilvl="1" w:tplc="33A0E578">
      <w:numFmt w:val="decimal"/>
      <w:lvlText w:val=""/>
      <w:lvlJc w:val="left"/>
    </w:lvl>
    <w:lvl w:ilvl="2" w:tplc="BD3C52A4">
      <w:numFmt w:val="decimal"/>
      <w:lvlText w:val=""/>
      <w:lvlJc w:val="left"/>
    </w:lvl>
    <w:lvl w:ilvl="3" w:tplc="C5E6C57E">
      <w:numFmt w:val="decimal"/>
      <w:lvlText w:val=""/>
      <w:lvlJc w:val="left"/>
    </w:lvl>
    <w:lvl w:ilvl="4" w:tplc="09489146">
      <w:numFmt w:val="decimal"/>
      <w:lvlText w:val=""/>
      <w:lvlJc w:val="left"/>
    </w:lvl>
    <w:lvl w:ilvl="5" w:tplc="C0167DD8">
      <w:numFmt w:val="decimal"/>
      <w:lvlText w:val=""/>
      <w:lvlJc w:val="left"/>
    </w:lvl>
    <w:lvl w:ilvl="6" w:tplc="238C0288">
      <w:numFmt w:val="decimal"/>
      <w:lvlText w:val=""/>
      <w:lvlJc w:val="left"/>
    </w:lvl>
    <w:lvl w:ilvl="7" w:tplc="7DC21208">
      <w:numFmt w:val="decimal"/>
      <w:lvlText w:val=""/>
      <w:lvlJc w:val="left"/>
    </w:lvl>
    <w:lvl w:ilvl="8" w:tplc="2EE44A82">
      <w:numFmt w:val="decimal"/>
      <w:lvlText w:val=""/>
      <w:lvlJc w:val="left"/>
    </w:lvl>
  </w:abstractNum>
  <w:abstractNum w:abstractNumId="19" w15:restartNumberingAfterBreak="0">
    <w:nsid w:val="7C83E458"/>
    <w:multiLevelType w:val="hybridMultilevel"/>
    <w:tmpl w:val="0AAA8148"/>
    <w:lvl w:ilvl="0" w:tplc="0770CCB6">
      <w:start w:val="1"/>
      <w:numFmt w:val="bullet"/>
      <w:lvlText w:val="к"/>
      <w:lvlJc w:val="left"/>
    </w:lvl>
    <w:lvl w:ilvl="1" w:tplc="EB58411E">
      <w:start w:val="1"/>
      <w:numFmt w:val="bullet"/>
      <w:lvlText w:val="-"/>
      <w:lvlJc w:val="left"/>
    </w:lvl>
    <w:lvl w:ilvl="2" w:tplc="80941A76">
      <w:numFmt w:val="decimal"/>
      <w:lvlText w:val=""/>
      <w:lvlJc w:val="left"/>
    </w:lvl>
    <w:lvl w:ilvl="3" w:tplc="A3BAAD02">
      <w:numFmt w:val="decimal"/>
      <w:lvlText w:val=""/>
      <w:lvlJc w:val="left"/>
    </w:lvl>
    <w:lvl w:ilvl="4" w:tplc="BEEAC0FC">
      <w:numFmt w:val="decimal"/>
      <w:lvlText w:val=""/>
      <w:lvlJc w:val="left"/>
    </w:lvl>
    <w:lvl w:ilvl="5" w:tplc="3CA4D53C">
      <w:numFmt w:val="decimal"/>
      <w:lvlText w:val=""/>
      <w:lvlJc w:val="left"/>
    </w:lvl>
    <w:lvl w:ilvl="6" w:tplc="14FC6E54">
      <w:numFmt w:val="decimal"/>
      <w:lvlText w:val=""/>
      <w:lvlJc w:val="left"/>
    </w:lvl>
    <w:lvl w:ilvl="7" w:tplc="01E02F10">
      <w:numFmt w:val="decimal"/>
      <w:lvlText w:val=""/>
      <w:lvlJc w:val="left"/>
    </w:lvl>
    <w:lvl w:ilvl="8" w:tplc="E7BA4C52">
      <w:numFmt w:val="decimal"/>
      <w:lvlText w:val=""/>
      <w:lvlJc w:val="left"/>
    </w:lvl>
  </w:abstractNum>
  <w:abstractNum w:abstractNumId="20" w15:restartNumberingAfterBreak="0">
    <w:nsid w:val="7FDCC233"/>
    <w:multiLevelType w:val="hybridMultilevel"/>
    <w:tmpl w:val="6D20E1A8"/>
    <w:lvl w:ilvl="0" w:tplc="67966402">
      <w:start w:val="1"/>
      <w:numFmt w:val="bullet"/>
      <w:lvlText w:val="-"/>
      <w:lvlJc w:val="left"/>
    </w:lvl>
    <w:lvl w:ilvl="1" w:tplc="1C4E4FC2">
      <w:numFmt w:val="decimal"/>
      <w:lvlText w:val=""/>
      <w:lvlJc w:val="left"/>
    </w:lvl>
    <w:lvl w:ilvl="2" w:tplc="283ABD82">
      <w:numFmt w:val="decimal"/>
      <w:lvlText w:val=""/>
      <w:lvlJc w:val="left"/>
    </w:lvl>
    <w:lvl w:ilvl="3" w:tplc="B37E95EE">
      <w:numFmt w:val="decimal"/>
      <w:lvlText w:val=""/>
      <w:lvlJc w:val="left"/>
    </w:lvl>
    <w:lvl w:ilvl="4" w:tplc="6360ED8C">
      <w:numFmt w:val="decimal"/>
      <w:lvlText w:val=""/>
      <w:lvlJc w:val="left"/>
    </w:lvl>
    <w:lvl w:ilvl="5" w:tplc="DD5EE5DE">
      <w:numFmt w:val="decimal"/>
      <w:lvlText w:val=""/>
      <w:lvlJc w:val="left"/>
    </w:lvl>
    <w:lvl w:ilvl="6" w:tplc="12F4639A">
      <w:numFmt w:val="decimal"/>
      <w:lvlText w:val=""/>
      <w:lvlJc w:val="left"/>
    </w:lvl>
    <w:lvl w:ilvl="7" w:tplc="7DB4F436">
      <w:numFmt w:val="decimal"/>
      <w:lvlText w:val=""/>
      <w:lvlJc w:val="left"/>
    </w:lvl>
    <w:lvl w:ilvl="8" w:tplc="4208A5D6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35E"/>
    <w:rsid w:val="007C26C3"/>
    <w:rsid w:val="00C2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E0B0"/>
  <w15:docId w15:val="{5E0579E4-5693-4AB6-9780-6612AD02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4827</Words>
  <Characters>27516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Антон Дашкевич</cp:lastModifiedBy>
  <cp:revision>3</cp:revision>
  <dcterms:created xsi:type="dcterms:W3CDTF">2025-03-24T08:36:00Z</dcterms:created>
  <dcterms:modified xsi:type="dcterms:W3CDTF">2025-03-24T07:43:00Z</dcterms:modified>
</cp:coreProperties>
</file>