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3D6EC" w14:textId="77777777" w:rsidR="008E6E70" w:rsidRDefault="00000000">
      <w:pPr>
        <w:rPr>
          <w:lang w:eastAsia="zh-CN"/>
        </w:rPr>
      </w:pPr>
      <w:r>
        <w:rPr>
          <w:lang w:eastAsia="zh-CN"/>
        </w:rPr>
        <w:t>最小二乘法线性回归</w:t>
      </w:r>
    </w:p>
    <w:p w14:paraId="39E90BE7" w14:textId="77777777" w:rsidR="008E6E70" w:rsidRDefault="008E6E70">
      <w:pPr>
        <w:rPr>
          <w:lang w:eastAsia="zh-CN"/>
        </w:rPr>
      </w:pPr>
    </w:p>
    <w:p w14:paraId="3C7A7389" w14:textId="77777777" w:rsidR="008E6E70" w:rsidRDefault="00000000">
      <w:pPr>
        <w:rPr>
          <w:lang w:eastAsia="zh-CN"/>
        </w:rPr>
      </w:pPr>
      <w:r>
        <w:rPr>
          <w:lang w:eastAsia="zh-CN"/>
        </w:rPr>
        <w:t>【Latex代码在下面，请向下翻阅】</w:t>
      </w:r>
    </w:p>
    <w:p w14:paraId="40AF27B6" w14:textId="77777777" w:rsidR="008E6E70" w:rsidRDefault="008E6E70">
      <w:pPr>
        <w:rPr>
          <w:lang w:eastAsia="zh-CN"/>
        </w:rPr>
      </w:pPr>
    </w:p>
    <w:p w14:paraId="1A933BE6" w14:textId="77777777" w:rsidR="008E6E70" w:rsidRDefault="00000000">
      <w:r>
        <w:rPr>
          <w:noProof/>
        </w:rPr>
        <w:drawing>
          <wp:inline distT="0" distB="0" distL="0" distR="0" wp14:anchorId="229B23E8" wp14:editId="34BD3534">
            <wp:extent cx="5300472" cy="3910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0472" cy="391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A4AC" w14:textId="77777777" w:rsidR="008E6E70" w:rsidRDefault="00000000">
      <w:pPr>
        <w:rPr>
          <w:lang w:eastAsia="zh-CN"/>
        </w:rPr>
      </w:pPr>
      <w:r>
        <w:rPr>
          <w:lang w:eastAsia="zh-CN"/>
        </w:rPr>
        <w:t>斜率</w:t>
      </w:r>
    </w:p>
    <w:p w14:paraId="12532438" w14:textId="77777777" w:rsidR="008E6E70" w:rsidRDefault="00000000">
      <w:pPr>
        <w:rPr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>m=0.2446</m:t>
          </m:r>
          <m:r>
            <m:rPr>
              <m:nor/>
            </m:rPr>
            <w:rPr>
              <w:lang w:eastAsia="zh-CN"/>
            </w:rPr>
            <m:t xml:space="preserve"> 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eastAsia="zh-CN"/>
                    </w:rPr>
                    <m:t>2</m:t>
                  </m:r>
                </m:sup>
              </m:sSup>
            </m:den>
          </m:f>
        </m:oMath>
      </m:oMathPara>
    </w:p>
    <w:p w14:paraId="1AA121A2" w14:textId="77777777" w:rsidR="008E6E70" w:rsidRDefault="00000000">
      <w:pPr>
        <w:rPr>
          <w:lang w:eastAsia="zh-CN"/>
        </w:rPr>
      </w:pPr>
      <w:r>
        <w:rPr>
          <w:lang w:eastAsia="zh-CN"/>
        </w:rPr>
        <w:t>截距</w:t>
      </w:r>
    </w:p>
    <w:p w14:paraId="3293FA8D" w14:textId="77777777" w:rsidR="008E6E70" w:rsidRDefault="00000000">
      <w:pPr>
        <w:rPr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>b=0.01197</m:t>
          </m:r>
          <m:r>
            <m:rPr>
              <m:nor/>
            </m:rPr>
            <w:rPr>
              <w:lang w:eastAsia="zh-CN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m</m:t>
          </m:r>
        </m:oMath>
      </m:oMathPara>
    </w:p>
    <w:p w14:paraId="71FFBDA0" w14:textId="77777777" w:rsidR="008E6E70" w:rsidRDefault="00000000">
      <w:pPr>
        <w:rPr>
          <w:lang w:eastAsia="zh-CN"/>
        </w:rPr>
      </w:pPr>
      <w:r>
        <w:rPr>
          <w:lang w:eastAsia="zh-CN"/>
        </w:rPr>
        <w:t>线性拟合的相关系数</w:t>
      </w:r>
    </w:p>
    <w:p w14:paraId="7B1A8B1F" w14:textId="77777777" w:rsidR="008E6E70" w:rsidRDefault="00000000"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xy</m:t>
                  </m:r>
                </m:e>
              </m:bar>
              <m:r>
                <w:rPr>
                  <w:rFonts w:ascii="Cambria Math" w:hAnsi="Cambria Math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bar>
              <m:r>
                <w:rPr>
                  <w:rFonts w:ascii="Cambria Math" w:hAnsi="Cambria Math"/>
                </w:rPr>
                <m:t>·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ba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(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bar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ba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)(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bar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ba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e>
              </m:rad>
            </m:den>
          </m:f>
          <m:r>
            <w:rPr>
              <w:rFonts w:ascii="Cambria Math" w:hAnsi="Cambria Math"/>
            </w:rPr>
            <m:t>=0.99940694</m:t>
          </m:r>
        </m:oMath>
      </m:oMathPara>
    </w:p>
    <w:p w14:paraId="445828F6" w14:textId="77777777" w:rsidR="008E6E70" w:rsidRDefault="00000000">
      <w:r>
        <w:lastRenderedPageBreak/>
        <w:t>斜率的延伸不确定度</w:t>
      </w:r>
    </w:p>
    <w:p w14:paraId="05283339" w14:textId="77777777" w:rsidR="008E6E70" w:rsidRDefault="0000000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·|m|·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-1)/(n-2)</m:t>
              </m:r>
            </m:e>
          </m:rad>
          <m:r>
            <w:rPr>
              <w:rFonts w:ascii="Cambria Math" w:hAnsi="Cambria Math"/>
            </w:rPr>
            <m:t>=0.011714</m:t>
          </m:r>
          <m:r>
            <m:rPr>
              <m:nor/>
            </m:rPr>
            <m:t xml:space="preserve"> 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P=0.95</m:t>
          </m:r>
        </m:oMath>
      </m:oMathPara>
    </w:p>
    <w:p w14:paraId="7241BA9D" w14:textId="77777777" w:rsidR="008E6E70" w:rsidRDefault="00000000">
      <w:r>
        <w:t>截距的延伸不确定度</w:t>
      </w:r>
    </w:p>
    <w:p w14:paraId="5EA11FFB" w14:textId="77777777" w:rsidR="008E6E70" w:rsidRDefault="0000000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·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bar>
            </m:e>
          </m:rad>
          <m:r>
            <w:rPr>
              <w:rFonts w:ascii="Cambria Math" w:hAnsi="Cambria Math"/>
            </w:rPr>
            <m:t>=0.029829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P=0.95</m:t>
          </m:r>
        </m:oMath>
      </m:oMathPara>
    </w:p>
    <w:p w14:paraId="6654BF44" w14:textId="77777777" w:rsidR="008E6E70" w:rsidRDefault="00000000">
      <w:pPr>
        <w:rPr>
          <w:lang w:eastAsia="zh-CN"/>
        </w:rPr>
      </w:pPr>
      <w:r>
        <w:rPr>
          <w:i/>
          <w:sz w:val="18"/>
          <w:lang w:eastAsia="zh-CN"/>
        </w:rPr>
        <w:t>这里我们只考虑了 A 类不确定度；至于由 x 物理量和 y 物理量的 B 类不确定度如何推出斜率的 B 类不确定度，这个问题非常复杂，且物理实验教学中心并未对其作出解释。</w:t>
      </w:r>
    </w:p>
    <w:p w14:paraId="5C3A80CC" w14:textId="77777777" w:rsidR="008E6E70" w:rsidRDefault="008E6E70">
      <w:pPr>
        <w:rPr>
          <w:lang w:eastAsia="zh-CN"/>
        </w:rPr>
      </w:pPr>
    </w:p>
    <w:p w14:paraId="4B6BFDEE" w14:textId="77777777" w:rsidR="008E6E70" w:rsidRDefault="00000000">
      <w:r>
        <w:t>【Latex代码】</w:t>
      </w:r>
    </w:p>
    <w:p w14:paraId="08F97BEA" w14:textId="77777777" w:rsidR="008E6E70" w:rsidRDefault="00000000">
      <w:r>
        <w:t>斜率</w:t>
      </w:r>
    </w:p>
    <w:p w14:paraId="66137B6D" w14:textId="77777777" w:rsidR="008E6E70" w:rsidRDefault="00000000">
      <w:r>
        <w:t>$$</w:t>
      </w:r>
      <w:r>
        <w:br/>
        <w:t>m=0.2446\,\mathrm{m/s^2}</w:t>
      </w:r>
      <w:r>
        <w:br/>
        <w:t>$$</w:t>
      </w:r>
    </w:p>
    <w:p w14:paraId="1472E003" w14:textId="77777777" w:rsidR="008E6E70" w:rsidRDefault="00000000">
      <w:r>
        <w:t>截距</w:t>
      </w:r>
    </w:p>
    <w:p w14:paraId="16089DA5" w14:textId="77777777" w:rsidR="008E6E70" w:rsidRDefault="00000000">
      <w:r>
        <w:t>$$</w:t>
      </w:r>
      <w:r>
        <w:br/>
        <w:t>b=0.01197\,\mathrm{m}</w:t>
      </w:r>
      <w:r>
        <w:br/>
        <w:t>$$</w:t>
      </w:r>
    </w:p>
    <w:p w14:paraId="63949283" w14:textId="77777777" w:rsidR="008E6E70" w:rsidRDefault="00000000">
      <w:r>
        <w:t>线性拟合的相关系数</w:t>
      </w:r>
    </w:p>
    <w:p w14:paraId="55C5A80B" w14:textId="77777777" w:rsidR="008E6E70" w:rsidRDefault="00000000">
      <w:r>
        <w:t>$$</w:t>
      </w:r>
      <w:r>
        <w:br/>
        <w:t>r=\frac{\overline{xy}-\overline{x}\cdot\overline{y}}{\sqrt{\left(\overline{x^2}-\overline{x}^2\right)\left(\overline{y^2}-\overline{y}^2\right)}}=0.99940694</w:t>
      </w:r>
      <w:r>
        <w:br/>
        <w:t>$$</w:t>
      </w:r>
    </w:p>
    <w:p w14:paraId="1ACCA2E3" w14:textId="77777777" w:rsidR="008E6E70" w:rsidRDefault="00000000">
      <w:r>
        <w:t>斜率的延伸不确定度</w:t>
      </w:r>
    </w:p>
    <w:p w14:paraId="37919FBA" w14:textId="77777777" w:rsidR="008E6E70" w:rsidRDefault="00000000">
      <w:r>
        <w:lastRenderedPageBreak/>
        <w:t>$$</w:t>
      </w:r>
      <w:r>
        <w:br/>
        <w:t>u_m=t_P\cdot\lvert m\rvert\cdot\sqrt{\left(\frac{1}{r^2}-1\right)/(n-2)}=0.011714\,\mathrm{m/s^2},P=0.95</w:t>
      </w:r>
      <w:r>
        <w:br/>
        <w:t>$$</w:t>
      </w:r>
    </w:p>
    <w:p w14:paraId="68A9846D" w14:textId="77777777" w:rsidR="008E6E70" w:rsidRDefault="00000000">
      <w:r>
        <w:t>截距的延伸不确定度</w:t>
      </w:r>
    </w:p>
    <w:p w14:paraId="4A4A2BFA" w14:textId="77777777" w:rsidR="008E6E70" w:rsidRDefault="00000000">
      <w:r>
        <w:t>$$</w:t>
      </w:r>
      <w:r>
        <w:br/>
        <w:t>u_b=u_m\cdot\sqrt{\overline{x^2}}=0.029829\,\mathrm{m},P=0.95</w:t>
      </w:r>
      <w:r>
        <w:br/>
        <w:t>$$</w:t>
      </w:r>
    </w:p>
    <w:p w14:paraId="1A86029E" w14:textId="77777777" w:rsidR="008E6E70" w:rsidRDefault="00000000">
      <w:pPr>
        <w:rPr>
          <w:lang w:eastAsia="zh-CN"/>
        </w:rPr>
      </w:pPr>
      <w:r>
        <w:rPr>
          <w:i/>
          <w:sz w:val="18"/>
          <w:lang w:eastAsia="zh-CN"/>
        </w:rPr>
        <w:t>这里我们只考虑了 A 类不确定度；至于由 x 物理量和 y 物理量的 B 类不确定度如何推出斜率的 B 类不确定度，这个问题非常复杂，且物理实验教学中心并未对其作出解释。</w:t>
      </w:r>
    </w:p>
    <w:p w14:paraId="221F3759" w14:textId="7451049C" w:rsidR="008E6E70" w:rsidRDefault="00515687">
      <w:r w:rsidRPr="00515687">
        <w:drawing>
          <wp:inline distT="0" distB="0" distL="0" distR="0" wp14:anchorId="632AC18A" wp14:editId="4028F1E3">
            <wp:extent cx="5486400" cy="2936875"/>
            <wp:effectExtent l="0" t="0" r="0" b="0"/>
            <wp:docPr id="1483211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11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6E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3025242">
    <w:abstractNumId w:val="8"/>
  </w:num>
  <w:num w:numId="2" w16cid:durableId="871380747">
    <w:abstractNumId w:val="6"/>
  </w:num>
  <w:num w:numId="3" w16cid:durableId="1373652503">
    <w:abstractNumId w:val="5"/>
  </w:num>
  <w:num w:numId="4" w16cid:durableId="1466504204">
    <w:abstractNumId w:val="4"/>
  </w:num>
  <w:num w:numId="5" w16cid:durableId="1780638144">
    <w:abstractNumId w:val="7"/>
  </w:num>
  <w:num w:numId="6" w16cid:durableId="633174693">
    <w:abstractNumId w:val="3"/>
  </w:num>
  <w:num w:numId="7" w16cid:durableId="1364205969">
    <w:abstractNumId w:val="2"/>
  </w:num>
  <w:num w:numId="8" w16cid:durableId="899293414">
    <w:abstractNumId w:val="1"/>
  </w:num>
  <w:num w:numId="9" w16cid:durableId="1107506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DBA"/>
    <w:rsid w:val="00326F90"/>
    <w:rsid w:val="00515687"/>
    <w:rsid w:val="0066478E"/>
    <w:rsid w:val="008E6E7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FA6D3"/>
  <w14:defaultImageDpi w14:val="300"/>
  <w15:docId w15:val="{3BC92153-4A1E-4132-8E8A-D47B6036A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3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大恕 李</cp:lastModifiedBy>
  <cp:revision>2</cp:revision>
  <dcterms:created xsi:type="dcterms:W3CDTF">2013-12-23T23:15:00Z</dcterms:created>
  <dcterms:modified xsi:type="dcterms:W3CDTF">2025-04-03T20:13:00Z</dcterms:modified>
  <cp:category/>
</cp:coreProperties>
</file>