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Действия пользователя: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регистрация пользователя на сайте(по выбору)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сначала пользователь регистрирует свой аккаунт(логин(почта?), пароль, пол, возраст, город, номер телефона)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регистрации он может добавить в свой профиль карту(по идентификатору)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пользователь вводит логин, пароль, почту(для восстановления пароля), номер телефона, имя, город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покупка карточки(на карте имеется некоторая сумма денег)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покупка карточки либо на остановке, либо у водителя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активация карты(изменение статуса карты в базе)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активация карты через сайт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пользователь активирует карту на сайте, если он хочет её сразу же пополнить. В базе данных создается связь один ко многим (один пользователь и много карт). Статус карты меняется на “активный”.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активация при считывании(активация по факту проезда с новой не зарегистрированной картой). Статус карты меняется на “активный”.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баланса (данная процедура доступна, только для активированных карт и зависит от типа карты и лимита карты, т.к. есть коммерческие безлимитные карты - баланс которых пополнять не нужно)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автоплатеж(с банковской карты) ( на будущее)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Данную функцию могут использовать пользователи, которые привязали свою карту к своим персональным данным. Так как при привязки с банковской картой потребуется вводить номер карты и эти данные будут известны. После того как пользователь оплатил проезд в автобусе, база данных проверяется состояние счета на удовлетворение определенного условия. Если данное условие не выполняется, то автоматически пополняется счет пользователя переводом средств с его банковской карты. Если условие выполняется, то все хорошо едем дальше;)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через сайт(оплата любой активированной карточки через сервис оплаты(вебмани, с банковской карты, номера счета)) (на будущее)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через мобильное приложение(на будущее)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запрос статистики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карты(опционально, по желанию) осуществляется к пользователю, у которого имеется аккаунт на сайте. Если пользователь не привязывает карту, то он не может получить доступ к какой - либо информации, относящейся к карте, он может только ездит по ней. Если пользователь привязывает карту, то он может пользоваться полным функционалом, т.е. он может просматривать баланс карты, её статистику и т.д.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блокировка карты\деактивация карты(с возвратом средств) (для активированных карт и привязанных к конкретному пользователю)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Если пользователь карты хочет отказаться от данного средства оплаты и вернуть деньги, которые у него остались на карте.Статус карты в БД меняется на “неактивная”, остается привязанной к пользователю, при этом на стороне пользователя будут отображаться только активные карты, а неактивные будут помечены как “удаленные”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пароля от учетной записи (Виталий)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Действия системы: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сбор статистики(информация о поездках)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фиксирует все изменения в БД, например изменение баланса карты, активация новой карты и привязка её к пользователю, пополнение баланса карты и т.д.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транзакция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поездки(оплата поездки зависит от 6.5, 6.6,  6.7) сначала проверяется статус карты - если заблокирована, то оплата не производится. если неактивна - то активируется и проверяется тип карты. если активна - то проверяется тип.  Проверяется лимит карты и расчет идет в соответствии с лимитом. Если безлимитная  - ничего не списывается, если безлимитная на время - проверяется время действия карты. Если с фиксированной суммой - то списываем(возможно автопополнение)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защита от повторного считывания(таймаут 10 минут(УТОЧНИТЬ))(на будущее)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блокирование карты (лимит на поездки по времени(не больше 1 поездки в 5 минут)) , если ID карты не совпал с хэш суммой, ограничение суммы транзакций за 1 час (например в час нельзя тратить больше 100 руб)(на будущее)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будет предупреждать пользователя о нехватке средств для следующей поездки, например миганием ридера(на будущее)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Действие администратора?(на будущее)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баланса незарегистрированных карт. Где-нибудь в метро сидит администратор в каморке, к нему приходит Бабушку и просит пополнить баланс. Бабушку передает администратору номер карточки и администратор её пополняет.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разблокировка карты (изменение статуса карты)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 помощь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Действия водителя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Авторизоваться (при входе на водительское место вводит свое имя и фамилию(или же id водителя) в терминал водителя)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Передаются данные о том, что такой-то ид во столько сел на такой-то маршрут. (номер машины будет привязан аппаратно к терминалу)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Водитель будет разлогиниваться с помощью функции на терминале (кнопке) или он будет разлогиниваться при регистрации другого водителя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Терминал жестко привязан к автобусу и в нём прописан уникальный id автобуса.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</w:t>
      </w:r>
      <w:r w:rsidDel="00000000" w:rsidR="00000000" w:rsidRPr="00000000">
        <w:rPr>
          <w:rtl w:val="0"/>
        </w:rPr>
        <w:t xml:space="preserve">как привязать терминал к маршруту??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Действия работодателя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Должен быть зарегистрирован администратором в системе как работодатель. В системе должен быть уникальный функционал для работодателя, т. е. у него должен быть список водителей….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Добавить свою карту(реквизиты компании - банковский счет), для перевода ему денег от поездок пользователей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водителей , т.е. создает список из водителей, которые работают на него. Редактировать список водителей.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Смотреть историю поездок по всем водителям (Кто и во-сколько сел на маршрут, сколько людей он перевез и во-сколько вышел с него (в зависимости от реализации пункта c Водителя))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Смотреть историю поездок по каждому водителю (Какой пользователь сел к данному водителю, где он сел, во-сколько и сколько всего он перевез пассажиров за время работы)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Смотреть общую статистику (сколько заработал за неделю/месяц/год/все время, сколько пассажиров было перевезено)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Найти лучшего водителя по количеству перевезенных людей (Показывать все данные из пункта 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Карточки\метки(хранить в базе тип карт - отдельная таблица)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фиксированная сумма средств на карточке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безлимитная (для людей из правоохранительных органов)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безлимит, ограниченный временем (например на месяц)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Лимит карты(2 поле):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лимитная - карта с ограниченной суммой денег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безлимитная на определенный промежуток времени. Например безлимитная карта на месяц.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безлимитная карта на неограниченный срок действия. Для водителей маршрутов и для сотрудников правоохранительных органов (льготников).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Статус карт(1 поле):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неактивная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активная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заблокированный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Оплата проезда будет определяться сначала статусом карты, а затем от статуса карты будут проводиться определенные процедуры. (например, для безлимитной карты, ничего не будет происходить, а для карты с фиксированной суммой денег  будут взиматься определенное количество денег)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Передача информации на сервер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карты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шифрованный ключ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 номеру машины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маршрута (пути следования автобуса)? нужен или нет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время оплаты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координаты?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Вопросы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будет происходить оплата?(чтобы за короткий промежуток времени прошла оплата нескольких человек и система не повисла и чтобы еще у водителя видно было что все оплатили проезд)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 буфера отказываемся, оплата будет происходить в реальном времени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может убрать безлимитные карты? пункт 2.3.1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может оставить на будущее пункты 2.3.2, 2.4, 2.5?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привязать терминал к маршруту??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будет выбираться статистика водителя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 у нас будет храниться в таблице events и таблице 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какие данные у нас будут о компании для Emploers(про банк и реквизиты, создавать ли отдельную таблицу для хранения реквизитов и самого банковского счета компании?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какие связи будут в схеме с таблицей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car_assign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