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44A" w:rsidRDefault="007E69E5">
      <w:r>
        <w:t>Организация алгоритмов сжатия данных по времени существенным образом зависит от способа</w:t>
      </w:r>
    </w:p>
    <w:p w:rsidR="0049044A" w:rsidRDefault="0049044A">
      <w:r>
        <w:t>Подачи данных на вход блока сжатия. В случае</w:t>
      </w:r>
      <w:proofErr w:type="gramStart"/>
      <w:r>
        <w:t>,</w:t>
      </w:r>
      <w:proofErr w:type="gramEnd"/>
      <w:r>
        <w:t xml:space="preserve"> если данные предварительно накапливаются на каком-либо буфере, появляется возможность цельного описания контролируемого параметра на охватываемом интервале времени </w:t>
      </w:r>
      <w:r w:rsidRPr="0049044A">
        <w:t xml:space="preserve"> </w:t>
      </w:r>
      <w:r>
        <w:rPr>
          <w:lang w:val="en-US"/>
        </w:rPr>
        <w:t>T</w:t>
      </w:r>
      <w:r w:rsidRPr="0049044A">
        <w:t xml:space="preserve">. </w:t>
      </w:r>
      <w:r>
        <w:t xml:space="preserve"> Традиционный способ представления динамического процесса имеет следующий вид:</w:t>
      </w:r>
    </w:p>
    <w:p w:rsidR="0049044A" w:rsidRDefault="0049044A">
      <w:r>
        <w:rPr>
          <w:noProof/>
          <w:lang w:eastAsia="ru-RU"/>
        </w:rPr>
        <w:drawing>
          <wp:inline distT="0" distB="0" distL="0" distR="0" wp14:anchorId="7F04466B" wp14:editId="614576DA">
            <wp:extent cx="1781175" cy="466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44A" w:rsidRDefault="0049044A">
      <w:r>
        <w:t xml:space="preserve">Здесь </w:t>
      </w:r>
      <w:r>
        <w:rPr>
          <w:lang w:val="en-US"/>
        </w:rPr>
        <w:t>f</w:t>
      </w:r>
      <w:r w:rsidRPr="0049044A">
        <w:t>*(</w:t>
      </w:r>
      <w:r>
        <w:rPr>
          <w:lang w:val="en-US"/>
        </w:rPr>
        <w:t>t</w:t>
      </w:r>
      <w:r w:rsidRPr="0049044A">
        <w:t xml:space="preserve">) </w:t>
      </w:r>
      <w:r>
        <w:t xml:space="preserve">– восстановленное значение временной зависимости; </w:t>
      </w:r>
      <w:r>
        <w:rPr>
          <w:lang w:val="en-US"/>
        </w:rPr>
        <w:t>x</w:t>
      </w:r>
      <w:r w:rsidR="00A621C7">
        <w:rPr>
          <w:vertAlign w:val="subscript"/>
          <w:lang w:val="en-US"/>
        </w:rPr>
        <w:t>i</w:t>
      </w:r>
      <w:r w:rsidRPr="0049044A">
        <w:t>(</w:t>
      </w:r>
      <w:r>
        <w:rPr>
          <w:lang w:val="en-US"/>
        </w:rPr>
        <w:t>t</w:t>
      </w:r>
      <w:r w:rsidRPr="0049044A">
        <w:t xml:space="preserve">) </w:t>
      </w:r>
      <w:r>
        <w:t>–</w:t>
      </w:r>
      <w:r w:rsidRPr="0049044A">
        <w:t xml:space="preserve"> </w:t>
      </w:r>
      <w:r>
        <w:t>детерминированные функции времени</w:t>
      </w:r>
      <w:proofErr w:type="gramStart"/>
      <w:r>
        <w:t xml:space="preserve"> ,</w:t>
      </w:r>
      <w:proofErr w:type="gramEnd"/>
      <w:r>
        <w:t xml:space="preserve"> выбираемые или рассчитываемые заранее из знания априорных свойств динамики контролируемого процесса </w:t>
      </w:r>
      <w:r>
        <w:rPr>
          <w:lang w:val="en-US"/>
        </w:rPr>
        <w:t>f</w:t>
      </w:r>
      <w:r w:rsidRPr="0049044A">
        <w:t>(</w:t>
      </w:r>
      <w:r>
        <w:rPr>
          <w:lang w:val="en-US"/>
        </w:rPr>
        <w:t>t</w:t>
      </w:r>
      <w:r w:rsidRPr="0049044A">
        <w:t>);</w:t>
      </w:r>
      <w:r>
        <w:t xml:space="preserve">  значение коэффициентов </w:t>
      </w:r>
      <w:r w:rsidRPr="0049044A">
        <w:t xml:space="preserve"> </w:t>
      </w:r>
      <w:r>
        <w:rPr>
          <w:lang w:val="en-US"/>
        </w:rPr>
        <w:t>A</w:t>
      </w:r>
      <w:r w:rsidR="00A621C7">
        <w:rPr>
          <w:vertAlign w:val="subscript"/>
          <w:lang w:val="en-US"/>
        </w:rPr>
        <w:t>i</w:t>
      </w:r>
      <w:r w:rsidR="00A621C7" w:rsidRPr="00A621C7">
        <w:rPr>
          <w:vertAlign w:val="subscript"/>
        </w:rPr>
        <w:t xml:space="preserve"> </w:t>
      </w:r>
      <w:r>
        <w:t xml:space="preserve">определяются из условия выбранного показателя верности. При таком представлении контролируемого процесса </w:t>
      </w:r>
      <w:r>
        <w:rPr>
          <w:lang w:val="en-US"/>
        </w:rPr>
        <w:t>f</w:t>
      </w:r>
      <w:r w:rsidRPr="0049044A">
        <w:t>(</w:t>
      </w:r>
      <w:r>
        <w:rPr>
          <w:lang w:val="en-US"/>
        </w:rPr>
        <w:t>t</w:t>
      </w:r>
      <w:r w:rsidRPr="0049044A">
        <w:t xml:space="preserve">) </w:t>
      </w:r>
      <w:r>
        <w:t xml:space="preserve">вместо </w:t>
      </w:r>
      <w:r w:rsidRPr="0049044A">
        <w:t>2</w:t>
      </w:r>
      <w:r>
        <w:rPr>
          <w:lang w:val="en-US"/>
        </w:rPr>
        <w:t>N</w:t>
      </w:r>
      <w:r>
        <w:t xml:space="preserve"> измеренных значений на интервале времени </w:t>
      </w:r>
      <w:r>
        <w:rPr>
          <w:lang w:val="en-US"/>
        </w:rPr>
        <w:t>T</w:t>
      </w:r>
      <w:r w:rsidRPr="0049044A">
        <w:t>(</w:t>
      </w:r>
      <w:r>
        <w:rPr>
          <w:lang w:val="en-US"/>
        </w:rPr>
        <w:t>f</w:t>
      </w:r>
      <w:r w:rsidRPr="0049044A">
        <w:t>(</w:t>
      </w:r>
      <w:r>
        <w:rPr>
          <w:lang w:val="en-US"/>
        </w:rPr>
        <w:t>t</w:t>
      </w:r>
      <w:r w:rsidRPr="0049044A">
        <w:rPr>
          <w:vertAlign w:val="subscript"/>
        </w:rPr>
        <w:t>1</w:t>
      </w:r>
      <w:r w:rsidRPr="0049044A">
        <w:t xml:space="preserve">), </w:t>
      </w:r>
      <w:r>
        <w:rPr>
          <w:lang w:val="en-US"/>
        </w:rPr>
        <w:t>f</w:t>
      </w:r>
      <w:r w:rsidRPr="0049044A">
        <w:t>(</w:t>
      </w:r>
      <w:r>
        <w:rPr>
          <w:lang w:val="en-US"/>
        </w:rPr>
        <w:t>t</w:t>
      </w:r>
      <w:r w:rsidRPr="0049044A">
        <w:rPr>
          <w:vertAlign w:val="subscript"/>
        </w:rPr>
        <w:t>2</w:t>
      </w:r>
      <w:r w:rsidRPr="0049044A">
        <w:t xml:space="preserve">), … </w:t>
      </w:r>
      <w:r>
        <w:rPr>
          <w:lang w:val="en-US"/>
        </w:rPr>
        <w:t>f</w:t>
      </w:r>
      <w:r w:rsidRPr="0049044A">
        <w:t>(</w:t>
      </w:r>
      <w:proofErr w:type="spellStart"/>
      <w:r>
        <w:rPr>
          <w:lang w:val="en-US"/>
        </w:rPr>
        <w:t>t</w:t>
      </w:r>
      <w:r w:rsidRPr="0049044A">
        <w:rPr>
          <w:vertAlign w:val="subscript"/>
          <w:lang w:val="en-US"/>
        </w:rPr>
        <w:t>n</w:t>
      </w:r>
      <w:proofErr w:type="spellEnd"/>
      <w:r w:rsidRPr="0049044A">
        <w:t>):</w:t>
      </w:r>
      <w:r>
        <w:rPr>
          <w:lang w:val="en-US"/>
        </w:rPr>
        <w:t>t</w:t>
      </w:r>
      <w:r w:rsidRPr="0049044A">
        <w:rPr>
          <w:vertAlign w:val="subscript"/>
        </w:rPr>
        <w:t>1</w:t>
      </w:r>
      <w:r w:rsidRPr="0049044A">
        <w:t>,</w:t>
      </w:r>
      <w:r>
        <w:rPr>
          <w:lang w:val="en-US"/>
        </w:rPr>
        <w:t>t</w:t>
      </w:r>
      <w:r w:rsidRPr="0049044A">
        <w:rPr>
          <w:vertAlign w:val="subscript"/>
        </w:rPr>
        <w:t>2</w:t>
      </w:r>
      <w:r w:rsidRPr="0049044A">
        <w:t>,…,</w:t>
      </w:r>
      <w:proofErr w:type="spellStart"/>
      <w:r>
        <w:rPr>
          <w:lang w:val="en-US"/>
        </w:rPr>
        <w:t>t</w:t>
      </w:r>
      <w:r w:rsidRPr="0049044A">
        <w:rPr>
          <w:vertAlign w:val="subscript"/>
          <w:lang w:val="en-US"/>
        </w:rPr>
        <w:t>n</w:t>
      </w:r>
      <w:proofErr w:type="spellEnd"/>
      <w:r w:rsidRPr="0049044A">
        <w:t xml:space="preserve"> </w:t>
      </w:r>
      <w:r>
        <w:t xml:space="preserve">принадлежат </w:t>
      </w:r>
      <w:r>
        <w:rPr>
          <w:lang w:val="en-US"/>
        </w:rPr>
        <w:t>T</w:t>
      </w:r>
      <w:r w:rsidRPr="0049044A">
        <w:t xml:space="preserve">) </w:t>
      </w:r>
      <w:r>
        <w:t xml:space="preserve">достаточно заполнить </w:t>
      </w:r>
      <w:r>
        <w:rPr>
          <w:lang w:val="en-US"/>
        </w:rPr>
        <w:t>m</w:t>
      </w:r>
      <w:r w:rsidRPr="0049044A">
        <w:t xml:space="preserve"> </w:t>
      </w:r>
      <w:r>
        <w:t xml:space="preserve">коэффициентов </w:t>
      </w:r>
      <w:proofErr w:type="spellStart"/>
      <w:r>
        <w:rPr>
          <w:lang w:val="en-US"/>
        </w:rPr>
        <w:t>A</w:t>
      </w:r>
      <w:r w:rsidRPr="0049044A">
        <w:rPr>
          <w:vertAlign w:val="subscript"/>
          <w:lang w:val="en-US"/>
        </w:rPr>
        <w:t>j</w:t>
      </w:r>
      <w:proofErr w:type="spellEnd"/>
      <w:r w:rsidR="00405FDD" w:rsidRPr="00405FDD">
        <w:t xml:space="preserve">. </w:t>
      </w:r>
      <w:r w:rsidR="00405FDD">
        <w:t xml:space="preserve">Применение такого способа </w:t>
      </w:r>
      <w:r w:rsidR="00A621C7">
        <w:t xml:space="preserve">представления функции является эффективным при выполнении условия </w:t>
      </w:r>
      <w:r w:rsidR="00A621C7">
        <w:rPr>
          <w:lang w:val="en-US"/>
        </w:rPr>
        <w:t>m</w:t>
      </w:r>
      <w:r w:rsidR="00A621C7" w:rsidRPr="00A621C7">
        <w:t xml:space="preserve"> &lt; 2</w:t>
      </w:r>
      <w:r w:rsidR="00A621C7">
        <w:rPr>
          <w:lang w:val="en-US"/>
        </w:rPr>
        <w:t>N</w:t>
      </w:r>
      <w:r w:rsidR="00A621C7">
        <w:t>, а коэффициент сжатия оказывается равным</w:t>
      </w:r>
      <w:r w:rsidR="00A621C7">
        <w:rPr>
          <w:noProof/>
          <w:lang w:eastAsia="ru-RU"/>
        </w:rPr>
        <w:drawing>
          <wp:inline distT="0" distB="0" distL="0" distR="0" wp14:anchorId="7142BFC9" wp14:editId="11580969">
            <wp:extent cx="942975" cy="257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21C7">
        <w:t>.</w:t>
      </w:r>
    </w:p>
    <w:p w:rsidR="00A621C7" w:rsidRDefault="00A621C7">
      <w:pPr>
        <w:rPr>
          <w:noProof/>
          <w:lang w:eastAsia="ru-RU"/>
        </w:rPr>
      </w:pPr>
      <w:r>
        <w:tab/>
        <w:t xml:space="preserve">На практике большое распространение получило каноничное представление функции </w:t>
      </w:r>
      <w:r>
        <w:rPr>
          <w:lang w:val="en-US"/>
        </w:rPr>
        <w:t>f</w:t>
      </w:r>
      <w:r w:rsidRPr="00A621C7">
        <w:t>(</w:t>
      </w:r>
      <w:r>
        <w:rPr>
          <w:lang w:val="en-US"/>
        </w:rPr>
        <w:t>t</w:t>
      </w:r>
      <w:r w:rsidRPr="00A621C7">
        <w:t>):</w:t>
      </w:r>
      <w:r w:rsidRPr="00A621C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D2BFFC1" wp14:editId="5F0B7A17">
            <wp:extent cx="2238375" cy="447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21C7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особенностью которого является некоррелированность коэффициента </w:t>
      </w:r>
      <w:r>
        <w:rPr>
          <w:noProof/>
          <w:lang w:val="en-US" w:eastAsia="ru-RU"/>
        </w:rPr>
        <w:t>Vi</w:t>
      </w:r>
      <w:r w:rsidRPr="00A621C7">
        <w:rPr>
          <w:noProof/>
          <w:lang w:eastAsia="ru-RU"/>
        </w:rPr>
        <w:t xml:space="preserve">: </w:t>
      </w:r>
      <w:r>
        <w:rPr>
          <w:noProof/>
          <w:lang w:eastAsia="ru-RU"/>
        </w:rPr>
        <w:drawing>
          <wp:inline distT="0" distB="0" distL="0" distR="0" wp14:anchorId="30CF2964" wp14:editId="1673A272">
            <wp:extent cx="2133600" cy="381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>Знак Е – знак матожидания. При регулировании конечного числа членов ряда в выражении</w:t>
      </w:r>
      <w:r>
        <w:rPr>
          <w:noProof/>
          <w:lang w:eastAsia="ru-RU"/>
        </w:rPr>
        <w:drawing>
          <wp:inline distT="0" distB="0" distL="0" distR="0" wp14:anchorId="7CABA9E7" wp14:editId="60A1FA94">
            <wp:extent cx="2238375" cy="447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можно добиться выполнения требований по ограниению на выбранный показатель верности. Отметим однако, что при достаточно большом значении Т и значительных изменениях в процессе </w:t>
      </w:r>
      <w:r>
        <w:rPr>
          <w:noProof/>
          <w:lang w:val="en-US" w:eastAsia="ru-RU"/>
        </w:rPr>
        <w:t>f</w:t>
      </w:r>
      <w:r w:rsidRPr="00A621C7">
        <w:rPr>
          <w:noProof/>
          <w:lang w:eastAsia="ru-RU"/>
        </w:rPr>
        <w:t>(</w:t>
      </w:r>
      <w:r>
        <w:rPr>
          <w:noProof/>
          <w:lang w:val="en-US" w:eastAsia="ru-RU"/>
        </w:rPr>
        <w:t>t</w:t>
      </w:r>
      <w:r w:rsidRPr="00A621C7">
        <w:rPr>
          <w:noProof/>
          <w:lang w:eastAsia="ru-RU"/>
        </w:rPr>
        <w:t>)</w:t>
      </w:r>
      <w:r>
        <w:rPr>
          <w:noProof/>
          <w:lang w:eastAsia="ru-RU"/>
        </w:rPr>
        <w:t xml:space="preserve"> может потребоваться весьма большое количество членов ряда в выражениях</w:t>
      </w:r>
      <w:r>
        <w:rPr>
          <w:noProof/>
          <w:lang w:eastAsia="ru-RU"/>
        </w:rPr>
        <w:drawing>
          <wp:inline distT="0" distB="0" distL="0" distR="0" wp14:anchorId="489F35FB" wp14:editId="1EE6BC25">
            <wp:extent cx="1781175" cy="466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ACABEDE" wp14:editId="2F093AE4">
            <wp:extent cx="2238375" cy="4476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что может оказаться неприемлимым с точки зрения эффективности алгоритма сжатия.</w:t>
      </w:r>
    </w:p>
    <w:p w:rsidR="00A621C7" w:rsidRDefault="00A621C7">
      <w:pPr>
        <w:rPr>
          <w:b/>
          <w:noProof/>
          <w:lang w:eastAsia="ru-RU"/>
        </w:rPr>
      </w:pPr>
      <w:r>
        <w:rPr>
          <w:b/>
          <w:noProof/>
          <w:lang w:eastAsia="ru-RU"/>
        </w:rPr>
        <w:t>ТРИ ВАРИАНТА ПОСТРОЕНИЯ АДАПТИВНЫХ АЛГОРИТМОВ СЖАТИЯ:</w:t>
      </w:r>
    </w:p>
    <w:p w:rsidR="00A621C7" w:rsidRDefault="00A621C7" w:rsidP="00A621C7">
      <w:pPr>
        <w:pStyle w:val="a5"/>
        <w:numPr>
          <w:ilvl w:val="0"/>
          <w:numId w:val="1"/>
        </w:numPr>
      </w:pPr>
      <w:r>
        <w:t>Фиксируется количество слагаемых в представлении</w:t>
      </w:r>
      <w:r>
        <w:rPr>
          <w:noProof/>
          <w:lang w:eastAsia="ru-RU"/>
        </w:rPr>
        <w:drawing>
          <wp:inline distT="0" distB="0" distL="0" distR="0" wp14:anchorId="3B96D7BA" wp14:editId="24DEDFF3">
            <wp:extent cx="1781175" cy="466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и автоматически подбирается максимальное значение интервала аппроксимации  </w:t>
      </w:r>
      <w:proofErr w:type="spellStart"/>
      <w:r>
        <w:rPr>
          <w:lang w:val="en-US"/>
        </w:rPr>
        <w:t>Tj</w:t>
      </w:r>
      <w:proofErr w:type="spellEnd"/>
      <w:r w:rsidRPr="00A621C7">
        <w:t>,</w:t>
      </w:r>
      <w:r>
        <w:t xml:space="preserve"> на котором выполняются требования по ограничению на выбранный показатель верности.</w:t>
      </w:r>
    </w:p>
    <w:p w:rsidR="00A621C7" w:rsidRDefault="00A621C7" w:rsidP="00A621C7">
      <w:pPr>
        <w:pStyle w:val="a5"/>
        <w:numPr>
          <w:ilvl w:val="0"/>
          <w:numId w:val="1"/>
        </w:numPr>
      </w:pPr>
      <w:r>
        <w:t xml:space="preserve">Фиксируется значение интервала аппроксимации </w:t>
      </w:r>
      <w:proofErr w:type="spellStart"/>
      <w:r>
        <w:rPr>
          <w:lang w:val="en-US"/>
        </w:rPr>
        <w:t>Tj</w:t>
      </w:r>
      <w:proofErr w:type="spellEnd"/>
      <w:r>
        <w:t xml:space="preserve">, на котором отыскивается аппроксимирующая функция вида </w:t>
      </w:r>
      <w:r>
        <w:rPr>
          <w:noProof/>
          <w:lang w:eastAsia="ru-RU"/>
        </w:rPr>
        <w:drawing>
          <wp:inline distT="0" distB="0" distL="0" distR="0" wp14:anchorId="3B96D7BA" wp14:editId="24DEDFF3">
            <wp:extent cx="1781175" cy="466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минимальной степени </w:t>
      </w:r>
      <w:r>
        <w:rPr>
          <w:lang w:val="en-US"/>
        </w:rPr>
        <w:t>m</w:t>
      </w:r>
      <w:r w:rsidRPr="00A621C7">
        <w:t>,</w:t>
      </w:r>
      <w:r>
        <w:t xml:space="preserve"> обеспечивающей выполнение требований по ограничению на выбранный показатель верности</w:t>
      </w:r>
    </w:p>
    <w:p w:rsidR="00A621C7" w:rsidRPr="00A621C7" w:rsidRDefault="00A621C7" w:rsidP="00A621C7">
      <w:pPr>
        <w:pStyle w:val="a5"/>
        <w:numPr>
          <w:ilvl w:val="0"/>
          <w:numId w:val="1"/>
        </w:numPr>
      </w:pPr>
      <w:r>
        <w:lastRenderedPageBreak/>
        <w:t xml:space="preserve">Интервал аппроксимации </w:t>
      </w:r>
      <w:proofErr w:type="spellStart"/>
      <w:r>
        <w:rPr>
          <w:lang w:val="en-US"/>
        </w:rPr>
        <w:t>Tj</w:t>
      </w:r>
      <w:proofErr w:type="spellEnd"/>
      <w:r>
        <w:t xml:space="preserve"> и степень аппроксимирующей функции выбираются автоматически.</w:t>
      </w:r>
      <w:bookmarkStart w:id="0" w:name="_GoBack"/>
      <w:bookmarkEnd w:id="0"/>
    </w:p>
    <w:sectPr w:rsidR="00A621C7" w:rsidRPr="00A621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24ADE"/>
    <w:multiLevelType w:val="hybridMultilevel"/>
    <w:tmpl w:val="C870E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1BF"/>
    <w:rsid w:val="00405FDD"/>
    <w:rsid w:val="0049044A"/>
    <w:rsid w:val="007541BF"/>
    <w:rsid w:val="007E69E5"/>
    <w:rsid w:val="0086412F"/>
    <w:rsid w:val="008C334E"/>
    <w:rsid w:val="00A6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0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044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621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0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044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62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AI_13_06</dc:creator>
  <cp:keywords/>
  <dc:description/>
  <cp:lastModifiedBy>AI_13_06</cp:lastModifiedBy>
  <cp:revision>2</cp:revision>
  <dcterms:created xsi:type="dcterms:W3CDTF">2019-11-07T14:45:00Z</dcterms:created>
  <dcterms:modified xsi:type="dcterms:W3CDTF">2019-11-07T16:20:00Z</dcterms:modified>
</cp:coreProperties>
</file>