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Instituto Tecnológico de Costa Rica</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rtl w:val="0"/>
        </w:rPr>
      </w:r>
    </w:p>
    <w:p w:rsidR="00000000" w:rsidDel="00000000" w:rsidP="00000000" w:rsidRDefault="00000000" w:rsidRPr="00000000" w14:paraId="00000004">
      <w:pPr>
        <w:jc w:val="center"/>
        <w:rPr>
          <w:b w:val="1"/>
          <w:sz w:val="40"/>
          <w:szCs w:val="40"/>
        </w:rPr>
      </w:pPr>
      <w:r w:rsidDel="00000000" w:rsidR="00000000" w:rsidRPr="00000000">
        <w:rPr/>
        <w:drawing>
          <wp:inline distB="0" distT="0" distL="0" distR="0">
            <wp:extent cx="4465320" cy="744220"/>
            <wp:effectExtent b="0" l="0" r="0" t="0"/>
            <wp:docPr descr="TEC | Tecnológico de Costa Rica" id="48" name="image3.png"/>
            <a:graphic>
              <a:graphicData uri="http://schemas.openxmlformats.org/drawingml/2006/picture">
                <pic:pic>
                  <pic:nvPicPr>
                    <pic:cNvPr descr="TEC | Tecnológico de Costa Rica" id="0" name="image3.png"/>
                    <pic:cNvPicPr preferRelativeResize="0"/>
                  </pic:nvPicPr>
                  <pic:blipFill>
                    <a:blip r:embed="rId7"/>
                    <a:srcRect b="32994" l="-267" r="267" t="35280"/>
                    <a:stretch>
                      <a:fillRect/>
                    </a:stretch>
                  </pic:blipFill>
                  <pic:spPr>
                    <a:xfrm>
                      <a:off x="0" y="0"/>
                      <a:ext cx="4465320" cy="74422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center"/>
        <w:rPr>
          <w:b w:val="1"/>
          <w:sz w:val="40"/>
          <w:szCs w:val="40"/>
        </w:rPr>
      </w:pPr>
      <w:r w:rsidDel="00000000" w:rsidR="00000000" w:rsidRPr="00000000">
        <w:rPr>
          <w:rtl w:val="0"/>
        </w:rPr>
      </w:r>
    </w:p>
    <w:p w:rsidR="00000000" w:rsidDel="00000000" w:rsidP="00000000" w:rsidRDefault="00000000" w:rsidRPr="00000000" w14:paraId="00000006">
      <w:pPr>
        <w:jc w:val="center"/>
        <w:rPr>
          <w:b w:val="1"/>
          <w:sz w:val="40"/>
          <w:szCs w:val="40"/>
        </w:rPr>
      </w:pP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b w:val="1"/>
          <w:sz w:val="40"/>
          <w:szCs w:val="40"/>
          <w:rtl w:val="0"/>
        </w:rPr>
        <w:t xml:space="preserve">Lenguajes de Programación</w:t>
      </w:r>
    </w:p>
    <w:p w:rsidR="00000000" w:rsidDel="00000000" w:rsidP="00000000" w:rsidRDefault="00000000" w:rsidRPr="00000000" w14:paraId="00000008">
      <w:pPr>
        <w:jc w:val="center"/>
        <w:rPr>
          <w:b w:val="1"/>
          <w:sz w:val="40"/>
          <w:szCs w:val="40"/>
        </w:rPr>
      </w:pPr>
      <w:r w:rsidDel="00000000" w:rsidR="00000000" w:rsidRPr="00000000">
        <w:rPr>
          <w:b w:val="1"/>
          <w:sz w:val="40"/>
          <w:szCs w:val="40"/>
          <w:rtl w:val="0"/>
        </w:rPr>
        <w:t xml:space="preserve">Proyecto programado #4</w:t>
      </w:r>
    </w:p>
    <w:p w:rsidR="00000000" w:rsidDel="00000000" w:rsidP="00000000" w:rsidRDefault="00000000" w:rsidRPr="00000000" w14:paraId="00000009">
      <w:pPr>
        <w:jc w:val="center"/>
        <w:rPr>
          <w:b w:val="1"/>
          <w:sz w:val="40"/>
          <w:szCs w:val="40"/>
        </w:rPr>
      </w:pPr>
      <w:r w:rsidDel="00000000" w:rsidR="00000000" w:rsidRPr="00000000">
        <w:rPr>
          <w:rtl w:val="0"/>
        </w:rPr>
      </w:r>
    </w:p>
    <w:p w:rsidR="00000000" w:rsidDel="00000000" w:rsidP="00000000" w:rsidRDefault="00000000" w:rsidRPr="00000000" w14:paraId="0000000A">
      <w:pPr>
        <w:jc w:val="center"/>
        <w:rPr>
          <w:b w:val="1"/>
          <w:sz w:val="40"/>
          <w:szCs w:val="40"/>
        </w:rPr>
      </w:pPr>
      <w:r w:rsidDel="00000000" w:rsidR="00000000" w:rsidRPr="00000000">
        <w:rPr>
          <w:rtl w:val="0"/>
        </w:rPr>
      </w:r>
    </w:p>
    <w:p w:rsidR="00000000" w:rsidDel="00000000" w:rsidP="00000000" w:rsidRDefault="00000000" w:rsidRPr="00000000" w14:paraId="0000000B">
      <w:pPr>
        <w:jc w:val="center"/>
        <w:rPr>
          <w:b w:val="1"/>
          <w:sz w:val="40"/>
          <w:szCs w:val="40"/>
        </w:rPr>
      </w:pPr>
      <w:r w:rsidDel="00000000" w:rsidR="00000000" w:rsidRPr="00000000">
        <w:rPr>
          <w:b w:val="1"/>
          <w:sz w:val="40"/>
          <w:szCs w:val="40"/>
          <w:rtl w:val="0"/>
        </w:rPr>
        <w:t xml:space="preserve">Desarrollado por:</w:t>
      </w:r>
    </w:p>
    <w:p w:rsidR="00000000" w:rsidDel="00000000" w:rsidP="00000000" w:rsidRDefault="00000000" w:rsidRPr="00000000" w14:paraId="0000000C">
      <w:pPr>
        <w:jc w:val="center"/>
        <w:rPr>
          <w:b w:val="1"/>
          <w:sz w:val="40"/>
          <w:szCs w:val="40"/>
        </w:rPr>
      </w:pPr>
      <w:r w:rsidDel="00000000" w:rsidR="00000000" w:rsidRPr="00000000">
        <w:rPr>
          <w:b w:val="1"/>
          <w:sz w:val="40"/>
          <w:szCs w:val="40"/>
          <w:rtl w:val="0"/>
        </w:rPr>
        <w:t xml:space="preserve">Darío Vargas</w:t>
      </w:r>
    </w:p>
    <w:p w:rsidR="00000000" w:rsidDel="00000000" w:rsidP="00000000" w:rsidRDefault="00000000" w:rsidRPr="00000000" w14:paraId="0000000D">
      <w:pPr>
        <w:jc w:val="center"/>
        <w:rPr>
          <w:b w:val="1"/>
          <w:sz w:val="40"/>
          <w:szCs w:val="40"/>
        </w:rPr>
      </w:pPr>
      <w:r w:rsidDel="00000000" w:rsidR="00000000" w:rsidRPr="00000000">
        <w:rPr>
          <w:b w:val="1"/>
          <w:sz w:val="40"/>
          <w:szCs w:val="40"/>
          <w:rtl w:val="0"/>
        </w:rPr>
        <w:t xml:space="preserve">Daniel Villatoro Cantarero</w:t>
      </w:r>
    </w:p>
    <w:p w:rsidR="00000000" w:rsidDel="00000000" w:rsidP="00000000" w:rsidRDefault="00000000" w:rsidRPr="00000000" w14:paraId="0000000E">
      <w:pPr>
        <w:jc w:val="center"/>
        <w:rPr>
          <w:b w:val="1"/>
          <w:sz w:val="40"/>
          <w:szCs w:val="40"/>
        </w:rPr>
      </w:pPr>
      <w:r w:rsidDel="00000000" w:rsidR="00000000" w:rsidRPr="00000000">
        <w:rPr>
          <w:b w:val="1"/>
          <w:sz w:val="40"/>
          <w:szCs w:val="40"/>
          <w:rtl w:val="0"/>
        </w:rPr>
        <w:t xml:space="preserve">Daniel Calderón Díaz</w:t>
      </w:r>
    </w:p>
    <w:p w:rsidR="00000000" w:rsidDel="00000000" w:rsidP="00000000" w:rsidRDefault="00000000" w:rsidRPr="00000000" w14:paraId="0000000F">
      <w:pPr>
        <w:jc w:val="center"/>
        <w:rPr>
          <w:b w:val="1"/>
          <w:sz w:val="40"/>
          <w:szCs w:val="40"/>
        </w:rPr>
      </w:pPr>
      <w:r w:rsidDel="00000000" w:rsidR="00000000" w:rsidRPr="00000000">
        <w:rPr>
          <w:rtl w:val="0"/>
        </w:rPr>
      </w:r>
    </w:p>
    <w:p w:rsidR="00000000" w:rsidDel="00000000" w:rsidP="00000000" w:rsidRDefault="00000000" w:rsidRPr="00000000" w14:paraId="00000010">
      <w:pPr>
        <w:jc w:val="center"/>
        <w:rPr>
          <w:b w:val="1"/>
          <w:sz w:val="40"/>
          <w:szCs w:val="40"/>
        </w:rPr>
      </w:pPr>
      <w:r w:rsidDel="00000000" w:rsidR="00000000" w:rsidRPr="00000000">
        <w:rPr>
          <w:rtl w:val="0"/>
        </w:rPr>
      </w:r>
    </w:p>
    <w:p w:rsidR="00000000" w:rsidDel="00000000" w:rsidP="00000000" w:rsidRDefault="00000000" w:rsidRPr="00000000" w14:paraId="00000011">
      <w:pPr>
        <w:jc w:val="center"/>
        <w:rPr>
          <w:b w:val="1"/>
          <w:sz w:val="40"/>
          <w:szCs w:val="40"/>
        </w:rPr>
      </w:pPr>
      <w:r w:rsidDel="00000000" w:rsidR="00000000" w:rsidRPr="00000000">
        <w:rPr>
          <w:b w:val="1"/>
          <w:sz w:val="40"/>
          <w:szCs w:val="40"/>
          <w:rtl w:val="0"/>
        </w:rPr>
        <w:t xml:space="preserve">II Semestre</w:t>
      </w:r>
    </w:p>
    <w:p w:rsidR="00000000" w:rsidDel="00000000" w:rsidP="00000000" w:rsidRDefault="00000000" w:rsidRPr="00000000" w14:paraId="00000012">
      <w:pPr>
        <w:jc w:val="center"/>
        <w:rPr>
          <w:b w:val="1"/>
          <w:sz w:val="40"/>
          <w:szCs w:val="40"/>
        </w:rPr>
      </w:pPr>
      <w:r w:rsidDel="00000000" w:rsidR="00000000" w:rsidRPr="00000000">
        <w:rPr>
          <w:b w:val="1"/>
          <w:sz w:val="40"/>
          <w:szCs w:val="40"/>
          <w:rtl w:val="0"/>
        </w:rPr>
        <w:t xml:space="preserve">2021</w:t>
      </w:r>
      <w:r w:rsidDel="00000000" w:rsidR="00000000" w:rsidRPr="00000000">
        <w:br w:type="page"/>
      </w:r>
      <w:r w:rsidDel="00000000" w:rsidR="00000000" w:rsidRPr="00000000">
        <w:rPr>
          <w:rtl w:val="0"/>
        </w:rPr>
      </w:r>
    </w:p>
    <w:p w:rsidR="00000000" w:rsidDel="00000000" w:rsidP="00000000" w:rsidRDefault="00000000" w:rsidRPr="00000000" w14:paraId="00000013">
      <w:pPr>
        <w:jc w:val="center"/>
        <w:rPr>
          <w:b w:val="1"/>
          <w:sz w:val="40"/>
          <w:szCs w:val="40"/>
        </w:rPr>
      </w:pPr>
      <w:r w:rsidDel="00000000" w:rsidR="00000000" w:rsidRPr="00000000">
        <w:rPr>
          <w:rtl w:val="0"/>
        </w:rPr>
      </w:r>
    </w:p>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Tabla de contenidos </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Manual de usuario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Compilación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Ejecución</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Descripción del problema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Diseño programa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Decisiones de diseño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Algoritmos usados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Librerías Usadas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Resultados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after="80" w:before="200" w:line="240" w:lineRule="auto"/>
            <w:ind w:left="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Bitácora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numPr>
          <w:ilvl w:val="0"/>
          <w:numId w:val="2"/>
        </w:numPr>
        <w:ind w:left="432" w:hanging="432"/>
        <w:rPr/>
      </w:pPr>
      <w:bookmarkStart w:colFirst="0" w:colLast="0" w:name="_heading=h.3rdcrjn" w:id="0"/>
      <w:bookmarkEnd w:id="0"/>
      <w:r w:rsidDel="00000000" w:rsidR="00000000" w:rsidRPr="00000000">
        <w:rPr>
          <w:rtl w:val="0"/>
        </w:rPr>
        <w:t xml:space="preserve">Manual de usuario </w:t>
      </w:r>
    </w:p>
    <w:p w:rsidR="00000000" w:rsidDel="00000000" w:rsidP="00000000" w:rsidRDefault="00000000" w:rsidRPr="00000000" w14:paraId="00000023">
      <w:pPr>
        <w:pStyle w:val="Heading2"/>
        <w:numPr>
          <w:ilvl w:val="1"/>
          <w:numId w:val="2"/>
        </w:numPr>
        <w:ind w:left="576" w:hanging="576"/>
        <w:rPr/>
      </w:pPr>
      <w:bookmarkStart w:colFirst="0" w:colLast="0" w:name="_heading=h.26in1rg" w:id="1"/>
      <w:bookmarkEnd w:id="1"/>
      <w:r w:rsidDel="00000000" w:rsidR="00000000" w:rsidRPr="00000000">
        <w:rPr>
          <w:rtl w:val="0"/>
        </w:rPr>
        <w:t xml:space="preserve">Compilación</w:t>
      </w:r>
    </w:p>
    <w:p w:rsidR="00000000" w:rsidDel="00000000" w:rsidP="00000000" w:rsidRDefault="00000000" w:rsidRPr="00000000" w14:paraId="00000024">
      <w:pPr>
        <w:jc w:val="both"/>
        <w:rPr/>
      </w:pPr>
      <w:r w:rsidDel="00000000" w:rsidR="00000000" w:rsidRPr="00000000">
        <w:rPr>
          <w:rtl w:val="0"/>
        </w:rPr>
        <w:t xml:space="preserve">El presente proyecto fue programada la lógica de la solución en Node js y la interfaz gráfica en .Net Core en el sistema operativo Windows 10 de 64 bits. Para su compilación es necesario descargar </w:t>
      </w:r>
      <w:hyperlink r:id="rId8">
        <w:r w:rsidDel="00000000" w:rsidR="00000000" w:rsidRPr="00000000">
          <w:rPr>
            <w:color w:val="1155cc"/>
            <w:u w:val="single"/>
            <w:rtl w:val="0"/>
          </w:rPr>
          <w:t xml:space="preserve">Node.js</w:t>
        </w:r>
      </w:hyperlink>
      <w:r w:rsidDel="00000000" w:rsidR="00000000" w:rsidRPr="00000000">
        <w:rPr>
          <w:rtl w:val="0"/>
        </w:rPr>
        <w:t xml:space="preserve"> en su versión 16.13.0 y de </w:t>
      </w:r>
      <w:hyperlink r:id="rId9">
        <w:r w:rsidDel="00000000" w:rsidR="00000000" w:rsidRPr="00000000">
          <w:rPr>
            <w:color w:val="1155cc"/>
            <w:u w:val="single"/>
            <w:rtl w:val="0"/>
          </w:rPr>
          <w:t xml:space="preserve">Visual Studio</w:t>
        </w:r>
      </w:hyperlink>
      <w:r w:rsidDel="00000000" w:rsidR="00000000" w:rsidRPr="00000000">
        <w:rPr>
          <w:rtl w:val="0"/>
        </w:rPr>
        <w:t xml:space="preserve"> en su versión 2017. Además, es necesario de la instalación de localtunnel mediante el siguiente comando: </w:t>
      </w:r>
      <w:r w:rsidDel="00000000" w:rsidR="00000000" w:rsidRPr="00000000">
        <w:rPr>
          <w:b w:val="1"/>
          <w:rtl w:val="0"/>
        </w:rPr>
        <w:t xml:space="preserve">npm install -g localtunnel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pStyle w:val="Heading2"/>
        <w:numPr>
          <w:ilvl w:val="1"/>
          <w:numId w:val="2"/>
        </w:numPr>
        <w:ind w:left="576" w:hanging="576"/>
        <w:rPr/>
      </w:pPr>
      <w:bookmarkStart w:colFirst="0" w:colLast="0" w:name="_heading=h.lnxbz9" w:id="2"/>
      <w:bookmarkEnd w:id="2"/>
      <w:r w:rsidDel="00000000" w:rsidR="00000000" w:rsidRPr="00000000">
        <w:rPr>
          <w:rtl w:val="0"/>
        </w:rPr>
        <w:t xml:space="preserve">Ejecución </w:t>
      </w:r>
    </w:p>
    <w:p w:rsidR="00000000" w:rsidDel="00000000" w:rsidP="00000000" w:rsidRDefault="00000000" w:rsidRPr="00000000" w14:paraId="00000026">
      <w:pPr>
        <w:pStyle w:val="Heading2"/>
        <w:numPr>
          <w:ilvl w:val="2"/>
          <w:numId w:val="2"/>
        </w:numPr>
        <w:ind w:left="720"/>
      </w:pPr>
      <w:bookmarkStart w:colFirst="0" w:colLast="0" w:name="_heading=h.9sc7pyi4sujl" w:id="3"/>
      <w:bookmarkEnd w:id="3"/>
      <w:r w:rsidDel="00000000" w:rsidR="00000000" w:rsidRPr="00000000">
        <w:rPr>
          <w:rtl w:val="0"/>
        </w:rPr>
        <w:t xml:space="preserve">Encender el servidor</w:t>
      </w:r>
    </w:p>
    <w:p w:rsidR="00000000" w:rsidDel="00000000" w:rsidP="00000000" w:rsidRDefault="00000000" w:rsidRPr="00000000" w14:paraId="00000027">
      <w:pPr>
        <w:rPr/>
      </w:pPr>
      <w:r w:rsidDel="00000000" w:rsidR="00000000" w:rsidRPr="00000000">
        <w:rPr>
          <w:rtl w:val="0"/>
        </w:rPr>
        <w:t xml:space="preserve">Para encender el servidor se hará mediante node js mediante el siguiente comando:</w:t>
      </w:r>
    </w:p>
    <w:p w:rsidR="00000000" w:rsidDel="00000000" w:rsidP="00000000" w:rsidRDefault="00000000" w:rsidRPr="00000000" w14:paraId="00000028">
      <w:pPr>
        <w:rPr/>
      </w:pPr>
      <w:r w:rsidDel="00000000" w:rsidR="00000000" w:rsidRPr="00000000">
        <w:rPr/>
        <w:drawing>
          <wp:inline distB="114300" distT="114300" distL="114300" distR="114300">
            <wp:extent cx="5943600" cy="762000"/>
            <wp:effectExtent b="0" l="0" r="0" t="0"/>
            <wp:docPr id="50"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Este comando encenderá el servidor y lo conectará con la lógica del juego, comunicará al cliente y enviará y recibirá consultas para la funcionalidad del juego.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40" w:line="360" w:lineRule="auto"/>
        <w:ind w:left="720" w:right="0" w:firstLine="0"/>
        <w:jc w:val="both"/>
      </w:pPr>
      <w:bookmarkStart w:colFirst="0" w:colLast="0" w:name="_heading=h.pf9i53smgq3u" w:id="4"/>
      <w:bookmarkEnd w:id="4"/>
      <w:r w:rsidDel="00000000" w:rsidR="00000000" w:rsidRPr="00000000">
        <w:rPr>
          <w:rtl w:val="0"/>
        </w:rPr>
        <w:t xml:space="preserve">Encender el tunel</w:t>
      </w:r>
    </w:p>
    <w:p w:rsidR="00000000" w:rsidDel="00000000" w:rsidP="00000000" w:rsidRDefault="00000000" w:rsidRPr="00000000" w14:paraId="0000002C">
      <w:pPr>
        <w:rPr/>
      </w:pPr>
      <w:r w:rsidDel="00000000" w:rsidR="00000000" w:rsidRPr="00000000">
        <w:rPr>
          <w:rtl w:val="0"/>
        </w:rPr>
        <w:t xml:space="preserve">Para la ejecución del proyecto primero se debe encender el tunel en una consola de comandos mediante el siguiente comando:</w:t>
      </w:r>
    </w:p>
    <w:p w:rsidR="00000000" w:rsidDel="00000000" w:rsidP="00000000" w:rsidRDefault="00000000" w:rsidRPr="00000000" w14:paraId="0000002D">
      <w:pPr>
        <w:rPr/>
      </w:pPr>
      <w:r w:rsidDel="00000000" w:rsidR="00000000" w:rsidRPr="00000000">
        <w:rPr/>
        <w:drawing>
          <wp:inline distB="114300" distT="114300" distL="114300" distR="114300">
            <wp:extent cx="5943600" cy="762000"/>
            <wp:effectExtent b="0" l="0" r="0" t="0"/>
            <wp:docPr id="4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Esto nos permitirá abrir un puerto y obtener un dominio el cual servirá para conectar varios clientes al servidor de manera remota.</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keepNext w:val="1"/>
        <w:keepLines w:val="1"/>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40" w:line="360" w:lineRule="auto"/>
        <w:ind w:left="720" w:right="0" w:firstLine="0"/>
        <w:jc w:val="both"/>
      </w:pPr>
      <w:bookmarkStart w:colFirst="0" w:colLast="0" w:name="_heading=h.p7en63l908vz" w:id="5"/>
      <w:bookmarkEnd w:id="5"/>
      <w:r w:rsidDel="00000000" w:rsidR="00000000" w:rsidRPr="00000000">
        <w:rPr>
          <w:rtl w:val="0"/>
        </w:rPr>
        <w:t xml:space="preserve">Iniciar la interfaz gráfica</w:t>
      </w:r>
    </w:p>
    <w:p w:rsidR="00000000" w:rsidDel="00000000" w:rsidP="00000000" w:rsidRDefault="00000000" w:rsidRPr="00000000" w14:paraId="00000031">
      <w:pPr>
        <w:ind w:left="0" w:firstLine="0"/>
        <w:rPr/>
      </w:pPr>
      <w:r w:rsidDel="00000000" w:rsidR="00000000" w:rsidRPr="00000000">
        <w:rPr>
          <w:rtl w:val="0"/>
        </w:rPr>
        <w:t xml:space="preserve">De momento, al ser un proyecto en desarrollo se deberá ejecutar la interfaz gráfica mediante Visual Studio. Para ello se deberá abrir el archivo llamado 3DParchis.sln y dar click en el ícono de ejecutar proyecto.</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pStyle w:val="Heading2"/>
        <w:numPr>
          <w:ilvl w:val="1"/>
          <w:numId w:val="2"/>
        </w:numPr>
        <w:ind w:left="576" w:hanging="576"/>
        <w:rPr/>
      </w:pPr>
      <w:bookmarkStart w:colFirst="0" w:colLast="0" w:name="_heading=h.35nkun2" w:id="6"/>
      <w:bookmarkEnd w:id="6"/>
      <w:r w:rsidDel="00000000" w:rsidR="00000000" w:rsidRPr="00000000">
        <w:rPr>
          <w:rtl w:val="0"/>
        </w:rPr>
        <w:t xml:space="preserve">Uso </w:t>
      </w:r>
    </w:p>
    <w:p w:rsidR="00000000" w:rsidDel="00000000" w:rsidP="00000000" w:rsidRDefault="00000000" w:rsidRPr="00000000" w14:paraId="00000035">
      <w:pPr>
        <w:pStyle w:val="Heading1"/>
        <w:numPr>
          <w:ilvl w:val="0"/>
          <w:numId w:val="2"/>
        </w:numPr>
        <w:ind w:left="432" w:hanging="432"/>
        <w:rPr/>
      </w:pPr>
      <w:bookmarkStart w:colFirst="0" w:colLast="0" w:name="_heading=h.1ksv4uv" w:id="7"/>
      <w:bookmarkEnd w:id="7"/>
      <w:r w:rsidDel="00000000" w:rsidR="00000000" w:rsidRPr="00000000">
        <w:rPr>
          <w:rtl w:val="0"/>
        </w:rPr>
        <w:t xml:space="preserve">Descripción del problema</w:t>
      </w:r>
    </w:p>
    <w:p w:rsidR="00000000" w:rsidDel="00000000" w:rsidP="00000000" w:rsidRDefault="00000000" w:rsidRPr="00000000" w14:paraId="00000036">
      <w:pPr>
        <w:jc w:val="both"/>
        <w:rPr/>
      </w:pPr>
      <w:r w:rsidDel="00000000" w:rsidR="00000000" w:rsidRPr="00000000">
        <w:rPr>
          <w:rtl w:val="0"/>
        </w:rPr>
        <w:t xml:space="preserve">El problema que se resolverá en el presente proyecto es crear un servidor gaming en el cual se pueda jugar el juego de mesa parchís. El objetivo del proyecto es desarrollar una herramienta web de un juego en línea utilizando el paradigma orientado a objetos, por este motivo se separará la lógica y datos (Back-end) del juego de la solución web o interfaz (Front-end). Para el back-end se utilizará Node js y como front-end se utilizará .Net Core. </w:t>
      </w:r>
    </w:p>
    <w:p w:rsidR="00000000" w:rsidDel="00000000" w:rsidP="00000000" w:rsidRDefault="00000000" w:rsidRPr="00000000" w14:paraId="00000037">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1"/>
        <w:numPr>
          <w:ilvl w:val="0"/>
          <w:numId w:val="3"/>
        </w:numPr>
        <w:ind w:left="432" w:hanging="432"/>
        <w:rPr/>
      </w:pPr>
      <w:bookmarkStart w:colFirst="0" w:colLast="0" w:name="_heading=h.44sinio" w:id="8"/>
      <w:bookmarkEnd w:id="8"/>
      <w:r w:rsidDel="00000000" w:rsidR="00000000" w:rsidRPr="00000000">
        <w:rPr>
          <w:rtl w:val="0"/>
        </w:rPr>
        <w:t xml:space="preserve">Diseño programa</w:t>
      </w:r>
    </w:p>
    <w:p w:rsidR="00000000" w:rsidDel="00000000" w:rsidP="00000000" w:rsidRDefault="00000000" w:rsidRPr="00000000" w14:paraId="00000039">
      <w:pPr>
        <w:pStyle w:val="Heading2"/>
        <w:numPr>
          <w:ilvl w:val="1"/>
          <w:numId w:val="2"/>
        </w:numPr>
        <w:ind w:left="576" w:hanging="576"/>
        <w:rPr/>
      </w:pPr>
      <w:bookmarkStart w:colFirst="0" w:colLast="0" w:name="_heading=h.2jxsxqh" w:id="9"/>
      <w:bookmarkEnd w:id="9"/>
      <w:r w:rsidDel="00000000" w:rsidR="00000000" w:rsidRPr="00000000">
        <w:rPr>
          <w:rtl w:val="0"/>
        </w:rPr>
        <w:t xml:space="preserve">Decisiones de diseño </w:t>
      </w:r>
      <w:r w:rsidDel="00000000" w:rsidR="00000000" w:rsidRPr="00000000">
        <w:drawing>
          <wp:anchor allowOverlap="1" behindDoc="0" distB="0" distT="0" distL="114300" distR="114300" hidden="0" layoutInCell="1" locked="0" relativeHeight="0" simplePos="0">
            <wp:simplePos x="0" y="0"/>
            <wp:positionH relativeFrom="column">
              <wp:posOffset>-819149</wp:posOffset>
            </wp:positionH>
            <wp:positionV relativeFrom="paragraph">
              <wp:posOffset>310515</wp:posOffset>
            </wp:positionV>
            <wp:extent cx="7578242" cy="2369820"/>
            <wp:effectExtent b="0" l="0" r="0" t="0"/>
            <wp:wrapSquare wrapText="bothSides" distB="0" distT="0" distL="114300" distR="114300"/>
            <wp:docPr descr="Diagrama del juego parchis" id="46" name="image1.jpg"/>
            <a:graphic>
              <a:graphicData uri="http://schemas.openxmlformats.org/drawingml/2006/picture">
                <pic:pic>
                  <pic:nvPicPr>
                    <pic:cNvPr descr="Diagrama del juego parchis" id="0" name="image1.jpg"/>
                    <pic:cNvPicPr preferRelativeResize="0"/>
                  </pic:nvPicPr>
                  <pic:blipFill>
                    <a:blip r:embed="rId12"/>
                    <a:srcRect b="0" l="0" r="0" t="0"/>
                    <a:stretch>
                      <a:fillRect/>
                    </a:stretch>
                  </pic:blipFill>
                  <pic:spPr>
                    <a:xfrm>
                      <a:off x="0" y="0"/>
                      <a:ext cx="7578242" cy="2369820"/>
                    </a:xfrm>
                    <a:prstGeom prst="rect"/>
                    <a:ln/>
                  </pic:spPr>
                </pic:pic>
              </a:graphicData>
            </a:graphic>
          </wp:anchor>
        </w:drawing>
      </w:r>
    </w:p>
    <w:p w:rsidR="00000000" w:rsidDel="00000000" w:rsidP="00000000" w:rsidRDefault="00000000" w:rsidRPr="00000000" w14:paraId="0000003A">
      <w:pPr>
        <w:jc w:val="both"/>
        <w:rPr/>
      </w:pPr>
      <w:r w:rsidDel="00000000" w:rsidR="00000000" w:rsidRPr="00000000">
        <w:rPr>
          <w:rtl w:val="0"/>
        </w:rPr>
        <w:t xml:space="preserve">Como se muestra en la anterior ilustración, el juego estará compuesto de una clase principal llamada “Parchis”, la cual está dividida entre el “Jugador” y “Tablero”. El jugador tiene un dado, el nombre y fichas. Las fichas son tres, tiene cuatro colores y cuatro estados: </w:t>
      </w:r>
    </w:p>
    <w:p w:rsidR="00000000" w:rsidDel="00000000" w:rsidP="00000000" w:rsidRDefault="00000000" w:rsidRPr="00000000" w14:paraId="0000003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 casa: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Cuando la ficha está en la casa o posición inicial.</w:t>
      </w: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 tablero: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Cuando la ficha esta jugado.</w:t>
      </w: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 pasillo:</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Cuando la ficha llega al pasillo.</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Gane: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Cuando la ficha ha finalizado el recorrido.</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Los estados mencionados ayudan a que se ubique la ficha durante todo el recorrido en el pasillo. Por otro lado, el tablero está hecho de dos elementos más, el “Pasillo” que es donde las fichas recorren hasta llegar a la meta del juego y las “Casillas” que es donde las fichas pueden posicionarse. Las casillas tienen diferentes tipos:</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Inicio: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casillas donde comienzan las fichas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Seguras: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casillas donde no se pueden comer fichas.</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Normales: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Las casillas donde se pueden comer fichas.</w:t>
      </w:r>
      <w:r w:rsidDel="00000000" w:rsidR="00000000" w:rsidRPr="00000000">
        <w:rPr>
          <w:rtl w:val="0"/>
        </w:rPr>
      </w:r>
    </w:p>
    <w:p w:rsidR="00000000" w:rsidDel="00000000" w:rsidP="00000000" w:rsidRDefault="00000000" w:rsidRPr="00000000" w14:paraId="00000043">
      <w:pPr>
        <w:jc w:val="both"/>
        <w:rPr/>
      </w:pPr>
      <w:r w:rsidDel="00000000" w:rsidR="00000000" w:rsidRPr="00000000">
        <w:rPr>
          <w:rtl w:val="0"/>
        </w:rPr>
        <w:t xml:space="preserve">Los tipos de casillas ayudarán a que las fichas “conozcan” a que ficha moverse cuando salen de la casa y comer a otra cuando esté otra ficha en una casilla normal y no pueda comerla cuando esté en una  casilla segura.</w:t>
      </w:r>
    </w:p>
    <w:p w:rsidR="00000000" w:rsidDel="00000000" w:rsidP="00000000" w:rsidRDefault="00000000" w:rsidRPr="00000000" w14:paraId="00000044">
      <w:pPr>
        <w:pStyle w:val="Heading2"/>
        <w:numPr>
          <w:ilvl w:val="1"/>
          <w:numId w:val="2"/>
        </w:numPr>
        <w:ind w:left="576" w:hanging="576"/>
        <w:rPr/>
      </w:pPr>
      <w:bookmarkStart w:colFirst="0" w:colLast="0" w:name="_heading=h.z337ya" w:id="10"/>
      <w:bookmarkEnd w:id="10"/>
      <w:r w:rsidDel="00000000" w:rsidR="00000000" w:rsidRPr="00000000">
        <w:rPr>
          <w:rtl w:val="0"/>
        </w:rPr>
        <w:t xml:space="preserve">Algoritmos usados </w:t>
      </w:r>
    </w:p>
    <w:p w:rsidR="00000000" w:rsidDel="00000000" w:rsidP="00000000" w:rsidRDefault="00000000" w:rsidRPr="00000000" w14:paraId="00000045">
      <w:pPr>
        <w:rPr/>
      </w:pPr>
      <w:r w:rsidDel="00000000" w:rsidR="00000000" w:rsidRPr="00000000">
        <w:rPr>
          <w:rtl w:val="0"/>
        </w:rPr>
        <w:t xml:space="preserve">A continuación se mostrará una figura donde se muestra el algoritmo de movimiento de la ficha: </w:t>
      </w:r>
    </w:p>
    <w:p w:rsidR="00000000" w:rsidDel="00000000" w:rsidP="00000000" w:rsidRDefault="00000000" w:rsidRPr="00000000" w14:paraId="00000046">
      <w:pPr>
        <w:jc w:val="center"/>
        <w:rPr/>
      </w:pPr>
      <w:r w:rsidDel="00000000" w:rsidR="00000000" w:rsidRPr="00000000">
        <w:rPr/>
        <w:drawing>
          <wp:inline distB="114300" distT="114300" distL="114300" distR="114300">
            <wp:extent cx="4552950" cy="6684678"/>
            <wp:effectExtent b="0" l="0" r="0" t="0"/>
            <wp:docPr id="4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4552950" cy="668467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Como se puede observar en la anterior figura explica como se realizó el algoritmo de movimiento de las fichas. Primero, se verifica si es válida el movimiento de la ficha en el tablero, luego en un ciclo for mueve la ficha la cantidad de veces indicada, cabe recalcar que al sacar una ficha de la casa se posicionará en una casilla en específico según su color. La ficha se quitará de la casilla actual siempre y cuando la cantidad de movimientos sobrantes sea mayor a uno.</w:t>
      </w:r>
    </w:p>
    <w:p w:rsidR="00000000" w:rsidDel="00000000" w:rsidP="00000000" w:rsidRDefault="00000000" w:rsidRPr="00000000" w14:paraId="00000048">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numPr>
          <w:ilvl w:val="0"/>
          <w:numId w:val="2"/>
        </w:numPr>
        <w:ind w:left="432" w:hanging="432"/>
        <w:rPr/>
      </w:pPr>
      <w:bookmarkStart w:colFirst="0" w:colLast="0" w:name="_heading=h.3j2qqm3" w:id="11"/>
      <w:bookmarkEnd w:id="11"/>
      <w:r w:rsidDel="00000000" w:rsidR="00000000" w:rsidRPr="00000000">
        <w:rPr>
          <w:rtl w:val="0"/>
        </w:rPr>
        <w:t xml:space="preserve">Librerías Usadas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04A">
            <w:pPr>
              <w:jc w:val="center"/>
              <w:rPr>
                <w:b w:val="1"/>
              </w:rPr>
            </w:pPr>
            <w:r w:rsidDel="00000000" w:rsidR="00000000" w:rsidRPr="00000000">
              <w:rPr>
                <w:b w:val="1"/>
                <w:rtl w:val="0"/>
              </w:rPr>
              <w:t xml:space="preserve">Librería</w:t>
            </w:r>
          </w:p>
        </w:tc>
        <w:tc>
          <w:tcPr/>
          <w:p w:rsidR="00000000" w:rsidDel="00000000" w:rsidP="00000000" w:rsidRDefault="00000000" w:rsidRPr="00000000" w14:paraId="0000004B">
            <w:pPr>
              <w:jc w:val="center"/>
              <w:rPr>
                <w:b w:val="1"/>
              </w:rPr>
            </w:pPr>
            <w:r w:rsidDel="00000000" w:rsidR="00000000" w:rsidRPr="00000000">
              <w:rPr>
                <w:b w:val="1"/>
                <w:rtl w:val="0"/>
              </w:rPr>
              <w:t xml:space="preserve">Descripción</w:t>
            </w:r>
          </w:p>
        </w:tc>
      </w:tr>
      <w:tr>
        <w:trPr>
          <w:cantSplit w:val="0"/>
          <w:trHeight w:val="465" w:hRule="atLeast"/>
          <w:tblHeader w:val="0"/>
        </w:trPr>
        <w:tc>
          <w:tcPr/>
          <w:p w:rsidR="00000000" w:rsidDel="00000000" w:rsidP="00000000" w:rsidRDefault="00000000" w:rsidRPr="00000000" w14:paraId="0000004C">
            <w:pPr>
              <w:jc w:val="center"/>
              <w:rPr/>
            </w:pPr>
            <w:r w:rsidDel="00000000" w:rsidR="00000000" w:rsidRPr="00000000">
              <w:rPr>
                <w:rtl w:val="0"/>
              </w:rPr>
              <w:t xml:space="preserve">jQuery</w:t>
            </w:r>
          </w:p>
        </w:tc>
        <w:tc>
          <w:tcPr/>
          <w:p w:rsidR="00000000" w:rsidDel="00000000" w:rsidP="00000000" w:rsidRDefault="00000000" w:rsidRPr="00000000" w14:paraId="0000004D">
            <w:pPr>
              <w:jc w:val="both"/>
              <w:rPr/>
            </w:pPr>
            <w:r w:rsidDel="00000000" w:rsidR="00000000" w:rsidRPr="00000000">
              <w:rPr>
                <w:rtl w:val="0"/>
              </w:rPr>
              <w:t xml:space="preserve">Para realizar las consultas al servidor</w:t>
            </w:r>
          </w:p>
        </w:tc>
      </w:tr>
      <w:tr>
        <w:trPr>
          <w:cantSplit w:val="0"/>
          <w:tblHeader w:val="0"/>
        </w:trPr>
        <w:tc>
          <w:tcPr/>
          <w:p w:rsidR="00000000" w:rsidDel="00000000" w:rsidP="00000000" w:rsidRDefault="00000000" w:rsidRPr="00000000" w14:paraId="0000004E">
            <w:pPr>
              <w:jc w:val="center"/>
              <w:rPr/>
            </w:pPr>
            <w:r w:rsidDel="00000000" w:rsidR="00000000" w:rsidRPr="00000000">
              <w:rPr>
                <w:rtl w:val="0"/>
              </w:rPr>
              <w:t xml:space="preserve">bootstrap</w:t>
            </w:r>
          </w:p>
        </w:tc>
        <w:tc>
          <w:tcPr/>
          <w:p w:rsidR="00000000" w:rsidDel="00000000" w:rsidP="00000000" w:rsidRDefault="00000000" w:rsidRPr="00000000" w14:paraId="0000004F">
            <w:pPr>
              <w:jc w:val="both"/>
              <w:rPr/>
            </w:pPr>
            <w:r w:rsidDel="00000000" w:rsidR="00000000" w:rsidRPr="00000000">
              <w:rPr>
                <w:rtl w:val="0"/>
              </w:rPr>
              <w:t xml:space="preserve">Para la interfaz gráfica.</w:t>
            </w:r>
          </w:p>
        </w:tc>
      </w:tr>
      <w:tr>
        <w:trPr>
          <w:cantSplit w:val="0"/>
          <w:tblHeader w:val="0"/>
        </w:trPr>
        <w:tc>
          <w:tcPr/>
          <w:p w:rsidR="00000000" w:rsidDel="00000000" w:rsidP="00000000" w:rsidRDefault="00000000" w:rsidRPr="00000000" w14:paraId="00000050">
            <w:pPr>
              <w:jc w:val="center"/>
              <w:rPr/>
            </w:pPr>
            <w:r w:rsidDel="00000000" w:rsidR="00000000" w:rsidRPr="00000000">
              <w:rPr>
                <w:rtl w:val="0"/>
              </w:rPr>
              <w:t xml:space="preserve">websocket</w:t>
            </w:r>
          </w:p>
        </w:tc>
        <w:tc>
          <w:tcPr/>
          <w:p w:rsidR="00000000" w:rsidDel="00000000" w:rsidP="00000000" w:rsidRDefault="00000000" w:rsidRPr="00000000" w14:paraId="00000051">
            <w:pPr>
              <w:jc w:val="both"/>
              <w:rPr/>
            </w:pPr>
            <w:r w:rsidDel="00000000" w:rsidR="00000000" w:rsidRPr="00000000">
              <w:rPr>
                <w:rtl w:val="0"/>
              </w:rPr>
              <w:t xml:space="preserve">Para crear los sockets.</w:t>
            </w:r>
          </w:p>
        </w:tc>
      </w:tr>
      <w:tr>
        <w:trPr>
          <w:cantSplit w:val="0"/>
          <w:tblHeader w:val="0"/>
        </w:trPr>
        <w:tc>
          <w:tcPr/>
          <w:p w:rsidR="00000000" w:rsidDel="00000000" w:rsidP="00000000" w:rsidRDefault="00000000" w:rsidRPr="00000000" w14:paraId="00000052">
            <w:pPr>
              <w:jc w:val="center"/>
              <w:rPr/>
            </w:pPr>
            <w:r w:rsidDel="00000000" w:rsidR="00000000" w:rsidRPr="00000000">
              <w:rPr>
                <w:rtl w:val="0"/>
              </w:rPr>
              <w:t xml:space="preserve">express</w:t>
            </w:r>
          </w:p>
        </w:tc>
        <w:tc>
          <w:tcPr/>
          <w:p w:rsidR="00000000" w:rsidDel="00000000" w:rsidP="00000000" w:rsidRDefault="00000000" w:rsidRPr="00000000" w14:paraId="00000053">
            <w:pPr>
              <w:jc w:val="both"/>
              <w:rPr/>
            </w:pPr>
            <w:r w:rsidDel="00000000" w:rsidR="00000000" w:rsidRPr="00000000">
              <w:rPr>
                <w:rtl w:val="0"/>
              </w:rPr>
              <w:t xml:space="preserve">Para la creación del servidor.</w:t>
            </w:r>
          </w:p>
        </w:tc>
      </w:tr>
    </w:tbl>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numPr>
          <w:ilvl w:val="0"/>
          <w:numId w:val="2"/>
        </w:numPr>
        <w:ind w:left="432" w:hanging="432"/>
        <w:rPr/>
      </w:pPr>
      <w:bookmarkStart w:colFirst="0" w:colLast="0" w:name="_heading=h.1y810tw" w:id="12"/>
      <w:bookmarkEnd w:id="12"/>
      <w:r w:rsidDel="00000000" w:rsidR="00000000" w:rsidRPr="00000000">
        <w:rPr>
          <w:rtl w:val="0"/>
        </w:rPr>
        <w:t xml:space="preserve">Resultados </w:t>
      </w:r>
    </w:p>
    <w:tbl>
      <w:tblPr>
        <w:tblStyle w:val="Table2"/>
        <w:tblW w:w="11149.0" w:type="dxa"/>
        <w:jc w:val="left"/>
        <w:tblInd w:w="-89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15"/>
        <w:gridCol w:w="3717"/>
        <w:gridCol w:w="3717"/>
        <w:tblGridChange w:id="0">
          <w:tblGrid>
            <w:gridCol w:w="3715"/>
            <w:gridCol w:w="3717"/>
            <w:gridCol w:w="3717"/>
          </w:tblGrid>
        </w:tblGridChange>
      </w:tblGrid>
      <w:tr>
        <w:trPr>
          <w:cantSplit w:val="0"/>
          <w:trHeight w:val="506" w:hRule="atLeast"/>
          <w:tblHeader w:val="0"/>
        </w:trPr>
        <w:tc>
          <w:tcPr/>
          <w:p w:rsidR="00000000" w:rsidDel="00000000" w:rsidP="00000000" w:rsidRDefault="00000000" w:rsidRPr="00000000" w14:paraId="00000057">
            <w:pPr>
              <w:jc w:val="center"/>
              <w:rPr>
                <w:b w:val="1"/>
              </w:rPr>
            </w:pPr>
            <w:r w:rsidDel="00000000" w:rsidR="00000000" w:rsidRPr="00000000">
              <w:rPr>
                <w:b w:val="1"/>
                <w:rtl w:val="0"/>
              </w:rPr>
              <w:t xml:space="preserve">Objetivo</w:t>
            </w:r>
          </w:p>
        </w:tc>
        <w:tc>
          <w:tcPr/>
          <w:p w:rsidR="00000000" w:rsidDel="00000000" w:rsidP="00000000" w:rsidRDefault="00000000" w:rsidRPr="00000000" w14:paraId="00000058">
            <w:pPr>
              <w:jc w:val="center"/>
              <w:rPr>
                <w:b w:val="1"/>
              </w:rPr>
            </w:pPr>
            <w:r w:rsidDel="00000000" w:rsidR="00000000" w:rsidRPr="00000000">
              <w:rPr>
                <w:b w:val="1"/>
                <w:rtl w:val="0"/>
              </w:rPr>
              <w:t xml:space="preserve">Resultado</w:t>
            </w:r>
          </w:p>
        </w:tc>
        <w:tc>
          <w:tcPr/>
          <w:p w:rsidR="00000000" w:rsidDel="00000000" w:rsidP="00000000" w:rsidRDefault="00000000" w:rsidRPr="00000000" w14:paraId="00000059">
            <w:pPr>
              <w:jc w:val="center"/>
              <w:rPr>
                <w:b w:val="1"/>
              </w:rPr>
            </w:pPr>
            <w:r w:rsidDel="00000000" w:rsidR="00000000" w:rsidRPr="00000000">
              <w:rPr>
                <w:b w:val="1"/>
                <w:rtl w:val="0"/>
              </w:rPr>
              <w:t xml:space="preserve">Comentario</w:t>
            </w:r>
          </w:p>
        </w:tc>
      </w:tr>
      <w:tr>
        <w:trPr>
          <w:cantSplit w:val="0"/>
          <w:trHeight w:val="506" w:hRule="atLeast"/>
          <w:tblHeader w:val="0"/>
        </w:trPr>
        <w:tc>
          <w:tcPr/>
          <w:p w:rsidR="00000000" w:rsidDel="00000000" w:rsidP="00000000" w:rsidRDefault="00000000" w:rsidRPr="00000000" w14:paraId="0000005A">
            <w:pPr>
              <w:rPr/>
            </w:pPr>
            <w:r w:rsidDel="00000000" w:rsidR="00000000" w:rsidRPr="00000000">
              <w:rPr>
                <w:rtl w:val="0"/>
              </w:rPr>
              <w:t xml:space="preserve">Cliente</w:t>
            </w:r>
          </w:p>
        </w:tc>
        <w:tc>
          <w:tcPr/>
          <w:p w:rsidR="00000000" w:rsidDel="00000000" w:rsidP="00000000" w:rsidRDefault="00000000" w:rsidRPr="00000000" w14:paraId="0000005B">
            <w:pPr>
              <w:jc w:val="center"/>
              <w:rPr/>
            </w:pPr>
            <w:r w:rsidDel="00000000" w:rsidR="00000000" w:rsidRPr="00000000">
              <w:rPr>
                <w:rtl w:val="0"/>
              </w:rPr>
              <w:t xml:space="preserve">Alcanzado</w:t>
            </w:r>
          </w:p>
        </w:tc>
        <w:tc>
          <w:tcPr/>
          <w:p w:rsidR="00000000" w:rsidDel="00000000" w:rsidP="00000000" w:rsidRDefault="00000000" w:rsidRPr="00000000" w14:paraId="0000005C">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5D">
            <w:pPr>
              <w:rPr/>
            </w:pPr>
            <w:r w:rsidDel="00000000" w:rsidR="00000000" w:rsidRPr="00000000">
              <w:rPr>
                <w:rtl w:val="0"/>
              </w:rPr>
              <w:t xml:space="preserve">Área de juego</w:t>
            </w:r>
          </w:p>
        </w:tc>
        <w:tc>
          <w:tcPr/>
          <w:p w:rsidR="00000000" w:rsidDel="00000000" w:rsidP="00000000" w:rsidRDefault="00000000" w:rsidRPr="00000000" w14:paraId="0000005E">
            <w:pPr>
              <w:jc w:val="center"/>
              <w:rPr/>
            </w:pPr>
            <w:r w:rsidDel="00000000" w:rsidR="00000000" w:rsidRPr="00000000">
              <w:rPr>
                <w:rtl w:val="0"/>
              </w:rPr>
              <w:t xml:space="preserve">Alcanzado</w:t>
            </w:r>
          </w:p>
        </w:tc>
        <w:tc>
          <w:tcPr/>
          <w:p w:rsidR="00000000" w:rsidDel="00000000" w:rsidP="00000000" w:rsidRDefault="00000000" w:rsidRPr="00000000" w14:paraId="0000005F">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60">
            <w:pPr>
              <w:rPr/>
            </w:pPr>
            <w:r w:rsidDel="00000000" w:rsidR="00000000" w:rsidRPr="00000000">
              <w:rPr>
                <w:rtl w:val="0"/>
              </w:rPr>
              <w:t xml:space="preserve">Autenticación</w:t>
            </w:r>
          </w:p>
        </w:tc>
        <w:tc>
          <w:tcPr/>
          <w:p w:rsidR="00000000" w:rsidDel="00000000" w:rsidP="00000000" w:rsidRDefault="00000000" w:rsidRPr="00000000" w14:paraId="00000061">
            <w:pPr>
              <w:jc w:val="center"/>
              <w:rPr/>
            </w:pPr>
            <w:r w:rsidDel="00000000" w:rsidR="00000000" w:rsidRPr="00000000">
              <w:rPr>
                <w:rtl w:val="0"/>
              </w:rPr>
              <w:t xml:space="preserve">Alcanzado</w:t>
            </w:r>
          </w:p>
        </w:tc>
        <w:tc>
          <w:tcPr/>
          <w:p w:rsidR="00000000" w:rsidDel="00000000" w:rsidP="00000000" w:rsidRDefault="00000000" w:rsidRPr="00000000" w14:paraId="00000062">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63">
            <w:pPr>
              <w:rPr/>
            </w:pPr>
            <w:r w:rsidDel="00000000" w:rsidR="00000000" w:rsidRPr="00000000">
              <w:rPr>
                <w:rtl w:val="0"/>
              </w:rPr>
              <w:t xml:space="preserve">Crear partida</w:t>
            </w:r>
          </w:p>
        </w:tc>
        <w:tc>
          <w:tcPr/>
          <w:p w:rsidR="00000000" w:rsidDel="00000000" w:rsidP="00000000" w:rsidRDefault="00000000" w:rsidRPr="00000000" w14:paraId="00000064">
            <w:pPr>
              <w:jc w:val="center"/>
              <w:rPr/>
            </w:pPr>
            <w:r w:rsidDel="00000000" w:rsidR="00000000" w:rsidRPr="00000000">
              <w:rPr>
                <w:rtl w:val="0"/>
              </w:rPr>
              <w:t xml:space="preserve">Alcanzado</w:t>
            </w:r>
          </w:p>
        </w:tc>
        <w:tc>
          <w:tcPr/>
          <w:p w:rsidR="00000000" w:rsidDel="00000000" w:rsidP="00000000" w:rsidRDefault="00000000" w:rsidRPr="00000000" w14:paraId="00000065">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66">
            <w:pPr>
              <w:rPr/>
            </w:pPr>
            <w:r w:rsidDel="00000000" w:rsidR="00000000" w:rsidRPr="00000000">
              <w:rPr>
                <w:rtl w:val="0"/>
              </w:rPr>
              <w:t xml:space="preserve">Unirse al juego</w:t>
            </w:r>
          </w:p>
        </w:tc>
        <w:tc>
          <w:tcPr/>
          <w:p w:rsidR="00000000" w:rsidDel="00000000" w:rsidP="00000000" w:rsidRDefault="00000000" w:rsidRPr="00000000" w14:paraId="00000067">
            <w:pPr>
              <w:jc w:val="center"/>
              <w:rPr/>
            </w:pPr>
            <w:r w:rsidDel="00000000" w:rsidR="00000000" w:rsidRPr="00000000">
              <w:rPr>
                <w:rtl w:val="0"/>
              </w:rPr>
              <w:t xml:space="preserve">Alcanzado</w:t>
            </w:r>
          </w:p>
        </w:tc>
        <w:tc>
          <w:tcPr/>
          <w:p w:rsidR="00000000" w:rsidDel="00000000" w:rsidP="00000000" w:rsidRDefault="00000000" w:rsidRPr="00000000" w14:paraId="00000068">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69">
            <w:pPr>
              <w:rPr/>
            </w:pPr>
            <w:r w:rsidDel="00000000" w:rsidR="00000000" w:rsidRPr="00000000">
              <w:rPr>
                <w:rtl w:val="0"/>
              </w:rPr>
              <w:t xml:space="preserve">Juego</w:t>
            </w:r>
          </w:p>
        </w:tc>
        <w:tc>
          <w:tcPr/>
          <w:p w:rsidR="00000000" w:rsidDel="00000000" w:rsidP="00000000" w:rsidRDefault="00000000" w:rsidRPr="00000000" w14:paraId="0000006A">
            <w:pPr>
              <w:jc w:val="center"/>
              <w:rPr/>
            </w:pPr>
            <w:r w:rsidDel="00000000" w:rsidR="00000000" w:rsidRPr="00000000">
              <w:rPr>
                <w:rtl w:val="0"/>
              </w:rPr>
              <w:t xml:space="preserve">Alcanzado</w:t>
            </w:r>
          </w:p>
        </w:tc>
        <w:tc>
          <w:tcPr/>
          <w:p w:rsidR="00000000" w:rsidDel="00000000" w:rsidP="00000000" w:rsidRDefault="00000000" w:rsidRPr="00000000" w14:paraId="0000006B">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6C">
            <w:pPr>
              <w:rPr/>
            </w:pPr>
            <w:r w:rsidDel="00000000" w:rsidR="00000000" w:rsidRPr="00000000">
              <w:rPr>
                <w:rtl w:val="0"/>
              </w:rPr>
              <w:t xml:space="preserve">Estadísticas</w:t>
            </w:r>
          </w:p>
        </w:tc>
        <w:tc>
          <w:tcPr/>
          <w:p w:rsidR="00000000" w:rsidDel="00000000" w:rsidP="00000000" w:rsidRDefault="00000000" w:rsidRPr="00000000" w14:paraId="0000006D">
            <w:pPr>
              <w:jc w:val="center"/>
              <w:rPr/>
            </w:pPr>
            <w:r w:rsidDel="00000000" w:rsidR="00000000" w:rsidRPr="00000000">
              <w:rPr>
                <w:rtl w:val="0"/>
              </w:rPr>
              <w:t xml:space="preserve">Alcanzado</w:t>
            </w:r>
          </w:p>
        </w:tc>
        <w:tc>
          <w:tcPr/>
          <w:p w:rsidR="00000000" w:rsidDel="00000000" w:rsidP="00000000" w:rsidRDefault="00000000" w:rsidRPr="00000000" w14:paraId="0000006E">
            <w:pPr>
              <w:jc w:val="center"/>
              <w:rPr/>
            </w:pP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06F">
            <w:pPr>
              <w:rPr/>
            </w:pPr>
            <w:r w:rsidDel="00000000" w:rsidR="00000000" w:rsidRPr="00000000">
              <w:rPr>
                <w:rtl w:val="0"/>
              </w:rPr>
              <w:t xml:space="preserve">Ranking</w:t>
            </w:r>
          </w:p>
        </w:tc>
        <w:tc>
          <w:tcPr/>
          <w:p w:rsidR="00000000" w:rsidDel="00000000" w:rsidP="00000000" w:rsidRDefault="00000000" w:rsidRPr="00000000" w14:paraId="00000070">
            <w:pPr>
              <w:jc w:val="center"/>
              <w:rPr/>
            </w:pPr>
            <w:r w:rsidDel="00000000" w:rsidR="00000000" w:rsidRPr="00000000">
              <w:rPr>
                <w:rtl w:val="0"/>
              </w:rPr>
              <w:t xml:space="preserve">Alcanz</w:t>
            </w:r>
          </w:p>
        </w:tc>
        <w:tc>
          <w:tcPr/>
          <w:p w:rsidR="00000000" w:rsidDel="00000000" w:rsidP="00000000" w:rsidRDefault="00000000" w:rsidRPr="00000000" w14:paraId="00000071">
            <w:pPr>
              <w:jc w:val="center"/>
              <w:rPr/>
            </w:pP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br w:type="page"/>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1"/>
        <w:numPr>
          <w:ilvl w:val="0"/>
          <w:numId w:val="2"/>
        </w:numPr>
        <w:ind w:left="432" w:hanging="432"/>
        <w:rPr/>
      </w:pPr>
      <w:bookmarkStart w:colFirst="0" w:colLast="0" w:name="_heading=h.4i7ojhp" w:id="13"/>
      <w:bookmarkEnd w:id="13"/>
      <w:r w:rsidDel="00000000" w:rsidR="00000000" w:rsidRPr="00000000">
        <w:rPr>
          <w:rtl w:val="0"/>
        </w:rPr>
        <w:t xml:space="preserve">Bitácora </w:t>
      </w:r>
    </w:p>
    <w:p w:rsidR="00000000" w:rsidDel="00000000" w:rsidP="00000000" w:rsidRDefault="00000000" w:rsidRPr="00000000" w14:paraId="00000076">
      <w:pPr>
        <w:rPr>
          <w:b w:val="1"/>
          <w:sz w:val="24"/>
          <w:szCs w:val="24"/>
        </w:rPr>
      </w:pPr>
      <w:hyperlink r:id="rId14">
        <w:r w:rsidDel="00000000" w:rsidR="00000000" w:rsidRPr="00000000">
          <w:rPr>
            <w:color w:val="0000ff"/>
            <w:u w:val="single"/>
            <w:rtl w:val="0"/>
          </w:rPr>
          <w:t xml:space="preserve">https://github.com/Dasperless/3D-Parchis</w:t>
        </w:r>
      </w:hyperlink>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360" w:lineRule="auto"/>
      <w:ind w:left="720" w:hanging="720"/>
    </w:pPr>
    <w:rPr>
      <w:b w:val="1"/>
      <w:sz w:val="28"/>
      <w:szCs w:val="28"/>
    </w:rPr>
  </w:style>
  <w:style w:type="paragraph" w:styleId="Heading2">
    <w:name w:val="heading 2"/>
    <w:basedOn w:val="Normal"/>
    <w:next w:val="Normal"/>
    <w:pPr>
      <w:keepNext w:val="1"/>
      <w:keepLines w:val="1"/>
      <w:spacing w:after="0" w:before="40" w:line="360" w:lineRule="auto"/>
      <w:ind w:left="1440" w:hanging="720"/>
    </w:pPr>
    <w:rPr>
      <w:b w:val="1"/>
      <w:sz w:val="26"/>
      <w:szCs w:val="26"/>
    </w:rPr>
  </w:style>
  <w:style w:type="paragraph" w:styleId="Heading3">
    <w:name w:val="heading 3"/>
    <w:basedOn w:val="Normal"/>
    <w:next w:val="Normal"/>
    <w:pPr>
      <w:keepNext w:val="1"/>
      <w:keepLines w:val="1"/>
      <w:spacing w:after="80" w:before="280" w:lineRule="auto"/>
      <w:ind w:left="2160" w:hanging="720"/>
    </w:pPr>
    <w:rPr>
      <w:b w:val="1"/>
      <w:sz w:val="24"/>
      <w:szCs w:val="24"/>
    </w:rPr>
  </w:style>
  <w:style w:type="paragraph" w:styleId="Heading4">
    <w:name w:val="heading 4"/>
    <w:basedOn w:val="Normal"/>
    <w:next w:val="Normal"/>
    <w:pPr>
      <w:keepNext w:val="1"/>
      <w:keepLines w:val="1"/>
      <w:spacing w:after="40" w:before="240" w:lineRule="auto"/>
      <w:ind w:left="2880" w:hanging="720"/>
    </w:pPr>
    <w:rPr>
      <w:b w:val="1"/>
      <w:sz w:val="24"/>
      <w:szCs w:val="24"/>
    </w:rPr>
  </w:style>
  <w:style w:type="paragraph" w:styleId="Heading5">
    <w:name w:val="heading 5"/>
    <w:basedOn w:val="Normal"/>
    <w:next w:val="Normal"/>
    <w:pPr>
      <w:keepNext w:val="1"/>
      <w:keepLines w:val="1"/>
      <w:spacing w:after="40" w:before="220" w:lineRule="auto"/>
      <w:ind w:left="3600" w:hanging="720"/>
    </w:pPr>
    <w:rPr>
      <w:b w:val="1"/>
    </w:rPr>
  </w:style>
  <w:style w:type="paragraph" w:styleId="Heading6">
    <w:name w:val="heading 6"/>
    <w:basedOn w:val="Normal"/>
    <w:next w:val="Normal"/>
    <w:pPr>
      <w:keepNext w:val="1"/>
      <w:keepLines w:val="1"/>
      <w:spacing w:after="40" w:before="200" w:lineRule="auto"/>
      <w:ind w:left="4320" w:hanging="720"/>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2D5459"/>
  </w:style>
  <w:style w:type="paragraph" w:styleId="Ttulo1">
    <w:name w:val="heading 1"/>
    <w:basedOn w:val="Normal"/>
    <w:next w:val="Normal"/>
    <w:uiPriority w:val="9"/>
    <w:qFormat w:val="1"/>
    <w:rsid w:val="006F6C5E"/>
    <w:pPr>
      <w:keepNext w:val="1"/>
      <w:keepLines w:val="1"/>
      <w:numPr>
        <w:numId w:val="2"/>
      </w:numPr>
      <w:spacing w:after="0" w:before="240" w:line="360" w:lineRule="auto"/>
      <w:outlineLvl w:val="0"/>
    </w:pPr>
    <w:rPr>
      <w:b w:val="1"/>
      <w:sz w:val="28"/>
      <w:szCs w:val="28"/>
    </w:rPr>
  </w:style>
  <w:style w:type="paragraph" w:styleId="Ttulo2">
    <w:name w:val="heading 2"/>
    <w:basedOn w:val="Normal"/>
    <w:next w:val="Normal"/>
    <w:link w:val="Ttulo2Car"/>
    <w:uiPriority w:val="9"/>
    <w:unhideWhenUsed w:val="1"/>
    <w:qFormat w:val="1"/>
    <w:rsid w:val="006F6C5E"/>
    <w:pPr>
      <w:keepNext w:val="1"/>
      <w:keepLines w:val="1"/>
      <w:numPr>
        <w:ilvl w:val="1"/>
        <w:numId w:val="2"/>
      </w:numPr>
      <w:spacing w:after="0" w:before="40" w:line="360" w:lineRule="auto"/>
      <w:outlineLvl w:val="1"/>
    </w:pPr>
    <w:rPr>
      <w:b w:val="1"/>
      <w:sz w:val="26"/>
      <w:szCs w:val="28"/>
    </w:rPr>
  </w:style>
  <w:style w:type="paragraph" w:styleId="Ttulo3">
    <w:name w:val="heading 3"/>
    <w:basedOn w:val="Normal"/>
    <w:next w:val="Normal"/>
    <w:uiPriority w:val="9"/>
    <w:semiHidden w:val="1"/>
    <w:unhideWhenUsed w:val="1"/>
    <w:qFormat w:val="1"/>
    <w:rsid w:val="006F6C5E"/>
    <w:pPr>
      <w:keepNext w:val="1"/>
      <w:keepLines w:val="1"/>
      <w:numPr>
        <w:ilvl w:val="2"/>
        <w:numId w:val="2"/>
      </w:numPr>
      <w:spacing w:after="80" w:before="280"/>
      <w:outlineLvl w:val="2"/>
    </w:pPr>
    <w:rPr>
      <w:b w:val="1"/>
      <w:sz w:val="24"/>
      <w:szCs w:val="28"/>
    </w:rPr>
  </w:style>
  <w:style w:type="paragraph" w:styleId="Ttulo4">
    <w:name w:val="heading 4"/>
    <w:basedOn w:val="Normal"/>
    <w:next w:val="Normal"/>
    <w:uiPriority w:val="9"/>
    <w:semiHidden w:val="1"/>
    <w:unhideWhenUsed w:val="1"/>
    <w:qFormat w:val="1"/>
    <w:pPr>
      <w:keepNext w:val="1"/>
      <w:keepLines w:val="1"/>
      <w:numPr>
        <w:ilvl w:val="3"/>
        <w:numId w:val="2"/>
      </w:numPr>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numPr>
        <w:ilvl w:val="4"/>
        <w:numId w:val="2"/>
      </w:numPr>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numPr>
        <w:ilvl w:val="5"/>
        <w:numId w:val="2"/>
      </w:numPr>
      <w:spacing w:after="40" w:before="200"/>
      <w:outlineLvl w:val="5"/>
    </w:pPr>
    <w:rPr>
      <w:b w:val="1"/>
      <w:sz w:val="20"/>
      <w:szCs w:val="20"/>
    </w:rPr>
  </w:style>
  <w:style w:type="paragraph" w:styleId="Ttulo7">
    <w:name w:val="heading 7"/>
    <w:basedOn w:val="Normal"/>
    <w:next w:val="Normal"/>
    <w:link w:val="Ttulo7Car"/>
    <w:uiPriority w:val="9"/>
    <w:semiHidden w:val="1"/>
    <w:unhideWhenUsed w:val="1"/>
    <w:qFormat w:val="1"/>
    <w:rsid w:val="003C7E3F"/>
    <w:pPr>
      <w:keepNext w:val="1"/>
      <w:keepLines w:val="1"/>
      <w:numPr>
        <w:ilvl w:val="6"/>
        <w:numId w:val="2"/>
      </w:numPr>
      <w:spacing w:after="0" w:before="40"/>
      <w:outlineLvl w:val="6"/>
    </w:pPr>
    <w:rPr>
      <w:rFonts w:asciiTheme="majorHAnsi" w:cstheme="majorBidi" w:eastAsiaTheme="majorEastAsia" w:hAnsiTheme="majorHAnsi"/>
      <w:i w:val="1"/>
      <w:iCs w:val="1"/>
      <w:color w:val="243f60" w:themeColor="accent1" w:themeShade="00007F"/>
    </w:rPr>
  </w:style>
  <w:style w:type="paragraph" w:styleId="Ttulo8">
    <w:name w:val="heading 8"/>
    <w:basedOn w:val="Normal"/>
    <w:next w:val="Normal"/>
    <w:link w:val="Ttulo8Car"/>
    <w:uiPriority w:val="9"/>
    <w:semiHidden w:val="1"/>
    <w:unhideWhenUsed w:val="1"/>
    <w:qFormat w:val="1"/>
    <w:rsid w:val="003C7E3F"/>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Ttulo9">
    <w:name w:val="heading 9"/>
    <w:basedOn w:val="Normal"/>
    <w:next w:val="Normal"/>
    <w:link w:val="Ttulo9Car"/>
    <w:uiPriority w:val="9"/>
    <w:semiHidden w:val="1"/>
    <w:unhideWhenUsed w:val="1"/>
    <w:qFormat w:val="1"/>
    <w:rsid w:val="003C7E3F"/>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character" w:styleId="Ttulo7Car" w:customStyle="1">
    <w:name w:val="Título 7 Car"/>
    <w:basedOn w:val="Fuentedeprrafopredeter"/>
    <w:link w:val="Ttulo7"/>
    <w:uiPriority w:val="9"/>
    <w:semiHidden w:val="1"/>
    <w:rsid w:val="003C7E3F"/>
    <w:rPr>
      <w:rFonts w:asciiTheme="majorHAnsi" w:cstheme="majorBidi" w:eastAsiaTheme="majorEastAsia" w:hAnsiTheme="majorHAnsi"/>
      <w:i w:val="1"/>
      <w:iCs w:val="1"/>
      <w:color w:val="243f60" w:themeColor="accent1" w:themeShade="00007F"/>
    </w:rPr>
  </w:style>
  <w:style w:type="character" w:styleId="Ttulo8Car" w:customStyle="1">
    <w:name w:val="Título 8 Car"/>
    <w:basedOn w:val="Fuentedeprrafopredeter"/>
    <w:link w:val="Ttulo8"/>
    <w:uiPriority w:val="9"/>
    <w:semiHidden w:val="1"/>
    <w:rsid w:val="003C7E3F"/>
    <w:rPr>
      <w:rFonts w:asciiTheme="majorHAnsi" w:cstheme="majorBidi" w:eastAsiaTheme="majorEastAsia" w:hAnsiTheme="majorHAnsi"/>
      <w:color w:val="272727" w:themeColor="text1" w:themeTint="0000D8"/>
      <w:sz w:val="21"/>
      <w:szCs w:val="21"/>
    </w:rPr>
  </w:style>
  <w:style w:type="character" w:styleId="Ttulo9Car" w:customStyle="1">
    <w:name w:val="Título 9 Car"/>
    <w:basedOn w:val="Fuentedeprrafopredeter"/>
    <w:link w:val="Ttulo9"/>
    <w:uiPriority w:val="9"/>
    <w:semiHidden w:val="1"/>
    <w:rsid w:val="003C7E3F"/>
    <w:rPr>
      <w:rFonts w:asciiTheme="majorHAnsi" w:cstheme="majorBidi" w:eastAsiaTheme="majorEastAsia" w:hAnsiTheme="majorHAnsi"/>
      <w:i w:val="1"/>
      <w:iCs w:val="1"/>
      <w:color w:val="272727" w:themeColor="text1" w:themeTint="0000D8"/>
      <w:sz w:val="21"/>
      <w:szCs w:val="21"/>
    </w:rPr>
  </w:style>
  <w:style w:type="character" w:styleId="Hipervnculo">
    <w:name w:val="Hyperlink"/>
    <w:basedOn w:val="Fuentedeprrafopredeter"/>
    <w:uiPriority w:val="99"/>
    <w:unhideWhenUsed w:val="1"/>
    <w:rsid w:val="00922989"/>
    <w:rPr>
      <w:color w:val="0000ff" w:themeColor="hyperlink"/>
      <w:u w:val="single"/>
    </w:rPr>
  </w:style>
  <w:style w:type="character" w:styleId="Mencinsinresolver">
    <w:name w:val="Unresolved Mention"/>
    <w:basedOn w:val="Fuentedeprrafopredeter"/>
    <w:uiPriority w:val="99"/>
    <w:semiHidden w:val="1"/>
    <w:unhideWhenUsed w:val="1"/>
    <w:rsid w:val="00922989"/>
    <w:rPr>
      <w:color w:val="605e5c"/>
      <w:shd w:color="auto" w:fill="e1dfdd" w:val="clear"/>
    </w:rPr>
  </w:style>
  <w:style w:type="character" w:styleId="Hipervnculovisitado">
    <w:name w:val="FollowedHyperlink"/>
    <w:basedOn w:val="Fuentedeprrafopredeter"/>
    <w:uiPriority w:val="99"/>
    <w:semiHidden w:val="1"/>
    <w:unhideWhenUsed w:val="1"/>
    <w:rsid w:val="00922989"/>
    <w:rPr>
      <w:color w:val="800080" w:themeColor="followedHyperlink"/>
      <w:u w:val="single"/>
    </w:rPr>
  </w:style>
  <w:style w:type="paragraph" w:styleId="TDC1">
    <w:name w:val="toc 1"/>
    <w:basedOn w:val="Normal"/>
    <w:next w:val="Normal"/>
    <w:autoRedefine w:val="1"/>
    <w:uiPriority w:val="39"/>
    <w:unhideWhenUsed w:val="1"/>
    <w:rsid w:val="00922989"/>
    <w:pPr>
      <w:spacing w:after="100"/>
    </w:pPr>
  </w:style>
  <w:style w:type="paragraph" w:styleId="TDC2">
    <w:name w:val="toc 2"/>
    <w:basedOn w:val="Normal"/>
    <w:next w:val="Normal"/>
    <w:autoRedefine w:val="1"/>
    <w:uiPriority w:val="39"/>
    <w:unhideWhenUsed w:val="1"/>
    <w:rsid w:val="00922989"/>
    <w:pPr>
      <w:spacing w:after="100"/>
      <w:ind w:left="220"/>
    </w:pPr>
  </w:style>
  <w:style w:type="paragraph" w:styleId="TDC3">
    <w:name w:val="toc 3"/>
    <w:basedOn w:val="Normal"/>
    <w:next w:val="Normal"/>
    <w:autoRedefine w:val="1"/>
    <w:uiPriority w:val="39"/>
    <w:unhideWhenUsed w:val="1"/>
    <w:rsid w:val="00922989"/>
    <w:pPr>
      <w:spacing w:after="100"/>
      <w:ind w:left="440"/>
    </w:pPr>
  </w:style>
  <w:style w:type="table" w:styleId="Tablaconcuadrcula">
    <w:name w:val="Table Grid"/>
    <w:basedOn w:val="Tablanormal"/>
    <w:uiPriority w:val="39"/>
    <w:rsid w:val="0076281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2Car" w:customStyle="1">
    <w:name w:val="Título 2 Car"/>
    <w:basedOn w:val="Fuentedeprrafopredeter"/>
    <w:link w:val="Ttulo2"/>
    <w:uiPriority w:val="9"/>
    <w:rsid w:val="00F83CD5"/>
    <w:rPr>
      <w:rFonts w:ascii="Times New Roman" w:hAnsi="Times New Roman"/>
      <w:b w:val="1"/>
      <w:sz w:val="26"/>
      <w:szCs w:val="28"/>
    </w:rPr>
  </w:style>
  <w:style w:type="table" w:styleId="TableNormal1" w:customStyle="1">
    <w:name w:val="Table Normal1"/>
    <w:rsid w:val="00771178"/>
    <w:tblPr>
      <w:tblCellMar>
        <w:top w:w="0.0" w:type="dxa"/>
        <w:left w:w="0.0" w:type="dxa"/>
        <w:bottom w:w="0.0" w:type="dxa"/>
        <w:right w:w="0.0" w:type="dxa"/>
      </w:tblCellMar>
    </w:tblPr>
  </w:style>
  <w:style w:type="table" w:styleId="a0"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a1" w:customSty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paragraph" w:styleId="Descripcin">
    <w:name w:val="caption"/>
    <w:basedOn w:val="Normal"/>
    <w:next w:val="Normal"/>
    <w:uiPriority w:val="35"/>
    <w:unhideWhenUsed w:val="1"/>
    <w:qFormat w:val="1"/>
    <w:rsid w:val="00BD57B9"/>
    <w:pPr>
      <w:spacing w:after="200" w:line="240" w:lineRule="auto"/>
    </w:pPr>
    <w:rPr>
      <w:i w:val="1"/>
      <w:iCs w:val="1"/>
      <w:color w:val="1f497d" w:themeColor="text2"/>
      <w:sz w:val="18"/>
      <w:szCs w:val="18"/>
    </w:rPr>
  </w:style>
  <w:style w:type="paragraph" w:styleId="Prrafodelista">
    <w:name w:val="List Paragraph"/>
    <w:basedOn w:val="Normal"/>
    <w:uiPriority w:val="34"/>
    <w:qFormat w:val="1"/>
    <w:rsid w:val="00BD57B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y.visualstudio.com/Downloads?q=visual%20studio%202017&amp;wt.mc_id=o~msft~vscom~older-downloads" TargetMode="External"/><Relationship Id="rId14" Type="http://schemas.openxmlformats.org/officeDocument/2006/relationships/hyperlink" Target="https://github.com/Dasperless/3D-Parchi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nodejs.or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pbm4WiPWHTLrOIdRqbMsaw+Qrw==">AMUW2mUJQh0hUy4LUQA4J7Uul6WJHR4AZcCvePYMwuxqpE6ISdn6e/jXDlYJkRFSdJ4jRn+6vsKvbfnaG3A4G4/IALpdyahWi06Xza8bxmQJnb3BuuMROmK0etcaRGXLNeQqRRTvPBHHdCwc+VCWMgLzeFWpplsybvQAu5imqjdEHXmtUvHskq2vFst2e2H70RXaRT6jgVT/7Jysega3aidqtk/0w73Q9tp8jmibHXKVFqpxguPuXc6akASwVmOP9N1+le2ak8K0JID5i1sye3LqZI8Wej2SOHrk0DMFzE3BmEiAJWJyzS2dY/TD/Xu2CXK6lkh/A2QMISNV8AI1M8BOKoVMsOKe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2021-11-29T02:38:00Z</dcterms:created>
  <dc:creator>Darío Vargas Montoya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0x010100DD4E3D81F6E3804D998D8AE809B63F70</vt:lpwstr>
  </property>
</Properties>
</file>