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2C7D5" w14:textId="29D3149E" w:rsidR="00313B42" w:rsidRPr="00666888" w:rsidRDefault="00313B42" w:rsidP="0012030A">
      <w:pPr>
        <w:pStyle w:val="Nadpis1"/>
        <w:numPr>
          <w:ilvl w:val="0"/>
          <w:numId w:val="30"/>
        </w:numPr>
        <w:jc w:val="left"/>
        <w:rPr>
          <w:rFonts w:cs="Times New Roman"/>
        </w:rPr>
      </w:pPr>
      <w:r w:rsidRPr="00120C86">
        <w:t>Metody</w:t>
      </w:r>
    </w:p>
    <w:p w14:paraId="7948A6F0" w14:textId="31F04080" w:rsidR="00712B7C" w:rsidRDefault="00712B7C" w:rsidP="00120C86">
      <w:pPr>
        <w:rPr>
          <w:rFonts w:cs="Times New Roman"/>
        </w:rPr>
      </w:pPr>
      <w:r>
        <w:rPr>
          <w:rFonts w:cs="Times New Roman"/>
        </w:rPr>
        <w:t xml:space="preserve">Pokud by naše třídy obsahovaly pouze proměnné, fungovaly by maximálně jako jakýsi aparát pro ukládání hodnot. My ale potřebujeme, aby náš program ožil. Uměl s proměnnými pracovat. </w:t>
      </w:r>
      <w:r w:rsidR="00000A2B">
        <w:rPr>
          <w:rFonts w:cs="Times New Roman"/>
        </w:rPr>
        <w:t>Měnil</w:t>
      </w:r>
      <w:r>
        <w:rPr>
          <w:rFonts w:cs="Times New Roman"/>
        </w:rPr>
        <w:t xml:space="preserve"> je</w:t>
      </w:r>
      <w:r w:rsidR="00E24369">
        <w:rPr>
          <w:rFonts w:cs="Times New Roman"/>
        </w:rPr>
        <w:t>jich hodnotu</w:t>
      </w:r>
      <w:r w:rsidR="00000A2B">
        <w:rPr>
          <w:rFonts w:cs="Times New Roman"/>
        </w:rPr>
        <w:t>, vypisoval, ověřoval jejich správnost, počítal s nimi, ovlivňoval</w:t>
      </w:r>
      <w:r>
        <w:rPr>
          <w:rFonts w:cs="Times New Roman"/>
        </w:rPr>
        <w:t xml:space="preserve"> běh program</w:t>
      </w:r>
      <w:r w:rsidR="00E24369">
        <w:rPr>
          <w:rFonts w:cs="Times New Roman"/>
        </w:rPr>
        <w:t xml:space="preserve">u a mnoho dalšího. </w:t>
      </w:r>
      <w:r w:rsidR="00E24369" w:rsidRPr="00120C86">
        <w:rPr>
          <w:rFonts w:cs="Times New Roman"/>
        </w:rPr>
        <w:t>Správné konstruování metod je pro běh programu nezbytné. V podstatě jimi říkáme, které operace s objektem (třídou)</w:t>
      </w:r>
      <w:r w:rsidR="00E24369">
        <w:rPr>
          <w:rFonts w:cs="Times New Roman"/>
        </w:rPr>
        <w:t xml:space="preserve"> či proměnnými</w:t>
      </w:r>
      <w:r w:rsidR="00E24369" w:rsidRPr="00120C86">
        <w:rPr>
          <w:rFonts w:cs="Times New Roman"/>
        </w:rPr>
        <w:t xml:space="preserve"> lze dělat</w:t>
      </w:r>
      <w:r w:rsidR="00E24369">
        <w:rPr>
          <w:rFonts w:cs="Times New Roman"/>
        </w:rPr>
        <w:t xml:space="preserve"> a </w:t>
      </w:r>
      <w:r w:rsidR="00E24369" w:rsidRPr="00120C86">
        <w:rPr>
          <w:rFonts w:cs="Times New Roman"/>
        </w:rPr>
        <w:t>které naopak nikoli.</w:t>
      </w:r>
      <w:r w:rsidR="00E24369">
        <w:rPr>
          <w:rFonts w:cs="Times New Roman"/>
        </w:rPr>
        <w:t xml:space="preserve"> </w:t>
      </w:r>
      <w:r>
        <w:rPr>
          <w:rFonts w:cs="Times New Roman"/>
        </w:rPr>
        <w:t>Časté jsou i metody vykonávající určité funkce bez navázání na stav vnitřních proměnných.</w:t>
      </w:r>
    </w:p>
    <w:p w14:paraId="13971C67" w14:textId="50295D3C" w:rsidR="00313B42" w:rsidRPr="00120C86" w:rsidRDefault="00313B42" w:rsidP="0095777C">
      <w:pPr>
        <w:pStyle w:val="Nadpis2"/>
      </w:pPr>
      <w:r w:rsidRPr="00120C86">
        <w:t>Postup</w:t>
      </w:r>
      <w:r w:rsidR="00726012" w:rsidRPr="00120C86">
        <w:t xml:space="preserve"> konstrukce metody</w:t>
      </w:r>
      <w:r w:rsidRPr="00120C86">
        <w:t xml:space="preserve">: </w:t>
      </w:r>
    </w:p>
    <w:p w14:paraId="46252476" w14:textId="545BFB82" w:rsidR="00313B42" w:rsidRPr="00120C86" w:rsidRDefault="00220843" w:rsidP="00220843">
      <w:pPr>
        <w:pStyle w:val="Odrazkymoje"/>
      </w:pPr>
      <w:r>
        <w:t>Rozvážíme,</w:t>
      </w:r>
      <w:r w:rsidR="00313B42" w:rsidRPr="00120C86">
        <w:t xml:space="preserve"> které </w:t>
      </w:r>
      <w:r w:rsidR="00726012" w:rsidRPr="00120C86">
        <w:t>operace chceme, aby naše třída uměla.</w:t>
      </w:r>
    </w:p>
    <w:p w14:paraId="441BDB5C" w14:textId="28BA24E7" w:rsidR="00313B42" w:rsidRPr="00120C86" w:rsidRDefault="00000A2B" w:rsidP="00220843">
      <w:pPr>
        <w:pStyle w:val="Odrazkymoje"/>
      </w:pPr>
      <w:r>
        <w:t>Zkonstruujeme hlavičku:</w:t>
      </w:r>
    </w:p>
    <w:p w14:paraId="2110B9B1" w14:textId="1C4AB6DC" w:rsidR="00313B42" w:rsidRPr="00120C86" w:rsidRDefault="00313B42" w:rsidP="00220843">
      <w:pPr>
        <w:pStyle w:val="Odrazkymoje"/>
        <w:numPr>
          <w:ilvl w:val="1"/>
          <w:numId w:val="25"/>
        </w:numPr>
      </w:pPr>
      <w:r w:rsidRPr="00120C86">
        <w:t xml:space="preserve">Vymyslíme název, který metodu co možná nejlépe vystihuje. </w:t>
      </w:r>
      <w:r w:rsidR="00726012" w:rsidRPr="00120C86">
        <w:t xml:space="preserve">První písmeno názvu </w:t>
      </w:r>
      <w:r w:rsidR="00000A2B">
        <w:t xml:space="preserve">metody </w:t>
      </w:r>
      <w:r w:rsidR="00726012" w:rsidRPr="00120C86">
        <w:t>se v </w:t>
      </w:r>
      <w:r w:rsidR="00C23E51">
        <w:t>Javě</w:t>
      </w:r>
      <w:r w:rsidR="00726012" w:rsidRPr="00120C86">
        <w:t xml:space="preserve"> uvádí </w:t>
      </w:r>
      <w:r w:rsidR="00726012" w:rsidRPr="00220843">
        <w:rPr>
          <w:rStyle w:val="tunChar"/>
        </w:rPr>
        <w:t>malým písmenem</w:t>
      </w:r>
      <w:r w:rsidR="00220843">
        <w:t>.</w:t>
      </w:r>
    </w:p>
    <w:p w14:paraId="523E8C68" w14:textId="0A4111C1" w:rsidR="00F52920" w:rsidRPr="00120C86" w:rsidRDefault="00F52920" w:rsidP="00220843">
      <w:pPr>
        <w:pStyle w:val="Odrazkymoje"/>
        <w:numPr>
          <w:ilvl w:val="1"/>
          <w:numId w:val="25"/>
        </w:numPr>
      </w:pPr>
      <w:r w:rsidRPr="00120C86">
        <w:t xml:space="preserve">Klíčovým slovem </w:t>
      </w:r>
      <w:r w:rsidRPr="00220843">
        <w:rPr>
          <w:rStyle w:val="tunChar"/>
        </w:rPr>
        <w:t>public</w:t>
      </w:r>
      <w:r w:rsidR="00220843" w:rsidRPr="00220843">
        <w:rPr>
          <w:rStyle w:val="tunChar"/>
        </w:rPr>
        <w:t>/</w:t>
      </w:r>
      <w:r w:rsidRPr="00220843">
        <w:rPr>
          <w:rStyle w:val="tunChar"/>
        </w:rPr>
        <w:t>private</w:t>
      </w:r>
      <w:r w:rsidRPr="00120C86">
        <w:t xml:space="preserve"> ur</w:t>
      </w:r>
      <w:r w:rsidR="00726012" w:rsidRPr="00120C86">
        <w:t xml:space="preserve">číme, zda bude možno </w:t>
      </w:r>
      <w:r w:rsidRPr="00120C86">
        <w:t>volat metodu i z jiné třídy, např. ze třídy Program</w:t>
      </w:r>
      <w:r w:rsidR="00AA3A38">
        <w:t>.java</w:t>
      </w:r>
      <w:r w:rsidRPr="00120C86">
        <w:t>.</w:t>
      </w:r>
    </w:p>
    <w:p w14:paraId="5DDBC9DA" w14:textId="0A71AFAC" w:rsidR="00313B42" w:rsidRPr="00120C86" w:rsidRDefault="00313B42" w:rsidP="00220843">
      <w:pPr>
        <w:pStyle w:val="Odrazkymoje"/>
        <w:numPr>
          <w:ilvl w:val="1"/>
          <w:numId w:val="25"/>
        </w:numPr>
      </w:pPr>
      <w:r w:rsidRPr="00120C86">
        <w:t>Pokusíme se přesně vystihnout, které hodnoty metoda potřebuje pro svou činnost (</w:t>
      </w:r>
      <w:r w:rsidR="00F52920" w:rsidRPr="00220843">
        <w:rPr>
          <w:b/>
          <w:bCs/>
        </w:rPr>
        <w:t xml:space="preserve">určíme </w:t>
      </w:r>
      <w:r w:rsidRPr="00220843">
        <w:rPr>
          <w:b/>
          <w:bCs/>
        </w:rPr>
        <w:t>vstupy</w:t>
      </w:r>
      <w:r w:rsidRPr="00120C86">
        <w:t xml:space="preserve">). </w:t>
      </w:r>
      <w:r w:rsidR="00000A2B">
        <w:br/>
      </w:r>
      <w:r w:rsidRPr="00120C86">
        <w:t>Poz</w:t>
      </w:r>
      <w:r w:rsidR="00F52920" w:rsidRPr="00120C86">
        <w:t>or, za vstup</w:t>
      </w:r>
      <w:r w:rsidR="00726012" w:rsidRPr="00120C86">
        <w:t>ní</w:t>
      </w:r>
      <w:r w:rsidR="00F52920" w:rsidRPr="00120C86">
        <w:t xml:space="preserve"> nepovažujeme ty hodnoty, které jsou již definován</w:t>
      </w:r>
      <w:r w:rsidR="00220843">
        <w:t>y</w:t>
      </w:r>
      <w:r w:rsidR="00F52920" w:rsidRPr="00120C86">
        <w:t xml:space="preserve"> v objektu – které </w:t>
      </w:r>
      <w:r w:rsidR="00726012" w:rsidRPr="00120C86">
        <w:t>má metoda</w:t>
      </w:r>
      <w:r w:rsidR="00000A2B">
        <w:t xml:space="preserve"> již k dispozici!</w:t>
      </w:r>
    </w:p>
    <w:p w14:paraId="44CD9643" w14:textId="06CCDCD8" w:rsidR="00A45C2F" w:rsidRPr="00120C86" w:rsidRDefault="00313B42" w:rsidP="00220843">
      <w:pPr>
        <w:pStyle w:val="Odrazkymoje"/>
        <w:numPr>
          <w:ilvl w:val="1"/>
          <w:numId w:val="25"/>
        </w:numPr>
      </w:pPr>
      <w:r w:rsidRPr="00120C86">
        <w:t xml:space="preserve">Uvážíme, zda </w:t>
      </w:r>
      <w:r w:rsidR="00220843">
        <w:t>má</w:t>
      </w:r>
      <w:r w:rsidRPr="00120C86">
        <w:t xml:space="preserve"> metoda vracet nějakou hodnotu či nikoli (</w:t>
      </w:r>
      <w:r w:rsidRPr="00220843">
        <w:rPr>
          <w:rStyle w:val="tunChar"/>
        </w:rPr>
        <w:t>výstup</w:t>
      </w:r>
      <w:r w:rsidRPr="00120C86">
        <w:t xml:space="preserve">). Výstupem může být </w:t>
      </w:r>
      <w:r w:rsidR="00726012" w:rsidRPr="00120C86">
        <w:t>buď datový typ, objekt nebo nic (</w:t>
      </w:r>
      <w:r w:rsidR="00726012" w:rsidRPr="00220843">
        <w:rPr>
          <w:rStyle w:val="tunChar"/>
        </w:rPr>
        <w:t>void</w:t>
      </w:r>
      <w:r w:rsidR="00726012" w:rsidRPr="00120C86">
        <w:t>).</w:t>
      </w:r>
      <w:r w:rsidRPr="00120C86">
        <w:t xml:space="preserve"> </w:t>
      </w:r>
      <w:r w:rsidR="00A45C2F" w:rsidRPr="00120C86">
        <w:br/>
        <w:t>Pozn. Výjimku tvoří konstruktory</w:t>
      </w:r>
      <w:r w:rsidR="00220843">
        <w:t>. U nich</w:t>
      </w:r>
      <w:r w:rsidR="00A45C2F" w:rsidRPr="00120C86">
        <w:t xml:space="preserve"> výstup nedefinujeme vůbec</w:t>
      </w:r>
      <w:r w:rsidR="00220843">
        <w:t>.</w:t>
      </w:r>
    </w:p>
    <w:p w14:paraId="713A4974" w14:textId="05666715" w:rsidR="00313B42" w:rsidRPr="00120C86" w:rsidRDefault="00A45C2F" w:rsidP="00220843">
      <w:pPr>
        <w:pStyle w:val="Odrazkymoje"/>
        <w:numPr>
          <w:ilvl w:val="1"/>
          <w:numId w:val="25"/>
        </w:numPr>
      </w:pPr>
      <w:r w:rsidRPr="00120C86">
        <w:t>Pokud v rámci dědičnost</w:t>
      </w:r>
      <w:r w:rsidR="00000A2B">
        <w:t>i</w:t>
      </w:r>
      <w:r w:rsidRPr="00120C86">
        <w:t xml:space="preserve"> naše metoda existuje již v předkovi, pro její přepis doplníme </w:t>
      </w:r>
      <w:r w:rsidR="00B32535" w:rsidRPr="00120C86">
        <w:t>klíčov</w:t>
      </w:r>
      <w:r w:rsidR="00220843">
        <w:t xml:space="preserve">é </w:t>
      </w:r>
      <w:r w:rsidR="00B32535" w:rsidRPr="00120C86">
        <w:t>slov</w:t>
      </w:r>
      <w:r w:rsidR="00220843">
        <w:t>o</w:t>
      </w:r>
      <w:r w:rsidR="00B32535" w:rsidRPr="00120C86">
        <w:t xml:space="preserve"> </w:t>
      </w:r>
      <w:r w:rsidR="00B32535" w:rsidRPr="00220843">
        <w:rPr>
          <w:rStyle w:val="tunChar"/>
        </w:rPr>
        <w:t>@Override</w:t>
      </w:r>
      <w:r w:rsidR="00B32535" w:rsidRPr="00120C86">
        <w:t>. Takto učiníme již před samotnou hlavičkou metody.</w:t>
      </w:r>
      <w:r w:rsidR="00B32535" w:rsidRPr="00120C86">
        <w:br/>
      </w:r>
      <w:r w:rsidR="00220843">
        <w:t>Informace</w:t>
      </w:r>
      <w:r w:rsidRPr="00120C86">
        <w:t xml:space="preserve"> se</w:t>
      </w:r>
      <w:r w:rsidR="00220843">
        <w:t xml:space="preserve"> tedy</w:t>
      </w:r>
      <w:r w:rsidRPr="00120C86">
        <w:t xml:space="preserve"> týká </w:t>
      </w:r>
      <w:r w:rsidRPr="00000A2B">
        <w:rPr>
          <w:b/>
        </w:rPr>
        <w:t>polymorfismu</w:t>
      </w:r>
      <w:r w:rsidRPr="00120C86">
        <w:t>, v praxi si j</w:t>
      </w:r>
      <w:r w:rsidR="00220843">
        <w:t>ej</w:t>
      </w:r>
      <w:r w:rsidRPr="00120C86">
        <w:t xml:space="preserve"> ukážeme později.</w:t>
      </w:r>
    </w:p>
    <w:p w14:paraId="689E6C30" w14:textId="2481859C" w:rsidR="00313B42" w:rsidRPr="00120C86" w:rsidRDefault="00F52920" w:rsidP="00220843">
      <w:pPr>
        <w:pStyle w:val="Odrazkymoje"/>
      </w:pPr>
      <w:r w:rsidRPr="00120C86">
        <w:t>Tělo metody</w:t>
      </w:r>
    </w:p>
    <w:p w14:paraId="1DE1F2CC" w14:textId="14A2AFFF" w:rsidR="00313B42" w:rsidRPr="00120C86" w:rsidRDefault="00313B42" w:rsidP="00220843">
      <w:pPr>
        <w:pStyle w:val="Odrazkymoje"/>
        <w:numPr>
          <w:ilvl w:val="1"/>
          <w:numId w:val="25"/>
        </w:numPr>
      </w:pPr>
      <w:r w:rsidRPr="00120C86">
        <w:t xml:space="preserve">Píšeme do </w:t>
      </w:r>
      <w:r w:rsidRPr="00785031">
        <w:rPr>
          <w:rStyle w:val="tunChar"/>
        </w:rPr>
        <w:t>složených závorek</w:t>
      </w:r>
      <w:r w:rsidR="00220843">
        <w:t>.</w:t>
      </w:r>
    </w:p>
    <w:p w14:paraId="54B18A1C" w14:textId="21A23939" w:rsidR="00726012" w:rsidRPr="00120C86" w:rsidRDefault="00313B42" w:rsidP="00220843">
      <w:pPr>
        <w:pStyle w:val="Odrazkymoje"/>
        <w:numPr>
          <w:ilvl w:val="1"/>
          <w:numId w:val="25"/>
        </w:numPr>
      </w:pPr>
      <w:r w:rsidRPr="00120C86">
        <w:t>V</w:t>
      </w:r>
      <w:r w:rsidR="00F52920" w:rsidRPr="00120C86">
        <w:t xml:space="preserve"> případě požadované návratové hodnoty tuto hodnotu označíme v kódu klíčovým slovem </w:t>
      </w:r>
      <w:r w:rsidR="00F52920" w:rsidRPr="00220843">
        <w:rPr>
          <w:rStyle w:val="tunChar"/>
        </w:rPr>
        <w:t>return</w:t>
      </w:r>
      <w:r w:rsidR="00F52920" w:rsidRPr="00120C86">
        <w:t xml:space="preserve">. </w:t>
      </w:r>
      <w:r w:rsidR="00000A2B">
        <w:br/>
        <w:t xml:space="preserve">Pozor - po přečtení </w:t>
      </w:r>
      <w:r w:rsidR="00F52920" w:rsidRPr="00120C86">
        <w:t>příkazu</w:t>
      </w:r>
      <w:r w:rsidR="00000A2B">
        <w:t xml:space="preserve"> return</w:t>
      </w:r>
      <w:r w:rsidR="00F52920" w:rsidRPr="00120C86">
        <w:t xml:space="preserve"> se vyskočí z metody pryč a další kód metody se již nevykoná. Proto „return“ řádek bývá zpravidla posledním řádkem metody. </w:t>
      </w:r>
      <w:r w:rsidR="00726012" w:rsidRPr="00120C86">
        <w:br/>
      </w:r>
    </w:p>
    <w:p w14:paraId="6FB9E18B" w14:textId="7E3A90F1" w:rsidR="00313B42" w:rsidRPr="00120C86" w:rsidRDefault="00700E6E" w:rsidP="00120C86">
      <w:pPr>
        <w:rPr>
          <w:rFonts w:cs="Times New Roman"/>
        </w:rPr>
      </w:pPr>
      <w:r>
        <w:rPr>
          <w:rFonts w:cs="Times New Roman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75C39" wp14:editId="10E588F0">
                <wp:simplePos x="0" y="0"/>
                <wp:positionH relativeFrom="column">
                  <wp:posOffset>448310</wp:posOffset>
                </wp:positionH>
                <wp:positionV relativeFrom="paragraph">
                  <wp:posOffset>213360</wp:posOffset>
                </wp:positionV>
                <wp:extent cx="5537200" cy="323850"/>
                <wp:effectExtent l="0" t="0" r="25400" b="19050"/>
                <wp:wrapNone/>
                <wp:docPr id="93" name="Textové po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6ACED" w14:textId="6435F02E" w:rsidR="00126839" w:rsidRPr="00120C86" w:rsidRDefault="00126839" w:rsidP="00700E6E">
                            <w:pPr>
                              <w:ind w:firstLine="0"/>
                              <w:rPr>
                                <w:rFonts w:cs="Times New Roman"/>
                              </w:rPr>
                            </w:pPr>
                            <w:r w:rsidRPr="00785031">
                              <w:rPr>
                                <w:rFonts w:cs="Times New Roman"/>
                                <w:color w:val="auto"/>
                              </w:rPr>
                              <w:t xml:space="preserve">Private/public       </w:t>
                            </w:r>
                            <w:r w:rsidRPr="00120C86">
                              <w:rPr>
                                <w:rFonts w:cs="Times New Roman"/>
                              </w:rPr>
                              <w:t xml:space="preserve">výstupní datový typ     </w:t>
                            </w:r>
                            <w:r w:rsidRPr="00785031">
                              <w:t>Název metody</w:t>
                            </w:r>
                            <w:r w:rsidRPr="00120C86">
                              <w:rPr>
                                <w:rFonts w:cs="Times New Roman"/>
                              </w:rPr>
                              <w:t xml:space="preserve">   (vstupní parametry s datovými typy)</w:t>
                            </w:r>
                          </w:p>
                          <w:p w14:paraId="7945041E" w14:textId="77777777" w:rsidR="00126839" w:rsidRDefault="001268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7D75C39" id="_x0000_t202" coordsize="21600,21600" o:spt="202" path="m,l,21600r21600,l21600,xe">
                <v:stroke joinstyle="miter"/>
                <v:path gradientshapeok="t" o:connecttype="rect"/>
              </v:shapetype>
              <v:shape id="Textové pole 93" o:spid="_x0000_s1026" type="#_x0000_t202" style="position:absolute;left:0;text-align:left;margin-left:35.3pt;margin-top:16.8pt;width:436pt;height:25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" fillcolor="white [3201]" strokecolor="#ed7d31 [3205]" strokeweight="1pt">
                <v:textbox>
                  <w:txbxContent>
                    <w:p w14:paraId="3CA6ACED" w14:textId="6435F02E" w:rsidR="00126839" w:rsidRPr="00120C86" w:rsidRDefault="00126839" w:rsidP="00700E6E">
                      <w:pPr>
                        <w:ind w:firstLine="0"/>
                        <w:rPr>
                          <w:rFonts w:cs="Times New Roman"/>
                        </w:rPr>
                      </w:pPr>
                      <w:r w:rsidRPr="00785031">
                        <w:rPr>
                          <w:rFonts w:cs="Times New Roman"/>
                          <w:color w:val="auto"/>
                        </w:rPr>
                        <w:t xml:space="preserve">Private/public       </w:t>
                      </w:r>
                      <w:r w:rsidRPr="00120C86">
                        <w:rPr>
                          <w:rFonts w:cs="Times New Roman"/>
                        </w:rPr>
                        <w:t xml:space="preserve">výstupní datový typ     </w:t>
                      </w:r>
                      <w:r w:rsidRPr="00785031">
                        <w:t>Název metody</w:t>
                      </w:r>
                      <w:r w:rsidRPr="00120C86">
                        <w:rPr>
                          <w:rFonts w:cs="Times New Roman"/>
                        </w:rPr>
                        <w:t xml:space="preserve">   (vstupní parametry s datovými typy)</w:t>
                      </w:r>
                    </w:p>
                    <w:p w14:paraId="7945041E" w14:textId="77777777" w:rsidR="00126839" w:rsidRDefault="00126839"/>
                  </w:txbxContent>
                </v:textbox>
              </v:shape>
            </w:pict>
          </mc:Fallback>
        </mc:AlternateContent>
      </w:r>
      <w:r w:rsidR="00F52920" w:rsidRPr="00120C86">
        <w:rPr>
          <w:rFonts w:cs="Times New Roman"/>
        </w:rPr>
        <w:t xml:space="preserve">Zde pro pořádek uvádím </w:t>
      </w:r>
      <w:r w:rsidR="00F52920" w:rsidRPr="00700E6E">
        <w:rPr>
          <w:rFonts w:cs="Times New Roman"/>
          <w:b/>
        </w:rPr>
        <w:t>obecný tvar zápisu hlavičky</w:t>
      </w:r>
      <w:r w:rsidR="00F52920" w:rsidRPr="00120C86">
        <w:rPr>
          <w:rFonts w:cs="Times New Roman"/>
        </w:rPr>
        <w:t>:</w:t>
      </w:r>
    </w:p>
    <w:p w14:paraId="4C51F04B" w14:textId="77777777" w:rsidR="00313B42" w:rsidRPr="00120C86" w:rsidRDefault="00313B42" w:rsidP="00120C86">
      <w:pPr>
        <w:rPr>
          <w:rFonts w:cs="Times New Roman"/>
        </w:rPr>
      </w:pPr>
    </w:p>
    <w:p w14:paraId="7E7C5B16" w14:textId="190D1DB8" w:rsidR="00313B42" w:rsidRPr="00120C86" w:rsidRDefault="00726012" w:rsidP="00120C86">
      <w:pPr>
        <w:pStyle w:val="Nadpis2"/>
        <w:spacing w:line="276" w:lineRule="auto"/>
        <w:ind w:left="0"/>
        <w:rPr>
          <w:rFonts w:cs="Times New Roman"/>
        </w:rPr>
      </w:pPr>
      <w:r w:rsidRPr="00120C86">
        <w:rPr>
          <w:rFonts w:cs="Times New Roman"/>
        </w:rPr>
        <w:t>D</w:t>
      </w:r>
      <w:r w:rsidR="00313B42" w:rsidRPr="00120C86">
        <w:rPr>
          <w:rFonts w:cs="Times New Roman"/>
        </w:rPr>
        <w:t xml:space="preserve">ělení </w:t>
      </w:r>
      <w:r w:rsidR="00F52920" w:rsidRPr="00120C86">
        <w:rPr>
          <w:rFonts w:cs="Times New Roman"/>
        </w:rPr>
        <w:t xml:space="preserve">metod </w:t>
      </w:r>
      <w:r w:rsidR="00313B42" w:rsidRPr="00120C86">
        <w:rPr>
          <w:rFonts w:cs="Times New Roman"/>
        </w:rPr>
        <w:t>dle vstupů a výstupů:</w:t>
      </w:r>
    </w:p>
    <w:p w14:paraId="03BF6623" w14:textId="1CA456F5" w:rsidR="00313B42" w:rsidRPr="00120C86" w:rsidRDefault="00313B42" w:rsidP="00785031">
      <w:pPr>
        <w:pStyle w:val="Odrazkymoje"/>
      </w:pPr>
      <w:r w:rsidRPr="00120C86">
        <w:rPr>
          <w:b/>
        </w:rPr>
        <w:t>Má vstupní parametry i výstup</w:t>
      </w:r>
      <w:r w:rsidRPr="00120C86">
        <w:t xml:space="preserve"> </w:t>
      </w:r>
      <w:r w:rsidRPr="00120C86">
        <w:br/>
        <w:t>Hodí se např. na matematické operace</w:t>
      </w:r>
      <w:r w:rsidR="0095777C">
        <w:t>.</w:t>
      </w:r>
    </w:p>
    <w:p w14:paraId="60BE0C07" w14:textId="35F6120B" w:rsidR="00313B42" w:rsidRPr="00120C86" w:rsidRDefault="00313B42" w:rsidP="00785031">
      <w:pPr>
        <w:pStyle w:val="Odrazkymoje"/>
      </w:pPr>
      <w:r w:rsidRPr="00120C86">
        <w:rPr>
          <w:b/>
        </w:rPr>
        <w:t>Má pouze vstupní parametry</w:t>
      </w:r>
      <w:r w:rsidRPr="00120C86">
        <w:t xml:space="preserve"> </w:t>
      </w:r>
      <w:r w:rsidRPr="00120C86">
        <w:br/>
        <w:t>Nejčastěji pro zápis (do proměnné objektu, do seznamu, do souboru, databáze</w:t>
      </w:r>
      <w:r w:rsidR="0095777C">
        <w:t>.</w:t>
      </w:r>
      <w:r w:rsidRPr="00120C86">
        <w:t>..)</w:t>
      </w:r>
    </w:p>
    <w:p w14:paraId="75E05509" w14:textId="438A9154" w:rsidR="00313B42" w:rsidRPr="00120C86" w:rsidRDefault="00313B42" w:rsidP="00785031">
      <w:pPr>
        <w:pStyle w:val="Odrazkymoje"/>
      </w:pPr>
      <w:r w:rsidRPr="00120C86">
        <w:rPr>
          <w:b/>
        </w:rPr>
        <w:t>Má pouze výstup</w:t>
      </w:r>
      <w:r w:rsidRPr="00120C86">
        <w:br/>
        <w:t xml:space="preserve">Nejčastěji pro čtení (z proměnné, seznamu, souboru, </w:t>
      </w:r>
      <w:r w:rsidR="0095777C">
        <w:t>…</w:t>
      </w:r>
      <w:r w:rsidRPr="00120C86">
        <w:t>)</w:t>
      </w:r>
    </w:p>
    <w:p w14:paraId="67775234" w14:textId="227AD7DE" w:rsidR="00313B42" w:rsidRPr="00120C86" w:rsidRDefault="00313B42" w:rsidP="00785031">
      <w:pPr>
        <w:pStyle w:val="Odrazkymoje"/>
        <w:rPr>
          <w:b/>
        </w:rPr>
      </w:pPr>
      <w:r w:rsidRPr="00120C86">
        <w:rPr>
          <w:b/>
        </w:rPr>
        <w:t>Nemá vstupní parametry ani výstup</w:t>
      </w:r>
      <w:r w:rsidRPr="00120C86">
        <w:rPr>
          <w:b/>
        </w:rPr>
        <w:br/>
      </w:r>
    </w:p>
    <w:p w14:paraId="679977DE" w14:textId="77777777" w:rsidR="00313B42" w:rsidRPr="00120C86" w:rsidRDefault="00313B42" w:rsidP="00120C86">
      <w:pPr>
        <w:pStyle w:val="Nadpis2"/>
        <w:spacing w:line="276" w:lineRule="auto"/>
        <w:ind w:left="0"/>
        <w:rPr>
          <w:rFonts w:cs="Times New Roman"/>
        </w:rPr>
      </w:pPr>
      <w:r w:rsidRPr="00120C86">
        <w:rPr>
          <w:rFonts w:cs="Times New Roman"/>
        </w:rPr>
        <w:lastRenderedPageBreak/>
        <w:t>Příklady:</w:t>
      </w:r>
    </w:p>
    <w:p w14:paraId="05987DD5" w14:textId="2DD97A2E" w:rsidR="00313B42" w:rsidRPr="00120C86" w:rsidRDefault="00313B42" w:rsidP="00120C86">
      <w:pPr>
        <w:rPr>
          <w:rFonts w:cs="Times New Roman"/>
        </w:rPr>
      </w:pPr>
    </w:p>
    <w:p w14:paraId="2926E217" w14:textId="45A0DD6F" w:rsidR="00A45C2F" w:rsidRPr="00120C86" w:rsidRDefault="00A45C2F" w:rsidP="00120C86">
      <w:pPr>
        <w:rPr>
          <w:rFonts w:cs="Times New Roman"/>
        </w:rPr>
      </w:pPr>
      <w:r w:rsidRPr="00120C86">
        <w:rPr>
          <w:rFonts w:cs="Times New Roman"/>
        </w:rPr>
        <w:t>Představme si třídu Zprava, jejíž jediným atributem je textová proměnná uvitaci_zprava.</w:t>
      </w:r>
      <w:r w:rsidRPr="00120C86">
        <w:rPr>
          <w:rFonts w:cs="Times New Roman"/>
        </w:rPr>
        <w:br/>
        <w:t xml:space="preserve">Proměnná je zapsána jako private, lze s ní tedy manipulovat pouze pomocí veřejných metod. </w:t>
      </w:r>
    </w:p>
    <w:p w14:paraId="4620035C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</w:t>
      </w:r>
      <w:r w:rsidRPr="00120C86">
        <w:rPr>
          <w:rFonts w:cs="Times New Roman"/>
          <w:color w:val="0000FF"/>
        </w:rPr>
        <w:t>class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2B91AF"/>
        </w:rPr>
        <w:t>Zprava</w:t>
      </w:r>
    </w:p>
    <w:p w14:paraId="552DB5FD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{</w:t>
      </w:r>
    </w:p>
    <w:p w14:paraId="55AB9562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</w:t>
      </w:r>
      <w:r w:rsidRPr="00120C86">
        <w:rPr>
          <w:rFonts w:cs="Times New Roman"/>
          <w:color w:val="0000FF"/>
        </w:rPr>
        <w:t>private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0000FF"/>
        </w:rPr>
        <w:t>string</w:t>
      </w:r>
      <w:r w:rsidRPr="00120C86">
        <w:rPr>
          <w:rFonts w:cs="Times New Roman"/>
        </w:rPr>
        <w:t xml:space="preserve"> uvitaci_zprava = </w:t>
      </w:r>
      <w:r w:rsidRPr="00120C86">
        <w:rPr>
          <w:rFonts w:cs="Times New Roman"/>
          <w:color w:val="A31515"/>
        </w:rPr>
        <w:t>"KRÁSNÝ DOBRÝ DEN !"</w:t>
      </w:r>
      <w:r w:rsidRPr="00120C86">
        <w:rPr>
          <w:rFonts w:cs="Times New Roman"/>
        </w:rPr>
        <w:t>;</w:t>
      </w:r>
    </w:p>
    <w:p w14:paraId="328EAEB6" w14:textId="475BCB62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27964333" w14:textId="7C49D644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>Příklad metody, která má vstupní parametry i výstup</w:t>
      </w:r>
    </w:p>
    <w:p w14:paraId="37ADDB46" w14:textId="77777777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26D15B5A" w14:textId="36A64239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</w:t>
      </w:r>
      <w:r w:rsidRPr="00120C86">
        <w:rPr>
          <w:rFonts w:cs="Times New Roman"/>
          <w:color w:val="0000FF"/>
        </w:rPr>
        <w:t>public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0000FF"/>
        </w:rPr>
        <w:t>string</w:t>
      </w:r>
      <w:r w:rsidR="00A45C2F" w:rsidRPr="00120C86">
        <w:rPr>
          <w:rFonts w:cs="Times New Roman"/>
        </w:rPr>
        <w:t xml:space="preserve"> v</w:t>
      </w:r>
      <w:r w:rsidRPr="00120C86">
        <w:rPr>
          <w:rFonts w:cs="Times New Roman"/>
        </w:rPr>
        <w:t>rat_uvitaci_zpravu_s_oslovenim(</w:t>
      </w:r>
      <w:r w:rsidRPr="00120C86">
        <w:rPr>
          <w:rFonts w:cs="Times New Roman"/>
          <w:color w:val="0000FF"/>
        </w:rPr>
        <w:t>string</w:t>
      </w:r>
      <w:r w:rsidRPr="00120C86">
        <w:rPr>
          <w:rFonts w:cs="Times New Roman"/>
        </w:rPr>
        <w:t xml:space="preserve"> jmeno)</w:t>
      </w:r>
    </w:p>
    <w:p w14:paraId="48AA605D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{</w:t>
      </w:r>
    </w:p>
    <w:p w14:paraId="4B3FB35D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    </w:t>
      </w:r>
      <w:r w:rsidRPr="00120C86">
        <w:rPr>
          <w:rFonts w:cs="Times New Roman"/>
          <w:color w:val="0000FF"/>
        </w:rPr>
        <w:t>return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2B91AF"/>
        </w:rPr>
        <w:t>String</w:t>
      </w:r>
      <w:r w:rsidRPr="00120C86">
        <w:rPr>
          <w:rFonts w:cs="Times New Roman"/>
        </w:rPr>
        <w:t>.Format(</w:t>
      </w:r>
      <w:r w:rsidRPr="00120C86">
        <w:rPr>
          <w:rFonts w:cs="Times New Roman"/>
          <w:color w:val="A31515"/>
        </w:rPr>
        <w:t>"{0}, {1}"</w:t>
      </w:r>
      <w:r w:rsidRPr="00120C86">
        <w:rPr>
          <w:rFonts w:cs="Times New Roman"/>
        </w:rPr>
        <w:t>, jmeno, uvitaci_zprava);</w:t>
      </w:r>
    </w:p>
    <w:p w14:paraId="65D0DFFC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}</w:t>
      </w:r>
    </w:p>
    <w:p w14:paraId="192DA14A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3E3C6C52" w14:textId="211DC766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>Příklad metody, která má pouze vstupní parametry</w:t>
      </w:r>
    </w:p>
    <w:p w14:paraId="7A04B196" w14:textId="77777777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0E3A884C" w14:textId="0D4E3A7D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</w:t>
      </w:r>
      <w:r w:rsidRPr="00120C86">
        <w:rPr>
          <w:rFonts w:cs="Times New Roman"/>
          <w:color w:val="0000FF"/>
        </w:rPr>
        <w:t>public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0000FF"/>
        </w:rPr>
        <w:t>void</w:t>
      </w:r>
      <w:r w:rsidR="00A45C2F" w:rsidRPr="00120C86">
        <w:rPr>
          <w:rFonts w:cs="Times New Roman"/>
        </w:rPr>
        <w:t xml:space="preserve"> n</w:t>
      </w:r>
      <w:r w:rsidRPr="00120C86">
        <w:rPr>
          <w:rFonts w:cs="Times New Roman"/>
        </w:rPr>
        <w:t>astav_uvitaci_zpravu(</w:t>
      </w:r>
      <w:r w:rsidRPr="00120C86">
        <w:rPr>
          <w:rFonts w:cs="Times New Roman"/>
          <w:color w:val="0000FF"/>
        </w:rPr>
        <w:t>string</w:t>
      </w:r>
      <w:r w:rsidRPr="00120C86">
        <w:rPr>
          <w:rFonts w:cs="Times New Roman"/>
        </w:rPr>
        <w:t xml:space="preserve"> text)</w:t>
      </w:r>
    </w:p>
    <w:p w14:paraId="768B77F7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{</w:t>
      </w:r>
    </w:p>
    <w:p w14:paraId="5F862CF3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    uvitaci_zprava = text;</w:t>
      </w:r>
    </w:p>
    <w:p w14:paraId="3977479C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}</w:t>
      </w:r>
    </w:p>
    <w:p w14:paraId="300303A4" w14:textId="0D26914C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1BA0D9D1" w14:textId="7D01967B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>Příklad metody, která má pouze výstup</w:t>
      </w:r>
    </w:p>
    <w:p w14:paraId="40F6D895" w14:textId="77777777" w:rsidR="00A45C2F" w:rsidRPr="00120C86" w:rsidRDefault="00A45C2F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7EAF677E" w14:textId="70AA52AD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  <w:b/>
        </w:rPr>
      </w:pPr>
      <w:r w:rsidRPr="00120C86">
        <w:rPr>
          <w:rFonts w:cs="Times New Roman"/>
        </w:rPr>
        <w:t xml:space="preserve">        </w:t>
      </w:r>
      <w:r w:rsidRPr="00120C86">
        <w:rPr>
          <w:rFonts w:cs="Times New Roman"/>
          <w:color w:val="0000FF"/>
        </w:rPr>
        <w:t>public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0000FF"/>
        </w:rPr>
        <w:t>string</w:t>
      </w:r>
      <w:r w:rsidRPr="00120C86">
        <w:rPr>
          <w:rFonts w:cs="Times New Roman"/>
        </w:rPr>
        <w:t xml:space="preserve"> </w:t>
      </w:r>
      <w:r w:rsidR="00A45C2F" w:rsidRPr="00120C86">
        <w:rPr>
          <w:rFonts w:cs="Times New Roman"/>
        </w:rPr>
        <w:t>v</w:t>
      </w:r>
      <w:r w:rsidRPr="00120C86">
        <w:rPr>
          <w:rFonts w:cs="Times New Roman"/>
        </w:rPr>
        <w:t>rat_uvitaci_zpravu()</w:t>
      </w:r>
    </w:p>
    <w:p w14:paraId="2A224077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{</w:t>
      </w:r>
    </w:p>
    <w:p w14:paraId="7F0FDA16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    </w:t>
      </w:r>
      <w:r w:rsidRPr="00120C86">
        <w:rPr>
          <w:rFonts w:cs="Times New Roman"/>
          <w:color w:val="0000FF"/>
        </w:rPr>
        <w:t>return</w:t>
      </w:r>
      <w:r w:rsidRPr="00120C86">
        <w:rPr>
          <w:rFonts w:cs="Times New Roman"/>
        </w:rPr>
        <w:t xml:space="preserve"> uvitaci_zprava;</w:t>
      </w:r>
    </w:p>
    <w:p w14:paraId="1E2E7B6D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}</w:t>
      </w:r>
    </w:p>
    <w:p w14:paraId="7841BAC5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</w:p>
    <w:p w14:paraId="0CA6FDEC" w14:textId="5132B447" w:rsidR="00313B42" w:rsidRPr="00120C86" w:rsidRDefault="00313B42" w:rsidP="00120C86">
      <w:pPr>
        <w:tabs>
          <w:tab w:val="left" w:pos="142"/>
        </w:tabs>
        <w:autoSpaceDE w:val="0"/>
        <w:autoSpaceDN w:val="0"/>
        <w:adjustRightInd w:val="0"/>
        <w:spacing w:after="0"/>
        <w:rPr>
          <w:rFonts w:cs="Times New Roman"/>
        </w:rPr>
      </w:pPr>
    </w:p>
    <w:p w14:paraId="213AE455" w14:textId="24A753CB" w:rsidR="00A45C2F" w:rsidRPr="00120C86" w:rsidRDefault="00A45C2F" w:rsidP="00120C86">
      <w:pPr>
        <w:tabs>
          <w:tab w:val="left" w:pos="142"/>
        </w:tabs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>Příklad metody která nemá vstupní parametry ani výstup</w:t>
      </w:r>
    </w:p>
    <w:p w14:paraId="42464C37" w14:textId="77777777" w:rsidR="00A45C2F" w:rsidRPr="00120C86" w:rsidRDefault="00A45C2F" w:rsidP="00120C86">
      <w:pPr>
        <w:tabs>
          <w:tab w:val="left" w:pos="142"/>
        </w:tabs>
        <w:autoSpaceDE w:val="0"/>
        <w:autoSpaceDN w:val="0"/>
        <w:adjustRightInd w:val="0"/>
        <w:spacing w:after="0"/>
        <w:rPr>
          <w:rFonts w:cs="Times New Roman"/>
        </w:rPr>
      </w:pPr>
    </w:p>
    <w:p w14:paraId="7D67FF01" w14:textId="59035C8A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</w:t>
      </w:r>
      <w:r w:rsidRPr="00120C86">
        <w:rPr>
          <w:rFonts w:cs="Times New Roman"/>
          <w:color w:val="0000FF"/>
        </w:rPr>
        <w:t>public</w:t>
      </w:r>
      <w:r w:rsidRPr="00120C86">
        <w:rPr>
          <w:rFonts w:cs="Times New Roman"/>
        </w:rPr>
        <w:t xml:space="preserve"> </w:t>
      </w:r>
      <w:r w:rsidRPr="00120C86">
        <w:rPr>
          <w:rFonts w:cs="Times New Roman"/>
          <w:color w:val="0000FF"/>
        </w:rPr>
        <w:t>void</w:t>
      </w:r>
      <w:r w:rsidRPr="00120C86">
        <w:rPr>
          <w:rFonts w:cs="Times New Roman"/>
        </w:rPr>
        <w:t xml:space="preserve"> Smaz_uvitaci_zpravu()</w:t>
      </w:r>
    </w:p>
    <w:p w14:paraId="19AEB304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{</w:t>
      </w:r>
    </w:p>
    <w:p w14:paraId="5E16586C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    uvitaci_zprava = </w:t>
      </w:r>
      <w:r w:rsidRPr="00120C86">
        <w:rPr>
          <w:rFonts w:cs="Times New Roman"/>
          <w:color w:val="A31515"/>
        </w:rPr>
        <w:t>""</w:t>
      </w:r>
      <w:r w:rsidRPr="00120C86">
        <w:rPr>
          <w:rFonts w:cs="Times New Roman"/>
        </w:rPr>
        <w:t>;</w:t>
      </w:r>
    </w:p>
    <w:p w14:paraId="1A4B1B60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</w:rPr>
      </w:pPr>
      <w:r w:rsidRPr="00120C86">
        <w:rPr>
          <w:rFonts w:cs="Times New Roman"/>
        </w:rPr>
        <w:t xml:space="preserve">        }</w:t>
      </w:r>
    </w:p>
    <w:p w14:paraId="4E65FA2E" w14:textId="77777777" w:rsidR="00313B42" w:rsidRPr="00120C86" w:rsidRDefault="00313B42" w:rsidP="00120C86">
      <w:pPr>
        <w:autoSpaceDE w:val="0"/>
        <w:autoSpaceDN w:val="0"/>
        <w:adjustRightInd w:val="0"/>
        <w:spacing w:after="0"/>
        <w:rPr>
          <w:rFonts w:cs="Times New Roman"/>
          <w:sz w:val="19"/>
          <w:szCs w:val="19"/>
        </w:rPr>
      </w:pPr>
      <w:r w:rsidRPr="00120C86">
        <w:rPr>
          <w:rFonts w:cs="Times New Roman"/>
        </w:rPr>
        <w:t xml:space="preserve">    }</w:t>
      </w:r>
    </w:p>
    <w:p w14:paraId="3D6BD2E3" w14:textId="1981E0CA" w:rsidR="00313B42" w:rsidRDefault="00313B42" w:rsidP="00120C86">
      <w:pPr>
        <w:tabs>
          <w:tab w:val="left" w:pos="1329"/>
        </w:tabs>
        <w:rPr>
          <w:rFonts w:cs="Times New Roman"/>
        </w:rPr>
      </w:pPr>
    </w:p>
    <w:p w14:paraId="26996958" w14:textId="666B2524" w:rsidR="0095777C" w:rsidRDefault="0095777C" w:rsidP="00120C86">
      <w:pPr>
        <w:tabs>
          <w:tab w:val="left" w:pos="1329"/>
        </w:tabs>
        <w:rPr>
          <w:rFonts w:cs="Times New Roman"/>
        </w:rPr>
      </w:pPr>
    </w:p>
    <w:p w14:paraId="4780C481" w14:textId="77777777" w:rsidR="0095777C" w:rsidRPr="00120C86" w:rsidRDefault="0095777C" w:rsidP="0095777C">
      <w:r>
        <w:t>Pro pořádek uvádím výčet aktuálně existujících metod našeho projektu:</w:t>
      </w:r>
    </w:p>
    <w:p w14:paraId="31FF737D" w14:textId="77777777" w:rsidR="0095777C" w:rsidRPr="00712B7C" w:rsidRDefault="0095777C" w:rsidP="0095777C">
      <w:pPr>
        <w:pStyle w:val="Odrazkymoje"/>
      </w:pPr>
      <w:r w:rsidRPr="00712B7C">
        <w:t>Metoda main jako součást třídy Program.cs</w:t>
      </w:r>
    </w:p>
    <w:p w14:paraId="2FFE4818" w14:textId="77777777" w:rsidR="0095777C" w:rsidRPr="00712B7C" w:rsidRDefault="0095777C" w:rsidP="0095777C">
      <w:pPr>
        <w:pStyle w:val="Odrazkymoje"/>
      </w:pPr>
      <w:r w:rsidRPr="00712B7C">
        <w:t>Konstruktory ve třídě Zak.cs</w:t>
      </w:r>
    </w:p>
    <w:p w14:paraId="377CBD8E" w14:textId="77777777" w:rsidR="0095777C" w:rsidRPr="00120C86" w:rsidRDefault="0095777C" w:rsidP="00120C86">
      <w:pPr>
        <w:tabs>
          <w:tab w:val="left" w:pos="1329"/>
        </w:tabs>
        <w:rPr>
          <w:rFonts w:cs="Times New Roman"/>
        </w:rPr>
      </w:pPr>
    </w:p>
    <w:p w14:paraId="58CC836E" w14:textId="15EEBCBE" w:rsidR="003214CD" w:rsidRPr="00120C86" w:rsidRDefault="00A45C2F" w:rsidP="00120C86">
      <w:pPr>
        <w:rPr>
          <w:rFonts w:eastAsiaTheme="majorEastAsia" w:cs="Times New Roman"/>
          <w:color w:val="2F5496" w:themeColor="accent1" w:themeShade="BF"/>
          <w:sz w:val="32"/>
          <w:szCs w:val="32"/>
        </w:rPr>
      </w:pPr>
      <w:r w:rsidRPr="00120C86">
        <w:rPr>
          <w:rFonts w:cs="Times New Roman"/>
        </w:rPr>
        <w:t xml:space="preserve">Snad jste si během </w:t>
      </w:r>
      <w:r w:rsidR="00457D0D" w:rsidRPr="00120C86">
        <w:rPr>
          <w:rFonts w:cs="Times New Roman"/>
        </w:rPr>
        <w:t xml:space="preserve">čtení </w:t>
      </w:r>
      <w:r w:rsidRPr="00120C86">
        <w:rPr>
          <w:rFonts w:cs="Times New Roman"/>
        </w:rPr>
        <w:t xml:space="preserve">kapitoly udělali jasný obrázek o důležitosti metod. O různých typech metod a o správném syntaktickém zápisu. V příští </w:t>
      </w:r>
      <w:r w:rsidR="00C3141D" w:rsidRPr="00120C86">
        <w:rPr>
          <w:rFonts w:cs="Times New Roman"/>
        </w:rPr>
        <w:t>kapitole opět rozšíříme náš program Evidence školy.</w:t>
      </w:r>
      <w:r w:rsidR="003214CD" w:rsidRPr="00120C86">
        <w:rPr>
          <w:rFonts w:cs="Times New Roman"/>
        </w:rPr>
        <w:br w:type="page"/>
      </w:r>
    </w:p>
    <w:p w14:paraId="7C67F63D" w14:textId="241C89A8" w:rsidR="00C3141D" w:rsidRDefault="009B6585" w:rsidP="0012030A">
      <w:pPr>
        <w:pStyle w:val="Nadpis1"/>
        <w:numPr>
          <w:ilvl w:val="0"/>
          <w:numId w:val="30"/>
        </w:numPr>
        <w:jc w:val="left"/>
        <w:rPr>
          <w:rFonts w:cs="Times New Roman"/>
        </w:rPr>
      </w:pPr>
      <w:r w:rsidRPr="00120C86">
        <w:rPr>
          <w:rFonts w:cs="Times New Roman"/>
        </w:rPr>
        <w:lastRenderedPageBreak/>
        <w:t>Metody pro výpis informací</w:t>
      </w:r>
    </w:p>
    <w:p w14:paraId="19DCAD23" w14:textId="72F7E1E9" w:rsidR="00C71BB1" w:rsidRPr="00120C86" w:rsidRDefault="00A762F2" w:rsidP="00120C86">
      <w:pPr>
        <w:rPr>
          <w:rFonts w:cs="Times New Roman"/>
        </w:rPr>
      </w:pPr>
      <w:r>
        <w:rPr>
          <w:rFonts w:cs="Times New Roman"/>
        </w:rPr>
        <w:t>V této kapitole si n</w:t>
      </w:r>
      <w:r w:rsidR="00C71BB1" w:rsidRPr="00120C86">
        <w:rPr>
          <w:rFonts w:cs="Times New Roman"/>
        </w:rPr>
        <w:t>aprogramujeme metody</w:t>
      </w:r>
      <w:r>
        <w:rPr>
          <w:rFonts w:cs="Times New Roman"/>
        </w:rPr>
        <w:t xml:space="preserve"> </w:t>
      </w:r>
      <w:r w:rsidR="00C71BB1" w:rsidRPr="00120C86">
        <w:rPr>
          <w:rFonts w:cs="Times New Roman"/>
        </w:rPr>
        <w:t>vypisují</w:t>
      </w:r>
      <w:r w:rsidR="0013652F">
        <w:rPr>
          <w:rFonts w:cs="Times New Roman"/>
        </w:rPr>
        <w:t>cí</w:t>
      </w:r>
      <w:r w:rsidR="00C71BB1" w:rsidRPr="00120C86">
        <w:rPr>
          <w:rFonts w:cs="Times New Roman"/>
        </w:rPr>
        <w:t xml:space="preserve"> či vrac</w:t>
      </w:r>
      <w:r w:rsidR="0013652F">
        <w:rPr>
          <w:rFonts w:cs="Times New Roman"/>
        </w:rPr>
        <w:t>ející</w:t>
      </w:r>
      <w:r w:rsidR="00C71BB1" w:rsidRPr="00120C86">
        <w:rPr>
          <w:rFonts w:cs="Times New Roman"/>
        </w:rPr>
        <w:t xml:space="preserve"> informace o daném objektu. </w:t>
      </w:r>
    </w:p>
    <w:p w14:paraId="7485D0B3" w14:textId="65410483" w:rsidR="00C71BB1" w:rsidRPr="00120C86" w:rsidRDefault="00C71BB1" w:rsidP="00A762F2">
      <w:pPr>
        <w:pStyle w:val="Nadpis2"/>
      </w:pPr>
      <w:r w:rsidRPr="00120C86">
        <w:t xml:space="preserve">Metoda </w:t>
      </w:r>
      <w:r w:rsidR="00A762F2">
        <w:t>v</w:t>
      </w:r>
      <w:r w:rsidRPr="00120C86">
        <w:t>ypisInfo</w:t>
      </w:r>
    </w:p>
    <w:p w14:paraId="151ECBD4" w14:textId="05B8152D" w:rsidR="00C71BB1" w:rsidRPr="00A762F2" w:rsidRDefault="00C71BB1" w:rsidP="00A762F2">
      <w:pPr>
        <w:pStyle w:val="Odrazkymoje"/>
      </w:pPr>
      <w:r w:rsidRPr="00A762F2">
        <w:t xml:space="preserve">Metoda bude vypisovat přímo na </w:t>
      </w:r>
      <w:r w:rsidR="00A762F2">
        <w:t>konzol</w:t>
      </w:r>
      <w:r w:rsidRPr="00A762F2">
        <w:t>i informace o žákovi, které nám přijdou důležité. Není nezbytné vypisovat veškeré informace, přizpůsobujeme se zadání.</w:t>
      </w:r>
    </w:p>
    <w:p w14:paraId="02B9827D" w14:textId="77777777" w:rsidR="00C71BB1" w:rsidRPr="00A762F2" w:rsidRDefault="00C71BB1" w:rsidP="00A762F2">
      <w:pPr>
        <w:pStyle w:val="Odrazkymoje"/>
      </w:pPr>
      <w:r w:rsidRPr="00A762F2">
        <w:t xml:space="preserve">Řekněme si, že pro klienta je zajímavý výpis ve formátu: </w:t>
      </w:r>
      <w:r w:rsidRPr="00A762F2">
        <w:br/>
        <w:t>Jana Výborná (28. 4. 2002), 3. ročník</w:t>
      </w:r>
    </w:p>
    <w:p w14:paraId="5ACC12CF" w14:textId="51101A1E" w:rsidR="0096153E" w:rsidRPr="00A762F2" w:rsidRDefault="00C71BB1" w:rsidP="00A762F2">
      <w:pPr>
        <w:pStyle w:val="Odrazkymoje"/>
      </w:pPr>
      <w:r w:rsidRPr="00A762F2">
        <w:t>Metoda nebude mít žádný vstup (neboť objekt má všechny údaje uloženy v</w:t>
      </w:r>
      <w:r w:rsidR="00A762F2">
        <w:t> </w:t>
      </w:r>
      <w:r w:rsidRPr="00A762F2">
        <w:t>sobě</w:t>
      </w:r>
      <w:r w:rsidR="00A762F2">
        <w:t>,</w:t>
      </w:r>
      <w:r w:rsidRPr="00A762F2">
        <w:t xml:space="preserve"> a </w:t>
      </w:r>
      <w:r w:rsidR="0096153E" w:rsidRPr="00A762F2">
        <w:t xml:space="preserve">tudíž k </w:t>
      </w:r>
      <w:r w:rsidRPr="00A762F2">
        <w:t>dispozici)</w:t>
      </w:r>
      <w:r w:rsidR="00A762F2">
        <w:t>.</w:t>
      </w:r>
    </w:p>
    <w:p w14:paraId="5091052D" w14:textId="22BEF842" w:rsidR="0096153E" w:rsidRDefault="0096153E" w:rsidP="00A762F2">
      <w:pPr>
        <w:pStyle w:val="Odrazkymoje"/>
      </w:pPr>
      <w:r w:rsidRPr="00120C86">
        <w:t>Metoda nebude mít žádný výstup, neboť pouze vykonává danou činnost – posílá informace</w:t>
      </w:r>
      <w:r w:rsidR="00A762F2">
        <w:t xml:space="preserve"> k výpisu</w:t>
      </w:r>
      <w:r w:rsidRPr="00120C86">
        <w:t xml:space="preserve"> rovnou na </w:t>
      </w:r>
      <w:r w:rsidR="00A762F2">
        <w:t>konzoli</w:t>
      </w:r>
    </w:p>
    <w:p w14:paraId="1346D0F3" w14:textId="1ECAAD02" w:rsidR="00207E7D" w:rsidRDefault="00207E7D" w:rsidP="00207E7D">
      <w:pPr>
        <w:pStyle w:val="Odrazkymoje"/>
        <w:numPr>
          <w:ilvl w:val="0"/>
          <w:numId w:val="0"/>
        </w:numPr>
        <w:ind w:left="720" w:hanging="360"/>
      </w:pPr>
    </w:p>
    <w:p w14:paraId="605BD814" w14:textId="15DF9317" w:rsidR="00207E7D" w:rsidRPr="00120C86" w:rsidRDefault="00207E7D" w:rsidP="00207E7D">
      <w:pPr>
        <w:pStyle w:val="Odrazkymoje"/>
        <w:numPr>
          <w:ilvl w:val="0"/>
          <w:numId w:val="0"/>
        </w:numPr>
        <w:ind w:left="720" w:hanging="360"/>
      </w:pPr>
      <w:r>
        <w:t>Kód metody:</w:t>
      </w:r>
    </w:p>
    <w:p w14:paraId="209089C4" w14:textId="33E36FAA" w:rsidR="00265C39" w:rsidRDefault="00207E7D" w:rsidP="002A05DC">
      <w:pPr>
        <w:ind w:firstLine="0"/>
        <w:rPr>
          <w:rFonts w:cs="Times New Roman"/>
          <w:noProof/>
        </w:rPr>
      </w:pPr>
      <w:r>
        <w:rPr>
          <w:noProof/>
          <w:lang w:eastAsia="cs-CZ"/>
        </w:rPr>
        <w:drawing>
          <wp:inline distT="0" distB="0" distL="0" distR="0" wp14:anchorId="373F8E52" wp14:editId="265CA585">
            <wp:extent cx="6079023" cy="1289246"/>
            <wp:effectExtent l="19050" t="19050" r="17145" b="25400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655" cy="12980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CA624" w14:textId="0B718E14" w:rsidR="00C71BB1" w:rsidRPr="00120C86" w:rsidRDefault="00C71BB1" w:rsidP="00120C86">
      <w:pPr>
        <w:rPr>
          <w:rFonts w:cs="Times New Roman"/>
        </w:rPr>
      </w:pPr>
    </w:p>
    <w:p w14:paraId="55CF44BE" w14:textId="09BA742A" w:rsidR="0096153E" w:rsidRPr="00120C86" w:rsidRDefault="00207E7D" w:rsidP="00120C86">
      <w:pPr>
        <w:rPr>
          <w:rFonts w:cs="Times New Roman"/>
        </w:rPr>
      </w:pPr>
      <w:r>
        <w:rPr>
          <w:rFonts w:cs="Times New Roman"/>
        </w:rPr>
        <w:t>Volání metody a zobrazený výpis:</w:t>
      </w:r>
    </w:p>
    <w:p w14:paraId="6B1A8971" w14:textId="2226053D" w:rsidR="0096153E" w:rsidRPr="00120C86" w:rsidRDefault="002A05DC" w:rsidP="00120C86">
      <w:pPr>
        <w:rPr>
          <w:rFonts w:cs="Times New Roman"/>
        </w:rPr>
      </w:pPr>
      <w:r>
        <w:rPr>
          <w:noProof/>
          <w:lang w:eastAsia="cs-CZ"/>
        </w:rPr>
        <w:drawing>
          <wp:inline distT="0" distB="0" distL="0" distR="0" wp14:anchorId="27A3B527" wp14:editId="4B469976">
            <wp:extent cx="5760720" cy="2212975"/>
            <wp:effectExtent l="19050" t="19050" r="11430" b="1587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2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CFC56" w14:textId="0289A20A" w:rsidR="0096153E" w:rsidRPr="00120C86" w:rsidRDefault="0096153E" w:rsidP="00120C86">
      <w:pPr>
        <w:tabs>
          <w:tab w:val="left" w:pos="2630"/>
        </w:tabs>
        <w:rPr>
          <w:rFonts w:cs="Times New Roman"/>
        </w:rPr>
      </w:pPr>
    </w:p>
    <w:p w14:paraId="751A1D71" w14:textId="56D1A1CF" w:rsidR="0096153E" w:rsidRPr="00120C86" w:rsidRDefault="0096153E" w:rsidP="00120C86">
      <w:pPr>
        <w:tabs>
          <w:tab w:val="left" w:pos="2630"/>
        </w:tabs>
        <w:rPr>
          <w:rFonts w:cs="Times New Roman"/>
        </w:rPr>
      </w:pPr>
      <w:r w:rsidRPr="00120C86">
        <w:rPr>
          <w:rFonts w:cs="Times New Roman"/>
        </w:rPr>
        <w:t xml:space="preserve">Metoda tedy funguje dle našich požadavků, má ale jeden zásadní nedostatek. Kdykoli bychom informace o objektech typu Zak chtěli vypisovat do jiného prostředí než </w:t>
      </w:r>
      <w:r w:rsidR="00207E7D">
        <w:rPr>
          <w:rFonts w:cs="Times New Roman"/>
        </w:rPr>
        <w:t>konzolového</w:t>
      </w:r>
      <w:r w:rsidRPr="00120C86">
        <w:rPr>
          <w:rFonts w:cs="Times New Roman"/>
        </w:rPr>
        <w:t xml:space="preserve">, narazili bychom na limit </w:t>
      </w:r>
      <w:r w:rsidR="001165E2">
        <w:rPr>
          <w:rFonts w:cs="Times New Roman"/>
        </w:rPr>
        <w:t>námi konstruované třídy (metody)</w:t>
      </w:r>
      <w:r w:rsidR="00207E7D">
        <w:rPr>
          <w:rFonts w:cs="Times New Roman"/>
        </w:rPr>
        <w:t>.</w:t>
      </w:r>
      <w:r w:rsidRPr="00120C86">
        <w:rPr>
          <w:rFonts w:cs="Times New Roman"/>
        </w:rPr>
        <w:t xml:space="preserve"> </w:t>
      </w:r>
    </w:p>
    <w:p w14:paraId="6C2F78CB" w14:textId="6D516516" w:rsidR="0096153E" w:rsidRPr="00120C86" w:rsidRDefault="0096153E" w:rsidP="00120C86">
      <w:pPr>
        <w:tabs>
          <w:tab w:val="left" w:pos="2630"/>
        </w:tabs>
        <w:rPr>
          <w:rFonts w:cs="Times New Roman"/>
        </w:rPr>
      </w:pPr>
      <w:r w:rsidRPr="00120C86">
        <w:rPr>
          <w:rFonts w:cs="Times New Roman"/>
        </w:rPr>
        <w:t>Mnohem lepší variantou je tedy zařídit, aby</w:t>
      </w:r>
      <w:r w:rsidR="00207E7D">
        <w:rPr>
          <w:rFonts w:cs="Times New Roman"/>
        </w:rPr>
        <w:t xml:space="preserve"> </w:t>
      </w:r>
      <w:r w:rsidRPr="00120C86">
        <w:rPr>
          <w:rFonts w:cs="Times New Roman"/>
        </w:rPr>
        <w:t xml:space="preserve">metoda pouze vrátila požadovaný text a až </w:t>
      </w:r>
      <w:r w:rsidR="00207E7D">
        <w:rPr>
          <w:rFonts w:cs="Times New Roman"/>
        </w:rPr>
        <w:t xml:space="preserve">posléze </w:t>
      </w:r>
      <w:r w:rsidRPr="00120C86">
        <w:rPr>
          <w:rFonts w:cs="Times New Roman"/>
        </w:rPr>
        <w:t>ve třídě Program</w:t>
      </w:r>
      <w:r w:rsidR="00AA3A38">
        <w:rPr>
          <w:rFonts w:cs="Times New Roman"/>
        </w:rPr>
        <w:t>.java</w:t>
      </w:r>
      <w:r w:rsidRPr="00120C86">
        <w:rPr>
          <w:rFonts w:cs="Times New Roman"/>
        </w:rPr>
        <w:t xml:space="preserve"> by se rozhodlo, jak bude s výpisem naloženo, kde přesně bude poslán či zobrazen. </w:t>
      </w:r>
    </w:p>
    <w:p w14:paraId="647501E4" w14:textId="6655C68F" w:rsidR="00A837D0" w:rsidRPr="00120C86" w:rsidRDefault="0096153E" w:rsidP="00120C86">
      <w:pPr>
        <w:tabs>
          <w:tab w:val="left" w:pos="2630"/>
        </w:tabs>
        <w:rPr>
          <w:rFonts w:cs="Times New Roman"/>
        </w:rPr>
      </w:pPr>
      <w:r w:rsidRPr="00120C86">
        <w:rPr>
          <w:rFonts w:cs="Times New Roman"/>
        </w:rPr>
        <w:t>Metoda sama o sobě nic vypisovat nebude, bude pouze vracet te</w:t>
      </w:r>
      <w:r w:rsidR="00F66AC1" w:rsidRPr="00120C86">
        <w:rPr>
          <w:rFonts w:cs="Times New Roman"/>
        </w:rPr>
        <w:t>xt, proto změníme název. Místo v</w:t>
      </w:r>
      <w:r w:rsidRPr="00120C86">
        <w:rPr>
          <w:rFonts w:cs="Times New Roman"/>
        </w:rPr>
        <w:t>ypi</w:t>
      </w:r>
      <w:r w:rsidR="00F66AC1" w:rsidRPr="00120C86">
        <w:rPr>
          <w:rFonts w:cs="Times New Roman"/>
        </w:rPr>
        <w:t>sInfo ji pojmenujeme v</w:t>
      </w:r>
      <w:r w:rsidRPr="00120C86">
        <w:rPr>
          <w:rFonts w:cs="Times New Roman"/>
        </w:rPr>
        <w:t>ratInfo. Do metody opět nemusíme nic posílat, návr</w:t>
      </w:r>
      <w:r w:rsidR="00A837D0" w:rsidRPr="00120C86">
        <w:rPr>
          <w:rFonts w:cs="Times New Roman"/>
        </w:rPr>
        <w:t xml:space="preserve">atová hodnota však zde již </w:t>
      </w:r>
      <w:r w:rsidR="00A837D0" w:rsidRPr="00120C86">
        <w:rPr>
          <w:rFonts w:cs="Times New Roman"/>
        </w:rPr>
        <w:lastRenderedPageBreak/>
        <w:t>zastoupena bude, a to ve formě textu. Připomínám, že v těle metody je návratový řetězec určen klíčovým slovem return</w:t>
      </w:r>
      <w:r w:rsidR="007157AE">
        <w:rPr>
          <w:rFonts w:cs="Times New Roman"/>
        </w:rPr>
        <w:t>:</w:t>
      </w:r>
    </w:p>
    <w:p w14:paraId="563ECBF2" w14:textId="3BE69B54" w:rsidR="00A837D0" w:rsidRPr="00120C86" w:rsidRDefault="00A837D0" w:rsidP="00120C86">
      <w:pPr>
        <w:tabs>
          <w:tab w:val="left" w:pos="2630"/>
        </w:tabs>
        <w:rPr>
          <w:rFonts w:cs="Times New Roman"/>
        </w:rPr>
      </w:pPr>
      <w:r w:rsidRPr="00120C86">
        <w:rPr>
          <w:rFonts w:cs="Times New Roman"/>
        </w:rPr>
        <w:t xml:space="preserve"> </w:t>
      </w:r>
      <w:r w:rsidR="00F66AC1" w:rsidRPr="00120C86">
        <w:rPr>
          <w:rFonts w:cs="Times New Roman"/>
          <w:noProof/>
          <w:lang w:eastAsia="cs-CZ"/>
        </w:rPr>
        <w:drawing>
          <wp:inline distT="0" distB="0" distL="0" distR="0" wp14:anchorId="18E1AC67" wp14:editId="6E7A32E9">
            <wp:extent cx="6177769" cy="1293845"/>
            <wp:effectExtent l="19050" t="19050" r="13970" b="20955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0925" cy="131335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C0B8F" w14:textId="1DDBF14D" w:rsidR="0096153E" w:rsidRPr="00120C86" w:rsidRDefault="007157AE" w:rsidP="00120C86">
      <w:pPr>
        <w:rPr>
          <w:rFonts w:cs="Times New Roman"/>
        </w:rPr>
      </w:pPr>
      <w:r>
        <w:rPr>
          <w:rFonts w:cs="Times New Roman"/>
        </w:rPr>
        <w:t>Až p</w:t>
      </w:r>
      <w:r w:rsidR="00A837D0" w:rsidRPr="00120C86">
        <w:rPr>
          <w:rFonts w:cs="Times New Roman"/>
        </w:rPr>
        <w:t>ři volání metody z Program</w:t>
      </w:r>
      <w:r w:rsidR="00AA3A38">
        <w:rPr>
          <w:rFonts w:cs="Times New Roman"/>
        </w:rPr>
        <w:t>.java</w:t>
      </w:r>
      <w:r w:rsidR="00A837D0" w:rsidRPr="00120C86">
        <w:rPr>
          <w:rFonts w:cs="Times New Roman"/>
        </w:rPr>
        <w:t xml:space="preserve"> určujeme, že vrácený text bude zobrazen v</w:t>
      </w:r>
      <w:r>
        <w:rPr>
          <w:rFonts w:cs="Times New Roman"/>
        </w:rPr>
        <w:t> konzoli:</w:t>
      </w:r>
    </w:p>
    <w:p w14:paraId="17296518" w14:textId="0A4690CE" w:rsidR="00A837D0" w:rsidRPr="00120C86" w:rsidRDefault="00F66AC1" w:rsidP="00120C86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drawing>
          <wp:inline distT="0" distB="0" distL="0" distR="0" wp14:anchorId="43990FD7" wp14:editId="60FFF5D3">
            <wp:extent cx="5425147" cy="2179149"/>
            <wp:effectExtent l="19050" t="19050" r="23495" b="1206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2242" cy="218601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66575" w14:textId="2DA00F10" w:rsidR="00A837D0" w:rsidRPr="00120C86" w:rsidRDefault="00A837D0" w:rsidP="007157AE">
      <w:r w:rsidRPr="00120C86">
        <w:t xml:space="preserve">Je zřejmé, že metody </w:t>
      </w:r>
      <w:r w:rsidR="007157AE">
        <w:t>v</w:t>
      </w:r>
      <w:r w:rsidRPr="00120C86">
        <w:t xml:space="preserve">ypisInfo i </w:t>
      </w:r>
      <w:r w:rsidR="007157AE">
        <w:t>v</w:t>
      </w:r>
      <w:r w:rsidRPr="00120C86">
        <w:t xml:space="preserve">ratInfo dělají totéž. Pro širší použitelnost třídy však striktně doporučuji vyhnout se konstruování metod typu </w:t>
      </w:r>
      <w:r w:rsidR="007157AE">
        <w:t>v</w:t>
      </w:r>
      <w:r w:rsidRPr="00120C86">
        <w:t>ypisInfo.</w:t>
      </w:r>
      <w:r w:rsidR="007157AE">
        <w:t xml:space="preserve"> Proto tuto metodu z kódu smažeme. </w:t>
      </w:r>
      <w:r w:rsidRPr="00120C86">
        <w:t xml:space="preserve">Je výhodnější samotný výpis textu nechat na starosti </w:t>
      </w:r>
      <w:r w:rsidR="007157AE">
        <w:t xml:space="preserve">hlavní </w:t>
      </w:r>
      <w:r w:rsidRPr="00120C86">
        <w:t>třídě Program</w:t>
      </w:r>
      <w:r w:rsidR="00AA3A38">
        <w:t>.java</w:t>
      </w:r>
      <w:r w:rsidRPr="00120C86">
        <w:t xml:space="preserve">. </w:t>
      </w:r>
    </w:p>
    <w:p w14:paraId="3EA6DAB3" w14:textId="6A2F7AE2" w:rsidR="00F66AC1" w:rsidRPr="007157AE" w:rsidRDefault="00F66AC1" w:rsidP="007157AE">
      <w:pPr>
        <w:pStyle w:val="Nadpis2"/>
      </w:pPr>
      <w:r w:rsidRPr="007157AE">
        <w:t>Metoda toString</w:t>
      </w:r>
    </w:p>
    <w:p w14:paraId="00CCDACD" w14:textId="15E1B074" w:rsidR="008A7215" w:rsidRPr="00120C86" w:rsidRDefault="00F66AC1" w:rsidP="007157AE">
      <w:r w:rsidRPr="00120C86">
        <w:t xml:space="preserve">Metoda </w:t>
      </w:r>
      <w:r w:rsidRPr="0013652F">
        <w:rPr>
          <w:rStyle w:val="tunChar"/>
        </w:rPr>
        <w:t>toString</w:t>
      </w:r>
      <w:r w:rsidRPr="00120C86">
        <w:t xml:space="preserve"> je v OOP hojn</w:t>
      </w:r>
      <w:r w:rsidR="007767C3" w:rsidRPr="00120C86">
        <w:t>ě používaná. Umožňuje nám</w:t>
      </w:r>
      <w:r w:rsidRPr="00120C86">
        <w:t xml:space="preserve"> vracet text, s</w:t>
      </w:r>
      <w:r w:rsidR="007767C3" w:rsidRPr="00120C86">
        <w:t>tejně jako výše uvedená metoda v</w:t>
      </w:r>
      <w:r w:rsidRPr="00120C86">
        <w:t>ratInfo(). Je zde však jeden</w:t>
      </w:r>
      <w:r w:rsidR="007767C3" w:rsidRPr="00120C86">
        <w:t xml:space="preserve"> zásadní rozdíl. Metoda vratInfo je naší původní metodou. Oproti tomu metodu toString obsahuje již od počátku každý objekt. I náš objekt typu Zak ji obsahuje, aniž bychom ji ve</w:t>
      </w:r>
      <w:r w:rsidR="00462E78" w:rsidRPr="00120C86">
        <w:t xml:space="preserve"> </w:t>
      </w:r>
      <w:r w:rsidR="007767C3" w:rsidRPr="00120C86">
        <w:t xml:space="preserve">třídě </w:t>
      </w:r>
      <w:r w:rsidR="001165E2">
        <w:t xml:space="preserve">sami </w:t>
      </w:r>
      <w:r w:rsidR="007767C3" w:rsidRPr="00120C86">
        <w:t xml:space="preserve">definovali. </w:t>
      </w:r>
      <w:r w:rsidR="008A7215" w:rsidRPr="00120C86">
        <w:t xml:space="preserve">Jak je to možné? Díky dědičnosti. </w:t>
      </w:r>
    </w:p>
    <w:p w14:paraId="70EC9F10" w14:textId="17EC0B82" w:rsidR="008A7215" w:rsidRPr="00120C86" w:rsidRDefault="008A7215" w:rsidP="007157AE">
      <w:r w:rsidRPr="00120C86">
        <w:t>V </w:t>
      </w:r>
      <w:r w:rsidR="00C23E51">
        <w:t>Javě</w:t>
      </w:r>
      <w:r w:rsidRPr="00120C86">
        <w:t xml:space="preserve"> existuje jedna hlavní základní třída s názvem </w:t>
      </w:r>
      <w:r w:rsidRPr="0013652F">
        <w:rPr>
          <w:rStyle w:val="tunChar"/>
        </w:rPr>
        <w:t>Object</w:t>
      </w:r>
      <w:r w:rsidRPr="00120C86">
        <w:t>. Její součástí, jak asi správně hádáte, je i metoda toString. Pokud u Vašeho objektu neoznačíte jiný dědický vztah, je dáno, že jeho rodičem se stává právě třída Object. Tedy metoda toString pochází právě odtud.</w:t>
      </w:r>
    </w:p>
    <w:p w14:paraId="17B671D9" w14:textId="017475E0" w:rsidR="007767C3" w:rsidRPr="00120C86" w:rsidRDefault="007767C3" w:rsidP="007157AE">
      <w:r w:rsidRPr="00120C86">
        <w:t xml:space="preserve">Metoda </w:t>
      </w:r>
      <w:r w:rsidR="0013652F">
        <w:t xml:space="preserve">toString </w:t>
      </w:r>
      <w:r w:rsidRPr="00120C86">
        <w:t xml:space="preserve">má </w:t>
      </w:r>
      <w:r w:rsidR="0013652F">
        <w:t xml:space="preserve">v defaultním nastavení </w:t>
      </w:r>
      <w:r w:rsidRPr="00120C86">
        <w:t>za úkol vracet te</w:t>
      </w:r>
      <w:r w:rsidR="008A7215" w:rsidRPr="00120C86">
        <w:t xml:space="preserve">xtovou definici daného objektu – </w:t>
      </w:r>
      <w:r w:rsidR="008A7215" w:rsidRPr="0013652F">
        <w:rPr>
          <w:rStyle w:val="tunChar"/>
        </w:rPr>
        <w:t>název třídy</w:t>
      </w:r>
      <w:r w:rsidR="008A7215" w:rsidRPr="00120C86">
        <w:t xml:space="preserve"> objektu a </w:t>
      </w:r>
      <w:r w:rsidR="008A7215" w:rsidRPr="0013652F">
        <w:rPr>
          <w:rStyle w:val="tunChar"/>
        </w:rPr>
        <w:t>hash code</w:t>
      </w:r>
      <w:r w:rsidR="008A7215" w:rsidRPr="00120C86">
        <w:t xml:space="preserve"> objektu.</w:t>
      </w:r>
      <w:r w:rsidR="00E97F51">
        <w:t xml:space="preserve"> Na screenu níže </w:t>
      </w:r>
      <w:r w:rsidRPr="00120C86">
        <w:t>vidíte důkaz – metodu toString js</w:t>
      </w:r>
      <w:r w:rsidR="00E97F51">
        <w:t>em</w:t>
      </w:r>
      <w:r w:rsidRPr="00120C86">
        <w:t xml:space="preserve"> ve třídě Zak nedefinovali, pře</w:t>
      </w:r>
      <w:r w:rsidR="00E97F51">
        <w:t>sto</w:t>
      </w:r>
      <w:r w:rsidRPr="00120C86">
        <w:t xml:space="preserve"> nám ale program při její</w:t>
      </w:r>
      <w:r w:rsidR="008A7215" w:rsidRPr="00120C86">
        <w:t>m volání nevypisuje chybu, nýbrž textovou definici objektu zak2:</w:t>
      </w:r>
    </w:p>
    <w:p w14:paraId="1B750B4D" w14:textId="0271D108" w:rsidR="00462E78" w:rsidRPr="00120C86" w:rsidRDefault="00511F50" w:rsidP="00120C86">
      <w:pPr>
        <w:rPr>
          <w:rFonts w:cs="Times New Roman"/>
        </w:rPr>
      </w:pPr>
      <w:r w:rsidRPr="00120C86">
        <w:rPr>
          <w:rFonts w:cs="Times New Roman"/>
          <w:noProof/>
          <w:lang w:eastAsia="cs-CZ"/>
        </w:rPr>
        <w:lastRenderedPageBreak/>
        <w:drawing>
          <wp:inline distT="0" distB="0" distL="0" distR="0" wp14:anchorId="636CC2F9" wp14:editId="5686901E">
            <wp:extent cx="5008022" cy="2303624"/>
            <wp:effectExtent l="19050" t="19050" r="21590" b="2095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5078" cy="23068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D1C25" w14:textId="634A8D0A" w:rsidR="00462E78" w:rsidRPr="00120C86" w:rsidRDefault="00462E78" w:rsidP="001D0D26">
      <w:r w:rsidRPr="00120C86">
        <w:t xml:space="preserve">Dále je z obrázku vidět, že zde existuje </w:t>
      </w:r>
      <w:r w:rsidRPr="001D0D26">
        <w:rPr>
          <w:b/>
          <w:bCs/>
        </w:rPr>
        <w:t>implicitní konverze</w:t>
      </w:r>
      <w:r w:rsidR="001D0D26">
        <w:rPr>
          <w:b/>
          <w:bCs/>
        </w:rPr>
        <w:t xml:space="preserve"> </w:t>
      </w:r>
      <w:r w:rsidR="001D0D26" w:rsidRPr="001D0D26">
        <w:t>- p</w:t>
      </w:r>
      <w:r w:rsidRPr="001D0D26">
        <w:t>okud</w:t>
      </w:r>
      <w:r w:rsidRPr="00120C86">
        <w:t xml:space="preserve"> budeme chtít vypsat informace o objektu (zde pomocí System.out.println), kompilátor Javy implicitně met</w:t>
      </w:r>
      <w:r w:rsidR="008A7215" w:rsidRPr="00120C86">
        <w:t>odu toString na objektu zavolá. Vidíte, že oba výpisy na konzoli jsou totožné.</w:t>
      </w:r>
    </w:p>
    <w:p w14:paraId="0A5B4FE5" w14:textId="4FA8E48B" w:rsidR="00462E78" w:rsidRPr="00120C86" w:rsidRDefault="00462E78" w:rsidP="001D0D26">
      <w:r w:rsidRPr="00120C86">
        <w:t xml:space="preserve">Pokud byste chtěli metodu </w:t>
      </w:r>
      <w:r w:rsidR="008A7215" w:rsidRPr="00120C86">
        <w:t xml:space="preserve">toString </w:t>
      </w:r>
      <w:r w:rsidRPr="00120C86">
        <w:t xml:space="preserve">používat, ale její defaultní výpis je Vám k ničemu, lze chování této metody přepsat. Stačí </w:t>
      </w:r>
      <w:r w:rsidR="008A7215" w:rsidRPr="00120C86">
        <w:t xml:space="preserve">ji ve vlastní třídě nadefinovat a </w:t>
      </w:r>
      <w:r w:rsidRPr="00120C86">
        <w:t xml:space="preserve">před její definici použít zápis </w:t>
      </w:r>
      <w:r w:rsidRPr="001D0D26">
        <w:rPr>
          <w:rStyle w:val="tunChar"/>
        </w:rPr>
        <w:t>@Override</w:t>
      </w:r>
      <w:r w:rsidRPr="00120C86">
        <w:t xml:space="preserve">. </w:t>
      </w:r>
    </w:p>
    <w:p w14:paraId="6E1BA556" w14:textId="1D5498BE" w:rsidR="00462E78" w:rsidRPr="00120C86" w:rsidRDefault="00462E78" w:rsidP="001D0D26">
      <w:r w:rsidRPr="00120C86">
        <w:t>Osobně jsem si zvyknul používat metodu toString tak, že mi vrací typ objektu a hodnoty všech svých vnitřních proměnných:</w:t>
      </w:r>
    </w:p>
    <w:p w14:paraId="3DAAA3E8" w14:textId="426A71B7" w:rsidR="008A7215" w:rsidRPr="00120C86" w:rsidRDefault="008A7215" w:rsidP="00120C86">
      <w:pPr>
        <w:pStyle w:val="Normlnweb"/>
        <w:shd w:val="clear" w:color="auto" w:fill="FFFFFF"/>
        <w:spacing w:line="276" w:lineRule="auto"/>
        <w:jc w:val="both"/>
        <w:rPr>
          <w:color w:val="000000"/>
        </w:rPr>
      </w:pPr>
      <w:r w:rsidRPr="00120C86">
        <w:rPr>
          <w:noProof/>
        </w:rPr>
        <w:drawing>
          <wp:inline distT="0" distB="0" distL="0" distR="0" wp14:anchorId="089951D3" wp14:editId="0353C165">
            <wp:extent cx="6188149" cy="1519070"/>
            <wp:effectExtent l="19050" t="19050" r="22225" b="24130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6628" cy="1533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AC38A" w14:textId="3E57687C" w:rsidR="00462E78" w:rsidRPr="00120C86" w:rsidRDefault="008A7215" w:rsidP="001D0D26">
      <w:r w:rsidRPr="00120C86">
        <w:t>Volání metody a výpis pak vypadá</w:t>
      </w:r>
      <w:r w:rsidR="001D0D26">
        <w:t xml:space="preserve"> následovně</w:t>
      </w:r>
      <w:r w:rsidRPr="00120C86">
        <w:t xml:space="preserve">: </w:t>
      </w:r>
    </w:p>
    <w:p w14:paraId="7F9062E8" w14:textId="144BEE71" w:rsidR="002670B4" w:rsidRPr="00120C86" w:rsidRDefault="008A7215" w:rsidP="00120C86">
      <w:pPr>
        <w:pStyle w:val="Normlnweb"/>
        <w:shd w:val="clear" w:color="auto" w:fill="FFFFFF"/>
        <w:spacing w:line="276" w:lineRule="auto"/>
        <w:jc w:val="both"/>
        <w:rPr>
          <w:color w:val="000000"/>
        </w:rPr>
      </w:pPr>
      <w:r w:rsidRPr="00120C86">
        <w:rPr>
          <w:noProof/>
        </w:rPr>
        <w:drawing>
          <wp:inline distT="0" distB="0" distL="0" distR="0" wp14:anchorId="0900B919" wp14:editId="3F2EE1C9">
            <wp:extent cx="6165208" cy="2190307"/>
            <wp:effectExtent l="19050" t="19050" r="26670" b="19685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09093" cy="220589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94F56" w14:textId="1AE8FE6C" w:rsidR="003214CD" w:rsidRPr="00120C86" w:rsidRDefault="001165E2" w:rsidP="0012030A">
      <w:pPr>
        <w:tabs>
          <w:tab w:val="left" w:pos="2920"/>
        </w:tabs>
        <w:rPr>
          <w:rFonts w:eastAsiaTheme="majorEastAsia" w:cs="Times New Roman"/>
          <w:color w:val="2F5496" w:themeColor="accent1" w:themeShade="BF"/>
          <w:sz w:val="32"/>
          <w:szCs w:val="32"/>
          <w:lang w:eastAsia="cs-CZ"/>
        </w:rPr>
      </w:pPr>
      <w:r>
        <w:rPr>
          <w:rFonts w:cs="Times New Roman"/>
          <w:lang w:eastAsia="cs-CZ"/>
        </w:rPr>
        <w:t xml:space="preserve">V následující kapitole si zkusíme vytvořit  pro potřeby našeho programu několik dalších metod. </w:t>
      </w:r>
      <w:bookmarkStart w:id="0" w:name="_GoBack"/>
      <w:bookmarkEnd w:id="0"/>
    </w:p>
    <w:sectPr w:rsidR="003214CD" w:rsidRPr="00120C86" w:rsidSect="00120C86">
      <w:pgSz w:w="11906" w:h="16838"/>
      <w:pgMar w:top="1135" w:right="1133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177ADB" w14:textId="77777777" w:rsidR="00F4687B" w:rsidRDefault="00F4687B" w:rsidP="008970F8">
      <w:pPr>
        <w:spacing w:after="0" w:line="240" w:lineRule="auto"/>
      </w:pPr>
      <w:r>
        <w:separator/>
      </w:r>
    </w:p>
  </w:endnote>
  <w:endnote w:type="continuationSeparator" w:id="0">
    <w:p w14:paraId="0256F216" w14:textId="77777777" w:rsidR="00F4687B" w:rsidRDefault="00F4687B" w:rsidP="0089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19665" w14:textId="77777777" w:rsidR="00F4687B" w:rsidRDefault="00F4687B" w:rsidP="008970F8">
      <w:pPr>
        <w:spacing w:after="0" w:line="240" w:lineRule="auto"/>
      </w:pPr>
      <w:r>
        <w:separator/>
      </w:r>
    </w:p>
  </w:footnote>
  <w:footnote w:type="continuationSeparator" w:id="0">
    <w:p w14:paraId="3AA02FF5" w14:textId="77777777" w:rsidR="00F4687B" w:rsidRDefault="00F4687B" w:rsidP="0089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8BF6CADA"/>
    <w:lvl w:ilvl="0">
      <w:start w:val="1"/>
      <w:numFmt w:val="decimal"/>
      <w:pStyle w:val="slovanseznam"/>
      <w:lvlText w:val="%1."/>
      <w:lvlJc w:val="left"/>
      <w:pPr>
        <w:tabs>
          <w:tab w:val="num" w:pos="1353"/>
        </w:tabs>
        <w:ind w:left="1353" w:hanging="360"/>
      </w:pPr>
    </w:lvl>
  </w:abstractNum>
  <w:abstractNum w:abstractNumId="1" w15:restartNumberingAfterBreak="0">
    <w:nsid w:val="09EC50F4"/>
    <w:multiLevelType w:val="hybridMultilevel"/>
    <w:tmpl w:val="BB02D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AC3"/>
    <w:multiLevelType w:val="hybridMultilevel"/>
    <w:tmpl w:val="E61A2F6E"/>
    <w:lvl w:ilvl="0" w:tplc="D5303188">
      <w:start w:val="1"/>
      <w:numFmt w:val="bullet"/>
      <w:pStyle w:val="Odrazkymoj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D151F"/>
    <w:multiLevelType w:val="hybridMultilevel"/>
    <w:tmpl w:val="D82CBF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335"/>
    <w:multiLevelType w:val="hybridMultilevel"/>
    <w:tmpl w:val="1D60338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11282"/>
    <w:multiLevelType w:val="hybridMultilevel"/>
    <w:tmpl w:val="C0E0C8FE"/>
    <w:lvl w:ilvl="0" w:tplc="909E75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30" w:hanging="360"/>
      </w:pPr>
    </w:lvl>
    <w:lvl w:ilvl="2" w:tplc="0405001B" w:tentative="1">
      <w:start w:val="1"/>
      <w:numFmt w:val="lowerRoman"/>
      <w:lvlText w:val="%3."/>
      <w:lvlJc w:val="right"/>
      <w:pPr>
        <w:ind w:left="1850" w:hanging="180"/>
      </w:pPr>
    </w:lvl>
    <w:lvl w:ilvl="3" w:tplc="0405000F" w:tentative="1">
      <w:start w:val="1"/>
      <w:numFmt w:val="decimal"/>
      <w:lvlText w:val="%4."/>
      <w:lvlJc w:val="left"/>
      <w:pPr>
        <w:ind w:left="2570" w:hanging="360"/>
      </w:pPr>
    </w:lvl>
    <w:lvl w:ilvl="4" w:tplc="04050019" w:tentative="1">
      <w:start w:val="1"/>
      <w:numFmt w:val="lowerLetter"/>
      <w:lvlText w:val="%5."/>
      <w:lvlJc w:val="left"/>
      <w:pPr>
        <w:ind w:left="3290" w:hanging="360"/>
      </w:pPr>
    </w:lvl>
    <w:lvl w:ilvl="5" w:tplc="0405001B" w:tentative="1">
      <w:start w:val="1"/>
      <w:numFmt w:val="lowerRoman"/>
      <w:lvlText w:val="%6."/>
      <w:lvlJc w:val="right"/>
      <w:pPr>
        <w:ind w:left="4010" w:hanging="180"/>
      </w:pPr>
    </w:lvl>
    <w:lvl w:ilvl="6" w:tplc="0405000F" w:tentative="1">
      <w:start w:val="1"/>
      <w:numFmt w:val="decimal"/>
      <w:lvlText w:val="%7."/>
      <w:lvlJc w:val="left"/>
      <w:pPr>
        <w:ind w:left="4730" w:hanging="360"/>
      </w:pPr>
    </w:lvl>
    <w:lvl w:ilvl="7" w:tplc="04050019" w:tentative="1">
      <w:start w:val="1"/>
      <w:numFmt w:val="lowerLetter"/>
      <w:lvlText w:val="%8."/>
      <w:lvlJc w:val="left"/>
      <w:pPr>
        <w:ind w:left="5450" w:hanging="360"/>
      </w:pPr>
    </w:lvl>
    <w:lvl w:ilvl="8" w:tplc="040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6" w15:restartNumberingAfterBreak="0">
    <w:nsid w:val="1C983570"/>
    <w:multiLevelType w:val="hybridMultilevel"/>
    <w:tmpl w:val="703AFB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A773F"/>
    <w:multiLevelType w:val="hybridMultilevel"/>
    <w:tmpl w:val="C6DC586E"/>
    <w:lvl w:ilvl="0" w:tplc="B69ACDAC">
      <w:start w:val="5"/>
      <w:numFmt w:val="decimal"/>
      <w:lvlText w:val="%1."/>
      <w:lvlJc w:val="left"/>
      <w:pPr>
        <w:ind w:left="717" w:hanging="360"/>
      </w:pPr>
      <w:rPr>
        <w:rFonts w:cstheme="majorBidi" w:hint="default"/>
      </w:rPr>
    </w:lvl>
    <w:lvl w:ilvl="1" w:tplc="04050019" w:tentative="1">
      <w:start w:val="1"/>
      <w:numFmt w:val="lowerLetter"/>
      <w:lvlText w:val="%2."/>
      <w:lvlJc w:val="left"/>
      <w:pPr>
        <w:ind w:left="1437" w:hanging="360"/>
      </w:pPr>
    </w:lvl>
    <w:lvl w:ilvl="2" w:tplc="0405001B" w:tentative="1">
      <w:start w:val="1"/>
      <w:numFmt w:val="lowerRoman"/>
      <w:lvlText w:val="%3."/>
      <w:lvlJc w:val="right"/>
      <w:pPr>
        <w:ind w:left="2157" w:hanging="180"/>
      </w:pPr>
    </w:lvl>
    <w:lvl w:ilvl="3" w:tplc="0405000F" w:tentative="1">
      <w:start w:val="1"/>
      <w:numFmt w:val="decimal"/>
      <w:lvlText w:val="%4."/>
      <w:lvlJc w:val="left"/>
      <w:pPr>
        <w:ind w:left="2877" w:hanging="360"/>
      </w:pPr>
    </w:lvl>
    <w:lvl w:ilvl="4" w:tplc="04050019" w:tentative="1">
      <w:start w:val="1"/>
      <w:numFmt w:val="lowerLetter"/>
      <w:lvlText w:val="%5."/>
      <w:lvlJc w:val="left"/>
      <w:pPr>
        <w:ind w:left="3597" w:hanging="360"/>
      </w:pPr>
    </w:lvl>
    <w:lvl w:ilvl="5" w:tplc="0405001B" w:tentative="1">
      <w:start w:val="1"/>
      <w:numFmt w:val="lowerRoman"/>
      <w:lvlText w:val="%6."/>
      <w:lvlJc w:val="right"/>
      <w:pPr>
        <w:ind w:left="4317" w:hanging="180"/>
      </w:pPr>
    </w:lvl>
    <w:lvl w:ilvl="6" w:tplc="0405000F" w:tentative="1">
      <w:start w:val="1"/>
      <w:numFmt w:val="decimal"/>
      <w:lvlText w:val="%7."/>
      <w:lvlJc w:val="left"/>
      <w:pPr>
        <w:ind w:left="5037" w:hanging="360"/>
      </w:pPr>
    </w:lvl>
    <w:lvl w:ilvl="7" w:tplc="04050019" w:tentative="1">
      <w:start w:val="1"/>
      <w:numFmt w:val="lowerLetter"/>
      <w:lvlText w:val="%8."/>
      <w:lvlJc w:val="left"/>
      <w:pPr>
        <w:ind w:left="5757" w:hanging="360"/>
      </w:pPr>
    </w:lvl>
    <w:lvl w:ilvl="8" w:tplc="040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73655"/>
    <w:multiLevelType w:val="hybridMultilevel"/>
    <w:tmpl w:val="372018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4E0E62"/>
    <w:multiLevelType w:val="hybridMultilevel"/>
    <w:tmpl w:val="46908D84"/>
    <w:lvl w:ilvl="0" w:tplc="86E0A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346A9"/>
    <w:multiLevelType w:val="multilevel"/>
    <w:tmpl w:val="23C8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00E64"/>
    <w:multiLevelType w:val="multilevel"/>
    <w:tmpl w:val="8800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C33A9"/>
    <w:multiLevelType w:val="hybridMultilevel"/>
    <w:tmpl w:val="17AA12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31E37"/>
    <w:multiLevelType w:val="hybridMultilevel"/>
    <w:tmpl w:val="D2A6D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648E3"/>
    <w:multiLevelType w:val="multilevel"/>
    <w:tmpl w:val="C67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AB1D2B"/>
    <w:multiLevelType w:val="hybridMultilevel"/>
    <w:tmpl w:val="66AC63D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E685692"/>
    <w:multiLevelType w:val="multilevel"/>
    <w:tmpl w:val="EE4E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E12610"/>
    <w:multiLevelType w:val="hybridMultilevel"/>
    <w:tmpl w:val="9AC28410"/>
    <w:lvl w:ilvl="0" w:tplc="DD665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B2518F"/>
    <w:multiLevelType w:val="hybridMultilevel"/>
    <w:tmpl w:val="429472A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2318C3"/>
    <w:multiLevelType w:val="hybridMultilevel"/>
    <w:tmpl w:val="3070C1B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4F2EB2"/>
    <w:multiLevelType w:val="hybridMultilevel"/>
    <w:tmpl w:val="EB826D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50896"/>
    <w:multiLevelType w:val="hybridMultilevel"/>
    <w:tmpl w:val="CA968A6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75347"/>
    <w:multiLevelType w:val="hybridMultilevel"/>
    <w:tmpl w:val="045A39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CA5D29"/>
    <w:multiLevelType w:val="hybridMultilevel"/>
    <w:tmpl w:val="80104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64A07"/>
    <w:multiLevelType w:val="hybridMultilevel"/>
    <w:tmpl w:val="59B4C9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75B27"/>
    <w:multiLevelType w:val="hybridMultilevel"/>
    <w:tmpl w:val="42AA00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85D43"/>
    <w:multiLevelType w:val="hybridMultilevel"/>
    <w:tmpl w:val="1F8CB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23065"/>
    <w:multiLevelType w:val="hybridMultilevel"/>
    <w:tmpl w:val="ECBA47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273B6"/>
    <w:multiLevelType w:val="hybridMultilevel"/>
    <w:tmpl w:val="A17A4D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17"/>
  </w:num>
  <w:num w:numId="4">
    <w:abstractNumId w:val="6"/>
  </w:num>
  <w:num w:numId="5">
    <w:abstractNumId w:val="1"/>
  </w:num>
  <w:num w:numId="6">
    <w:abstractNumId w:val="4"/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27"/>
  </w:num>
  <w:num w:numId="12">
    <w:abstractNumId w:val="3"/>
  </w:num>
  <w:num w:numId="13">
    <w:abstractNumId w:val="5"/>
  </w:num>
  <w:num w:numId="14">
    <w:abstractNumId w:val="13"/>
  </w:num>
  <w:num w:numId="15">
    <w:abstractNumId w:val="25"/>
  </w:num>
  <w:num w:numId="16">
    <w:abstractNumId w:val="8"/>
  </w:num>
  <w:num w:numId="17">
    <w:abstractNumId w:val="11"/>
  </w:num>
  <w:num w:numId="18">
    <w:abstractNumId w:val="10"/>
  </w:num>
  <w:num w:numId="19">
    <w:abstractNumId w:val="22"/>
  </w:num>
  <w:num w:numId="20">
    <w:abstractNumId w:val="28"/>
  </w:num>
  <w:num w:numId="21">
    <w:abstractNumId w:val="12"/>
  </w:num>
  <w:num w:numId="22">
    <w:abstractNumId w:val="9"/>
  </w:num>
  <w:num w:numId="23">
    <w:abstractNumId w:val="0"/>
  </w:num>
  <w:num w:numId="24">
    <w:abstractNumId w:val="26"/>
  </w:num>
  <w:num w:numId="25">
    <w:abstractNumId w:val="2"/>
  </w:num>
  <w:num w:numId="26">
    <w:abstractNumId w:val="18"/>
  </w:num>
  <w:num w:numId="27">
    <w:abstractNumId w:val="15"/>
  </w:num>
  <w:num w:numId="28">
    <w:abstractNumId w:val="19"/>
  </w:num>
  <w:num w:numId="29">
    <w:abstractNumId w:val="2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600"/>
    <w:rsid w:val="00000A2B"/>
    <w:rsid w:val="00004B8A"/>
    <w:rsid w:val="00014ED8"/>
    <w:rsid w:val="00017173"/>
    <w:rsid w:val="000241CC"/>
    <w:rsid w:val="00024661"/>
    <w:rsid w:val="0003684C"/>
    <w:rsid w:val="0004404A"/>
    <w:rsid w:val="0005363E"/>
    <w:rsid w:val="00065FDA"/>
    <w:rsid w:val="0007030B"/>
    <w:rsid w:val="000800CC"/>
    <w:rsid w:val="00082185"/>
    <w:rsid w:val="00083F7D"/>
    <w:rsid w:val="00084F21"/>
    <w:rsid w:val="000861BA"/>
    <w:rsid w:val="000A1CC7"/>
    <w:rsid w:val="000A65AE"/>
    <w:rsid w:val="000B575C"/>
    <w:rsid w:val="000C494B"/>
    <w:rsid w:val="000E1BEC"/>
    <w:rsid w:val="000E3E42"/>
    <w:rsid w:val="000F3105"/>
    <w:rsid w:val="000F3A50"/>
    <w:rsid w:val="000F5DF2"/>
    <w:rsid w:val="000F5F9A"/>
    <w:rsid w:val="001004A6"/>
    <w:rsid w:val="001011C4"/>
    <w:rsid w:val="00106CF4"/>
    <w:rsid w:val="00116428"/>
    <w:rsid w:val="001165E2"/>
    <w:rsid w:val="0012030A"/>
    <w:rsid w:val="00120C86"/>
    <w:rsid w:val="00125FAB"/>
    <w:rsid w:val="00126839"/>
    <w:rsid w:val="001311AD"/>
    <w:rsid w:val="0013652F"/>
    <w:rsid w:val="001412D3"/>
    <w:rsid w:val="0014227F"/>
    <w:rsid w:val="00143FC8"/>
    <w:rsid w:val="001502DB"/>
    <w:rsid w:val="00152F86"/>
    <w:rsid w:val="001574BF"/>
    <w:rsid w:val="00187E9D"/>
    <w:rsid w:val="00190196"/>
    <w:rsid w:val="00196F55"/>
    <w:rsid w:val="00197F09"/>
    <w:rsid w:val="001A2CEB"/>
    <w:rsid w:val="001A2D9B"/>
    <w:rsid w:val="001A7518"/>
    <w:rsid w:val="001C6125"/>
    <w:rsid w:val="001D0D26"/>
    <w:rsid w:val="001D572C"/>
    <w:rsid w:val="001E36A0"/>
    <w:rsid w:val="0020065E"/>
    <w:rsid w:val="00200B38"/>
    <w:rsid w:val="00207E7D"/>
    <w:rsid w:val="00220843"/>
    <w:rsid w:val="00220CEF"/>
    <w:rsid w:val="0023505E"/>
    <w:rsid w:val="002458B9"/>
    <w:rsid w:val="00246410"/>
    <w:rsid w:val="00254B89"/>
    <w:rsid w:val="00257F55"/>
    <w:rsid w:val="00260420"/>
    <w:rsid w:val="00261AA1"/>
    <w:rsid w:val="00262498"/>
    <w:rsid w:val="00264269"/>
    <w:rsid w:val="00265C39"/>
    <w:rsid w:val="002670B4"/>
    <w:rsid w:val="00277165"/>
    <w:rsid w:val="002832DF"/>
    <w:rsid w:val="00287A36"/>
    <w:rsid w:val="0029130E"/>
    <w:rsid w:val="002A05DC"/>
    <w:rsid w:val="002B5D81"/>
    <w:rsid w:val="002B6141"/>
    <w:rsid w:val="002E64BC"/>
    <w:rsid w:val="002F7CF3"/>
    <w:rsid w:val="00311B83"/>
    <w:rsid w:val="00313B42"/>
    <w:rsid w:val="0032018C"/>
    <w:rsid w:val="003214CD"/>
    <w:rsid w:val="0033059F"/>
    <w:rsid w:val="00332ADC"/>
    <w:rsid w:val="00335912"/>
    <w:rsid w:val="003369C1"/>
    <w:rsid w:val="003406BB"/>
    <w:rsid w:val="00357947"/>
    <w:rsid w:val="00357DEE"/>
    <w:rsid w:val="003637BC"/>
    <w:rsid w:val="0036396E"/>
    <w:rsid w:val="003906BD"/>
    <w:rsid w:val="00396A95"/>
    <w:rsid w:val="003A2CB5"/>
    <w:rsid w:val="003A7501"/>
    <w:rsid w:val="003B4837"/>
    <w:rsid w:val="003B514B"/>
    <w:rsid w:val="003D13A9"/>
    <w:rsid w:val="003D4B07"/>
    <w:rsid w:val="003E1657"/>
    <w:rsid w:val="003E1D6B"/>
    <w:rsid w:val="003E33A8"/>
    <w:rsid w:val="003E5D38"/>
    <w:rsid w:val="003F731B"/>
    <w:rsid w:val="0040741A"/>
    <w:rsid w:val="004225D5"/>
    <w:rsid w:val="00425C94"/>
    <w:rsid w:val="00440C34"/>
    <w:rsid w:val="00457D0D"/>
    <w:rsid w:val="004619E1"/>
    <w:rsid w:val="00462E78"/>
    <w:rsid w:val="004769C1"/>
    <w:rsid w:val="00481A41"/>
    <w:rsid w:val="00482305"/>
    <w:rsid w:val="0048454A"/>
    <w:rsid w:val="004B04AB"/>
    <w:rsid w:val="004B33C6"/>
    <w:rsid w:val="004B6018"/>
    <w:rsid w:val="004B7163"/>
    <w:rsid w:val="004C3037"/>
    <w:rsid w:val="004C3B12"/>
    <w:rsid w:val="004C4FED"/>
    <w:rsid w:val="004E105F"/>
    <w:rsid w:val="004E49FB"/>
    <w:rsid w:val="004F1023"/>
    <w:rsid w:val="00503218"/>
    <w:rsid w:val="00503D01"/>
    <w:rsid w:val="00511F50"/>
    <w:rsid w:val="00515893"/>
    <w:rsid w:val="00525F52"/>
    <w:rsid w:val="00530499"/>
    <w:rsid w:val="00540C5A"/>
    <w:rsid w:val="00553CB8"/>
    <w:rsid w:val="00561FF0"/>
    <w:rsid w:val="005713F0"/>
    <w:rsid w:val="0058296A"/>
    <w:rsid w:val="005844D1"/>
    <w:rsid w:val="00587961"/>
    <w:rsid w:val="00590687"/>
    <w:rsid w:val="005925DB"/>
    <w:rsid w:val="005949F7"/>
    <w:rsid w:val="00596ACA"/>
    <w:rsid w:val="005A5943"/>
    <w:rsid w:val="005A5A73"/>
    <w:rsid w:val="005B40E1"/>
    <w:rsid w:val="005B717F"/>
    <w:rsid w:val="005C3E71"/>
    <w:rsid w:val="005C5B1C"/>
    <w:rsid w:val="005E6B8A"/>
    <w:rsid w:val="005F6F6E"/>
    <w:rsid w:val="006021F0"/>
    <w:rsid w:val="00611785"/>
    <w:rsid w:val="0061392D"/>
    <w:rsid w:val="00621FC9"/>
    <w:rsid w:val="00641594"/>
    <w:rsid w:val="00644174"/>
    <w:rsid w:val="00661944"/>
    <w:rsid w:val="00666888"/>
    <w:rsid w:val="006712B9"/>
    <w:rsid w:val="006746F2"/>
    <w:rsid w:val="00676F98"/>
    <w:rsid w:val="00681421"/>
    <w:rsid w:val="00681454"/>
    <w:rsid w:val="00690993"/>
    <w:rsid w:val="00694A4D"/>
    <w:rsid w:val="006969ED"/>
    <w:rsid w:val="006A4F88"/>
    <w:rsid w:val="006B53B8"/>
    <w:rsid w:val="006C127F"/>
    <w:rsid w:val="006C761B"/>
    <w:rsid w:val="006E5751"/>
    <w:rsid w:val="006E5A85"/>
    <w:rsid w:val="006F3AB2"/>
    <w:rsid w:val="006F466D"/>
    <w:rsid w:val="00700E6E"/>
    <w:rsid w:val="00712B7C"/>
    <w:rsid w:val="007157AE"/>
    <w:rsid w:val="0072151C"/>
    <w:rsid w:val="00723485"/>
    <w:rsid w:val="0072469D"/>
    <w:rsid w:val="00726012"/>
    <w:rsid w:val="007358EA"/>
    <w:rsid w:val="00737ED3"/>
    <w:rsid w:val="00743BCC"/>
    <w:rsid w:val="0074588C"/>
    <w:rsid w:val="00754CAF"/>
    <w:rsid w:val="00756234"/>
    <w:rsid w:val="0075779D"/>
    <w:rsid w:val="007701F8"/>
    <w:rsid w:val="007767C3"/>
    <w:rsid w:val="00777691"/>
    <w:rsid w:val="00785031"/>
    <w:rsid w:val="007904EC"/>
    <w:rsid w:val="007A6E75"/>
    <w:rsid w:val="007B2399"/>
    <w:rsid w:val="007C7EE6"/>
    <w:rsid w:val="007D2028"/>
    <w:rsid w:val="007D2273"/>
    <w:rsid w:val="007E00DE"/>
    <w:rsid w:val="007E4D67"/>
    <w:rsid w:val="00801761"/>
    <w:rsid w:val="00806CBC"/>
    <w:rsid w:val="0080738C"/>
    <w:rsid w:val="008142D7"/>
    <w:rsid w:val="00817812"/>
    <w:rsid w:val="00817D7F"/>
    <w:rsid w:val="008203F3"/>
    <w:rsid w:val="00834B11"/>
    <w:rsid w:val="008426AF"/>
    <w:rsid w:val="00843AC0"/>
    <w:rsid w:val="008521D3"/>
    <w:rsid w:val="008641EF"/>
    <w:rsid w:val="0086774F"/>
    <w:rsid w:val="00874BF3"/>
    <w:rsid w:val="00883664"/>
    <w:rsid w:val="00883FEF"/>
    <w:rsid w:val="00891EFC"/>
    <w:rsid w:val="008970F8"/>
    <w:rsid w:val="008A4CC6"/>
    <w:rsid w:val="008A7215"/>
    <w:rsid w:val="008A7E8C"/>
    <w:rsid w:val="008B665C"/>
    <w:rsid w:val="008B76FF"/>
    <w:rsid w:val="008B7C3E"/>
    <w:rsid w:val="008B7EBB"/>
    <w:rsid w:val="008C41BA"/>
    <w:rsid w:val="008C4B52"/>
    <w:rsid w:val="008E3791"/>
    <w:rsid w:val="008E3BBA"/>
    <w:rsid w:val="008E3E07"/>
    <w:rsid w:val="008E5366"/>
    <w:rsid w:val="008F4F69"/>
    <w:rsid w:val="00904F3D"/>
    <w:rsid w:val="00906D4A"/>
    <w:rsid w:val="009147A7"/>
    <w:rsid w:val="009229E4"/>
    <w:rsid w:val="00932108"/>
    <w:rsid w:val="00932710"/>
    <w:rsid w:val="009365E2"/>
    <w:rsid w:val="00951BF0"/>
    <w:rsid w:val="0095504E"/>
    <w:rsid w:val="0095777C"/>
    <w:rsid w:val="0096153E"/>
    <w:rsid w:val="00965492"/>
    <w:rsid w:val="00973331"/>
    <w:rsid w:val="009734BF"/>
    <w:rsid w:val="00987C75"/>
    <w:rsid w:val="009A209A"/>
    <w:rsid w:val="009A3D79"/>
    <w:rsid w:val="009A5AEB"/>
    <w:rsid w:val="009B6585"/>
    <w:rsid w:val="009C0A69"/>
    <w:rsid w:val="009C0EF5"/>
    <w:rsid w:val="009C2A9A"/>
    <w:rsid w:val="009C6855"/>
    <w:rsid w:val="009E14A4"/>
    <w:rsid w:val="009E25B7"/>
    <w:rsid w:val="009E4C61"/>
    <w:rsid w:val="009E5874"/>
    <w:rsid w:val="009F102D"/>
    <w:rsid w:val="009F24D9"/>
    <w:rsid w:val="00A04E5A"/>
    <w:rsid w:val="00A13FA1"/>
    <w:rsid w:val="00A26A3D"/>
    <w:rsid w:val="00A3034E"/>
    <w:rsid w:val="00A431B1"/>
    <w:rsid w:val="00A45365"/>
    <w:rsid w:val="00A45C2F"/>
    <w:rsid w:val="00A4619A"/>
    <w:rsid w:val="00A54761"/>
    <w:rsid w:val="00A664F1"/>
    <w:rsid w:val="00A762F2"/>
    <w:rsid w:val="00A837D0"/>
    <w:rsid w:val="00A92CC5"/>
    <w:rsid w:val="00AA3A38"/>
    <w:rsid w:val="00AB273B"/>
    <w:rsid w:val="00AB7F56"/>
    <w:rsid w:val="00AC1E45"/>
    <w:rsid w:val="00AC37EC"/>
    <w:rsid w:val="00AC69E0"/>
    <w:rsid w:val="00AD2575"/>
    <w:rsid w:val="00AE23A9"/>
    <w:rsid w:val="00AE6A86"/>
    <w:rsid w:val="00AF4FE2"/>
    <w:rsid w:val="00B1027D"/>
    <w:rsid w:val="00B111E5"/>
    <w:rsid w:val="00B162D6"/>
    <w:rsid w:val="00B201BA"/>
    <w:rsid w:val="00B22152"/>
    <w:rsid w:val="00B32535"/>
    <w:rsid w:val="00B436CF"/>
    <w:rsid w:val="00B5507D"/>
    <w:rsid w:val="00B70759"/>
    <w:rsid w:val="00B753DC"/>
    <w:rsid w:val="00B825C8"/>
    <w:rsid w:val="00B87156"/>
    <w:rsid w:val="00B93051"/>
    <w:rsid w:val="00BB22FA"/>
    <w:rsid w:val="00BB3A8C"/>
    <w:rsid w:val="00BB5EA4"/>
    <w:rsid w:val="00BB7147"/>
    <w:rsid w:val="00BC3A48"/>
    <w:rsid w:val="00BC4CBA"/>
    <w:rsid w:val="00BD2E97"/>
    <w:rsid w:val="00BD7627"/>
    <w:rsid w:val="00BE077C"/>
    <w:rsid w:val="00BE3439"/>
    <w:rsid w:val="00BF5B7D"/>
    <w:rsid w:val="00C23E51"/>
    <w:rsid w:val="00C24BF9"/>
    <w:rsid w:val="00C25497"/>
    <w:rsid w:val="00C3141D"/>
    <w:rsid w:val="00C32911"/>
    <w:rsid w:val="00C33CC1"/>
    <w:rsid w:val="00C366BF"/>
    <w:rsid w:val="00C37F8B"/>
    <w:rsid w:val="00C42E38"/>
    <w:rsid w:val="00C45723"/>
    <w:rsid w:val="00C56EDA"/>
    <w:rsid w:val="00C63981"/>
    <w:rsid w:val="00C71BB1"/>
    <w:rsid w:val="00C816B2"/>
    <w:rsid w:val="00C8326A"/>
    <w:rsid w:val="00C855A9"/>
    <w:rsid w:val="00C91717"/>
    <w:rsid w:val="00C975AE"/>
    <w:rsid w:val="00CA52F6"/>
    <w:rsid w:val="00CA72B1"/>
    <w:rsid w:val="00CD6A3E"/>
    <w:rsid w:val="00CD6B93"/>
    <w:rsid w:val="00CF0418"/>
    <w:rsid w:val="00CF5AE4"/>
    <w:rsid w:val="00D058F0"/>
    <w:rsid w:val="00D12333"/>
    <w:rsid w:val="00D15A32"/>
    <w:rsid w:val="00D3230A"/>
    <w:rsid w:val="00D36522"/>
    <w:rsid w:val="00D56D11"/>
    <w:rsid w:val="00D6049F"/>
    <w:rsid w:val="00D738BE"/>
    <w:rsid w:val="00D750E2"/>
    <w:rsid w:val="00D867B6"/>
    <w:rsid w:val="00DA0C78"/>
    <w:rsid w:val="00DA0E48"/>
    <w:rsid w:val="00DB2D8F"/>
    <w:rsid w:val="00DC61A3"/>
    <w:rsid w:val="00DE62CE"/>
    <w:rsid w:val="00DF2F92"/>
    <w:rsid w:val="00DF3BD5"/>
    <w:rsid w:val="00E16DCD"/>
    <w:rsid w:val="00E21DC8"/>
    <w:rsid w:val="00E23FD3"/>
    <w:rsid w:val="00E24369"/>
    <w:rsid w:val="00E26600"/>
    <w:rsid w:val="00E26C08"/>
    <w:rsid w:val="00E4360F"/>
    <w:rsid w:val="00E64D7A"/>
    <w:rsid w:val="00E91BEC"/>
    <w:rsid w:val="00E95DFE"/>
    <w:rsid w:val="00E970FA"/>
    <w:rsid w:val="00E97F51"/>
    <w:rsid w:val="00EA12DE"/>
    <w:rsid w:val="00EB2207"/>
    <w:rsid w:val="00EB25DA"/>
    <w:rsid w:val="00EB3929"/>
    <w:rsid w:val="00EC64A7"/>
    <w:rsid w:val="00EE2EB1"/>
    <w:rsid w:val="00EE4D06"/>
    <w:rsid w:val="00F0444A"/>
    <w:rsid w:val="00F05D63"/>
    <w:rsid w:val="00F212DD"/>
    <w:rsid w:val="00F21977"/>
    <w:rsid w:val="00F2617A"/>
    <w:rsid w:val="00F32E2A"/>
    <w:rsid w:val="00F4687B"/>
    <w:rsid w:val="00F4770C"/>
    <w:rsid w:val="00F52920"/>
    <w:rsid w:val="00F65B2E"/>
    <w:rsid w:val="00F66AC1"/>
    <w:rsid w:val="00F7016D"/>
    <w:rsid w:val="00F97357"/>
    <w:rsid w:val="00FB27E6"/>
    <w:rsid w:val="00FB417D"/>
    <w:rsid w:val="00FB70CB"/>
    <w:rsid w:val="00FD49E9"/>
    <w:rsid w:val="00FD6691"/>
    <w:rsid w:val="00FD7F0A"/>
    <w:rsid w:val="00FE43C4"/>
    <w:rsid w:val="00FE7788"/>
    <w:rsid w:val="00FF03A1"/>
    <w:rsid w:val="00F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00977"/>
  <w15:chartTrackingRefBased/>
  <w15:docId w15:val="{98F61401-DD57-4B91-84E9-C4222A47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A2CB5"/>
    <w:pPr>
      <w:spacing w:after="120" w:line="276" w:lineRule="auto"/>
      <w:ind w:firstLine="709"/>
    </w:pPr>
    <w:rPr>
      <w:rFonts w:ascii="Times New Roman" w:hAnsi="Times New Roman"/>
      <w:color w:val="44546A" w:themeColor="text2"/>
    </w:rPr>
  </w:style>
  <w:style w:type="paragraph" w:styleId="Nadpis1">
    <w:name w:val="heading 1"/>
    <w:basedOn w:val="slovanseznam"/>
    <w:next w:val="Normln"/>
    <w:link w:val="Nadpis1Char"/>
    <w:uiPriority w:val="9"/>
    <w:qFormat/>
    <w:rsid w:val="00525F52"/>
    <w:pPr>
      <w:keepNext/>
      <w:keepLines/>
      <w:spacing w:before="120" w:after="360"/>
      <w:ind w:left="357" w:hanging="357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25F52"/>
    <w:pPr>
      <w:keepNext/>
      <w:keepLines/>
      <w:spacing w:before="360" w:line="240" w:lineRule="auto"/>
      <w:ind w:left="567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9F102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9F102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9F102D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9F102D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9F10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9F102D"/>
    <w:rPr>
      <w:b/>
      <w:bCs/>
    </w:rPr>
  </w:style>
  <w:style w:type="character" w:styleId="Zdraznn">
    <w:name w:val="Emphasis"/>
    <w:basedOn w:val="Standardnpsmoodstavce"/>
    <w:uiPriority w:val="20"/>
    <w:qFormat/>
    <w:rsid w:val="009F102D"/>
    <w:rPr>
      <w:i/>
      <w:iCs/>
    </w:rPr>
  </w:style>
  <w:style w:type="character" w:styleId="Hypertextovodkaz">
    <w:name w:val="Hyperlink"/>
    <w:basedOn w:val="Standardnpsmoodstavce"/>
    <w:uiPriority w:val="99"/>
    <w:semiHidden/>
    <w:unhideWhenUsed/>
    <w:rsid w:val="009F102D"/>
    <w:rPr>
      <w:color w:val="0000FF"/>
      <w:u w:val="single"/>
    </w:rPr>
  </w:style>
  <w:style w:type="paragraph" w:styleId="Odstavecseseznamem">
    <w:name w:val="List Paragraph"/>
    <w:basedOn w:val="Normln"/>
    <w:link w:val="OdstavecseseznamemChar"/>
    <w:uiPriority w:val="34"/>
    <w:qFormat/>
    <w:rsid w:val="009F102D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25F5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25F5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Zhlav">
    <w:name w:val="header"/>
    <w:basedOn w:val="Normln"/>
    <w:link w:val="Zhlav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970F8"/>
  </w:style>
  <w:style w:type="paragraph" w:styleId="Zpat">
    <w:name w:val="footer"/>
    <w:basedOn w:val="Normln"/>
    <w:link w:val="ZpatChar"/>
    <w:uiPriority w:val="99"/>
    <w:unhideWhenUsed/>
    <w:rsid w:val="008970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970F8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E3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E3E0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java-keywords1">
    <w:name w:val="java-keywords1"/>
    <w:basedOn w:val="Standardnpsmoodstavce"/>
    <w:rsid w:val="008E3E07"/>
  </w:style>
  <w:style w:type="character" w:styleId="KdHTML">
    <w:name w:val="HTML Code"/>
    <w:basedOn w:val="Standardnpsmoodstavce"/>
    <w:uiPriority w:val="99"/>
    <w:semiHidden/>
    <w:unhideWhenUsed/>
    <w:rsid w:val="00084F21"/>
    <w:rPr>
      <w:rFonts w:ascii="Courier New" w:eastAsia="Times New Roman" w:hAnsi="Courier New" w:cs="Courier New"/>
      <w:sz w:val="20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084F21"/>
    <w:rPr>
      <w:rFonts w:ascii="Courier New" w:eastAsia="Times New Roman" w:hAnsi="Courier New" w:cs="Courier New"/>
      <w:sz w:val="20"/>
      <w:szCs w:val="20"/>
    </w:rPr>
  </w:style>
  <w:style w:type="paragraph" w:styleId="Bezmezer">
    <w:name w:val="No Spacing"/>
    <w:uiPriority w:val="1"/>
    <w:qFormat/>
    <w:rsid w:val="00525F52"/>
    <w:pPr>
      <w:spacing w:after="0" w:line="240" w:lineRule="auto"/>
    </w:pPr>
    <w:rPr>
      <w:rFonts w:ascii="Times New Roman" w:hAnsi="Times New Roman"/>
      <w:color w:val="ED7D31" w:themeColor="accent2"/>
    </w:rPr>
  </w:style>
  <w:style w:type="paragraph" w:styleId="slovanseznam">
    <w:name w:val="List Number"/>
    <w:basedOn w:val="Normln"/>
    <w:uiPriority w:val="99"/>
    <w:semiHidden/>
    <w:unhideWhenUsed/>
    <w:rsid w:val="00120C86"/>
    <w:pPr>
      <w:numPr>
        <w:numId w:val="23"/>
      </w:numPr>
      <w:contextualSpacing/>
    </w:pPr>
  </w:style>
  <w:style w:type="paragraph" w:customStyle="1" w:styleId="Obrazekram">
    <w:name w:val="Obrazek ram"/>
    <w:basedOn w:val="Normln"/>
    <w:link w:val="ObrazekramChar"/>
    <w:qFormat/>
    <w:rsid w:val="00F2617A"/>
    <w:pPr>
      <w:shd w:val="clear" w:color="auto" w:fill="FFFFFF"/>
      <w:spacing w:before="100" w:beforeAutospacing="1" w:after="100" w:afterAutospacing="1"/>
      <w:jc w:val="both"/>
    </w:pPr>
    <w:rPr>
      <w:rFonts w:eastAsia="Times New Roman" w:cs="Times New Roman"/>
      <w:color w:val="000000"/>
      <w:sz w:val="24"/>
      <w:szCs w:val="24"/>
      <w:lang w:eastAsia="cs-CZ"/>
    </w:rPr>
  </w:style>
  <w:style w:type="paragraph" w:customStyle="1" w:styleId="Obr">
    <w:name w:val="Obr"/>
    <w:basedOn w:val="Normln"/>
    <w:link w:val="ObrChar"/>
    <w:rsid w:val="005E6B8A"/>
    <w:pPr>
      <w:framePr w:w="284" w:h="284" w:wrap="notBeside" w:vAnchor="text" w:hAnchor="text" w:y="1"/>
      <w:spacing w:before="120" w:after="360"/>
    </w:pPr>
    <w:rPr>
      <w:rFonts w:cs="Times New Roman"/>
      <w:noProof/>
      <w:lang w:eastAsia="cs-CZ"/>
    </w:rPr>
  </w:style>
  <w:style w:type="character" w:customStyle="1" w:styleId="ObrazekramChar">
    <w:name w:val="Obrazek ram Char"/>
    <w:basedOn w:val="Standardnpsmoodstavce"/>
    <w:link w:val="Obrazekram"/>
    <w:rsid w:val="00F2617A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cs-CZ"/>
    </w:rPr>
  </w:style>
  <w:style w:type="paragraph" w:customStyle="1" w:styleId="Obrr">
    <w:name w:val="Obrr"/>
    <w:basedOn w:val="Normln"/>
    <w:link w:val="ObrrChar"/>
    <w:rsid w:val="006021F0"/>
    <w:pPr>
      <w:tabs>
        <w:tab w:val="left" w:pos="1429"/>
      </w:tabs>
    </w:pPr>
    <w:rPr>
      <w:rFonts w:cs="Times New Roman"/>
      <w:noProof/>
      <w:lang w:eastAsia="cs-CZ"/>
    </w:rPr>
  </w:style>
  <w:style w:type="character" w:customStyle="1" w:styleId="ObrChar">
    <w:name w:val="Obr Char"/>
    <w:basedOn w:val="Standardnpsmoodstavce"/>
    <w:link w:val="Obr"/>
    <w:rsid w:val="005E6B8A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ooooo">
    <w:name w:val="ooooo"/>
    <w:basedOn w:val="Normln"/>
    <w:link w:val="oooooChar"/>
    <w:rsid w:val="006021F0"/>
    <w:pPr>
      <w:tabs>
        <w:tab w:val="left" w:pos="1329"/>
      </w:tabs>
    </w:pPr>
    <w:rPr>
      <w:noProof/>
    </w:rPr>
  </w:style>
  <w:style w:type="character" w:customStyle="1" w:styleId="ObrrChar">
    <w:name w:val="Obrr Char"/>
    <w:basedOn w:val="Standardnpsmoodstavce"/>
    <w:link w:val="Obrr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dfghj">
    <w:name w:val="dfghj"/>
    <w:basedOn w:val="Obrr"/>
    <w:link w:val="dfghjChar"/>
    <w:qFormat/>
    <w:rsid w:val="006021F0"/>
  </w:style>
  <w:style w:type="character" w:customStyle="1" w:styleId="oooooChar">
    <w:name w:val="ooooo Char"/>
    <w:basedOn w:val="Standardnpsmoodstavce"/>
    <w:link w:val="ooooo"/>
    <w:rsid w:val="006021F0"/>
    <w:rPr>
      <w:rFonts w:ascii="Times New Roman" w:hAnsi="Times New Roman"/>
      <w:noProof/>
      <w:color w:val="ED7D31" w:themeColor="accent2"/>
    </w:rPr>
  </w:style>
  <w:style w:type="character" w:customStyle="1" w:styleId="dfghjChar">
    <w:name w:val="dfghj Char"/>
    <w:basedOn w:val="ObrrChar"/>
    <w:link w:val="dfghj"/>
    <w:rsid w:val="006021F0"/>
    <w:rPr>
      <w:rFonts w:ascii="Times New Roman" w:hAnsi="Times New Roman" w:cs="Times New Roman"/>
      <w:noProof/>
      <w:color w:val="ED7D31" w:themeColor="accent2"/>
      <w:lang w:eastAsia="cs-CZ"/>
    </w:rPr>
  </w:style>
  <w:style w:type="paragraph" w:customStyle="1" w:styleId="tun">
    <w:name w:val="tučně"/>
    <w:basedOn w:val="Normln"/>
    <w:link w:val="tunChar"/>
    <w:qFormat/>
    <w:rsid w:val="00C23E51"/>
    <w:rPr>
      <w:b/>
      <w:bCs/>
      <w:lang w:eastAsia="cs-CZ"/>
    </w:rPr>
  </w:style>
  <w:style w:type="character" w:customStyle="1" w:styleId="tunChar">
    <w:name w:val="tučně Char"/>
    <w:basedOn w:val="Standardnpsmoodstavce"/>
    <w:link w:val="tun"/>
    <w:rsid w:val="00C23E51"/>
    <w:rPr>
      <w:rFonts w:ascii="Times New Roman" w:hAnsi="Times New Roman"/>
      <w:b/>
      <w:bCs/>
      <w:color w:val="44546A" w:themeColor="text2"/>
      <w:lang w:eastAsia="cs-CZ"/>
    </w:rPr>
  </w:style>
  <w:style w:type="paragraph" w:customStyle="1" w:styleId="Odrazkymoje">
    <w:name w:val="Odrazky moje"/>
    <w:basedOn w:val="Odstavecseseznamem"/>
    <w:link w:val="OdrazkymojeChar"/>
    <w:qFormat/>
    <w:rsid w:val="005713F0"/>
    <w:pPr>
      <w:numPr>
        <w:numId w:val="25"/>
      </w:numPr>
    </w:pPr>
    <w:rPr>
      <w:lang w:eastAsia="cs-CZ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5713F0"/>
    <w:rPr>
      <w:rFonts w:ascii="Times New Roman" w:hAnsi="Times New Roman"/>
      <w:color w:val="44546A" w:themeColor="text2"/>
    </w:rPr>
  </w:style>
  <w:style w:type="character" w:customStyle="1" w:styleId="OdrazkymojeChar">
    <w:name w:val="Odrazky moje Char"/>
    <w:basedOn w:val="OdstavecseseznamemChar"/>
    <w:link w:val="Odrazkymoje"/>
    <w:rsid w:val="005713F0"/>
    <w:rPr>
      <w:rFonts w:ascii="Times New Roman" w:hAnsi="Times New Roman"/>
      <w:color w:val="44546A" w:themeColor="text2"/>
      <w:lang w:eastAsia="cs-CZ"/>
    </w:rPr>
  </w:style>
  <w:style w:type="table" w:styleId="Mkatabulky">
    <w:name w:val="Table Grid"/>
    <w:basedOn w:val="Normlntabulka"/>
    <w:uiPriority w:val="39"/>
    <w:rsid w:val="00A26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41B8736F9F9C499D1DC125A55F30A3" ma:contentTypeVersion="2" ma:contentTypeDescription="Vytvoří nový dokument" ma:contentTypeScope="" ma:versionID="0bed49feabaf38a54e8849de4d92c2ee">
  <xsd:schema xmlns:xsd="http://www.w3.org/2001/XMLSchema" xmlns:xs="http://www.w3.org/2001/XMLSchema" xmlns:p="http://schemas.microsoft.com/office/2006/metadata/properties" xmlns:ns2="7fd01431-fc84-44b9-90dd-68f7aca65b0d" targetNamespace="http://schemas.microsoft.com/office/2006/metadata/properties" ma:root="true" ma:fieldsID="74a92ceb9918a730de3c394b1b52bab1" ns2:_="">
    <xsd:import namespace="7fd01431-fc84-44b9-90dd-68f7aca65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01431-fc84-44b9-90dd-68f7aca65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A1659C-B90E-45A9-B20D-B4619A9C1F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FA97AE-D29A-4BE2-83CC-F815AA1A5E3D}"/>
</file>

<file path=customXml/itemProps3.xml><?xml version="1.0" encoding="utf-8"?>
<ds:datastoreItem xmlns:ds="http://schemas.openxmlformats.org/officeDocument/2006/customXml" ds:itemID="{9BBC2509-E2F6-4099-B77A-9F5D36BA90E1}"/>
</file>

<file path=customXml/itemProps4.xml><?xml version="1.0" encoding="utf-8"?>
<ds:datastoreItem xmlns:ds="http://schemas.openxmlformats.org/officeDocument/2006/customXml" ds:itemID="{D21CCCFA-5ECE-4525-85E2-6E05116053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18657</TotalTime>
  <Pages>5</Pages>
  <Words>1003</Words>
  <Characters>5919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Sulír</dc:creator>
  <cp:keywords/>
  <dc:description/>
  <cp:lastModifiedBy>Martin Sulír</cp:lastModifiedBy>
  <cp:revision>201</cp:revision>
  <dcterms:created xsi:type="dcterms:W3CDTF">2020-04-20T09:23:00Z</dcterms:created>
  <dcterms:modified xsi:type="dcterms:W3CDTF">2021-01-12T08:28:00Z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0x0101000641B8736F9F9C499D1DC125A55F30A3</vt:lpwstr>
  </property>
</Properties>
</file>