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ABD" w:rsidRPr="00120C86" w:rsidRDefault="00191ABD" w:rsidP="00191ABD">
      <w:pPr>
        <w:pStyle w:val="Nadpis1"/>
        <w:numPr>
          <w:ilvl w:val="0"/>
          <w:numId w:val="3"/>
        </w:numPr>
        <w:jc w:val="left"/>
      </w:pPr>
      <w:r>
        <w:t xml:space="preserve"> </w:t>
      </w:r>
      <w:bookmarkStart w:id="0" w:name="_GoBack"/>
      <w:bookmarkEnd w:id="0"/>
      <w:r>
        <w:t xml:space="preserve">Další metody pro </w:t>
      </w:r>
      <w:proofErr w:type="spellStart"/>
      <w:r>
        <w:t>class</w:t>
      </w:r>
      <w:proofErr w:type="spellEnd"/>
      <w:r>
        <w:t xml:space="preserve"> Třída</w:t>
      </w:r>
    </w:p>
    <w:p w:rsidR="00191ABD" w:rsidRPr="00120C86" w:rsidRDefault="00191ABD" w:rsidP="00191ABD">
      <w:pPr>
        <w:rPr>
          <w:rFonts w:cs="Times New Roman"/>
        </w:rPr>
      </w:pPr>
      <w:r w:rsidRPr="00120C86">
        <w:rPr>
          <w:rFonts w:cs="Times New Roman"/>
        </w:rPr>
        <w:t xml:space="preserve">V této kapitole si naprogramujeme pár metod pro naši novou </w:t>
      </w:r>
      <w:proofErr w:type="spellStart"/>
      <w:r w:rsidRPr="00120C86">
        <w:rPr>
          <w:rFonts w:cs="Times New Roman"/>
        </w:rPr>
        <w:t>classu</w:t>
      </w:r>
      <w:proofErr w:type="spellEnd"/>
      <w:r w:rsidRPr="00120C86">
        <w:rPr>
          <w:rFonts w:cs="Times New Roman"/>
        </w:rPr>
        <w:t xml:space="preserve"> </w:t>
      </w:r>
      <w:proofErr w:type="spellStart"/>
      <w:r w:rsidRPr="00120C86">
        <w:rPr>
          <w:rFonts w:cs="Times New Roman"/>
        </w:rPr>
        <w:t>Trida</w:t>
      </w:r>
      <w:proofErr w:type="spellEnd"/>
      <w:r w:rsidRPr="00120C86">
        <w:rPr>
          <w:rFonts w:cs="Times New Roman"/>
        </w:rPr>
        <w:t>. Vždy je nutné podrobit pečlivé rozvaze, jaké metody chceme programovat a co přesně budou vykonávat. Je možné, že zde popsané „podprogramy“ byste řešili jiným způsobem. Záleží na zadání, které jste dostali od klienta. Jaké požadavky přesně na třídu budou kladeny, podle čeho se má metoda rozhodovat atd</w:t>
      </w:r>
      <w:r>
        <w:rPr>
          <w:rFonts w:cs="Times New Roman"/>
        </w:rPr>
        <w:t>.</w:t>
      </w:r>
      <w:r w:rsidRPr="00120C86">
        <w:rPr>
          <w:rFonts w:cs="Times New Roman"/>
        </w:rPr>
        <w:t xml:space="preserve">.. </w:t>
      </w:r>
      <w:r>
        <w:rPr>
          <w:rFonts w:cs="Times New Roman"/>
        </w:rPr>
        <w:t>n</w:t>
      </w:r>
      <w:r w:rsidRPr="00120C86">
        <w:rPr>
          <w:rFonts w:cs="Times New Roman"/>
        </w:rPr>
        <w:t xml:space="preserve">ásledující kapitola popisuje jen pár možností, jak se třídou pracovat. </w:t>
      </w:r>
    </w:p>
    <w:p w:rsidR="00191ABD" w:rsidRPr="00120C86" w:rsidRDefault="00191ABD" w:rsidP="00191ABD">
      <w:pPr>
        <w:rPr>
          <w:rFonts w:cs="Times New Roman"/>
        </w:rPr>
      </w:pPr>
      <w:r>
        <w:rPr>
          <w:rFonts w:cs="Times New Roman"/>
        </w:rPr>
        <w:t xml:space="preserve">V minulé kapitole </w:t>
      </w:r>
      <w:r w:rsidRPr="00120C86">
        <w:rPr>
          <w:rFonts w:cs="Times New Roman"/>
        </w:rPr>
        <w:t xml:space="preserve">jsem slíbil začít metodou </w:t>
      </w:r>
      <w:proofErr w:type="spellStart"/>
      <w:r w:rsidRPr="00D6049F">
        <w:rPr>
          <w:rStyle w:val="tunChar"/>
        </w:rPr>
        <w:t>pridejNovehoZaka</w:t>
      </w:r>
      <w:proofErr w:type="spellEnd"/>
      <w:r w:rsidRPr="00120C86">
        <w:rPr>
          <w:rFonts w:cs="Times New Roman"/>
        </w:rPr>
        <w:t xml:space="preserve">, která má za úkol přidat nového žáka do seznamu. Pojďme si o </w:t>
      </w:r>
      <w:proofErr w:type="gramStart"/>
      <w:r w:rsidRPr="00120C86">
        <w:rPr>
          <w:rFonts w:cs="Times New Roman"/>
        </w:rPr>
        <w:t>ní</w:t>
      </w:r>
      <w:proofErr w:type="gramEnd"/>
      <w:r w:rsidRPr="00120C86">
        <w:rPr>
          <w:rFonts w:cs="Times New Roman"/>
        </w:rPr>
        <w:t xml:space="preserve"> zapřemýšlet. </w:t>
      </w:r>
    </w:p>
    <w:p w:rsidR="00191ABD" w:rsidRPr="00120C86" w:rsidRDefault="00191ABD" w:rsidP="00191ABD">
      <w:pPr>
        <w:rPr>
          <w:rFonts w:cs="Times New Roman"/>
        </w:rPr>
      </w:pPr>
      <w:r w:rsidRPr="00120C86">
        <w:rPr>
          <w:rFonts w:cs="Times New Roman"/>
        </w:rPr>
        <w:t>Nejjednodušší postup:</w:t>
      </w:r>
    </w:p>
    <w:p w:rsidR="00191ABD" w:rsidRPr="00120C86" w:rsidRDefault="00191ABD" w:rsidP="00191ABD">
      <w:pPr>
        <w:pStyle w:val="Odrazkymoje"/>
      </w:pPr>
      <w:r w:rsidRPr="00120C86">
        <w:t xml:space="preserve">Vytvoříme nového žáka pomocí konstruktoru ještě před voláním metody </w:t>
      </w:r>
      <w:proofErr w:type="spellStart"/>
      <w:r w:rsidRPr="00120C86">
        <w:t>pridejNovehoZaka</w:t>
      </w:r>
      <w:proofErr w:type="spellEnd"/>
      <w:r>
        <w:t>.</w:t>
      </w:r>
    </w:p>
    <w:p w:rsidR="00191ABD" w:rsidRPr="00120C86" w:rsidRDefault="00191ABD" w:rsidP="00191ABD">
      <w:pPr>
        <w:pStyle w:val="Odrazkymoje"/>
      </w:pPr>
      <w:r w:rsidRPr="00120C86">
        <w:t xml:space="preserve">Instance žáka bude vstupem to metody: </w:t>
      </w:r>
      <w:proofErr w:type="spellStart"/>
      <w:r w:rsidRPr="00D6049F">
        <w:rPr>
          <w:b/>
          <w:bCs/>
        </w:rPr>
        <w:t>pridejNovehoZaka</w:t>
      </w:r>
      <w:proofErr w:type="spellEnd"/>
      <w:r w:rsidRPr="00D6049F">
        <w:rPr>
          <w:b/>
          <w:bCs/>
        </w:rPr>
        <w:t>(</w:t>
      </w:r>
      <w:proofErr w:type="spellStart"/>
      <w:r w:rsidRPr="00D6049F">
        <w:rPr>
          <w:b/>
          <w:bCs/>
        </w:rPr>
        <w:t>Zak</w:t>
      </w:r>
      <w:proofErr w:type="spellEnd"/>
      <w:r w:rsidRPr="00D6049F">
        <w:rPr>
          <w:b/>
          <w:bCs/>
        </w:rPr>
        <w:t xml:space="preserve"> z)</w:t>
      </w:r>
      <w:r>
        <w:t>.</w:t>
      </w:r>
    </w:p>
    <w:p w:rsidR="00191ABD" w:rsidRPr="00120C86" w:rsidRDefault="00191ABD" w:rsidP="00191ABD">
      <w:pPr>
        <w:pStyle w:val="Odrazkymoje"/>
      </w:pPr>
      <w:r w:rsidRPr="00120C86">
        <w:t xml:space="preserve">V těle metody pouze vložíme žáka do seznamu pomocí metody </w:t>
      </w:r>
      <w:proofErr w:type="spellStart"/>
      <w:r w:rsidRPr="00120C86">
        <w:t>add</w:t>
      </w:r>
      <w:proofErr w:type="spellEnd"/>
      <w:r w:rsidRPr="00120C86">
        <w:t xml:space="preserve">: </w:t>
      </w:r>
      <w:proofErr w:type="spellStart"/>
      <w:r w:rsidRPr="00D6049F">
        <w:rPr>
          <w:rStyle w:val="tunChar"/>
        </w:rPr>
        <w:t>zaci.add</w:t>
      </w:r>
      <w:proofErr w:type="spellEnd"/>
      <w:r w:rsidRPr="00D6049F">
        <w:rPr>
          <w:rStyle w:val="tunChar"/>
        </w:rPr>
        <w:t>(z);</w:t>
      </w:r>
      <w:r>
        <w:t>.</w:t>
      </w:r>
    </w:p>
    <w:p w:rsidR="00191ABD" w:rsidRPr="00120C86" w:rsidRDefault="00191ABD" w:rsidP="00191ABD">
      <w:pPr>
        <w:rPr>
          <w:rFonts w:cs="Times New Roman"/>
        </w:rPr>
      </w:pPr>
      <w:r w:rsidRPr="00120C86">
        <w:rPr>
          <w:rFonts w:cs="Times New Roman"/>
        </w:rPr>
        <w:t xml:space="preserve">Kód by fungoval, co když ale žák ve třídě již existuje? Pak by byl ve třídě 2x což jistě není žádoucí. V tom případě bychom žáka do seznamu naopak přidávat nechtěli. Přibyl nám tedy další problém – jak reálně ověřit, že žák v seznamu již je? </w:t>
      </w:r>
    </w:p>
    <w:p w:rsidR="00191ABD" w:rsidRPr="00120C86" w:rsidRDefault="00191ABD" w:rsidP="00191ABD">
      <w:pPr>
        <w:rPr>
          <w:rFonts w:cs="Times New Roman"/>
        </w:rPr>
      </w:pPr>
      <w:r w:rsidRPr="00120C86">
        <w:rPr>
          <w:rFonts w:cs="Times New Roman"/>
        </w:rPr>
        <w:t>Naskýtají se nám 3 možnosti:</w:t>
      </w:r>
    </w:p>
    <w:p w:rsidR="00191ABD" w:rsidRPr="00120C86" w:rsidRDefault="00191ABD" w:rsidP="00191ABD">
      <w:pPr>
        <w:pStyle w:val="Odrazkymoje"/>
      </w:pPr>
      <w:r w:rsidRPr="00120C86">
        <w:t>V metodě nejprve vytvoříme žáka z poskytnutých údajů a následně se dotazujeme seznamu, zda tento objekt již v seznamu je.</w:t>
      </w:r>
    </w:p>
    <w:p w:rsidR="00191ABD" w:rsidRPr="00120C86" w:rsidRDefault="00191ABD" w:rsidP="00191ABD">
      <w:pPr>
        <w:pStyle w:val="Odrazkymoje"/>
      </w:pPr>
      <w:r w:rsidRPr="00120C86">
        <w:t xml:space="preserve">Z objektu </w:t>
      </w:r>
      <w:r>
        <w:t xml:space="preserve">typu </w:t>
      </w:r>
      <w:proofErr w:type="spellStart"/>
      <w:r>
        <w:t>Zak</w:t>
      </w:r>
      <w:proofErr w:type="spellEnd"/>
      <w:r>
        <w:t xml:space="preserve"> </w:t>
      </w:r>
      <w:r w:rsidRPr="00120C86">
        <w:t xml:space="preserve">vygenerujeme identifikátor, tzv. </w:t>
      </w:r>
      <w:proofErr w:type="spellStart"/>
      <w:r w:rsidRPr="00120C86">
        <w:t>hash</w:t>
      </w:r>
      <w:proofErr w:type="spellEnd"/>
      <w:r w:rsidRPr="00120C86">
        <w:t>. Při prohledávání seznamu</w:t>
      </w:r>
      <w:r>
        <w:t xml:space="preserve"> žáků</w:t>
      </w:r>
      <w:r w:rsidRPr="00120C86">
        <w:t xml:space="preserve"> tak porovnáváme pouze identifikátory. </w:t>
      </w:r>
    </w:p>
    <w:p w:rsidR="00191ABD" w:rsidRPr="00120C86" w:rsidRDefault="00191ABD" w:rsidP="00191ABD">
      <w:pPr>
        <w:pStyle w:val="Odrazkymoje"/>
      </w:pPr>
      <w:r w:rsidRPr="00120C86">
        <w:t xml:space="preserve">Prohledáváme seznam </w:t>
      </w:r>
      <w:r>
        <w:t xml:space="preserve">žáků </w:t>
      </w:r>
      <w:r w:rsidRPr="00120C86">
        <w:t xml:space="preserve">a srovnáváme pouze určité atributy žáka, které si zvolíme. Například můžeme spoléhat na to, že kombinace jména, příjmení a roku narození má minimální šanci se u více žáků zopakovat. Výhodou tohoto řešení je, že nevytváříme nového žáka předčasně, ale jen tehdy, když to má smysl, tedy až po ověření, že v seznamu ještě není. </w:t>
      </w:r>
    </w:p>
    <w:p w:rsidR="00191ABD" w:rsidRPr="00120C86" w:rsidRDefault="00191ABD" w:rsidP="00191ABD">
      <w:pPr>
        <w:rPr>
          <w:rFonts w:cs="Times New Roman"/>
        </w:rPr>
      </w:pPr>
      <w:r w:rsidRPr="00120C86">
        <w:rPr>
          <w:rFonts w:cs="Times New Roman"/>
        </w:rPr>
        <w:t xml:space="preserve">Za mě jsem si zvolil poslední možnost, ale k porovnávání studentů budu používat jediný atribut. Jednoznačný identifikátor – </w:t>
      </w:r>
      <w:r w:rsidRPr="00A45365">
        <w:rPr>
          <w:rStyle w:val="tunChar"/>
        </w:rPr>
        <w:t>rodné číslo</w:t>
      </w:r>
      <w:r w:rsidRPr="00120C86">
        <w:rPr>
          <w:rFonts w:cs="Times New Roman"/>
        </w:rPr>
        <w:t xml:space="preserve">. </w:t>
      </w:r>
    </w:p>
    <w:p w:rsidR="00191ABD" w:rsidRPr="00120C86" w:rsidRDefault="00191ABD" w:rsidP="00191ABD">
      <w:pPr>
        <w:rPr>
          <w:rFonts w:cs="Times New Roman"/>
        </w:rPr>
      </w:pPr>
      <w:r w:rsidRPr="00120C86">
        <w:rPr>
          <w:rFonts w:cs="Times New Roman"/>
        </w:rPr>
        <w:t xml:space="preserve">Už nyní vím, že přítomnost žáka ve třídě budu řešit v kódu vícekrát. Logicky si tedy vytvořím novou metodu. Nazvu ji </w:t>
      </w:r>
      <w:proofErr w:type="spellStart"/>
      <w:r w:rsidRPr="00A45365">
        <w:rPr>
          <w:rStyle w:val="tunChar"/>
        </w:rPr>
        <w:t>jeZakVeTride</w:t>
      </w:r>
      <w:proofErr w:type="spellEnd"/>
      <w:r w:rsidRPr="00120C86">
        <w:rPr>
          <w:rFonts w:cs="Times New Roman"/>
        </w:rPr>
        <w:t xml:space="preserve">. Vstupem bude hledané rodné číslo, tedy </w:t>
      </w:r>
      <w:proofErr w:type="spellStart"/>
      <w:r w:rsidRPr="00120C86">
        <w:rPr>
          <w:rFonts w:cs="Times New Roman"/>
        </w:rPr>
        <w:t>String</w:t>
      </w:r>
      <w:proofErr w:type="spellEnd"/>
      <w:r w:rsidRPr="00120C86">
        <w:rPr>
          <w:rFonts w:cs="Times New Roman"/>
        </w:rPr>
        <w:t xml:space="preserve">. </w:t>
      </w:r>
      <w:proofErr w:type="spellStart"/>
      <w:r w:rsidRPr="00120C86">
        <w:rPr>
          <w:rFonts w:cs="Times New Roman"/>
        </w:rPr>
        <w:t>ArrayList</w:t>
      </w:r>
      <w:proofErr w:type="spellEnd"/>
      <w:r w:rsidRPr="00120C86">
        <w:rPr>
          <w:rFonts w:cs="Times New Roman"/>
        </w:rPr>
        <w:t xml:space="preserve"> do metody vstupovat nebude, neboť už je součástí objektu a přidávání na vstup by nemělo smysl. </w:t>
      </w:r>
    </w:p>
    <w:p w:rsidR="00191ABD" w:rsidRPr="00120C86" w:rsidRDefault="00191ABD" w:rsidP="00191ABD">
      <w:pPr>
        <w:rPr>
          <w:rFonts w:cs="Times New Roman"/>
        </w:rPr>
      </w:pPr>
      <w:r w:rsidRPr="00120C86">
        <w:rPr>
          <w:rFonts w:cs="Times New Roman"/>
        </w:rPr>
        <w:t xml:space="preserve">Z metody bude vystupovat </w:t>
      </w:r>
      <w:proofErr w:type="spellStart"/>
      <w:r w:rsidRPr="00120C86">
        <w:rPr>
          <w:rFonts w:cs="Times New Roman"/>
        </w:rPr>
        <w:t>true</w:t>
      </w:r>
      <w:proofErr w:type="spellEnd"/>
      <w:r w:rsidRPr="00120C86">
        <w:rPr>
          <w:rFonts w:cs="Times New Roman"/>
        </w:rPr>
        <w:t>/</w:t>
      </w:r>
      <w:proofErr w:type="spellStart"/>
      <w:r w:rsidRPr="00120C86">
        <w:rPr>
          <w:rFonts w:cs="Times New Roman"/>
        </w:rPr>
        <w:t>false</w:t>
      </w:r>
      <w:proofErr w:type="spellEnd"/>
      <w:r w:rsidRPr="00120C86">
        <w:rPr>
          <w:rFonts w:cs="Times New Roman"/>
        </w:rPr>
        <w:t xml:space="preserve">, tedy žák ve třídě je/není. </w:t>
      </w:r>
    </w:p>
    <w:p w:rsidR="00191ABD" w:rsidRPr="00120C86" w:rsidRDefault="00191ABD" w:rsidP="00191ABD">
      <w:pPr>
        <w:rPr>
          <w:rFonts w:cs="Times New Roman"/>
        </w:rPr>
      </w:pPr>
      <w:r w:rsidRPr="00120C86">
        <w:rPr>
          <w:rFonts w:cs="Times New Roman"/>
        </w:rPr>
        <w:t xml:space="preserve">Metodu jsem se rozhodl označit modifikátorem přístupu </w:t>
      </w:r>
      <w:proofErr w:type="spellStart"/>
      <w:r w:rsidRPr="00A45365">
        <w:rPr>
          <w:rStyle w:val="tunChar"/>
        </w:rPr>
        <w:t>private</w:t>
      </w:r>
      <w:proofErr w:type="spellEnd"/>
      <w:r w:rsidRPr="00120C86">
        <w:rPr>
          <w:rFonts w:cs="Times New Roman"/>
        </w:rPr>
        <w:t xml:space="preserve">. Z pohledu programu to znamená, že metodu nebude možné zavolat z jiné </w:t>
      </w:r>
      <w:proofErr w:type="spellStart"/>
      <w:r w:rsidRPr="00120C86">
        <w:rPr>
          <w:rFonts w:cs="Times New Roman"/>
        </w:rPr>
        <w:t>classy</w:t>
      </w:r>
      <w:proofErr w:type="spellEnd"/>
      <w:r w:rsidRPr="00120C86">
        <w:rPr>
          <w:rFonts w:cs="Times New Roman"/>
        </w:rPr>
        <w:t xml:space="preserve"> než </w:t>
      </w:r>
      <w:proofErr w:type="spellStart"/>
      <w:r w:rsidRPr="00120C86">
        <w:rPr>
          <w:rFonts w:cs="Times New Roman"/>
        </w:rPr>
        <w:t>Trida</w:t>
      </w:r>
      <w:proofErr w:type="spellEnd"/>
      <w:r w:rsidRPr="00120C86">
        <w:rPr>
          <w:rFonts w:cs="Times New Roman"/>
        </w:rPr>
        <w:t>. V podstatě vytváříme podprogram pouze</w:t>
      </w:r>
      <w:r>
        <w:rPr>
          <w:rFonts w:cs="Times New Roman"/>
        </w:rPr>
        <w:br/>
      </w:r>
      <w:r w:rsidRPr="00120C86">
        <w:rPr>
          <w:rFonts w:cs="Times New Roman"/>
        </w:rPr>
        <w:t xml:space="preserve">pro potřeby této třídy. </w:t>
      </w:r>
    </w:p>
    <w:p w:rsidR="00191ABD" w:rsidRPr="00120C86" w:rsidRDefault="00191ABD" w:rsidP="00191ABD">
      <w:pPr>
        <w:rPr>
          <w:rFonts w:cs="Times New Roman"/>
        </w:rPr>
      </w:pPr>
      <w:r w:rsidRPr="00120C86">
        <w:rPr>
          <w:rFonts w:cs="Times New Roman"/>
        </w:rPr>
        <w:t xml:space="preserve">Metoda prochází seznam a hledá shodu v rodném čísle. Pozor, předpokladem fungování je správné nadefinování metody </w:t>
      </w:r>
      <w:proofErr w:type="spellStart"/>
      <w:r w:rsidRPr="00BB5EA4">
        <w:rPr>
          <w:rStyle w:val="tunChar"/>
        </w:rPr>
        <w:t>getRodneCislo</w:t>
      </w:r>
      <w:proofErr w:type="spellEnd"/>
      <w:r w:rsidRPr="00BB5EA4">
        <w:rPr>
          <w:rStyle w:val="tunChar"/>
        </w:rPr>
        <w:t xml:space="preserve"> </w:t>
      </w:r>
      <w:r w:rsidRPr="00120C86">
        <w:rPr>
          <w:rFonts w:cs="Times New Roman"/>
        </w:rPr>
        <w:t xml:space="preserve">ve třídě </w:t>
      </w:r>
      <w:proofErr w:type="spellStart"/>
      <w:r w:rsidRPr="00120C86">
        <w:rPr>
          <w:rFonts w:cs="Times New Roman"/>
        </w:rPr>
        <w:t>Zak</w:t>
      </w:r>
      <w:proofErr w:type="spellEnd"/>
      <w:r w:rsidRPr="00120C86">
        <w:rPr>
          <w:rFonts w:cs="Times New Roman"/>
        </w:rPr>
        <w:t>.</w:t>
      </w:r>
    </w:p>
    <w:p w:rsidR="00191ABD" w:rsidRPr="00120C86" w:rsidRDefault="00191ABD" w:rsidP="00191ABD">
      <w:pPr>
        <w:rPr>
          <w:rFonts w:cs="Times New Roman"/>
        </w:rPr>
      </w:pPr>
      <w:r w:rsidRPr="00120C86">
        <w:rPr>
          <w:rFonts w:cs="Times New Roman"/>
          <w:noProof/>
          <w:lang w:eastAsia="cs-CZ"/>
        </w:rPr>
        <w:lastRenderedPageBreak/>
        <w:drawing>
          <wp:inline distT="0" distB="0" distL="0" distR="0" wp14:anchorId="4CBD350A" wp14:editId="11A8A125">
            <wp:extent cx="3672462" cy="1447611"/>
            <wp:effectExtent l="19050" t="19050" r="23495" b="19685"/>
            <wp:docPr id="54" name="Obráze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0859" cy="1486397"/>
                    </a:xfrm>
                    <a:prstGeom prst="rect">
                      <a:avLst/>
                    </a:prstGeom>
                    <a:ln w="6350">
                      <a:solidFill>
                        <a:schemeClr val="tx1"/>
                      </a:solidFill>
                    </a:ln>
                  </pic:spPr>
                </pic:pic>
              </a:graphicData>
            </a:graphic>
          </wp:inline>
        </w:drawing>
      </w:r>
    </w:p>
    <w:p w:rsidR="00191ABD" w:rsidRPr="00120C86" w:rsidRDefault="00191ABD" w:rsidP="00191ABD">
      <w:pPr>
        <w:rPr>
          <w:rFonts w:cs="Times New Roman"/>
        </w:rPr>
      </w:pPr>
      <w:r w:rsidRPr="00120C86">
        <w:rPr>
          <w:rFonts w:cs="Times New Roman"/>
        </w:rPr>
        <w:t>Jak je z kód</w:t>
      </w:r>
      <w:r>
        <w:rPr>
          <w:rFonts w:cs="Times New Roman"/>
        </w:rPr>
        <w:t>u</w:t>
      </w:r>
      <w:r w:rsidRPr="00120C86">
        <w:rPr>
          <w:rFonts w:cs="Times New Roman"/>
        </w:rPr>
        <w:t xml:space="preserve"> patrné, v podmínce pro porovnání nepoužíváme operátor ==, nýbrž metodu </w:t>
      </w:r>
      <w:proofErr w:type="spellStart"/>
      <w:r w:rsidRPr="00BB5EA4">
        <w:rPr>
          <w:rStyle w:val="tunChar"/>
        </w:rPr>
        <w:t>equals</w:t>
      </w:r>
      <w:proofErr w:type="spellEnd"/>
      <w:r w:rsidRPr="00120C86">
        <w:rPr>
          <w:rFonts w:cs="Times New Roman"/>
        </w:rPr>
        <w:t xml:space="preserve">. Uvědomme si, že v podstatě porovnáváme objekty – textové řetězce, tedy použití </w:t>
      </w:r>
      <w:proofErr w:type="spellStart"/>
      <w:r w:rsidRPr="00120C86">
        <w:rPr>
          <w:rFonts w:cs="Times New Roman"/>
        </w:rPr>
        <w:t>equals</w:t>
      </w:r>
      <w:proofErr w:type="spellEnd"/>
      <w:r w:rsidRPr="00120C86">
        <w:rPr>
          <w:rFonts w:cs="Times New Roman"/>
        </w:rPr>
        <w:t xml:space="preserve"> je na místě.</w:t>
      </w:r>
    </w:p>
    <w:p w:rsidR="00191ABD" w:rsidRPr="00120C86" w:rsidRDefault="00191ABD" w:rsidP="00191ABD">
      <w:pPr>
        <w:rPr>
          <w:rFonts w:cs="Times New Roman"/>
        </w:rPr>
      </w:pPr>
      <w:r w:rsidRPr="00120C86">
        <w:rPr>
          <w:rFonts w:cs="Times New Roman"/>
        </w:rPr>
        <w:t xml:space="preserve">Do metody </w:t>
      </w:r>
      <w:proofErr w:type="spellStart"/>
      <w:r w:rsidRPr="00120C86">
        <w:rPr>
          <w:rFonts w:cs="Times New Roman"/>
        </w:rPr>
        <w:t>pridejNovehoZaka</w:t>
      </w:r>
      <w:proofErr w:type="spellEnd"/>
      <w:r w:rsidRPr="00120C86">
        <w:rPr>
          <w:rFonts w:cs="Times New Roman"/>
        </w:rPr>
        <w:t xml:space="preserve"> budou vstupovat veškeré atributy potřebné pro tvorbu žáka (pro volání konstruktoru třídy </w:t>
      </w:r>
      <w:proofErr w:type="spellStart"/>
      <w:r w:rsidRPr="00120C86">
        <w:rPr>
          <w:rFonts w:cs="Times New Roman"/>
        </w:rPr>
        <w:t>Zak</w:t>
      </w:r>
      <w:proofErr w:type="spellEnd"/>
      <w:r w:rsidRPr="00120C86">
        <w:rPr>
          <w:rFonts w:cs="Times New Roman"/>
        </w:rPr>
        <w:t xml:space="preserve">). Tedy až na jeden, a to ročník. Ten se doplní automaticky dle třídy, do které žáka přidáváme. Pokud budu žáka přidávat do třídy, která má v atributu </w:t>
      </w:r>
      <w:proofErr w:type="spellStart"/>
      <w:r w:rsidRPr="00120C86">
        <w:rPr>
          <w:rFonts w:cs="Times New Roman"/>
        </w:rPr>
        <w:t>rocnik</w:t>
      </w:r>
      <w:proofErr w:type="spellEnd"/>
      <w:r w:rsidRPr="00120C86">
        <w:rPr>
          <w:rFonts w:cs="Times New Roman"/>
        </w:rPr>
        <w:t xml:space="preserve"> uloženu hodnotu 3, automaticky se v těle metody tato hodnota 3 přepíše do atributu ročník u žáka.</w:t>
      </w:r>
    </w:p>
    <w:p w:rsidR="00191ABD" w:rsidRPr="00120C86" w:rsidRDefault="00191ABD" w:rsidP="00191ABD">
      <w:pPr>
        <w:rPr>
          <w:rFonts w:cs="Times New Roman"/>
        </w:rPr>
      </w:pPr>
      <w:r w:rsidRPr="00120C86">
        <w:rPr>
          <w:rFonts w:cs="Times New Roman"/>
          <w:noProof/>
          <w:lang w:eastAsia="cs-CZ"/>
        </w:rPr>
        <w:drawing>
          <wp:inline distT="0" distB="0" distL="0" distR="0" wp14:anchorId="0D3ABA1F" wp14:editId="2102FB26">
            <wp:extent cx="5760720" cy="492760"/>
            <wp:effectExtent l="19050" t="19050" r="11430" b="21590"/>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9364" cy="574760"/>
                    </a:xfrm>
                    <a:prstGeom prst="rect">
                      <a:avLst/>
                    </a:prstGeom>
                    <a:ln w="6350">
                      <a:solidFill>
                        <a:schemeClr val="tx1"/>
                      </a:solidFill>
                    </a:ln>
                  </pic:spPr>
                </pic:pic>
              </a:graphicData>
            </a:graphic>
          </wp:inline>
        </w:drawing>
      </w:r>
    </w:p>
    <w:p w:rsidR="00191ABD" w:rsidRPr="00120C86" w:rsidRDefault="00191ABD" w:rsidP="00191ABD">
      <w:pPr>
        <w:rPr>
          <w:rFonts w:cs="Times New Roman"/>
        </w:rPr>
      </w:pPr>
      <w:r w:rsidRPr="00120C86">
        <w:rPr>
          <w:rFonts w:cs="Times New Roman"/>
        </w:rPr>
        <w:t xml:space="preserve">Abychom pro uživatele poskytli základní zpětnou vazbu, doplníme metodu o vypisování informací o stavu metody na konzoli. Uživatel bude mít přehled, co se v programu právě děje. Pro jednoduchost proti dosavadním zvyklostem nepoužijeme návratovou hodnotu metody. Vypisování bude řešit kód přímo v těle metody: </w:t>
      </w:r>
    </w:p>
    <w:p w:rsidR="00191ABD" w:rsidRPr="00120C86" w:rsidRDefault="00191ABD" w:rsidP="00191ABD">
      <w:pPr>
        <w:rPr>
          <w:rFonts w:cs="Times New Roman"/>
        </w:rPr>
      </w:pPr>
      <w:r w:rsidRPr="00120C86">
        <w:rPr>
          <w:rFonts w:cs="Times New Roman"/>
          <w:noProof/>
          <w:lang w:eastAsia="cs-CZ"/>
        </w:rPr>
        <w:drawing>
          <wp:inline distT="0" distB="0" distL="0" distR="0" wp14:anchorId="0A69AA03" wp14:editId="12ABFA54">
            <wp:extent cx="5760720" cy="1376045"/>
            <wp:effectExtent l="19050" t="19050" r="11430" b="14605"/>
            <wp:docPr id="55" name="Obráze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76045"/>
                    </a:xfrm>
                    <a:prstGeom prst="rect">
                      <a:avLst/>
                    </a:prstGeom>
                    <a:ln w="6350">
                      <a:solidFill>
                        <a:schemeClr val="tx1"/>
                      </a:solidFill>
                    </a:ln>
                  </pic:spPr>
                </pic:pic>
              </a:graphicData>
            </a:graphic>
          </wp:inline>
        </w:drawing>
      </w:r>
    </w:p>
    <w:p w:rsidR="00191ABD" w:rsidRPr="00120C86" w:rsidRDefault="00191ABD" w:rsidP="00191ABD">
      <w:pPr>
        <w:rPr>
          <w:rFonts w:cs="Times New Roman"/>
        </w:rPr>
      </w:pPr>
      <w:r w:rsidRPr="00120C86">
        <w:rPr>
          <w:rFonts w:cs="Times New Roman"/>
        </w:rPr>
        <w:t xml:space="preserve">Pojďme si nyní funkčnost metody </w:t>
      </w:r>
      <w:proofErr w:type="spellStart"/>
      <w:r w:rsidRPr="00120C86">
        <w:rPr>
          <w:rFonts w:cs="Times New Roman"/>
        </w:rPr>
        <w:t>pridejNovehoZaka</w:t>
      </w:r>
      <w:proofErr w:type="spellEnd"/>
      <w:r w:rsidRPr="00120C86">
        <w:rPr>
          <w:rFonts w:cs="Times New Roman"/>
        </w:rPr>
        <w:t xml:space="preserve"> vyzkoušet. Nejprve ve třídě </w:t>
      </w:r>
      <w:proofErr w:type="spellStart"/>
      <w:r w:rsidRPr="00120C86">
        <w:rPr>
          <w:rFonts w:cs="Times New Roman"/>
        </w:rPr>
        <w:t>main</w:t>
      </w:r>
      <w:proofErr w:type="spellEnd"/>
      <w:r w:rsidRPr="00120C86">
        <w:rPr>
          <w:rFonts w:cs="Times New Roman"/>
        </w:rPr>
        <w:t xml:space="preserve"> vytvoříme novou třídu t1. Následně do ní přidáme 3 různé žáky. Úspěšné přidání můžeme kontrolovat na konzoli jak během samotného volání metody, tak během volání metody </w:t>
      </w:r>
      <w:proofErr w:type="spellStart"/>
      <w:r w:rsidRPr="00120C86">
        <w:rPr>
          <w:rFonts w:cs="Times New Roman"/>
        </w:rPr>
        <w:t>vratInfo</w:t>
      </w:r>
      <w:proofErr w:type="spellEnd"/>
      <w:r w:rsidRPr="00120C86">
        <w:rPr>
          <w:rFonts w:cs="Times New Roman"/>
        </w:rPr>
        <w:t xml:space="preserve"> na objektu t1.</w:t>
      </w:r>
    </w:p>
    <w:p w:rsidR="00191ABD" w:rsidRPr="00120C86" w:rsidRDefault="00191ABD" w:rsidP="00191ABD">
      <w:pPr>
        <w:rPr>
          <w:rFonts w:cs="Times New Roman"/>
        </w:rPr>
      </w:pPr>
      <w:r w:rsidRPr="00120C86">
        <w:rPr>
          <w:rFonts w:cs="Times New Roman"/>
          <w:noProof/>
          <w:lang w:eastAsia="cs-CZ"/>
        </w:rPr>
        <w:lastRenderedPageBreak/>
        <w:drawing>
          <wp:inline distT="0" distB="0" distL="0" distR="0" wp14:anchorId="6AAF15B2" wp14:editId="59E03BCF">
            <wp:extent cx="5237429" cy="3452939"/>
            <wp:effectExtent l="19050" t="19050" r="20955" b="14605"/>
            <wp:docPr id="58" name="Obráze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056" cy="3459286"/>
                    </a:xfrm>
                    <a:prstGeom prst="rect">
                      <a:avLst/>
                    </a:prstGeom>
                    <a:ln w="6350">
                      <a:solidFill>
                        <a:schemeClr val="tx1"/>
                      </a:solidFill>
                    </a:ln>
                  </pic:spPr>
                </pic:pic>
              </a:graphicData>
            </a:graphic>
          </wp:inline>
        </w:drawing>
      </w:r>
    </w:p>
    <w:p w:rsidR="00191ABD" w:rsidRDefault="00191ABD" w:rsidP="00191ABD">
      <w:pPr>
        <w:rPr>
          <w:rFonts w:cs="Times New Roman"/>
        </w:rPr>
      </w:pPr>
    </w:p>
    <w:p w:rsidR="00191ABD" w:rsidRPr="00120C86" w:rsidRDefault="00191ABD" w:rsidP="00191ABD">
      <w:pPr>
        <w:rPr>
          <w:rFonts w:cs="Times New Roman"/>
        </w:rPr>
      </w:pPr>
      <w:r w:rsidRPr="00120C86">
        <w:rPr>
          <w:rFonts w:cs="Times New Roman"/>
        </w:rPr>
        <w:t xml:space="preserve">Pokud se pokusíme přidat jiného žáka, ovšem s již existujícím rodným číslem, z hlediska funkcionality metody můžeme na konzoli číst chybu při zápisu do seznamu. V našem případě Antonín Nový má stejné rodné číslo, jako Petr Poškolák. V jednom z objektů je chyba, neboť stejné rodné číslo u více žáků není možné použít. </w:t>
      </w:r>
      <w:proofErr w:type="gramStart"/>
      <w:r w:rsidRPr="00120C86">
        <w:rPr>
          <w:rFonts w:cs="Times New Roman"/>
        </w:rPr>
        <w:t>Záznam(y) je</w:t>
      </w:r>
      <w:proofErr w:type="gramEnd"/>
      <w:r w:rsidRPr="00120C86">
        <w:rPr>
          <w:rFonts w:cs="Times New Roman"/>
        </w:rPr>
        <w:t xml:space="preserve"> nutno opravit. </w:t>
      </w:r>
    </w:p>
    <w:p w:rsidR="00191ABD" w:rsidRPr="00120C86" w:rsidRDefault="00191ABD" w:rsidP="00191ABD">
      <w:pPr>
        <w:rPr>
          <w:rFonts w:cs="Times New Roman"/>
        </w:rPr>
      </w:pPr>
      <w:r w:rsidRPr="00120C86">
        <w:rPr>
          <w:rFonts w:cs="Times New Roman"/>
        </w:rPr>
        <w:t xml:space="preserve">Alena </w:t>
      </w:r>
      <w:proofErr w:type="spellStart"/>
      <w:r w:rsidRPr="00120C86">
        <w:rPr>
          <w:rFonts w:cs="Times New Roman"/>
        </w:rPr>
        <w:t>Javová</w:t>
      </w:r>
      <w:proofErr w:type="spellEnd"/>
      <w:r w:rsidRPr="00120C86">
        <w:rPr>
          <w:rFonts w:cs="Times New Roman"/>
        </w:rPr>
        <w:t xml:space="preserve"> je posledním přidávaným žákem, její rodné číslo nekoliduje s žádným jiným, byla tedy úspěšně přidána do seznamu. </w:t>
      </w:r>
    </w:p>
    <w:p w:rsidR="00191ABD" w:rsidRPr="00120C86" w:rsidRDefault="00191ABD" w:rsidP="00191ABD">
      <w:pPr>
        <w:rPr>
          <w:rFonts w:cs="Times New Roman"/>
        </w:rPr>
      </w:pPr>
    </w:p>
    <w:p w:rsidR="00191ABD" w:rsidRPr="00120C86" w:rsidRDefault="00191ABD" w:rsidP="00191ABD">
      <w:pPr>
        <w:rPr>
          <w:rFonts w:cs="Times New Roman"/>
        </w:rPr>
      </w:pPr>
      <w:r w:rsidRPr="00120C86">
        <w:rPr>
          <w:rFonts w:cs="Times New Roman"/>
        </w:rPr>
        <w:t xml:space="preserve">Již jsme schopni nového žáka do třídy přidat. Pojďme tedy zkusit stávajícího žáka ze třídy odstranit. </w:t>
      </w:r>
    </w:p>
    <w:p w:rsidR="00191ABD" w:rsidRPr="00120C86" w:rsidRDefault="00191ABD" w:rsidP="00191ABD">
      <w:pPr>
        <w:rPr>
          <w:rFonts w:cs="Times New Roman"/>
        </w:rPr>
      </w:pPr>
      <w:r w:rsidRPr="00120C86">
        <w:rPr>
          <w:rFonts w:cs="Times New Roman"/>
        </w:rPr>
        <w:t xml:space="preserve">Metodu </w:t>
      </w:r>
      <w:proofErr w:type="spellStart"/>
      <w:r w:rsidRPr="00801761">
        <w:rPr>
          <w:rStyle w:val="tunChar"/>
        </w:rPr>
        <w:t>odeberZaka</w:t>
      </w:r>
      <w:proofErr w:type="spellEnd"/>
      <w:r w:rsidRPr="00120C86">
        <w:rPr>
          <w:rFonts w:cs="Times New Roman"/>
        </w:rPr>
        <w:t xml:space="preserve"> budeme řešit obdobně jako metodu předchozí. Nejprve podle rodného čísla zjistíme, zda se žák ve třídě opravdu nachází. Cyklem projdeme celý seznam žáků. V případě nalezení příslušného rodného čísla následně žáka ze seznamu třídy odstraníme. Činíme tak pomocí metody </w:t>
      </w:r>
      <w:proofErr w:type="spellStart"/>
      <w:r w:rsidRPr="00120C86">
        <w:rPr>
          <w:rFonts w:cs="Times New Roman"/>
        </w:rPr>
        <w:t>remove</w:t>
      </w:r>
      <w:proofErr w:type="spellEnd"/>
      <w:r w:rsidRPr="00120C86">
        <w:rPr>
          <w:rFonts w:cs="Times New Roman"/>
        </w:rPr>
        <w:t xml:space="preserve">. Výpis o aktuálním dění bude mít na starosti opět samotný kód metody. </w:t>
      </w:r>
    </w:p>
    <w:p w:rsidR="00191ABD" w:rsidRPr="00120C86" w:rsidRDefault="00191ABD" w:rsidP="00191ABD">
      <w:pPr>
        <w:rPr>
          <w:rFonts w:cs="Times New Roman"/>
        </w:rPr>
      </w:pPr>
      <w:r w:rsidRPr="00120C86">
        <w:rPr>
          <w:rFonts w:cs="Times New Roman"/>
        </w:rPr>
        <w:t xml:space="preserve">Neboť atributy žáka jsou označeny jako </w:t>
      </w:r>
      <w:proofErr w:type="spellStart"/>
      <w:r w:rsidRPr="00120C86">
        <w:rPr>
          <w:rFonts w:cs="Times New Roman"/>
        </w:rPr>
        <w:t>private</w:t>
      </w:r>
      <w:proofErr w:type="spellEnd"/>
      <w:r w:rsidRPr="00120C86">
        <w:rPr>
          <w:rFonts w:cs="Times New Roman"/>
        </w:rPr>
        <w:t xml:space="preserve">, musíme se k jejich vnitřním hodnotám dostat přes </w:t>
      </w:r>
      <w:proofErr w:type="spellStart"/>
      <w:r w:rsidRPr="00120C86">
        <w:rPr>
          <w:rFonts w:cs="Times New Roman"/>
        </w:rPr>
        <w:t>gettery</w:t>
      </w:r>
      <w:proofErr w:type="spellEnd"/>
      <w:r w:rsidRPr="00120C86">
        <w:rPr>
          <w:rFonts w:cs="Times New Roman"/>
        </w:rPr>
        <w:t xml:space="preserve">. Ujistíme se tedy, že nám příslušné </w:t>
      </w:r>
      <w:proofErr w:type="spellStart"/>
      <w:r w:rsidRPr="00120C86">
        <w:rPr>
          <w:rFonts w:cs="Times New Roman"/>
        </w:rPr>
        <w:t>gettry</w:t>
      </w:r>
      <w:proofErr w:type="spellEnd"/>
      <w:r w:rsidRPr="00120C86">
        <w:rPr>
          <w:rFonts w:cs="Times New Roman"/>
        </w:rPr>
        <w:t xml:space="preserve"> ve třídě žáka nechybí. Pokud ano, jednoduše je doprogramujeme, abychom se vyhnuli chybovému hlášení během kompilace programu. </w:t>
      </w:r>
    </w:p>
    <w:p w:rsidR="00191ABD" w:rsidRPr="00120C86" w:rsidRDefault="00191ABD" w:rsidP="00191ABD">
      <w:pPr>
        <w:rPr>
          <w:rFonts w:cs="Times New Roman"/>
        </w:rPr>
      </w:pPr>
      <w:r w:rsidRPr="00120C86">
        <w:rPr>
          <w:rFonts w:cs="Times New Roman"/>
        </w:rPr>
        <w:t xml:space="preserve">Pokud metoda </w:t>
      </w:r>
      <w:proofErr w:type="spellStart"/>
      <w:r w:rsidRPr="00120C86">
        <w:rPr>
          <w:rFonts w:cs="Times New Roman"/>
        </w:rPr>
        <w:t>odeberZaka</w:t>
      </w:r>
      <w:proofErr w:type="spellEnd"/>
      <w:r w:rsidRPr="00120C86">
        <w:rPr>
          <w:rFonts w:cs="Times New Roman"/>
        </w:rPr>
        <w:t xml:space="preserve"> zjistí, že žák se v seznamu třídy nenachází, pouze uživatele o této situaci informuje.</w:t>
      </w:r>
    </w:p>
    <w:p w:rsidR="00191ABD" w:rsidRPr="00120C86" w:rsidRDefault="00191ABD" w:rsidP="00191ABD">
      <w:pPr>
        <w:rPr>
          <w:rFonts w:cs="Times New Roman"/>
        </w:rPr>
      </w:pPr>
      <w:r w:rsidRPr="00120C86">
        <w:rPr>
          <w:rFonts w:cs="Times New Roman"/>
          <w:noProof/>
          <w:lang w:eastAsia="cs-CZ"/>
        </w:rPr>
        <w:lastRenderedPageBreak/>
        <w:drawing>
          <wp:inline distT="0" distB="0" distL="0" distR="0" wp14:anchorId="0A634E7E" wp14:editId="1EC6E688">
            <wp:extent cx="5760720" cy="2054225"/>
            <wp:effectExtent l="19050" t="19050" r="11430" b="22225"/>
            <wp:docPr id="59" name="Obráze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54225"/>
                    </a:xfrm>
                    <a:prstGeom prst="rect">
                      <a:avLst/>
                    </a:prstGeom>
                    <a:ln w="6350">
                      <a:solidFill>
                        <a:schemeClr val="tx1"/>
                      </a:solidFill>
                    </a:ln>
                  </pic:spPr>
                </pic:pic>
              </a:graphicData>
            </a:graphic>
          </wp:inline>
        </w:drawing>
      </w:r>
    </w:p>
    <w:p w:rsidR="00191ABD" w:rsidRPr="00120C86" w:rsidRDefault="00191ABD" w:rsidP="00191ABD">
      <w:pPr>
        <w:rPr>
          <w:rFonts w:cs="Times New Roman"/>
          <w:lang w:eastAsia="cs-CZ"/>
        </w:rPr>
      </w:pPr>
      <w:r w:rsidRPr="00120C86">
        <w:rPr>
          <w:rFonts w:cs="Times New Roman"/>
          <w:lang w:eastAsia="cs-CZ"/>
        </w:rPr>
        <w:t xml:space="preserve">Ověření metody je snadné. Do třídy přidáme 3 různé žáky. Odstraníme žáka s existujícím rodným číslem a poté s neexistujícím. Čteme výpisy na konzoli. Je zřejmé, že ze seznamu žáků byl odebrán pouze jeden prvek. </w:t>
      </w:r>
    </w:p>
    <w:p w:rsidR="00191ABD" w:rsidRPr="00120C86" w:rsidRDefault="00191ABD" w:rsidP="00191ABD">
      <w:pPr>
        <w:rPr>
          <w:rFonts w:cs="Times New Roman"/>
          <w:lang w:eastAsia="cs-CZ"/>
        </w:rPr>
      </w:pPr>
      <w:r w:rsidRPr="00120C86">
        <w:rPr>
          <w:rFonts w:cs="Times New Roman"/>
          <w:noProof/>
          <w:lang w:eastAsia="cs-CZ"/>
        </w:rPr>
        <w:drawing>
          <wp:inline distT="0" distB="0" distL="0" distR="0" wp14:anchorId="4F86B012" wp14:editId="7D1D7302">
            <wp:extent cx="5760720" cy="3281045"/>
            <wp:effectExtent l="19050" t="19050" r="11430" b="14605"/>
            <wp:docPr id="60" name="Obráze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81045"/>
                    </a:xfrm>
                    <a:prstGeom prst="rect">
                      <a:avLst/>
                    </a:prstGeom>
                    <a:ln w="6350">
                      <a:solidFill>
                        <a:schemeClr val="tx1"/>
                      </a:solidFill>
                    </a:ln>
                  </pic:spPr>
                </pic:pic>
              </a:graphicData>
            </a:graphic>
          </wp:inline>
        </w:drawing>
      </w:r>
    </w:p>
    <w:p w:rsidR="00191ABD" w:rsidRPr="00120C86" w:rsidRDefault="00191ABD" w:rsidP="00191ABD">
      <w:pPr>
        <w:rPr>
          <w:rFonts w:cs="Times New Roman"/>
          <w:lang w:eastAsia="cs-CZ"/>
        </w:rPr>
      </w:pPr>
    </w:p>
    <w:p w:rsidR="00191ABD" w:rsidRPr="00120C86" w:rsidRDefault="00191ABD" w:rsidP="00191ABD">
      <w:pPr>
        <w:rPr>
          <w:rFonts w:cs="Times New Roman"/>
          <w:lang w:eastAsia="cs-CZ"/>
        </w:rPr>
      </w:pPr>
      <w:r w:rsidRPr="00120C86">
        <w:rPr>
          <w:rFonts w:cs="Times New Roman"/>
          <w:lang w:eastAsia="cs-CZ"/>
        </w:rPr>
        <w:t>Poslední metodou naprogramovanou v </w:t>
      </w:r>
      <w:proofErr w:type="spellStart"/>
      <w:r w:rsidRPr="00120C86">
        <w:rPr>
          <w:rFonts w:cs="Times New Roman"/>
          <w:lang w:eastAsia="cs-CZ"/>
        </w:rPr>
        <w:t>class</w:t>
      </w:r>
      <w:proofErr w:type="spellEnd"/>
      <w:r w:rsidRPr="00120C86">
        <w:rPr>
          <w:rFonts w:cs="Times New Roman"/>
          <w:lang w:eastAsia="cs-CZ"/>
        </w:rPr>
        <w:t xml:space="preserve"> </w:t>
      </w:r>
      <w:proofErr w:type="spellStart"/>
      <w:r w:rsidRPr="00120C86">
        <w:rPr>
          <w:rFonts w:cs="Times New Roman"/>
          <w:lang w:eastAsia="cs-CZ"/>
        </w:rPr>
        <w:t>Trida</w:t>
      </w:r>
      <w:proofErr w:type="spellEnd"/>
      <w:r w:rsidRPr="00120C86">
        <w:rPr>
          <w:rFonts w:cs="Times New Roman"/>
          <w:lang w:eastAsia="cs-CZ"/>
        </w:rPr>
        <w:t xml:space="preserve"> bude metoda </w:t>
      </w:r>
      <w:proofErr w:type="spellStart"/>
      <w:r w:rsidRPr="00801761">
        <w:rPr>
          <w:rStyle w:val="tunChar"/>
        </w:rPr>
        <w:t>pridejRocnik</w:t>
      </w:r>
      <w:proofErr w:type="spellEnd"/>
      <w:r w:rsidRPr="00120C86">
        <w:rPr>
          <w:rFonts w:cs="Times New Roman"/>
          <w:lang w:eastAsia="cs-CZ"/>
        </w:rPr>
        <w:t xml:space="preserve">. Kód bude mít za úkol nejen upravit hodnotu vnitřního atributu </w:t>
      </w:r>
      <w:proofErr w:type="spellStart"/>
      <w:r w:rsidRPr="00120C86">
        <w:rPr>
          <w:rFonts w:cs="Times New Roman"/>
          <w:lang w:eastAsia="cs-CZ"/>
        </w:rPr>
        <w:t>rocnik</w:t>
      </w:r>
      <w:proofErr w:type="spellEnd"/>
      <w:r w:rsidRPr="00120C86">
        <w:rPr>
          <w:rFonts w:cs="Times New Roman"/>
          <w:lang w:eastAsia="cs-CZ"/>
        </w:rPr>
        <w:t xml:space="preserve">. Upraví rovněž ročník u každého žáka nacházejícího se v seznamu příslušné třídy. Nedávalo by smysl, kdyby třída měla v názvu 3, ale všichni její žáci by v sobě měli uložen ročník 2. Projdeme tedy celý seznam žáků a u každého z nich zavoláme </w:t>
      </w:r>
      <w:proofErr w:type="spellStart"/>
      <w:r w:rsidRPr="00120C86">
        <w:rPr>
          <w:rFonts w:cs="Times New Roman"/>
          <w:lang w:eastAsia="cs-CZ"/>
        </w:rPr>
        <w:t>setter</w:t>
      </w:r>
      <w:proofErr w:type="spellEnd"/>
      <w:r w:rsidRPr="00120C86">
        <w:rPr>
          <w:rFonts w:cs="Times New Roman"/>
          <w:lang w:eastAsia="cs-CZ"/>
        </w:rPr>
        <w:t xml:space="preserve"> právě na vlastnost ročník. </w:t>
      </w:r>
    </w:p>
    <w:p w:rsidR="00191ABD" w:rsidRPr="00120C86" w:rsidRDefault="00191ABD" w:rsidP="00191ABD">
      <w:pPr>
        <w:rPr>
          <w:rFonts w:cs="Times New Roman"/>
          <w:lang w:eastAsia="cs-CZ"/>
        </w:rPr>
      </w:pPr>
      <w:r w:rsidRPr="00120C86">
        <w:rPr>
          <w:rFonts w:cs="Times New Roman"/>
          <w:noProof/>
          <w:lang w:eastAsia="cs-CZ"/>
        </w:rPr>
        <w:lastRenderedPageBreak/>
        <w:drawing>
          <wp:inline distT="0" distB="0" distL="0" distR="0" wp14:anchorId="6DD21713" wp14:editId="2FCC1DC7">
            <wp:extent cx="4648011" cy="1425349"/>
            <wp:effectExtent l="19050" t="19050" r="19685" b="22860"/>
            <wp:docPr id="63" name="Obráze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86" cy="1445857"/>
                    </a:xfrm>
                    <a:prstGeom prst="rect">
                      <a:avLst/>
                    </a:prstGeom>
                    <a:ln w="6350">
                      <a:solidFill>
                        <a:schemeClr val="tx1"/>
                      </a:solidFill>
                    </a:ln>
                  </pic:spPr>
                </pic:pic>
              </a:graphicData>
            </a:graphic>
          </wp:inline>
        </w:drawing>
      </w:r>
    </w:p>
    <w:p w:rsidR="00191ABD" w:rsidRPr="00120C86" w:rsidRDefault="00191ABD" w:rsidP="00191ABD">
      <w:pPr>
        <w:rPr>
          <w:rFonts w:cs="Times New Roman"/>
          <w:lang w:eastAsia="cs-CZ"/>
        </w:rPr>
      </w:pPr>
      <w:r w:rsidRPr="00120C86">
        <w:rPr>
          <w:rFonts w:cs="Times New Roman"/>
          <w:lang w:eastAsia="cs-CZ"/>
        </w:rPr>
        <w:t xml:space="preserve">Pokud ve třídě </w:t>
      </w:r>
      <w:proofErr w:type="spellStart"/>
      <w:r w:rsidRPr="00120C86">
        <w:rPr>
          <w:rFonts w:cs="Times New Roman"/>
          <w:lang w:eastAsia="cs-CZ"/>
        </w:rPr>
        <w:t>Zak</w:t>
      </w:r>
      <w:proofErr w:type="spellEnd"/>
      <w:r w:rsidRPr="00120C86">
        <w:rPr>
          <w:rFonts w:cs="Times New Roman"/>
          <w:lang w:eastAsia="cs-CZ"/>
        </w:rPr>
        <w:t xml:space="preserve"> metoda set schází, jednoduše ji doprogramujeme</w:t>
      </w:r>
      <w:r>
        <w:rPr>
          <w:rFonts w:cs="Times New Roman"/>
          <w:lang w:eastAsia="cs-CZ"/>
        </w:rPr>
        <w:t>:</w:t>
      </w:r>
    </w:p>
    <w:p w:rsidR="00191ABD" w:rsidRDefault="00191ABD" w:rsidP="00191ABD">
      <w:pPr>
        <w:rPr>
          <w:rFonts w:cs="Times New Roman"/>
          <w:lang w:eastAsia="cs-CZ"/>
        </w:rPr>
      </w:pPr>
      <w:r w:rsidRPr="00120C86">
        <w:rPr>
          <w:rFonts w:cs="Times New Roman"/>
          <w:noProof/>
          <w:lang w:eastAsia="cs-CZ"/>
        </w:rPr>
        <w:drawing>
          <wp:inline distT="0" distB="0" distL="0" distR="0" wp14:anchorId="449F2818" wp14:editId="28D20187">
            <wp:extent cx="2792994" cy="990139"/>
            <wp:effectExtent l="19050" t="19050" r="26670" b="19685"/>
            <wp:docPr id="62" name="Obráze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366" cy="1008705"/>
                    </a:xfrm>
                    <a:prstGeom prst="rect">
                      <a:avLst/>
                    </a:prstGeom>
                    <a:ln w="6350">
                      <a:solidFill>
                        <a:schemeClr val="tx1"/>
                      </a:solidFill>
                    </a:ln>
                  </pic:spPr>
                </pic:pic>
              </a:graphicData>
            </a:graphic>
          </wp:inline>
        </w:drawing>
      </w:r>
    </w:p>
    <w:p w:rsidR="00191ABD" w:rsidRPr="00120C86" w:rsidRDefault="00191ABD" w:rsidP="00191ABD">
      <w:pPr>
        <w:rPr>
          <w:rFonts w:cs="Times New Roman"/>
          <w:lang w:eastAsia="cs-CZ"/>
        </w:rPr>
      </w:pPr>
    </w:p>
    <w:p w:rsidR="00191ABD" w:rsidRPr="00120C86" w:rsidRDefault="00191ABD" w:rsidP="00191ABD">
      <w:pPr>
        <w:rPr>
          <w:rFonts w:cs="Times New Roman"/>
          <w:lang w:eastAsia="cs-CZ"/>
        </w:rPr>
      </w:pPr>
      <w:r w:rsidRPr="00120C86">
        <w:rPr>
          <w:rFonts w:cs="Times New Roman"/>
          <w:lang w:eastAsia="cs-CZ"/>
        </w:rPr>
        <w:t xml:space="preserve">Ověření opět provedeme z metody </w:t>
      </w:r>
      <w:proofErr w:type="spellStart"/>
      <w:r w:rsidRPr="00120C86">
        <w:rPr>
          <w:rFonts w:cs="Times New Roman"/>
          <w:lang w:eastAsia="cs-CZ"/>
        </w:rPr>
        <w:t>main</w:t>
      </w:r>
      <w:proofErr w:type="spellEnd"/>
      <w:r w:rsidRPr="00120C86">
        <w:rPr>
          <w:rFonts w:cs="Times New Roman"/>
          <w:lang w:eastAsia="cs-CZ"/>
        </w:rPr>
        <w:t xml:space="preserve"> třídy Program</w:t>
      </w:r>
      <w:r>
        <w:rPr>
          <w:rFonts w:cs="Times New Roman"/>
          <w:lang w:eastAsia="cs-CZ"/>
        </w:rPr>
        <w:t>.java</w:t>
      </w:r>
      <w:r w:rsidRPr="00120C86">
        <w:rPr>
          <w:rFonts w:cs="Times New Roman"/>
          <w:lang w:eastAsia="cs-CZ"/>
        </w:rPr>
        <w:t>:</w:t>
      </w:r>
    </w:p>
    <w:p w:rsidR="00191ABD" w:rsidRPr="00120C86" w:rsidRDefault="00191ABD" w:rsidP="00191ABD">
      <w:pPr>
        <w:rPr>
          <w:rFonts w:cs="Times New Roman"/>
          <w:lang w:eastAsia="cs-CZ"/>
        </w:rPr>
      </w:pPr>
      <w:r w:rsidRPr="00120C86">
        <w:rPr>
          <w:rFonts w:cs="Times New Roman"/>
          <w:noProof/>
          <w:lang w:eastAsia="cs-CZ"/>
        </w:rPr>
        <w:drawing>
          <wp:inline distT="0" distB="0" distL="0" distR="0" wp14:anchorId="1B916599" wp14:editId="33F351FC">
            <wp:extent cx="5760720" cy="3567430"/>
            <wp:effectExtent l="19050" t="19050" r="11430" b="13970"/>
            <wp:docPr id="64" name="Obráze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67430"/>
                    </a:xfrm>
                    <a:prstGeom prst="rect">
                      <a:avLst/>
                    </a:prstGeom>
                    <a:ln w="6350">
                      <a:solidFill>
                        <a:schemeClr val="tx1"/>
                      </a:solidFill>
                    </a:ln>
                  </pic:spPr>
                </pic:pic>
              </a:graphicData>
            </a:graphic>
          </wp:inline>
        </w:drawing>
      </w:r>
    </w:p>
    <w:p w:rsidR="00044ACA" w:rsidRPr="00191ABD" w:rsidRDefault="00044ACA" w:rsidP="00191ABD">
      <w:pPr>
        <w:spacing w:after="160" w:line="259" w:lineRule="auto"/>
        <w:ind w:firstLine="0"/>
        <w:rPr>
          <w:rFonts w:cs="Times New Roman"/>
          <w:lang w:eastAsia="cs-CZ"/>
        </w:rPr>
      </w:pPr>
    </w:p>
    <w:sectPr w:rsidR="00044ACA" w:rsidRPr="00191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BF6CADA"/>
    <w:lvl w:ilvl="0">
      <w:start w:val="1"/>
      <w:numFmt w:val="decimal"/>
      <w:pStyle w:val="slovanseznam"/>
      <w:lvlText w:val="%1."/>
      <w:lvlJc w:val="left"/>
      <w:pPr>
        <w:tabs>
          <w:tab w:val="num" w:pos="2912"/>
        </w:tabs>
        <w:ind w:left="2912" w:hanging="360"/>
      </w:pPr>
    </w:lvl>
  </w:abstractNum>
  <w:abstractNum w:abstractNumId="1" w15:restartNumberingAfterBreak="0">
    <w:nsid w:val="0CD90AC3"/>
    <w:multiLevelType w:val="hybridMultilevel"/>
    <w:tmpl w:val="E61A2F6E"/>
    <w:lvl w:ilvl="0" w:tplc="D5303188">
      <w:start w:val="1"/>
      <w:numFmt w:val="bullet"/>
      <w:pStyle w:val="Odrazkymoje"/>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D07072C"/>
    <w:multiLevelType w:val="hybridMultilevel"/>
    <w:tmpl w:val="8A566D76"/>
    <w:lvl w:ilvl="0" w:tplc="7BD64B8C">
      <w:start w:val="10"/>
      <w:numFmt w:val="decimal"/>
      <w:lvlText w:val="%1."/>
      <w:lvlJc w:val="left"/>
      <w:pPr>
        <w:ind w:left="757" w:hanging="400"/>
      </w:pPr>
      <w:rPr>
        <w:rFonts w:hint="default"/>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5E"/>
    <w:rsid w:val="00044ACA"/>
    <w:rsid w:val="00191ABD"/>
    <w:rsid w:val="009C59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8186"/>
  <w15:chartTrackingRefBased/>
  <w15:docId w15:val="{3F5B66F7-EB1A-4A85-8721-4C7649C8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91ABD"/>
    <w:pPr>
      <w:spacing w:after="120" w:line="276" w:lineRule="auto"/>
      <w:ind w:firstLine="709"/>
    </w:pPr>
    <w:rPr>
      <w:rFonts w:ascii="Times New Roman" w:hAnsi="Times New Roman"/>
      <w:color w:val="44546A" w:themeColor="text2"/>
    </w:rPr>
  </w:style>
  <w:style w:type="paragraph" w:styleId="Nadpis1">
    <w:name w:val="heading 1"/>
    <w:basedOn w:val="slovanseznam"/>
    <w:next w:val="Normln"/>
    <w:link w:val="Nadpis1Char"/>
    <w:uiPriority w:val="9"/>
    <w:qFormat/>
    <w:rsid w:val="00191ABD"/>
    <w:pPr>
      <w:keepNext/>
      <w:keepLines/>
      <w:spacing w:before="120" w:after="360"/>
      <w:ind w:left="357" w:hanging="357"/>
      <w:jc w:val="center"/>
      <w:outlineLvl w:val="0"/>
    </w:pPr>
    <w:rPr>
      <w:rFonts w:eastAsiaTheme="majorEastAsia"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91ABD"/>
    <w:rPr>
      <w:rFonts w:ascii="Times New Roman" w:eastAsiaTheme="majorEastAsia" w:hAnsi="Times New Roman" w:cstheme="majorBidi"/>
      <w:color w:val="2E74B5" w:themeColor="accent1" w:themeShade="BF"/>
      <w:sz w:val="32"/>
      <w:szCs w:val="32"/>
    </w:rPr>
  </w:style>
  <w:style w:type="paragraph" w:styleId="slovanseznam">
    <w:name w:val="List Number"/>
    <w:basedOn w:val="Normln"/>
    <w:uiPriority w:val="99"/>
    <w:semiHidden/>
    <w:unhideWhenUsed/>
    <w:rsid w:val="00191ABD"/>
    <w:pPr>
      <w:numPr>
        <w:numId w:val="1"/>
      </w:numPr>
      <w:tabs>
        <w:tab w:val="clear" w:pos="2912"/>
        <w:tab w:val="num" w:pos="360"/>
      </w:tabs>
      <w:ind w:left="360"/>
      <w:contextualSpacing/>
    </w:pPr>
  </w:style>
  <w:style w:type="paragraph" w:customStyle="1" w:styleId="tun">
    <w:name w:val="tučně"/>
    <w:basedOn w:val="Normln"/>
    <w:link w:val="tunChar"/>
    <w:qFormat/>
    <w:rsid w:val="00191ABD"/>
    <w:rPr>
      <w:b/>
      <w:bCs/>
      <w:lang w:eastAsia="cs-CZ"/>
    </w:rPr>
  </w:style>
  <w:style w:type="character" w:customStyle="1" w:styleId="tunChar">
    <w:name w:val="tučně Char"/>
    <w:basedOn w:val="Standardnpsmoodstavce"/>
    <w:link w:val="tun"/>
    <w:rsid w:val="00191ABD"/>
    <w:rPr>
      <w:rFonts w:ascii="Times New Roman" w:hAnsi="Times New Roman"/>
      <w:b/>
      <w:bCs/>
      <w:color w:val="44546A" w:themeColor="text2"/>
      <w:lang w:eastAsia="cs-CZ"/>
    </w:rPr>
  </w:style>
  <w:style w:type="paragraph" w:customStyle="1" w:styleId="Odrazkymoje">
    <w:name w:val="Odrazky moje"/>
    <w:basedOn w:val="Odstavecseseznamem"/>
    <w:link w:val="OdrazkymojeChar"/>
    <w:qFormat/>
    <w:rsid w:val="00191ABD"/>
    <w:pPr>
      <w:numPr>
        <w:numId w:val="2"/>
      </w:numPr>
    </w:pPr>
    <w:rPr>
      <w:lang w:eastAsia="cs-CZ"/>
    </w:rPr>
  </w:style>
  <w:style w:type="character" w:customStyle="1" w:styleId="OdrazkymojeChar">
    <w:name w:val="Odrazky moje Char"/>
    <w:basedOn w:val="Standardnpsmoodstavce"/>
    <w:link w:val="Odrazkymoje"/>
    <w:rsid w:val="00191ABD"/>
    <w:rPr>
      <w:rFonts w:ascii="Times New Roman" w:hAnsi="Times New Roman"/>
      <w:color w:val="44546A" w:themeColor="text2"/>
      <w:lang w:eastAsia="cs-CZ"/>
    </w:rPr>
  </w:style>
  <w:style w:type="paragraph" w:styleId="Odstavecseseznamem">
    <w:name w:val="List Paragraph"/>
    <w:basedOn w:val="Normln"/>
    <w:uiPriority w:val="34"/>
    <w:qFormat/>
    <w:rsid w:val="00191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641B8736F9F9C499D1DC125A55F30A3" ma:contentTypeVersion="2" ma:contentTypeDescription="Vytvoří nový dokument" ma:contentTypeScope="" ma:versionID="0bed49feabaf38a54e8849de4d92c2ee">
  <xsd:schema xmlns:xsd="http://www.w3.org/2001/XMLSchema" xmlns:xs="http://www.w3.org/2001/XMLSchema" xmlns:p="http://schemas.microsoft.com/office/2006/metadata/properties" xmlns:ns2="7fd01431-fc84-44b9-90dd-68f7aca65b0d" targetNamespace="http://schemas.microsoft.com/office/2006/metadata/properties" ma:root="true" ma:fieldsID="74a92ceb9918a730de3c394b1b52bab1" ns2:_="">
    <xsd:import namespace="7fd01431-fc84-44b9-90dd-68f7aca65b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01431-fc84-44b9-90dd-68f7aca65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DCFC7A-1D33-4E72-803F-6497270A5A32}"/>
</file>

<file path=customXml/itemProps2.xml><?xml version="1.0" encoding="utf-8"?>
<ds:datastoreItem xmlns:ds="http://schemas.openxmlformats.org/officeDocument/2006/customXml" ds:itemID="{F76207C3-0E0B-4662-AD11-038C8BAE0CB4}"/>
</file>

<file path=customXml/itemProps3.xml><?xml version="1.0" encoding="utf-8"?>
<ds:datastoreItem xmlns:ds="http://schemas.openxmlformats.org/officeDocument/2006/customXml" ds:itemID="{59831094-1C5A-4784-9E57-2947D994EE4F}"/>
</file>

<file path=docProps/app.xml><?xml version="1.0" encoding="utf-8"?>
<Properties xmlns="http://schemas.openxmlformats.org/officeDocument/2006/extended-properties" xmlns:vt="http://schemas.openxmlformats.org/officeDocument/2006/docPropsVTypes">
  <Template>Normal</Template>
  <TotalTime>0</TotalTime>
  <Pages>5</Pages>
  <Words>845</Words>
  <Characters>4988</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Sulír</dc:creator>
  <cp:keywords/>
  <dc:description/>
  <cp:lastModifiedBy>Martin Sulír</cp:lastModifiedBy>
  <cp:revision>2</cp:revision>
  <dcterms:created xsi:type="dcterms:W3CDTF">2021-01-26T09:39:00Z</dcterms:created>
  <dcterms:modified xsi:type="dcterms:W3CDTF">2021-01-26T09:39:00Z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0x0101000641B8736F9F9C499D1DC125A55F30A3</vt:lpwstr>
  </property>
</Properties>
</file>