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DBD" w:rsidRDefault="00885DBD" w:rsidP="00885DBD">
      <w:pPr>
        <w:pStyle w:val="Nadpis1"/>
        <w:numPr>
          <w:ilvl w:val="0"/>
          <w:numId w:val="0"/>
        </w:numPr>
        <w:ind w:left="357"/>
        <w:jc w:val="left"/>
      </w:pPr>
      <w:bookmarkStart w:id="0" w:name="_GoBack"/>
      <w:bookmarkEnd w:id="0"/>
      <w:r>
        <w:t>Dědičnost – třída Pedagog</w:t>
      </w:r>
    </w:p>
    <w:p w:rsidR="00885DBD" w:rsidRPr="0046542D" w:rsidRDefault="00885DBD" w:rsidP="00885DBD">
      <w:pPr>
        <w:tabs>
          <w:tab w:val="left" w:pos="2073"/>
        </w:tabs>
        <w:rPr>
          <w:rFonts w:cs="Times New Roman"/>
          <w:b/>
        </w:rPr>
      </w:pPr>
      <w:r>
        <w:rPr>
          <w:rFonts w:cs="Times New Roman"/>
        </w:rPr>
        <w:t xml:space="preserve">Velkou výhodou dědičnosti je, že můžeme z jednoho předka dědit více potomků. </w:t>
      </w:r>
      <w:r w:rsidRPr="0046542D">
        <w:rPr>
          <w:rFonts w:cs="Times New Roman"/>
          <w:b/>
        </w:rPr>
        <w:t>Pozor,</w:t>
      </w:r>
      <w:r>
        <w:rPr>
          <w:rFonts w:cs="Times New Roman"/>
        </w:rPr>
        <w:t xml:space="preserve"> </w:t>
      </w:r>
      <w:r w:rsidRPr="0046542D">
        <w:rPr>
          <w:rFonts w:cs="Times New Roman"/>
          <w:b/>
        </w:rPr>
        <w:t xml:space="preserve">nelze z více předků </w:t>
      </w:r>
      <w:proofErr w:type="spellStart"/>
      <w:r w:rsidRPr="0046542D">
        <w:rPr>
          <w:rFonts w:cs="Times New Roman"/>
          <w:b/>
        </w:rPr>
        <w:t>nakombinovat</w:t>
      </w:r>
      <w:proofErr w:type="spellEnd"/>
      <w:r w:rsidRPr="0046542D">
        <w:rPr>
          <w:rFonts w:cs="Times New Roman"/>
          <w:b/>
        </w:rPr>
        <w:t xml:space="preserve"> jednoho potomka. </w:t>
      </w:r>
    </w:p>
    <w:p w:rsidR="00885DBD" w:rsidRDefault="00885DBD" w:rsidP="00885DBD">
      <w:pPr>
        <w:tabs>
          <w:tab w:val="left" w:pos="2073"/>
        </w:tabs>
        <w:rPr>
          <w:noProof/>
        </w:rPr>
      </w:pPr>
      <w:r>
        <w:rPr>
          <w:rFonts w:cs="Times New Roman"/>
        </w:rPr>
        <w:t xml:space="preserve">V minulé kapitole jsme naznačili tvorbu nové třídy Pedagog. Jako základ použijeme naši abstraktní třídu Osoba. Třídu samozřejmě vytvoříme v nedávno vytvořeném balíčku Osoby. </w:t>
      </w:r>
    </w:p>
    <w:p w:rsidR="00885DBD" w:rsidRDefault="00885DBD" w:rsidP="00885DBD">
      <w:pPr>
        <w:tabs>
          <w:tab w:val="left" w:pos="2073"/>
        </w:tabs>
        <w:rPr>
          <w:rFonts w:cs="Times New Roman"/>
        </w:rPr>
      </w:pPr>
      <w:r>
        <w:rPr>
          <w:noProof/>
          <w:lang w:eastAsia="cs-CZ"/>
        </w:rPr>
        <w:drawing>
          <wp:inline distT="0" distB="0" distL="0" distR="0" wp14:anchorId="573CCC9A" wp14:editId="52820F67">
            <wp:extent cx="1755140" cy="1778000"/>
            <wp:effectExtent l="19050" t="19050" r="16510" b="1270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97"/>
                    <a:stretch/>
                  </pic:blipFill>
                  <pic:spPr bwMode="auto">
                    <a:xfrm>
                      <a:off x="0" y="0"/>
                      <a:ext cx="1755357" cy="177822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885DBD" w:rsidRDefault="00885DBD" w:rsidP="00885DBD">
      <w:pPr>
        <w:tabs>
          <w:tab w:val="left" w:pos="2073"/>
        </w:tabs>
        <w:rPr>
          <w:rFonts w:cs="Times New Roman"/>
        </w:rPr>
      </w:pPr>
      <w:r>
        <w:rPr>
          <w:rFonts w:cs="Times New Roman"/>
        </w:rPr>
        <w:t xml:space="preserve">Každý registrovaný pedagog bude mít povinné atributy jméno, příjmení, rodné číslo a datum narození. Mezi nové atributy přidáme titul a seznam pro ukládání aprobací. </w:t>
      </w:r>
    </w:p>
    <w:p w:rsidR="00885DBD" w:rsidRDefault="00885DBD" w:rsidP="00885DBD">
      <w:pPr>
        <w:tabs>
          <w:tab w:val="left" w:pos="2073"/>
        </w:tabs>
        <w:rPr>
          <w:rFonts w:cs="Times New Roman"/>
        </w:rPr>
      </w:pPr>
      <w:r>
        <w:rPr>
          <w:rFonts w:cs="Times New Roman"/>
        </w:rPr>
        <w:t xml:space="preserve">Dědičnost již máme probranou, proto si rovnou naprogramujeme i konstruktor. </w:t>
      </w:r>
    </w:p>
    <w:p w:rsidR="00885DBD" w:rsidRDefault="00885DBD" w:rsidP="00885DBD">
      <w:pPr>
        <w:tabs>
          <w:tab w:val="left" w:pos="2073"/>
        </w:tabs>
        <w:rPr>
          <w:rFonts w:cs="Times New Roman"/>
        </w:rPr>
      </w:pPr>
      <w:r>
        <w:rPr>
          <w:noProof/>
          <w:lang w:eastAsia="cs-CZ"/>
        </w:rPr>
        <w:drawing>
          <wp:inline distT="0" distB="0" distL="0" distR="0" wp14:anchorId="6295CBFD" wp14:editId="27BFA67E">
            <wp:extent cx="6120765" cy="2025015"/>
            <wp:effectExtent l="19050" t="19050" r="13335" b="13335"/>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025015"/>
                    </a:xfrm>
                    <a:prstGeom prst="rect">
                      <a:avLst/>
                    </a:prstGeom>
                    <a:ln w="6350">
                      <a:solidFill>
                        <a:schemeClr val="tx1"/>
                      </a:solidFill>
                    </a:ln>
                  </pic:spPr>
                </pic:pic>
              </a:graphicData>
            </a:graphic>
          </wp:inline>
        </w:drawing>
      </w:r>
    </w:p>
    <w:p w:rsidR="00885DBD" w:rsidRDefault="00885DBD" w:rsidP="00885DBD">
      <w:pPr>
        <w:tabs>
          <w:tab w:val="left" w:pos="2073"/>
        </w:tabs>
        <w:rPr>
          <w:rFonts w:cs="Times New Roman"/>
        </w:rPr>
      </w:pPr>
      <w:r>
        <w:rPr>
          <w:rFonts w:cs="Times New Roman"/>
        </w:rPr>
        <w:t xml:space="preserve">Pro třídu Pedagog po rozvaze doprogramujeme pár vhodných metod: </w:t>
      </w:r>
    </w:p>
    <w:p w:rsidR="00885DBD" w:rsidRPr="00AB7F56" w:rsidRDefault="00885DBD" w:rsidP="00885DBD">
      <w:pPr>
        <w:pStyle w:val="Odrazkymoje"/>
      </w:pPr>
      <w:proofErr w:type="spellStart"/>
      <w:r w:rsidRPr="00AB7F56">
        <w:t>getTitul</w:t>
      </w:r>
      <w:proofErr w:type="spellEnd"/>
    </w:p>
    <w:p w:rsidR="00885DBD" w:rsidRDefault="00885DBD" w:rsidP="00885DBD">
      <w:pPr>
        <w:pStyle w:val="Odrazkymoje"/>
      </w:pPr>
      <w:proofErr w:type="spellStart"/>
      <w:r w:rsidRPr="00AB7F56">
        <w:t>setTitul</w:t>
      </w:r>
      <w:proofErr w:type="spellEnd"/>
    </w:p>
    <w:p w:rsidR="00885DBD" w:rsidRPr="00AB7F56" w:rsidRDefault="00885DBD" w:rsidP="00885DBD">
      <w:pPr>
        <w:pStyle w:val="Odrazkymoje"/>
      </w:pPr>
      <w:proofErr w:type="spellStart"/>
      <w:r w:rsidRPr="00AB7F56">
        <w:t>pridejAprobaci</w:t>
      </w:r>
      <w:proofErr w:type="spellEnd"/>
      <w:r w:rsidRPr="00AB7F56">
        <w:t xml:space="preserve"> – přidá do seznamu aprobací pedagoga další předmět</w:t>
      </w:r>
    </w:p>
    <w:p w:rsidR="00885DBD" w:rsidRDefault="00885DBD" w:rsidP="00885DBD">
      <w:pPr>
        <w:pStyle w:val="Odrazkymoje"/>
      </w:pPr>
      <w:proofErr w:type="spellStart"/>
      <w:r w:rsidRPr="00AB7F56">
        <w:t>getAprobace</w:t>
      </w:r>
      <w:proofErr w:type="spellEnd"/>
      <w:r w:rsidRPr="00AB7F56">
        <w:t xml:space="preserve"> – vrátí textový řetězec všech aprobací vyučujícího v</w:t>
      </w:r>
      <w:r>
        <w:t> </w:t>
      </w:r>
      <w:r w:rsidRPr="00AB7F56">
        <w:t>závorkách</w:t>
      </w:r>
    </w:p>
    <w:p w:rsidR="00885DBD" w:rsidRPr="00AB7F56" w:rsidRDefault="00885DBD" w:rsidP="00885DBD">
      <w:pPr>
        <w:pStyle w:val="Odrazkymoje"/>
      </w:pPr>
      <w:proofErr w:type="spellStart"/>
      <w:r>
        <w:t>vratJmeno</w:t>
      </w:r>
      <w:proofErr w:type="spellEnd"/>
      <w:r>
        <w:t xml:space="preserve"> – vrátí celé jméno pedagoga včetně titulu</w:t>
      </w:r>
    </w:p>
    <w:p w:rsidR="00885DBD" w:rsidRDefault="00885DBD" w:rsidP="00885DBD">
      <w:pPr>
        <w:pStyle w:val="Odrazkymoje"/>
      </w:pPr>
      <w:proofErr w:type="spellStart"/>
      <w:r w:rsidRPr="00AB7F56">
        <w:t>vratInfo</w:t>
      </w:r>
      <w:proofErr w:type="spellEnd"/>
      <w:r w:rsidRPr="00AB7F56">
        <w:t xml:space="preserve"> – vrátí </w:t>
      </w:r>
      <w:r>
        <w:t>některé informace o pedagogovi včetně jeho aprobací</w:t>
      </w:r>
    </w:p>
    <w:p w:rsidR="00885DBD" w:rsidRDefault="00885DBD" w:rsidP="00885DBD">
      <w:pPr>
        <w:pStyle w:val="Odrazkymoje"/>
        <w:numPr>
          <w:ilvl w:val="0"/>
          <w:numId w:val="0"/>
        </w:numPr>
        <w:ind w:left="720" w:hanging="360"/>
      </w:pPr>
    </w:p>
    <w:p w:rsidR="00885DBD" w:rsidRDefault="00885DBD" w:rsidP="00885DBD">
      <w:pPr>
        <w:pStyle w:val="Odrazkymoje"/>
        <w:numPr>
          <w:ilvl w:val="0"/>
          <w:numId w:val="0"/>
        </w:numPr>
        <w:ind w:left="720" w:hanging="360"/>
      </w:pPr>
      <w:r>
        <w:t xml:space="preserve">Metody </w:t>
      </w:r>
      <w:proofErr w:type="spellStart"/>
      <w:r>
        <w:t>getTitul</w:t>
      </w:r>
      <w:proofErr w:type="spellEnd"/>
      <w:r>
        <w:t xml:space="preserve">, </w:t>
      </w:r>
      <w:proofErr w:type="spellStart"/>
      <w:r>
        <w:t>setTitul</w:t>
      </w:r>
      <w:proofErr w:type="spellEnd"/>
      <w:r>
        <w:t xml:space="preserve"> a </w:t>
      </w:r>
      <w:proofErr w:type="spellStart"/>
      <w:r>
        <w:t>pridejAprobaci</w:t>
      </w:r>
      <w:proofErr w:type="spellEnd"/>
      <w:r>
        <w:t xml:space="preserve"> jsou elementární, s podobnými kódy jsme se již dříve setkali:</w:t>
      </w:r>
    </w:p>
    <w:p w:rsidR="00885DBD" w:rsidRDefault="00885DBD" w:rsidP="00885DBD">
      <w:pPr>
        <w:pStyle w:val="Odrazkymoje"/>
        <w:numPr>
          <w:ilvl w:val="0"/>
          <w:numId w:val="0"/>
        </w:numPr>
        <w:ind w:left="720" w:hanging="360"/>
        <w:rPr>
          <w:rFonts w:cs="Times New Roman"/>
        </w:rPr>
      </w:pPr>
      <w:r>
        <w:rPr>
          <w:noProof/>
        </w:rPr>
        <w:lastRenderedPageBreak/>
        <w:drawing>
          <wp:inline distT="0" distB="0" distL="0" distR="0" wp14:anchorId="7E62F3BB" wp14:editId="352D4379">
            <wp:extent cx="2756320" cy="1923940"/>
            <wp:effectExtent l="19050" t="19050" r="25400" b="19685"/>
            <wp:docPr id="87" name="Obráze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977" cy="1953715"/>
                    </a:xfrm>
                    <a:prstGeom prst="rect">
                      <a:avLst/>
                    </a:prstGeom>
                    <a:ln w="6350">
                      <a:solidFill>
                        <a:schemeClr val="tx1"/>
                      </a:solidFill>
                    </a:ln>
                  </pic:spPr>
                </pic:pic>
              </a:graphicData>
            </a:graphic>
          </wp:inline>
        </w:drawing>
      </w:r>
    </w:p>
    <w:p w:rsidR="00885DBD" w:rsidRDefault="00885DBD" w:rsidP="00885DBD">
      <w:pPr>
        <w:pStyle w:val="Odrazkymoje"/>
        <w:numPr>
          <w:ilvl w:val="0"/>
          <w:numId w:val="0"/>
        </w:numPr>
        <w:ind w:left="720" w:hanging="360"/>
        <w:rPr>
          <w:rFonts w:cs="Times New Roman"/>
        </w:rPr>
      </w:pPr>
    </w:p>
    <w:p w:rsidR="00885DBD" w:rsidRDefault="00885DBD" w:rsidP="00885DBD">
      <w:pPr>
        <w:pStyle w:val="Odrazkymoje"/>
        <w:numPr>
          <w:ilvl w:val="0"/>
          <w:numId w:val="0"/>
        </w:numPr>
        <w:ind w:left="720" w:hanging="360"/>
        <w:rPr>
          <w:rFonts w:cs="Times New Roman"/>
        </w:rPr>
      </w:pPr>
    </w:p>
    <w:p w:rsidR="00885DBD" w:rsidRDefault="00885DBD" w:rsidP="00885DBD">
      <w:pPr>
        <w:pStyle w:val="Odrazkymoje"/>
        <w:numPr>
          <w:ilvl w:val="0"/>
          <w:numId w:val="0"/>
        </w:numPr>
        <w:ind w:left="720" w:hanging="360"/>
        <w:rPr>
          <w:rFonts w:cs="Times New Roman"/>
        </w:rPr>
      </w:pPr>
      <w:r>
        <w:rPr>
          <w:rFonts w:cs="Times New Roman"/>
        </w:rPr>
        <w:t xml:space="preserve">Metoda </w:t>
      </w:r>
      <w:proofErr w:type="spellStart"/>
      <w:r>
        <w:rPr>
          <w:rFonts w:cs="Times New Roman"/>
        </w:rPr>
        <w:t>getAprobace</w:t>
      </w:r>
      <w:proofErr w:type="spellEnd"/>
      <w:r>
        <w:rPr>
          <w:rFonts w:cs="Times New Roman"/>
        </w:rPr>
        <w:t xml:space="preserve"> tvoří textový řetězec aprobací uložených v seznamu Pedagoga. Text je v závorkách, jednotlivé předměty jsou odděleny čárkou. </w:t>
      </w:r>
    </w:p>
    <w:p w:rsidR="00885DBD" w:rsidRDefault="00885DBD" w:rsidP="00885DBD">
      <w:pPr>
        <w:pStyle w:val="Odrazkymoje"/>
        <w:numPr>
          <w:ilvl w:val="0"/>
          <w:numId w:val="0"/>
        </w:numPr>
        <w:ind w:left="720" w:hanging="360"/>
        <w:rPr>
          <w:rFonts w:cs="Times New Roman"/>
        </w:rPr>
      </w:pPr>
    </w:p>
    <w:p w:rsidR="00885DBD" w:rsidRDefault="00885DBD" w:rsidP="00885DBD">
      <w:pPr>
        <w:pStyle w:val="Odrazkymoje"/>
        <w:numPr>
          <w:ilvl w:val="0"/>
          <w:numId w:val="0"/>
        </w:numPr>
        <w:ind w:left="720" w:hanging="360"/>
        <w:rPr>
          <w:noProof/>
        </w:rPr>
      </w:pPr>
      <w:r>
        <w:rPr>
          <w:noProof/>
        </w:rPr>
        <w:drawing>
          <wp:inline distT="0" distB="0" distL="0" distR="0" wp14:anchorId="24823A39" wp14:editId="33005834">
            <wp:extent cx="3355160" cy="1847850"/>
            <wp:effectExtent l="19050" t="19050" r="17145" b="19050"/>
            <wp:docPr id="88" name="Obráze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831" cy="1864191"/>
                    </a:xfrm>
                    <a:prstGeom prst="rect">
                      <a:avLst/>
                    </a:prstGeom>
                    <a:ln w="6350">
                      <a:solidFill>
                        <a:schemeClr val="tx1"/>
                      </a:solidFill>
                    </a:ln>
                  </pic:spPr>
                </pic:pic>
              </a:graphicData>
            </a:graphic>
          </wp:inline>
        </w:drawing>
      </w:r>
    </w:p>
    <w:p w:rsidR="00885DBD" w:rsidRDefault="00885DBD" w:rsidP="00885DBD">
      <w:pPr>
        <w:rPr>
          <w:noProof/>
          <w:lang w:eastAsia="cs-CZ"/>
        </w:rPr>
      </w:pPr>
    </w:p>
    <w:p w:rsidR="00885DBD" w:rsidRDefault="00885DBD" w:rsidP="00885DBD">
      <w:pPr>
        <w:rPr>
          <w:lang w:eastAsia="cs-CZ"/>
        </w:rPr>
      </w:pPr>
      <w:r>
        <w:rPr>
          <w:lang w:eastAsia="cs-CZ"/>
        </w:rPr>
        <w:t xml:space="preserve">Metody </w:t>
      </w:r>
      <w:proofErr w:type="spellStart"/>
      <w:r>
        <w:rPr>
          <w:lang w:eastAsia="cs-CZ"/>
        </w:rPr>
        <w:t>vratJmeno</w:t>
      </w:r>
      <w:proofErr w:type="spellEnd"/>
      <w:r>
        <w:rPr>
          <w:lang w:eastAsia="cs-CZ"/>
        </w:rPr>
        <w:t xml:space="preserve"> a </w:t>
      </w:r>
      <w:proofErr w:type="spellStart"/>
      <w:r>
        <w:rPr>
          <w:lang w:eastAsia="cs-CZ"/>
        </w:rPr>
        <w:t>vratInfo</w:t>
      </w:r>
      <w:proofErr w:type="spellEnd"/>
      <w:r>
        <w:rPr>
          <w:lang w:eastAsia="cs-CZ"/>
        </w:rPr>
        <w:t xml:space="preserve"> vracejí informace o Pedagogovi v přehledné formě. Zajímavé je, že metoda </w:t>
      </w:r>
      <w:proofErr w:type="spellStart"/>
      <w:r>
        <w:rPr>
          <w:lang w:eastAsia="cs-CZ"/>
        </w:rPr>
        <w:t>vratInfo</w:t>
      </w:r>
      <w:proofErr w:type="spellEnd"/>
      <w:r>
        <w:rPr>
          <w:lang w:eastAsia="cs-CZ"/>
        </w:rPr>
        <w:t xml:space="preserve"> používá ve svém těle naše metody </w:t>
      </w:r>
      <w:proofErr w:type="spellStart"/>
      <w:r>
        <w:rPr>
          <w:lang w:eastAsia="cs-CZ"/>
        </w:rPr>
        <w:t>getAprobace</w:t>
      </w:r>
      <w:proofErr w:type="spellEnd"/>
      <w:r>
        <w:rPr>
          <w:lang w:eastAsia="cs-CZ"/>
        </w:rPr>
        <w:t xml:space="preserve"> a </w:t>
      </w:r>
      <w:proofErr w:type="spellStart"/>
      <w:r>
        <w:rPr>
          <w:lang w:eastAsia="cs-CZ"/>
        </w:rPr>
        <w:t>vratJmeno</w:t>
      </w:r>
      <w:proofErr w:type="spellEnd"/>
      <w:r>
        <w:rPr>
          <w:lang w:eastAsia="cs-CZ"/>
        </w:rPr>
        <w:t xml:space="preserve"> . </w:t>
      </w:r>
    </w:p>
    <w:p w:rsidR="00885DBD" w:rsidRDefault="00885DBD" w:rsidP="00885DBD">
      <w:pPr>
        <w:rPr>
          <w:noProof/>
        </w:rPr>
      </w:pPr>
      <w:r>
        <w:rPr>
          <w:noProof/>
          <w:lang w:eastAsia="cs-CZ"/>
        </w:rPr>
        <w:drawing>
          <wp:inline distT="0" distB="0" distL="0" distR="0" wp14:anchorId="2F447EE9" wp14:editId="71C57713">
            <wp:extent cx="4699158" cy="2012950"/>
            <wp:effectExtent l="19050" t="19050" r="25400" b="25400"/>
            <wp:docPr id="92" name="Obráze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320" cy="2018588"/>
                    </a:xfrm>
                    <a:prstGeom prst="rect">
                      <a:avLst/>
                    </a:prstGeom>
                    <a:ln w="6350">
                      <a:solidFill>
                        <a:schemeClr val="tx1"/>
                      </a:solidFill>
                    </a:ln>
                  </pic:spPr>
                </pic:pic>
              </a:graphicData>
            </a:graphic>
          </wp:inline>
        </w:drawing>
      </w:r>
    </w:p>
    <w:p w:rsidR="00885DBD" w:rsidRDefault="00885DBD" w:rsidP="00885DBD">
      <w:pPr>
        <w:rPr>
          <w:lang w:eastAsia="cs-CZ"/>
        </w:rPr>
      </w:pPr>
      <w:r>
        <w:rPr>
          <w:lang w:eastAsia="cs-CZ"/>
        </w:rPr>
        <w:t xml:space="preserve">Jak lze výše přečíst z kódu, metoda </w:t>
      </w:r>
      <w:proofErr w:type="spellStart"/>
      <w:r>
        <w:rPr>
          <w:lang w:eastAsia="cs-CZ"/>
        </w:rPr>
        <w:t>vratInfo</w:t>
      </w:r>
      <w:proofErr w:type="spellEnd"/>
      <w:r>
        <w:rPr>
          <w:lang w:eastAsia="cs-CZ"/>
        </w:rPr>
        <w:t xml:space="preserve"> navíc používá metodu </w:t>
      </w:r>
      <w:proofErr w:type="spellStart"/>
      <w:r>
        <w:rPr>
          <w:lang w:eastAsia="cs-CZ"/>
        </w:rPr>
        <w:t>getDatumNarozeni</w:t>
      </w:r>
      <w:proofErr w:type="spellEnd"/>
      <w:r>
        <w:rPr>
          <w:lang w:eastAsia="cs-CZ"/>
        </w:rPr>
        <w:t xml:space="preserve">. Ta ovšem ještě není naprogramovaná. Že </w:t>
      </w:r>
      <w:proofErr w:type="gramStart"/>
      <w:r>
        <w:rPr>
          <w:lang w:eastAsia="cs-CZ"/>
        </w:rPr>
        <w:t>by</w:t>
      </w:r>
      <w:proofErr w:type="gramEnd"/>
      <w:r>
        <w:rPr>
          <w:lang w:eastAsia="cs-CZ"/>
        </w:rPr>
        <w:t xml:space="preserve"> se mi mohla hodit </w:t>
      </w:r>
      <w:proofErr w:type="gramStart"/>
      <w:r>
        <w:rPr>
          <w:lang w:eastAsia="cs-CZ"/>
        </w:rPr>
        <w:t>jsem</w:t>
      </w:r>
      <w:proofErr w:type="gramEnd"/>
      <w:r>
        <w:rPr>
          <w:lang w:eastAsia="cs-CZ"/>
        </w:rPr>
        <w:t xml:space="preserve"> zjistil až během práce na projektu. Atribut data narození je spjat se třídou Osoba, proto metodu </w:t>
      </w:r>
      <w:proofErr w:type="spellStart"/>
      <w:r>
        <w:rPr>
          <w:lang w:eastAsia="cs-CZ"/>
        </w:rPr>
        <w:t>getDatumNarozeni</w:t>
      </w:r>
      <w:proofErr w:type="spellEnd"/>
      <w:r>
        <w:rPr>
          <w:lang w:eastAsia="cs-CZ"/>
        </w:rPr>
        <w:t xml:space="preserve"> doprogramuji právě zde: </w:t>
      </w:r>
    </w:p>
    <w:p w:rsidR="00885DBD" w:rsidRDefault="00885DBD" w:rsidP="00885DBD">
      <w:pPr>
        <w:rPr>
          <w:noProof/>
        </w:rPr>
      </w:pPr>
      <w:r>
        <w:rPr>
          <w:noProof/>
          <w:lang w:eastAsia="cs-CZ"/>
        </w:rPr>
        <w:lastRenderedPageBreak/>
        <w:drawing>
          <wp:inline distT="0" distB="0" distL="0" distR="0" wp14:anchorId="3F760A37" wp14:editId="2E72B2A1">
            <wp:extent cx="6120765" cy="908685"/>
            <wp:effectExtent l="19050" t="19050" r="13335" b="24765"/>
            <wp:docPr id="90" name="Obráze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908685"/>
                    </a:xfrm>
                    <a:prstGeom prst="rect">
                      <a:avLst/>
                    </a:prstGeom>
                    <a:ln w="6350">
                      <a:solidFill>
                        <a:schemeClr val="tx1"/>
                      </a:solidFill>
                    </a:ln>
                  </pic:spPr>
                </pic:pic>
              </a:graphicData>
            </a:graphic>
          </wp:inline>
        </w:drawing>
      </w:r>
    </w:p>
    <w:p w:rsidR="00885DBD" w:rsidRDefault="00885DBD" w:rsidP="00885DBD">
      <w:pPr>
        <w:rPr>
          <w:lang w:eastAsia="cs-CZ"/>
        </w:rPr>
      </w:pPr>
      <w:r>
        <w:rPr>
          <w:lang w:eastAsia="cs-CZ"/>
        </w:rPr>
        <w:t xml:space="preserve">Pokud chcete, můžete novou metodu </w:t>
      </w:r>
      <w:proofErr w:type="spellStart"/>
      <w:r>
        <w:rPr>
          <w:lang w:eastAsia="cs-CZ"/>
        </w:rPr>
        <w:t>getDatumNarozeni</w:t>
      </w:r>
      <w:proofErr w:type="spellEnd"/>
      <w:r>
        <w:rPr>
          <w:lang w:eastAsia="cs-CZ"/>
        </w:rPr>
        <w:t xml:space="preserve"> volat i z metody </w:t>
      </w:r>
      <w:proofErr w:type="spellStart"/>
      <w:r>
        <w:rPr>
          <w:lang w:eastAsia="cs-CZ"/>
        </w:rPr>
        <w:t>vratInfo</w:t>
      </w:r>
      <w:proofErr w:type="spellEnd"/>
      <w:r>
        <w:rPr>
          <w:lang w:eastAsia="cs-CZ"/>
        </w:rPr>
        <w:t xml:space="preserve"> třídy </w:t>
      </w:r>
      <w:proofErr w:type="spellStart"/>
      <w:r>
        <w:rPr>
          <w:lang w:eastAsia="cs-CZ"/>
        </w:rPr>
        <w:t>Zak</w:t>
      </w:r>
      <w:proofErr w:type="spellEnd"/>
      <w:r>
        <w:rPr>
          <w:lang w:eastAsia="cs-CZ"/>
        </w:rPr>
        <w:t>. Doposud tomu tak nebylo. Stačí poupravit původní kód:</w:t>
      </w:r>
    </w:p>
    <w:p w:rsidR="00885DBD" w:rsidRDefault="00885DBD" w:rsidP="00885DBD">
      <w:pPr>
        <w:rPr>
          <w:lang w:eastAsia="cs-CZ"/>
        </w:rPr>
      </w:pPr>
      <w:r>
        <w:rPr>
          <w:noProof/>
          <w:lang w:eastAsia="cs-CZ"/>
        </w:rPr>
        <w:drawing>
          <wp:inline distT="0" distB="0" distL="0" distR="0" wp14:anchorId="013B8B61" wp14:editId="645EC740">
            <wp:extent cx="5471843" cy="1263650"/>
            <wp:effectExtent l="19050" t="19050" r="14605" b="1270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888" cy="1272436"/>
                    </a:xfrm>
                    <a:prstGeom prst="rect">
                      <a:avLst/>
                    </a:prstGeom>
                    <a:ln w="6350">
                      <a:solidFill>
                        <a:schemeClr val="tx1"/>
                      </a:solidFill>
                    </a:ln>
                  </pic:spPr>
                </pic:pic>
              </a:graphicData>
            </a:graphic>
          </wp:inline>
        </w:drawing>
      </w:r>
    </w:p>
    <w:p w:rsidR="00885DBD" w:rsidRDefault="00885DBD" w:rsidP="00885DBD">
      <w:pPr>
        <w:rPr>
          <w:lang w:eastAsia="cs-CZ"/>
        </w:rPr>
      </w:pPr>
    </w:p>
    <w:p w:rsidR="00885DBD" w:rsidRDefault="00885DBD" w:rsidP="00885DBD">
      <w:pPr>
        <w:rPr>
          <w:lang w:eastAsia="cs-CZ"/>
        </w:rPr>
      </w:pPr>
      <w:r>
        <w:rPr>
          <w:lang w:eastAsia="cs-CZ"/>
        </w:rPr>
        <w:t>Třídu Pedagog a její metody máme naprogramovány. Pojďme nyní ověřit funkčnost stávajícího kódu. Vytvoříme nového pedagoga, přidáme mu 2 aprobace a vypíšeme o něm informace na konzoli.</w:t>
      </w:r>
    </w:p>
    <w:p w:rsidR="00885DBD" w:rsidRDefault="00885DBD" w:rsidP="00885DBD">
      <w:pPr>
        <w:rPr>
          <w:lang w:eastAsia="cs-CZ"/>
        </w:rPr>
      </w:pPr>
      <w:r>
        <w:rPr>
          <w:noProof/>
          <w:lang w:eastAsia="cs-CZ"/>
        </w:rPr>
        <w:drawing>
          <wp:inline distT="0" distB="0" distL="0" distR="0" wp14:anchorId="230ED93D" wp14:editId="0BB0C930">
            <wp:extent cx="6120765" cy="1783715"/>
            <wp:effectExtent l="19050" t="19050" r="13335" b="26035"/>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783715"/>
                    </a:xfrm>
                    <a:prstGeom prst="rect">
                      <a:avLst/>
                    </a:prstGeom>
                    <a:ln w="6350">
                      <a:solidFill>
                        <a:schemeClr val="tx1"/>
                      </a:solidFill>
                    </a:ln>
                  </pic:spPr>
                </pic:pic>
              </a:graphicData>
            </a:graphic>
          </wp:inline>
        </w:drawing>
      </w:r>
    </w:p>
    <w:p w:rsidR="00885DBD" w:rsidRDefault="00885DBD" w:rsidP="00885DBD">
      <w:pPr>
        <w:rPr>
          <w:lang w:eastAsia="cs-CZ"/>
        </w:rPr>
      </w:pPr>
      <w:r>
        <w:rPr>
          <w:lang w:eastAsia="cs-CZ"/>
        </w:rPr>
        <w:t xml:space="preserve"> Bystřejším z Vás jistě neušlo, že jsme do programu nezakomponovali kód ověřující validaci rodného čísla u pedagoga. Aby byla implementace efektivně vložena, musel by se nový pedagog ověřovat na úrovni třídy Škola. Tak, jako se žák ověřuje na úrovni třídy Třída. Neboť třídu Škola naprogramovánu nemáme, validaci u pedagogů vynecháme. Dalším problémem je položka týkající se pohlaví, kterou třída Pedagog neobsahuje. Bez této proměnné není možné celkovou validaci provést. Pokud by přesto klient funkcionalitu vyžadoval, není problém náš příklad poopravit a mírně rozšířit. Případnou implementaci necháme na čtenáři. </w:t>
      </w:r>
    </w:p>
    <w:p w:rsidR="00885DBD" w:rsidRDefault="00885DBD" w:rsidP="00885DBD">
      <w:pPr>
        <w:rPr>
          <w:lang w:eastAsia="cs-CZ"/>
        </w:rPr>
      </w:pPr>
      <w:r>
        <w:rPr>
          <w:lang w:eastAsia="cs-CZ"/>
        </w:rPr>
        <w:t>Pojďme ještě naposledy zasáhnout do našeho kódu. Pokud zavzpomínáme, novou školní třídu jsme tvořili pomocí čísla ročníku a textové proměnné nazvanou třídní. Nyní můžeme tento text vhodněji nahradit právě objektem typu Pedagog. Pojďme se podívat, jak to ovlivní náš kód:</w:t>
      </w:r>
    </w:p>
    <w:p w:rsidR="00885DBD" w:rsidRDefault="00885DBD" w:rsidP="00885DBD">
      <w:pPr>
        <w:rPr>
          <w:lang w:eastAsia="cs-CZ"/>
        </w:rPr>
      </w:pPr>
      <w:r>
        <w:rPr>
          <w:noProof/>
          <w:lang w:eastAsia="cs-CZ"/>
        </w:rPr>
        <w:lastRenderedPageBreak/>
        <w:drawing>
          <wp:inline distT="0" distB="0" distL="0" distR="0" wp14:anchorId="1822E99E" wp14:editId="0E690833">
            <wp:extent cx="6120765" cy="3187065"/>
            <wp:effectExtent l="19050" t="19050" r="13335" b="13335"/>
            <wp:docPr id="94" name="Obráze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187065"/>
                    </a:xfrm>
                    <a:prstGeom prst="rect">
                      <a:avLst/>
                    </a:prstGeom>
                    <a:noFill/>
                    <a:ln w="6350">
                      <a:solidFill>
                        <a:schemeClr val="tx1"/>
                      </a:solidFill>
                    </a:ln>
                  </pic:spPr>
                </pic:pic>
              </a:graphicData>
            </a:graphic>
          </wp:inline>
        </w:drawing>
      </w:r>
      <w:r>
        <w:rPr>
          <w:lang w:eastAsia="cs-CZ"/>
        </w:rPr>
        <w:t xml:space="preserve"> </w:t>
      </w:r>
    </w:p>
    <w:p w:rsidR="00885DBD" w:rsidRDefault="00885DBD" w:rsidP="00885DBD">
      <w:pPr>
        <w:rPr>
          <w:lang w:eastAsia="cs-CZ"/>
        </w:rPr>
      </w:pPr>
    </w:p>
    <w:p w:rsidR="00885DBD" w:rsidRDefault="00885DBD" w:rsidP="00885DBD">
      <w:pPr>
        <w:rPr>
          <w:lang w:eastAsia="cs-CZ"/>
        </w:rPr>
      </w:pPr>
    </w:p>
    <w:p w:rsidR="00885DBD" w:rsidRDefault="00885DBD" w:rsidP="00885DBD">
      <w:pPr>
        <w:rPr>
          <w:lang w:eastAsia="cs-CZ"/>
        </w:rPr>
      </w:pPr>
    </w:p>
    <w:p w:rsidR="00885DBD" w:rsidRDefault="00885DBD" w:rsidP="00885DBD">
      <w:pPr>
        <w:rPr>
          <w:lang w:eastAsia="cs-CZ"/>
        </w:rPr>
      </w:pPr>
      <w:r>
        <w:rPr>
          <w:lang w:eastAsia="cs-CZ"/>
        </w:rPr>
        <w:t xml:space="preserve">Máme naprogramovánu třídu, pedagoga i žáky. Můžeme vyzkoušet, jak program funguje. Jak spolu jednotlivé třídy kooperují. </w:t>
      </w:r>
    </w:p>
    <w:p w:rsidR="00885DBD" w:rsidRDefault="00885DBD" w:rsidP="00885DBD">
      <w:pPr>
        <w:rPr>
          <w:lang w:eastAsia="cs-CZ"/>
        </w:rPr>
      </w:pPr>
      <w:r>
        <w:rPr>
          <w:lang w:eastAsia="cs-CZ"/>
        </w:rPr>
        <w:t xml:space="preserve">Pozn.: Aby program nevypisoval nadbytečné informace, v příkladu níže jsou použita pouze validní rodná čísla: </w:t>
      </w:r>
    </w:p>
    <w:p w:rsidR="00885DBD" w:rsidRDefault="00885DBD" w:rsidP="00885DBD">
      <w:pPr>
        <w:rPr>
          <w:lang w:eastAsia="cs-CZ"/>
        </w:rPr>
      </w:pPr>
    </w:p>
    <w:p w:rsidR="00885DBD" w:rsidRDefault="00885DBD" w:rsidP="00885DBD">
      <w:pPr>
        <w:rPr>
          <w:noProof/>
        </w:rPr>
      </w:pPr>
    </w:p>
    <w:p w:rsidR="00885DBD" w:rsidRDefault="00885DBD" w:rsidP="00885DBD">
      <w:pPr>
        <w:rPr>
          <w:lang w:eastAsia="cs-CZ"/>
        </w:rPr>
      </w:pPr>
      <w:r>
        <w:rPr>
          <w:noProof/>
          <w:lang w:eastAsia="cs-CZ"/>
        </w:rPr>
        <w:lastRenderedPageBreak/>
        <w:drawing>
          <wp:inline distT="0" distB="0" distL="0" distR="0" wp14:anchorId="6E6C5009" wp14:editId="4C475C5C">
            <wp:extent cx="6063615" cy="3996690"/>
            <wp:effectExtent l="19050" t="19050" r="13335" b="22860"/>
            <wp:docPr id="95" name="Obráze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33"/>
                    <a:stretch/>
                  </pic:blipFill>
                  <pic:spPr bwMode="auto">
                    <a:xfrm>
                      <a:off x="0" y="0"/>
                      <a:ext cx="6063615" cy="399669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885DBD" w:rsidRDefault="00885DBD" w:rsidP="00885DBD">
      <w:pPr>
        <w:rPr>
          <w:lang w:eastAsia="cs-CZ"/>
        </w:rPr>
      </w:pPr>
    </w:p>
    <w:p w:rsidR="00A36438" w:rsidRDefault="00A36438"/>
    <w:sectPr w:rsidR="00A364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BF6CADA"/>
    <w:lvl w:ilvl="0">
      <w:start w:val="1"/>
      <w:numFmt w:val="decimal"/>
      <w:pStyle w:val="slovanseznam"/>
      <w:lvlText w:val="%1."/>
      <w:lvlJc w:val="left"/>
      <w:pPr>
        <w:tabs>
          <w:tab w:val="num" w:pos="360"/>
        </w:tabs>
        <w:ind w:left="360" w:hanging="360"/>
      </w:pPr>
    </w:lvl>
  </w:abstractNum>
  <w:abstractNum w:abstractNumId="1" w15:restartNumberingAfterBreak="0">
    <w:nsid w:val="0CD90AC3"/>
    <w:multiLevelType w:val="hybridMultilevel"/>
    <w:tmpl w:val="E61A2F6E"/>
    <w:lvl w:ilvl="0" w:tplc="D5303188">
      <w:start w:val="1"/>
      <w:numFmt w:val="bullet"/>
      <w:pStyle w:val="Odrazkymoje"/>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E9"/>
    <w:rsid w:val="00885DBD"/>
    <w:rsid w:val="00A36438"/>
    <w:rsid w:val="00AE1E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E58F"/>
  <w15:chartTrackingRefBased/>
  <w15:docId w15:val="{A18DF5BC-C02C-4EDC-B5C6-4CF2B1F1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85DBD"/>
    <w:pPr>
      <w:spacing w:after="120" w:line="276" w:lineRule="auto"/>
      <w:ind w:firstLine="709"/>
    </w:pPr>
    <w:rPr>
      <w:rFonts w:ascii="Times New Roman" w:hAnsi="Times New Roman"/>
      <w:color w:val="44546A" w:themeColor="text2"/>
    </w:rPr>
  </w:style>
  <w:style w:type="paragraph" w:styleId="Nadpis1">
    <w:name w:val="heading 1"/>
    <w:basedOn w:val="slovanseznam"/>
    <w:next w:val="Normln"/>
    <w:link w:val="Nadpis1Char"/>
    <w:uiPriority w:val="9"/>
    <w:qFormat/>
    <w:rsid w:val="00885DBD"/>
    <w:pPr>
      <w:keepNext/>
      <w:keepLines/>
      <w:spacing w:before="120" w:after="360"/>
      <w:ind w:left="357" w:hanging="357"/>
      <w:jc w:val="center"/>
      <w:outlineLvl w:val="0"/>
    </w:pPr>
    <w:rPr>
      <w:rFonts w:eastAsiaTheme="majorEastAsia"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5DBD"/>
    <w:rPr>
      <w:rFonts w:ascii="Times New Roman" w:eastAsiaTheme="majorEastAsia" w:hAnsi="Times New Roman" w:cstheme="majorBidi"/>
      <w:color w:val="2E74B5" w:themeColor="accent1" w:themeShade="BF"/>
      <w:sz w:val="32"/>
      <w:szCs w:val="32"/>
    </w:rPr>
  </w:style>
  <w:style w:type="paragraph" w:styleId="slovanseznam">
    <w:name w:val="List Number"/>
    <w:basedOn w:val="Normln"/>
    <w:uiPriority w:val="99"/>
    <w:semiHidden/>
    <w:unhideWhenUsed/>
    <w:rsid w:val="00885DBD"/>
    <w:pPr>
      <w:numPr>
        <w:numId w:val="1"/>
      </w:numPr>
      <w:contextualSpacing/>
    </w:pPr>
  </w:style>
  <w:style w:type="paragraph" w:customStyle="1" w:styleId="Odrazkymoje">
    <w:name w:val="Odrazky moje"/>
    <w:basedOn w:val="Odstavecseseznamem"/>
    <w:link w:val="OdrazkymojeChar"/>
    <w:qFormat/>
    <w:rsid w:val="00885DBD"/>
    <w:pPr>
      <w:numPr>
        <w:numId w:val="2"/>
      </w:numPr>
    </w:pPr>
    <w:rPr>
      <w:lang w:eastAsia="cs-CZ"/>
    </w:rPr>
  </w:style>
  <w:style w:type="character" w:customStyle="1" w:styleId="OdrazkymojeChar">
    <w:name w:val="Odrazky moje Char"/>
    <w:basedOn w:val="Standardnpsmoodstavce"/>
    <w:link w:val="Odrazkymoje"/>
    <w:rsid w:val="00885DBD"/>
    <w:rPr>
      <w:rFonts w:ascii="Times New Roman" w:hAnsi="Times New Roman"/>
      <w:color w:val="44546A" w:themeColor="text2"/>
      <w:lang w:eastAsia="cs-CZ"/>
    </w:rPr>
  </w:style>
  <w:style w:type="paragraph" w:styleId="Odstavecseseznamem">
    <w:name w:val="List Paragraph"/>
    <w:basedOn w:val="Normln"/>
    <w:uiPriority w:val="34"/>
    <w:qFormat/>
    <w:rsid w:val="0088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41B8736F9F9C499D1DC125A55F30A3" ma:contentTypeVersion="2" ma:contentTypeDescription="Vytvoří nový dokument" ma:contentTypeScope="" ma:versionID="0bed49feabaf38a54e8849de4d92c2ee">
  <xsd:schema xmlns:xsd="http://www.w3.org/2001/XMLSchema" xmlns:xs="http://www.w3.org/2001/XMLSchema" xmlns:p="http://schemas.microsoft.com/office/2006/metadata/properties" xmlns:ns2="7fd01431-fc84-44b9-90dd-68f7aca65b0d" targetNamespace="http://schemas.microsoft.com/office/2006/metadata/properties" ma:root="true" ma:fieldsID="74a92ceb9918a730de3c394b1b52bab1" ns2:_="">
    <xsd:import namespace="7fd01431-fc84-44b9-90dd-68f7aca65b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01431-fc84-44b9-90dd-68f7aca65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9DD1B5-C42E-41AE-B78A-8F71347E0A76}"/>
</file>

<file path=customXml/itemProps2.xml><?xml version="1.0" encoding="utf-8"?>
<ds:datastoreItem xmlns:ds="http://schemas.openxmlformats.org/officeDocument/2006/customXml" ds:itemID="{513F32ED-0235-466B-B927-DACCDF9E7B33}"/>
</file>

<file path=customXml/itemProps3.xml><?xml version="1.0" encoding="utf-8"?>
<ds:datastoreItem xmlns:ds="http://schemas.openxmlformats.org/officeDocument/2006/customXml" ds:itemID="{10894101-E953-4F44-A0FF-F30C9BB35754}"/>
</file>

<file path=docProps/app.xml><?xml version="1.0" encoding="utf-8"?>
<Properties xmlns="http://schemas.openxmlformats.org/officeDocument/2006/extended-properties" xmlns:vt="http://schemas.openxmlformats.org/officeDocument/2006/docPropsVTypes">
  <Template>Normal.dotm</Template>
  <TotalTime>0</TotalTime>
  <Pages>5</Pages>
  <Words>451</Words>
  <Characters>2661</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Sulír</dc:creator>
  <cp:keywords/>
  <dc:description/>
  <cp:lastModifiedBy>Martin Sulír</cp:lastModifiedBy>
  <cp:revision>2</cp:revision>
  <dcterms:created xsi:type="dcterms:W3CDTF">2021-03-02T08:28:00Z</dcterms:created>
  <dcterms:modified xsi:type="dcterms:W3CDTF">2021-03-02T08:28:00Z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0x0101000641B8736F9F9C499D1DC125A55F30A3</vt:lpwstr>
  </property>
</Properties>
</file>