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2C5F8D"/>
          <w:sz w:val="56"/>
          <w:szCs w:val="56"/>
        </w:rPr>
        <w:t xml:space="preserve">DA-EL WORLD TRAVELERS</w:t>
      </w:r>
    </w:p>
    <w:p>
      <w:pPr>
        <w:spacing w:after="480"/>
        <w:jc w:val="center"/>
      </w:pPr>
      <w:r>
        <w:rPr>
          <w:i/>
          <w:iCs/>
          <w:color w:val="F39C12"/>
          <w:sz w:val="32"/>
          <w:szCs w:val="32"/>
        </w:rPr>
        <w:t xml:space="preserve">"Viaja con confianza"</w:t>
      </w:r>
    </w:p>
    <w:p>
      <w:pPr>
        <w:spacing w:after="240"/>
        <w:jc w:val="center"/>
      </w:pPr>
      <w:r>
        <w:rPr>
          <w:b/>
          <w:bCs/>
          <w:color w:val="7F8C8D"/>
          <w:sz w:val="28"/>
          <w:szCs w:val="28"/>
        </w:rPr>
        <w:t xml:space="preserve">ESPECIFICACIÓN TÉCNICA Y DE NEGOCIO</w:t>
      </w:r>
    </w:p>
    <w:p>
      <w:pPr>
        <w:spacing w:after="720"/>
        <w:jc w:val="center"/>
      </w:pPr>
      <w:r>
        <w:rPr>
          <w:color w:val="7F8C8D"/>
          <w:sz w:val="24"/>
          <w:szCs w:val="24"/>
        </w:rPr>
        <w:t xml:space="preserve">Plataforma de Turismo Multi-Tenant SaaS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Versión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Fecha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Julio 2026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Estado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En Desarrollo — MVP Fase 1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Autor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Dats — Developer, Investor, Marketing Creator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Mercado Inicial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Cuba → Turismo Canadiense e Internacional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1. VISIÓN GENERAL</w:t>
      </w:r>
    </w:p>
    <w:p>
      <w:pPr>
        <w:pStyle w:val="Heading2"/>
        <w:spacing w:after="150" w:before="300"/>
      </w:pPr>
      <w:r>
        <w:t xml:space="preserve">1.1 Propósito</w:t>
      </w:r>
    </w:p>
    <w:p>
      <w:pPr>
        <w:spacing w:after="120"/>
      </w:pPr>
      <w:r>
        <w:rPr>
          <w:sz w:val="22"/>
          <w:szCs w:val="22"/>
        </w:rPr>
        <w:t xml:space="preserve">Da-El World Travelers es una plataforma de turismo completa diseñada inicialmente para Cuba y escalable a múltiples países mediante arquitectura multi-tenant SaaS. El núcleo es un sistema de reservas de alojamientos al estilo Booking/Airbnb, expandible en fases posteriores con un módulo de excursiones grupales y una red social de viajeros.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1.2 Tipo de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SaaS Multi-Tenant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Mercado inicial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Cuba — turismo canadiense e internacional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Expansión B2B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Licenciar la plataforma a emprendedores turísticos en Latinoamérica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Revenue streams actuales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Comisión de $10 USD por reserva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Revenue streams futuros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Fee excursiones + publicidad Community + suscripciones B2C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t xml:space="preserve">1.3 Stack Tecnológico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HTML5 + CSS3 + JavaScript Vanilla (PWA)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Node.js + Express.js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MongoDB (multi-tenant)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JWT + Refresh Tokens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Pagos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NOWPayments / BTCPay Server + MoonPay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Hosting Frontend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Vercel (deployed)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Hosting Backend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Railway.app o Fly.io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Idiomas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Español, English, Français (i18n)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Imágenes/Video (Fase 5)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Cloudinary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ARQUITECTURA MULTI-TENANT</w:t>
      </w:r>
    </w:p>
    <w:p>
      <w:pPr>
        <w:spacing w:after="120"/>
      </w:pPr>
      <w:r>
        <w:rPr>
          <w:sz w:val="22"/>
          <w:szCs w:val="22"/>
        </w:rPr>
        <w:t xml:space="preserve">Cada administrador (tenant) tiene su propia instancia lógica dentro de la misma base de datos compartida. Todos los documentos de MongoDB incluyen un campo tenant_id que filtra automáticamente los datos por tenant.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2.1 Principio de Multi-Tenancy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Una sola codebase → múltiples clientes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Una sola base de datos MongoDB → datos separados por tenant_id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 tenant tiene su propio dominio, branding, y configuración de pagos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Cuba opera como Tenant 1; México, Colombia, etc. como Tenants adicionales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2.2 Roles de Usuario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c>
          <w:tcPr>
            <w:tcW w:type="dxa" w:w="2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Capacidades</w:t>
            </w:r>
          </w:p>
        </w:tc>
        <w:tc>
          <w:tcPr>
            <w:tcW w:type="dxa" w:w="2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Turista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Buscar, reservar, pagar, reseñar, feedback, posts community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Público con restricciones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Anfitrión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Publicar propiedades, gestionar calendario, ver reservas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Publicar excursiones, gestionar cupos (Fase 4)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Privado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Aprobar todo, gestionar usuarios, configuración del tenant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Solo su tenant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Super-Admin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Crear y gestionar todos los tenants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Global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SISTEMA CORE — RESERVAS DE ALOJAMIENTOS</w:t>
      </w:r>
    </w:p>
    <w:p>
      <w:pPr>
        <w:pStyle w:val="Heading2"/>
        <w:spacing w:after="150" w:before="300"/>
      </w:pPr>
      <w:r>
        <w:t xml:space="preserve">3.1 Tipos de Alojamiento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Casa Particular: unidad completa, máximo N huéspedes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Hostel: múltiples camas/habitaciones, gestión de ocupación compleja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3.2 Flujo de Reserva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000"/>
      </w:tblGrid>
      <w:tr>
        <w:tc>
          <w:tcPr>
            <w:tcW w:type="dxa" w:w="8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42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Turista busca y selecciona propiedad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Turista completa formulario de reserva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Sistema crea hold de 3 horas en las fechas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Turista paga $10 USD en USDT vía cripto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NOWPayments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Blockchain confirma el pago (1-3 min)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Blockchain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Webhook actualiza status a pending_approval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Admin recibe notificación y aprueba/rechaza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Admin Panel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Turista recibe email de confirmación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Email Service</w:t>
            </w:r>
          </w:p>
        </w:tc>
      </w:tr>
      <w:tr>
        <w:tc>
          <w:tcPr>
            <w:tcW w:type="dxa" w:w="8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Turista paga el resto al llegar al alojamiento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En persona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t xml:space="preserve">3.3 Sistema de Pagos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Fee de Prerreserva: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Monto: $10 USD fijo, no reembolsable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Cripto: USDT (TRC-20 recomendado por velocidad y bajo costo de 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Alternativa fiat: MoonPay (convierte tarjeta de crédito → USDT automáticamente)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Hold de 3 horas: si el pago no confirma, las fechas se liberan automáticamente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Opciones de pago en el alojamiento: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Pago completo al llegar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Pago diario (máxima flexibilidad para el turista)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3.4 Sistema de Reseñas (Blind Review)</w:t>
      </w:r>
    </w:p>
    <w:p>
      <w:pPr>
        <w:spacing w:after="120"/>
      </w:pPr>
      <w:r>
        <w:rPr>
          <w:sz w:val="22"/>
          <w:szCs w:val="22"/>
        </w:rPr>
        <w:t xml:space="preserve">Modelo inspirado en Airbnb — ambas partes escriben su reseña sin ver la del otro. Se revelan simultáneamente cuando ambas están completas. Esto garantiza reseñas honestas y no influenciadas.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MÓDULOS FUTUROS</w:t>
      </w:r>
    </w:p>
    <w:p>
      <w:pPr>
        <w:spacing w:after="120"/>
      </w:pPr>
      <w:r>
        <w:rPr>
          <w:sz w:val="22"/>
          <w:szCs w:val="22"/>
        </w:rPr>
        <w:t xml:space="preserve">La arquitectura modular de Da-El World Travelers permite añadir nuevas funcionalidades sin modificar el sistema core de reservas. Cada módulo es independiente y puede activarse o desactivarse por tenant.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4.1 Módulo: Excursiones y Experiencias Grupales (Fase 4)</w:t>
      </w:r>
    </w:p>
    <w:p>
      <w:pPr>
        <w:spacing w:after="120"/>
      </w:pPr>
      <w:r>
        <w:rPr>
          <w:sz w:val="22"/>
          <w:szCs w:val="22"/>
        </w:rPr>
        <w:t xml:space="preserve">Espacio dedicado donde organizadores publican excursiones, tours y actividades grupales. Los turistas descubren y reservan cupos usando el mismo sistema de pagos existente.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Casos de uso: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Tour a La Habana Vieja para grupos de máximo 12 personas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Excursión a Viñales con guía local — cupo limitado a 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Clase de salsa grupal con reserva previa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Pesca deportiva en Varadero — máximo 6 participantes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Características principales: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Catálogo de excursiones con filtros por categoría, fecha, precio y ubicación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Reserva de cupos (1 o más) con el mismo fee de $10 USD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Lista de espera automática cuando se llena el cupo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Panel del organizador: gestión de excursiones, asistentes y mensajes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Integración con sistema de pagos existente — sin nueva infraestructura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Monetización: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Fee de plataforma por cupo reservado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Comisión sobre precio total de la excursión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Excursiones destacadas (featured listings de pago)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4.2 Módulo: Community — Muro de Viajes (Fase 5)</w:t>
      </w:r>
    </w:p>
    <w:p>
      <w:pPr>
        <w:spacing w:after="120"/>
      </w:pPr>
      <w:r>
        <w:rPr>
          <w:sz w:val="22"/>
          <w:szCs w:val="22"/>
        </w:rPr>
        <w:t xml:space="preserve">Red social interna donde turistas publican sus experiencias de viaje, fotos, recomendaciones gastronómicas y vivencias. Genera contenido orgánico que atrae nuevos usuarios y crea una comunidad de bloggers de viaje.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Tipos de contenido que los turistas pueden publicar: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Álbumes de fotos de viaje con ubicación y etiquetas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Experiencias culinarias (restaurantes, platos locales, mercados)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Tips de viajero (consejos prácticos para futuros turistas)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Reviews extendidos de lugares (más allá de los alojamientos formales)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Etiquetado de propiedades y excursiones de la plataforma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Feeds disponibles: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Siguiendo: posts de usuarios que el turista sigue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Para ti: contenido recomendado algorítmicamente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Trending: posts más populares del momento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Cercano: posts de personas en la misma ciudad o región</w:t>
      </w:r>
    </w:p>
    <w:p>
      <w:pPr>
        <w:spacing w:after="8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Visión de monetización (Fase 6):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Bloggers verificados con badge oficial y acceso a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Revenue sharing con creators top (% de ingresos publicitarios)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Sponsored posts: negocios pagan para aparecer en el feed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Suscripciones premium para contenido exclusivo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4.3 Sistema de Diseño Editable</w:t>
      </w:r>
    </w:p>
    <w:p>
      <w:pPr>
        <w:spacing w:after="120"/>
      </w:pPr>
      <w:r>
        <w:rPr>
          <w:sz w:val="22"/>
          <w:szCs w:val="22"/>
        </w:rPr>
        <w:t xml:space="preserve">El frontend está diseñado con variables CSS centralizadas en un archivo theme.css y configuración en config.js. Esto permite modificar colores, fuentes, textos y funcionalidades sin tocar la lógica de la aplicación.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puede editar</w:t>
            </w:r>
          </w:p>
        </w:tc>
        <w:tc>
          <w:tcPr>
            <w:tcW w:type="dxa" w:w="3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</w:t>
            </w:r>
          </w:p>
        </w:tc>
        <w:tc>
          <w:tcPr>
            <w:tcW w:type="dxa" w:w="2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¿Afecta funcionamiento?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Colores principales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Variables CSS en theme.css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Tipografía y tamaños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Variables CSS en theme.css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Nombre de la app, tagline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config.js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Email y WhatsApp del admin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config.js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Redes sociales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config.js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Activar módulo Excursiones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Feature flag en config.js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Sí (activa el módulo)</w:t>
            </w:r>
          </w:p>
        </w:tc>
      </w:tr>
      <w:tr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Activar módulo Community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Feature flag en config.js</w:t>
            </w:r>
          </w:p>
        </w:tc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Sí (activa el módulo)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ROADMAP — PLAN DE DESARROLLO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1500"/>
      </w:tblGrid>
      <w:tr>
        <w:tc>
          <w:tcPr>
            <w:tcW w:type="dxa" w:w="2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1: MVP Core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Semanas 1-4</w:t>
            </w:r>
          </w:p>
        </w:tc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Reservas funcionales con pagos crypto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🔄 En progreso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2: Features Core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Semanas 5-8</w:t>
            </w:r>
          </w:p>
        </w:tc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Reviews, dashboards, emails, PWA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3: Polish + B2B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Semanas 9-12</w:t>
            </w:r>
          </w:p>
        </w:tc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Multi-idioma, SaaS panel, seguridad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4: Excursiones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Mes 4-5</w:t>
            </w:r>
          </w:p>
        </w:tc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Módulo de excursiones grupales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📋 Diseñado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5: Community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Mes 6-7</w:t>
            </w:r>
          </w:p>
        </w:tc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Red social de viajeros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📋 Diseñado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6: Monetización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Mes 8+</w:t>
            </w:r>
          </w:p>
        </w:tc>
        <w:tc>
          <w:tcPr>
            <w:tcW w:type="dxa" w:w="3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Publicidad, bloggers, escalado B2B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💡 Planificado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t xml:space="preserve">5.1 Fase 1 — MVP Core (Semanas 1-4)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Setup: Node.js + Express + MongoDB + estructura base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Autenticación: registro, login, JWT, refresh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Propiedades: CRUD completo, búsqueda, filtros avanzados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Reservas: crear reserva, hold de 3 horas, flujo completo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Pagos: integración NOWPayments o BTCPay + webhook de confirmación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Admin panel: aprobación de propiedades y reservas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Frontend: landing, búsqueda, detalle de propiedad, formulario de reserva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Deploy: Railway (backend) + Vercel (frontend) + MongoDB Atlas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5.2 Fases 2 y 3 — Completar Core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Reviews sistema ciego: turista y anfitrión se reseñan mutuamente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Feedback privado con respuesta del administrador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Dashboard del turista: mis reservas, historial, reviews pendientes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Panel del anfitrión: publicar propiedades, calendario, ver reservas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Notificaciones por email en todos los eventos clave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PWA: instalable en móvil, funcionamiento offline básico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Multi-idioma completo: Español, English, Français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SaaS panel: crear nuevos tenants, dominios personalizados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MODELO DE NEGOCIO</w:t>
      </w:r>
    </w:p>
    <w:p>
      <w:pPr>
        <w:pStyle w:val="Heading2"/>
        <w:spacing w:after="150" w:before="300"/>
      </w:pPr>
      <w:r>
        <w:t xml:space="preserve">6.1 Revenue Streams por Fase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 de Ingreso</w:t>
            </w:r>
          </w:p>
        </w:tc>
        <w:tc>
          <w:tcPr>
            <w:tcW w:type="dxa" w:w="2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Desde cuándo</w:t>
            </w:r>
          </w:p>
        </w:tc>
        <w:tc>
          <w:tcPr>
            <w:tcW w:type="dxa" w:w="4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Fee de reserva ($10 USD)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1 (ahora)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Comisión no reembolsable por cada reserva de alojamiento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Fee de excursiones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4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Comisión por cada cupo reservado en excursión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Suscripción B2B tenants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3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Pago mensual por usar la plataforma (starter/pro/enterprise)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Sponsored posts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6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Negocios pagan por aparecer en el feed de Community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Revenue share bloggers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6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% de ingresos publicitarios para creators top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Featured listings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Fase 6</w:t>
            </w:r>
          </w:p>
        </w:tc>
        <w:tc>
          <w:tcPr>
            <w:tcW w:type="dxa" w:w="4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Propiedades y excursiones destacadas de pago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t xml:space="preserve">6.2 Ventaja Competitiva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Primer mover en Cuba con plataforma digital completa para turismo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Pagos 100% crypto — única solución viable bajo las restricciones financieras actuales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Arquitectura multi-tenant — listo para escalar a toda Latinoamérica sin reescribir código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Ecosistema completo: reservas + excursiones + comunidad en una sola plataforma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Community module genera contenido orgánico que atrae usuarios sin costo de marketing</w:t>
      </w:r>
    </w:p>
    <w:p>
      <w:pPr>
        <w:spacing w:after="80"/>
      </w:pPr>
    </w:p>
    <w:p>
      <w:pPr>
        <w:pStyle w:val="Heading2"/>
        <w:spacing w:after="150" w:before="300"/>
      </w:pPr>
      <w:r>
        <w:t xml:space="preserve">6.3 Mercado Objetivo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6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B2C — Turistas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Principalmente canadienses e internacionales visitando Cuba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B2C — Anfitriones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Propietarios de casas particulares y hostels en Cuba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B2C — Organizadores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Guías turísticos y organizadores de experiencias locales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B2B — Tenants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Emprendedores turísticos en Latinoamérica que licencian la plataforma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SEGURIDAD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JWT + Refresh Tokens con rotación automática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bcrypt con salt (nunca guardadas en texto plano)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Sesiones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Expiración de 24 horas, renovación automática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Cada query filtra automáticamente por tenant_id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Pagos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Verificación de firma IPN en cada webhook de NOWPayments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API keys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Encriptadas en base de datos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HTTPS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Obligatorio en todos los entornos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Login: 5 intentos/15 min — API: 100 req/min</w:t>
            </w:r>
          </w:p>
        </w:tc>
      </w:tr>
      <w:tr>
        <w:tc>
          <w:tcPr>
            <w:tcW w:type="dxa" w:w="3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Datos de tarjeta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Nunca se guardan — MoonPay los maneja completamente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8. INFRAESTRUCTURA Y HOSTING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00"/>
      </w:tblGrid>
      <w:tr>
        <w:tc>
          <w:tcPr>
            <w:tcW w:type="dxa" w:w="2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0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Costo</w:t>
            </w:r>
          </w:p>
        </w:tc>
        <w:tc>
          <w:tcPr>
            <w:tcW w:type="dxa" w:w="2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Vercel</w:t>
            </w:r>
          </w:p>
        </w:tc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Gratis (plan Hobby)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Desplegado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~$5-15/mes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Gratis (tier M0)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⏳ Pendiente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GitHub</w:t>
            </w:r>
          </w:p>
        </w:tc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Gratis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✅ Activo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Gateway de pagos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NOWPayments/BTCPay</w:t>
            </w:r>
          </w:p>
        </w:tc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0-0.5% por tx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🔄 En verificación</w:t>
            </w:r>
          </w:p>
        </w:tc>
      </w:tr>
      <w:tr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Imágenes (Fase 5)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0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Gratis (25GB)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📋 Planificado</w:t>
            </w:r>
          </w:p>
        </w:tc>
      </w:tr>
    </w:tbl>
    <w:p>
      <w:pPr>
        <w:spacing w:after="80"/>
      </w:pPr>
    </w:p>
    <w:p>
      <w:pPr>
        <w:pStyle w:val="Heading1"/>
        <w:spacing w:after="200" w:before="400"/>
      </w:pPr>
      <w:r>
        <w:t xml:space="preserve">9. CONTACTO Y REDES SOCIALES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500"/>
            <w:shd w:fill="2C5F8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admin@da-elworldtravelers.com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WhatsApp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+53 ...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@da-elworldtravelers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Facebook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Da-El World Travelers</w:t>
            </w:r>
          </w:p>
        </w:tc>
      </w:tr>
      <w:tr>
        <w:tc>
          <w:tcPr>
            <w:tcW w:type="dxa" w:w="2500"/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TikTok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@da-elworldtravelers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Da-El World Travelers — "Viaja con confianza"</w:t>
      </w:r>
    </w:p>
    <w:p>
      <w:pPr>
        <w:jc w:val="center"/>
      </w:pPr>
      <w:r>
        <w:rPr>
          <w:color w:val="7F8C8D"/>
          <w:sz w:val="18"/>
          <w:szCs w:val="18"/>
        </w:rPr>
        <w:t xml:space="preserve">Documento de referencia — Versión 2.0 — Julio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240" w:before="480"/>
    </w:pPr>
    <w:rPr>
      <w:b/>
      <w:bCs/>
      <w:color w:val="2C5F8D"/>
      <w:sz w:val="36"/>
      <w:szCs w:val="36"/>
    </w:rPr>
  </w:style>
  <w:style w:type="paragraph" w:styleId="Heading2">
    <w:name w:val="Heading 2"/>
    <w:basedOn w:val="Normal"/>
    <w:pPr>
      <w:spacing w:after="180" w:before="360"/>
    </w:pPr>
    <w:rPr>
      <w:b/>
      <w:bCs/>
      <w:color w:val="2C5F8D"/>
      <w:sz w:val="28"/>
      <w:szCs w:val="28"/>
    </w:rPr>
  </w:style>
  <w:style w:type="paragraph" w:styleId="Heading3">
    <w:name w:val="Heading 3"/>
    <w:basedOn w:val="Normal"/>
    <w:pPr>
      <w:spacing w:after="120" w:before="240"/>
    </w:pPr>
    <w:rPr>
      <w:b/>
      <w:bCs/>
      <w:color w:val="F39C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2026-07-07T20:54:03.740Z</dcterms:created>
  <dcterms:modified xsi:type="dcterms:W3CDTF">2026-07-07T20:54:03.756Z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