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0D4C" w14:textId="77777777" w:rsidR="004C5B67" w:rsidRPr="004C5B67" w:rsidRDefault="004C5B67" w:rsidP="004C5B67">
      <w:pPr>
        <w:spacing w:after="0" w:line="240" w:lineRule="auto"/>
        <w:rPr>
          <w:rFonts w:eastAsia="Times New Roman" w:cstheme="minorHAnsi"/>
          <w:kern w:val="0"/>
          <w:sz w:val="24"/>
          <w:szCs w:val="24"/>
          <w14:ligatures w14:val="none"/>
        </w:rPr>
      </w:pPr>
      <w:r w:rsidRPr="004C5B67">
        <w:rPr>
          <w:rFonts w:eastAsia="Times New Roman" w:cstheme="minorHAnsi"/>
          <w:kern w:val="0"/>
          <w:sz w:val="24"/>
          <w:szCs w:val="24"/>
          <w14:ligatures w14:val="none"/>
        </w:rPr>
        <w:t>7 SECRET CHATGPT PROMPTS WORTH $10,000+ EACH</w:t>
      </w:r>
    </w:p>
    <w:p w14:paraId="436E4211" w14:textId="77777777" w:rsidR="004C5B67" w:rsidRPr="004C5B67" w:rsidRDefault="004C5B67" w:rsidP="004C5B67">
      <w:pPr>
        <w:spacing w:after="0" w:line="240" w:lineRule="auto"/>
        <w:rPr>
          <w:rFonts w:eastAsia="Times New Roman" w:cstheme="minorHAnsi"/>
          <w:kern w:val="0"/>
          <w:sz w:val="24"/>
          <w:szCs w:val="24"/>
          <w14:ligatures w14:val="none"/>
        </w:rPr>
      </w:pPr>
    </w:p>
    <w:p w14:paraId="4CE1E479" w14:textId="77777777" w:rsidR="004C5B67" w:rsidRPr="004C5B67" w:rsidRDefault="004C5B67" w:rsidP="004C5B67">
      <w:pPr>
        <w:spacing w:after="0" w:line="240" w:lineRule="auto"/>
        <w:rPr>
          <w:rFonts w:eastAsia="Times New Roman" w:cstheme="minorHAnsi"/>
          <w:kern w:val="0"/>
          <w:sz w:val="24"/>
          <w:szCs w:val="24"/>
          <w14:ligatures w14:val="none"/>
        </w:rPr>
      </w:pPr>
      <w:r w:rsidRPr="004C5B67">
        <w:rPr>
          <w:rFonts w:eastAsia="Times New Roman" w:cstheme="minorHAnsi"/>
          <w:kern w:val="0"/>
          <w:sz w:val="24"/>
          <w:szCs w:val="24"/>
          <w14:ligatures w14:val="none"/>
        </w:rPr>
        <w:t>Big companies pay consultants thousands for this advice.</w:t>
      </w:r>
    </w:p>
    <w:p w14:paraId="4DA393AD" w14:textId="77777777" w:rsidR="004C5B67" w:rsidRPr="004C5B67" w:rsidRDefault="004C5B67" w:rsidP="004C5B67">
      <w:pPr>
        <w:spacing w:after="0" w:line="240" w:lineRule="auto"/>
        <w:rPr>
          <w:rFonts w:eastAsia="Times New Roman" w:cstheme="minorHAnsi"/>
          <w:kern w:val="0"/>
          <w:sz w:val="24"/>
          <w:szCs w:val="24"/>
          <w14:ligatures w14:val="none"/>
        </w:rPr>
      </w:pPr>
    </w:p>
    <w:p w14:paraId="3B95DFD9" w14:textId="1106D199" w:rsidR="004C5B67" w:rsidRPr="004C5B67" w:rsidRDefault="004C5B67" w:rsidP="004C5B67">
      <w:pPr>
        <w:spacing w:after="0" w:line="240" w:lineRule="auto"/>
        <w:rPr>
          <w:rFonts w:eastAsia="Times New Roman" w:cstheme="minorHAnsi"/>
          <w:kern w:val="0"/>
          <w:sz w:val="24"/>
          <w:szCs w:val="24"/>
          <w14:ligatures w14:val="none"/>
        </w:rPr>
      </w:pPr>
      <w:r w:rsidRPr="004C5B67">
        <w:rPr>
          <w:rFonts w:eastAsia="Times New Roman" w:cstheme="minorHAnsi"/>
          <w:kern w:val="0"/>
          <w:sz w:val="24"/>
          <w:szCs w:val="24"/>
          <w14:ligatures w14:val="none"/>
        </w:rPr>
        <w:t>You can get it for free:</w:t>
      </w:r>
    </w:p>
    <w:p w14:paraId="253E364E" w14:textId="17653D6D" w:rsidR="00B80336" w:rsidRPr="004C5B67" w:rsidRDefault="00B80336">
      <w:pPr>
        <w:rPr>
          <w:rFonts w:cstheme="minorHAnsi"/>
        </w:rPr>
      </w:pPr>
    </w:p>
    <w:p w14:paraId="6CE08CFE" w14:textId="77777777" w:rsidR="004C5B67" w:rsidRPr="004C5B67" w:rsidRDefault="004C5B67" w:rsidP="004C5B67">
      <w:pPr>
        <w:spacing w:after="0" w:line="240" w:lineRule="auto"/>
        <w:rPr>
          <w:rFonts w:eastAsia="Times New Roman" w:cstheme="minorHAnsi"/>
          <w:kern w:val="0"/>
          <w:sz w:val="24"/>
          <w:szCs w:val="24"/>
          <w14:ligatures w14:val="none"/>
        </w:rPr>
      </w:pPr>
      <w:r w:rsidRPr="004C5B67">
        <w:rPr>
          <w:rFonts w:eastAsia="Times New Roman" w:cstheme="minorHAnsi"/>
          <w:kern w:val="0"/>
          <w:sz w:val="24"/>
          <w:szCs w:val="24"/>
          <w14:ligatures w14:val="none"/>
        </w:rPr>
        <w:t>1/ Strategic Blindspot Finder</w:t>
      </w:r>
    </w:p>
    <w:p w14:paraId="460C94CB" w14:textId="77777777" w:rsidR="004C5B67" w:rsidRPr="004C5B67" w:rsidRDefault="004C5B67" w:rsidP="004C5B67">
      <w:pPr>
        <w:spacing w:after="0" w:line="240" w:lineRule="auto"/>
        <w:rPr>
          <w:rFonts w:eastAsia="Times New Roman" w:cstheme="minorHAnsi"/>
          <w:kern w:val="0"/>
          <w:sz w:val="24"/>
          <w:szCs w:val="24"/>
          <w14:ligatures w14:val="none"/>
        </w:rPr>
      </w:pPr>
    </w:p>
    <w:p w14:paraId="21F22F74" w14:textId="2EFEB61C" w:rsidR="004C5B67" w:rsidRPr="004C5B67" w:rsidRDefault="004C5B67">
      <w:pPr>
        <w:rPr>
          <w:rFonts w:cstheme="minorHAnsi"/>
        </w:rPr>
      </w:pPr>
      <w:r w:rsidRPr="004C5B67">
        <w:rPr>
          <w:rFonts w:cstheme="minorHAnsi"/>
        </w:rPr>
        <w:t>Conduct a deep-dive analysis of my business in the [INDUSTRY] space to uncover 3–5 overlooked opportunities that competitors are missing—opportunities that could give me a strategic edge within the next 6 months. Prioritize market gaps, unmet customer needs, or shifts in behavior and technology that I can capitalize on for outsized returns.</w:t>
      </w:r>
    </w:p>
    <w:p w14:paraId="04145E99" w14:textId="77777777" w:rsidR="004C5B67" w:rsidRPr="004C5B67" w:rsidRDefault="004C5B67" w:rsidP="004C5B67">
      <w:pPr>
        <w:spacing w:after="0" w:line="240" w:lineRule="auto"/>
        <w:rPr>
          <w:rFonts w:eastAsia="Times New Roman" w:cstheme="minorHAnsi"/>
          <w:kern w:val="0"/>
          <w:sz w:val="24"/>
          <w:szCs w:val="24"/>
          <w14:ligatures w14:val="none"/>
        </w:rPr>
      </w:pPr>
      <w:r w:rsidRPr="004C5B67">
        <w:rPr>
          <w:rFonts w:eastAsia="Times New Roman" w:cstheme="minorHAnsi"/>
          <w:kern w:val="0"/>
          <w:sz w:val="24"/>
          <w:szCs w:val="24"/>
          <w14:ligatures w14:val="none"/>
        </w:rPr>
        <w:t>2/ Customer Psychology Decoder</w:t>
      </w:r>
    </w:p>
    <w:p w14:paraId="1FC62213" w14:textId="77777777" w:rsidR="004C5B67" w:rsidRPr="004C5B67" w:rsidRDefault="004C5B67" w:rsidP="004C5B67">
      <w:pPr>
        <w:spacing w:after="0" w:line="240" w:lineRule="auto"/>
        <w:rPr>
          <w:rFonts w:eastAsia="Times New Roman" w:cstheme="minorHAnsi"/>
          <w:kern w:val="0"/>
          <w:sz w:val="24"/>
          <w:szCs w:val="24"/>
          <w14:ligatures w14:val="none"/>
        </w:rPr>
      </w:pPr>
    </w:p>
    <w:p w14:paraId="1A299D95" w14:textId="56C714CB" w:rsidR="004C5B67" w:rsidRPr="004C5B67" w:rsidRDefault="004C5B67">
      <w:pPr>
        <w:rPr>
          <w:rFonts w:cstheme="minorHAnsi"/>
        </w:rPr>
      </w:pPr>
      <w:r w:rsidRPr="004C5B67">
        <w:rPr>
          <w:rFonts w:cstheme="minorHAnsi"/>
        </w:rPr>
        <w:t>Break down the key psychological motivators behind my target audience’s [PURCHASE BEHAVIOR], including unconscious desires, fears, and buying biases. Provide the exact emotional and linguistic triggers—such as word choices, storytelling techniques, or offer framing—that build immediate trust, urgency, and desire to take action.</w:t>
      </w:r>
    </w:p>
    <w:p w14:paraId="3C42AA51" w14:textId="77777777" w:rsidR="004C5B67" w:rsidRPr="004C5B67" w:rsidRDefault="004C5B67" w:rsidP="004C5B67">
      <w:pPr>
        <w:spacing w:after="0" w:line="240" w:lineRule="auto"/>
        <w:rPr>
          <w:rFonts w:eastAsia="Times New Roman" w:cstheme="minorHAnsi"/>
          <w:kern w:val="0"/>
          <w:sz w:val="24"/>
          <w:szCs w:val="24"/>
          <w14:ligatures w14:val="none"/>
        </w:rPr>
      </w:pPr>
      <w:r w:rsidRPr="004C5B67">
        <w:rPr>
          <w:rFonts w:eastAsia="Times New Roman" w:cstheme="minorHAnsi"/>
          <w:kern w:val="0"/>
          <w:sz w:val="24"/>
          <w:szCs w:val="24"/>
          <w14:ligatures w14:val="none"/>
        </w:rPr>
        <w:t>3/ Pricing Maximizer Formula</w:t>
      </w:r>
    </w:p>
    <w:p w14:paraId="084191FB" w14:textId="77777777" w:rsidR="004C5B67" w:rsidRPr="004C5B67" w:rsidRDefault="004C5B67" w:rsidP="004C5B67">
      <w:pPr>
        <w:spacing w:after="0" w:line="240" w:lineRule="auto"/>
        <w:rPr>
          <w:rFonts w:eastAsia="Times New Roman" w:cstheme="minorHAnsi"/>
          <w:kern w:val="0"/>
          <w:sz w:val="24"/>
          <w:szCs w:val="24"/>
          <w14:ligatures w14:val="none"/>
        </w:rPr>
      </w:pPr>
    </w:p>
    <w:p w14:paraId="55CC6D91" w14:textId="77F795E2" w:rsidR="004C5B67" w:rsidRPr="004C5B67" w:rsidRDefault="004C5B67">
      <w:pPr>
        <w:rPr>
          <w:rFonts w:cstheme="minorHAnsi"/>
        </w:rPr>
      </w:pPr>
      <w:r w:rsidRPr="004C5B67">
        <w:rPr>
          <w:rFonts w:cstheme="minorHAnsi"/>
        </w:rPr>
        <w:t>Analyze my current pricing structure for [PRODUCT/SERVICE] and develop a new pricing strategy that significantly boosts perceived value, eliminates buyer hesitation, and allows me to confidently double my profit margin. Include tactics like value bundling, anchoring, tiered pricing, and high-conversion naming frameworks.</w:t>
      </w:r>
    </w:p>
    <w:p w14:paraId="012A8FD0" w14:textId="77777777" w:rsidR="004C5B67" w:rsidRPr="004C5B67" w:rsidRDefault="004C5B67" w:rsidP="004C5B67">
      <w:pPr>
        <w:spacing w:after="0" w:line="240" w:lineRule="auto"/>
        <w:rPr>
          <w:rFonts w:eastAsia="Times New Roman" w:cstheme="minorHAnsi"/>
          <w:kern w:val="0"/>
          <w:sz w:val="24"/>
          <w:szCs w:val="24"/>
          <w14:ligatures w14:val="none"/>
        </w:rPr>
      </w:pPr>
      <w:r w:rsidRPr="004C5B67">
        <w:rPr>
          <w:rFonts w:eastAsia="Times New Roman" w:cstheme="minorHAnsi"/>
          <w:kern w:val="0"/>
          <w:sz w:val="24"/>
          <w:szCs w:val="24"/>
          <w14:ligatures w14:val="none"/>
        </w:rPr>
        <w:t>4/ Wealth Building Accelerator</w:t>
      </w:r>
    </w:p>
    <w:p w14:paraId="010D7E3A" w14:textId="77777777" w:rsidR="004C5B67" w:rsidRPr="004C5B67" w:rsidRDefault="004C5B67" w:rsidP="004C5B67">
      <w:pPr>
        <w:spacing w:after="0" w:line="240" w:lineRule="auto"/>
        <w:rPr>
          <w:rFonts w:eastAsia="Times New Roman" w:cstheme="minorHAnsi"/>
          <w:kern w:val="0"/>
          <w:sz w:val="24"/>
          <w:szCs w:val="24"/>
          <w14:ligatures w14:val="none"/>
        </w:rPr>
      </w:pPr>
    </w:p>
    <w:p w14:paraId="061D1659" w14:textId="4CBB638C" w:rsidR="004C5B67" w:rsidRPr="004C5B67" w:rsidRDefault="004C5B67">
      <w:pPr>
        <w:rPr>
          <w:rFonts w:cstheme="minorHAnsi"/>
        </w:rPr>
      </w:pPr>
      <w:r w:rsidRPr="004C5B67">
        <w:rPr>
          <w:rFonts w:cstheme="minorHAnsi"/>
        </w:rPr>
        <w:t>Design a highly personalized 24-month wealth growth roadmap to take me from a net worth of [CURRENT] to [TARGET]. Include a mix of unconventional but proven strategies across income generation, asset allocation, tax efficiency, and lifestyle design—while keeping risk low and flexibility high.</w:t>
      </w:r>
    </w:p>
    <w:p w14:paraId="222B05F7" w14:textId="77777777" w:rsidR="004C5B67" w:rsidRPr="004C5B67" w:rsidRDefault="004C5B67" w:rsidP="004C5B67">
      <w:pPr>
        <w:spacing w:after="0" w:line="240" w:lineRule="auto"/>
        <w:rPr>
          <w:rFonts w:eastAsia="Times New Roman" w:cstheme="minorHAnsi"/>
          <w:kern w:val="0"/>
          <w:sz w:val="24"/>
          <w:szCs w:val="24"/>
          <w14:ligatures w14:val="none"/>
        </w:rPr>
      </w:pPr>
      <w:r w:rsidRPr="004C5B67">
        <w:rPr>
          <w:rFonts w:eastAsia="Times New Roman" w:cstheme="minorHAnsi"/>
          <w:kern w:val="0"/>
          <w:sz w:val="24"/>
          <w:szCs w:val="24"/>
          <w14:ligatures w14:val="none"/>
        </w:rPr>
        <w:t>5/ Elite Productivity System</w:t>
      </w:r>
    </w:p>
    <w:p w14:paraId="30A63554" w14:textId="77777777" w:rsidR="004C5B67" w:rsidRPr="004C5B67" w:rsidRDefault="004C5B67" w:rsidP="004C5B67">
      <w:pPr>
        <w:spacing w:after="0" w:line="240" w:lineRule="auto"/>
        <w:rPr>
          <w:rFonts w:eastAsia="Times New Roman" w:cstheme="minorHAnsi"/>
          <w:kern w:val="0"/>
          <w:sz w:val="24"/>
          <w:szCs w:val="24"/>
          <w14:ligatures w14:val="none"/>
        </w:rPr>
      </w:pPr>
    </w:p>
    <w:p w14:paraId="6C095B43" w14:textId="660E8A09" w:rsidR="004C5B67" w:rsidRPr="004C5B67" w:rsidRDefault="004C5B67" w:rsidP="004C5B67">
      <w:pPr>
        <w:rPr>
          <w:rFonts w:cstheme="minorHAnsi"/>
        </w:rPr>
      </w:pPr>
      <w:r w:rsidRPr="004C5B67">
        <w:rPr>
          <w:rFonts w:cstheme="minorHAnsi"/>
        </w:rPr>
        <w:t>Build a customized, high-performance productivity system based on my current [ROLE] and natural working patterns. The framework should help me consistently achieve in 4 hours what others do in 8—leveraging time-blocking, energy management, automation, and mental clarity techniques tailored to how I think and operate.</w:t>
      </w:r>
    </w:p>
    <w:p w14:paraId="5B6A9AEB" w14:textId="77777777" w:rsidR="004C5B67" w:rsidRPr="004C5B67" w:rsidRDefault="004C5B67" w:rsidP="004C5B67">
      <w:pPr>
        <w:spacing w:after="0" w:line="240" w:lineRule="auto"/>
        <w:rPr>
          <w:rFonts w:eastAsia="Times New Roman" w:cstheme="minorHAnsi"/>
          <w:kern w:val="0"/>
          <w:sz w:val="24"/>
          <w:szCs w:val="24"/>
          <w14:ligatures w14:val="none"/>
        </w:rPr>
      </w:pPr>
      <w:r w:rsidRPr="004C5B67">
        <w:rPr>
          <w:rFonts w:eastAsia="Times New Roman" w:cstheme="minorHAnsi"/>
          <w:kern w:val="0"/>
          <w:sz w:val="24"/>
          <w:szCs w:val="24"/>
          <w14:ligatures w14:val="none"/>
        </w:rPr>
        <w:t>6/ Bulletproof Decision Engine</w:t>
      </w:r>
    </w:p>
    <w:p w14:paraId="7E2583E8" w14:textId="77777777" w:rsidR="004C5B67" w:rsidRPr="004C5B67" w:rsidRDefault="004C5B67" w:rsidP="004C5B67">
      <w:pPr>
        <w:spacing w:after="0" w:line="240" w:lineRule="auto"/>
        <w:rPr>
          <w:rFonts w:eastAsia="Times New Roman" w:cstheme="minorHAnsi"/>
          <w:kern w:val="0"/>
          <w:sz w:val="24"/>
          <w:szCs w:val="24"/>
          <w14:ligatures w14:val="none"/>
        </w:rPr>
      </w:pPr>
    </w:p>
    <w:p w14:paraId="20DA12FF" w14:textId="279C175D" w:rsidR="004C5B67" w:rsidRPr="004C5B67" w:rsidRDefault="004C5B67" w:rsidP="004C5B67">
      <w:pPr>
        <w:tabs>
          <w:tab w:val="left" w:pos="1455"/>
        </w:tabs>
        <w:rPr>
          <w:rFonts w:cstheme="minorHAnsi"/>
        </w:rPr>
      </w:pPr>
      <w:r w:rsidRPr="004C5B67">
        <w:rPr>
          <w:rFonts w:cstheme="minorHAnsi"/>
        </w:rPr>
        <w:t xml:space="preserve">Guide me through a high-stakes decision about [DECISION] using world-class decision-making frameworks used by elite performers and billionaires. Incorporate principles from game theory, </w:t>
      </w:r>
      <w:r w:rsidRPr="004C5B67">
        <w:rPr>
          <w:rFonts w:cstheme="minorHAnsi"/>
        </w:rPr>
        <w:lastRenderedPageBreak/>
        <w:t>probabilistic thinking, and second-order consequences to reduce risk, uncover hidden upside, and move forward with confidence.</w:t>
      </w:r>
    </w:p>
    <w:p w14:paraId="24045278" w14:textId="77777777" w:rsidR="004C5B67" w:rsidRPr="004C5B67" w:rsidRDefault="004C5B67" w:rsidP="004C5B67">
      <w:pPr>
        <w:spacing w:after="0" w:line="240" w:lineRule="auto"/>
        <w:rPr>
          <w:rFonts w:eastAsia="Times New Roman" w:cstheme="minorHAnsi"/>
          <w:kern w:val="0"/>
          <w:sz w:val="24"/>
          <w:szCs w:val="24"/>
          <w14:ligatures w14:val="none"/>
        </w:rPr>
      </w:pPr>
      <w:r w:rsidRPr="004C5B67">
        <w:rPr>
          <w:rFonts w:eastAsia="Times New Roman" w:cstheme="minorHAnsi"/>
          <w:kern w:val="0"/>
          <w:sz w:val="24"/>
          <w:szCs w:val="24"/>
          <w14:ligatures w14:val="none"/>
        </w:rPr>
        <w:t>7/ Persuasion Architecture Builder</w:t>
      </w:r>
    </w:p>
    <w:p w14:paraId="29B5D25C" w14:textId="77777777" w:rsidR="004C5B67" w:rsidRPr="004C5B67" w:rsidRDefault="004C5B67" w:rsidP="004C5B67">
      <w:pPr>
        <w:spacing w:after="0" w:line="240" w:lineRule="auto"/>
        <w:rPr>
          <w:rFonts w:eastAsia="Times New Roman" w:cstheme="minorHAnsi"/>
          <w:kern w:val="0"/>
          <w:sz w:val="24"/>
          <w:szCs w:val="24"/>
          <w14:ligatures w14:val="none"/>
        </w:rPr>
      </w:pPr>
    </w:p>
    <w:p w14:paraId="46B66B16" w14:textId="65CFD65D" w:rsidR="004C5B67" w:rsidRPr="004C5B67" w:rsidRDefault="004C5B67" w:rsidP="004C5B67">
      <w:pPr>
        <w:tabs>
          <w:tab w:val="left" w:pos="1455"/>
        </w:tabs>
        <w:rPr>
          <w:rFonts w:cstheme="minorHAnsi"/>
        </w:rPr>
      </w:pPr>
      <w:r w:rsidRPr="004C5B67">
        <w:rPr>
          <w:rFonts w:cstheme="minorHAnsi"/>
        </w:rPr>
        <w:t>Develop a psychologically sound communication framework to achieve [GOAL]—one that bypasses resistance, aligns with how people naturally make decisions, and ethically drives [SPECIFIC ACTION]. Include emotional triggers, narrative structure, and micro-commitments to move people from interest to action without pushy tactics.</w:t>
      </w:r>
    </w:p>
    <w:p w14:paraId="5C3A1721" w14:textId="77777777" w:rsidR="004C5B67" w:rsidRPr="004C5B67" w:rsidRDefault="004C5B67" w:rsidP="004C5B67">
      <w:pPr>
        <w:tabs>
          <w:tab w:val="left" w:pos="1455"/>
        </w:tabs>
      </w:pPr>
    </w:p>
    <w:sectPr w:rsidR="004C5B67" w:rsidRPr="004C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41"/>
    <w:rsid w:val="004C5B67"/>
    <w:rsid w:val="00B50A41"/>
    <w:rsid w:val="00B80336"/>
    <w:rsid w:val="00F5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BD6F"/>
  <w15:chartTrackingRefBased/>
  <w15:docId w15:val="{E618489F-1015-474B-958B-682EB08A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lliihq">
    <w:name w:val="x1lliihq"/>
    <w:basedOn w:val="DefaultParagraphFont"/>
    <w:rsid w:val="004C5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6380">
      <w:bodyDiv w:val="1"/>
      <w:marLeft w:val="0"/>
      <w:marRight w:val="0"/>
      <w:marTop w:val="0"/>
      <w:marBottom w:val="0"/>
      <w:divBdr>
        <w:top w:val="none" w:sz="0" w:space="0" w:color="auto"/>
        <w:left w:val="none" w:sz="0" w:space="0" w:color="auto"/>
        <w:bottom w:val="none" w:sz="0" w:space="0" w:color="auto"/>
        <w:right w:val="none" w:sz="0" w:space="0" w:color="auto"/>
      </w:divBdr>
      <w:divsChild>
        <w:div w:id="1832940823">
          <w:marLeft w:val="0"/>
          <w:marRight w:val="0"/>
          <w:marTop w:val="0"/>
          <w:marBottom w:val="0"/>
          <w:divBdr>
            <w:top w:val="none" w:sz="0" w:space="0" w:color="auto"/>
            <w:left w:val="none" w:sz="0" w:space="0" w:color="auto"/>
            <w:bottom w:val="none" w:sz="0" w:space="0" w:color="auto"/>
            <w:right w:val="none" w:sz="0" w:space="0" w:color="auto"/>
          </w:divBdr>
        </w:div>
      </w:divsChild>
    </w:div>
    <w:div w:id="496960544">
      <w:bodyDiv w:val="1"/>
      <w:marLeft w:val="0"/>
      <w:marRight w:val="0"/>
      <w:marTop w:val="0"/>
      <w:marBottom w:val="0"/>
      <w:divBdr>
        <w:top w:val="none" w:sz="0" w:space="0" w:color="auto"/>
        <w:left w:val="none" w:sz="0" w:space="0" w:color="auto"/>
        <w:bottom w:val="none" w:sz="0" w:space="0" w:color="auto"/>
        <w:right w:val="none" w:sz="0" w:space="0" w:color="auto"/>
      </w:divBdr>
      <w:divsChild>
        <w:div w:id="1726444126">
          <w:marLeft w:val="0"/>
          <w:marRight w:val="0"/>
          <w:marTop w:val="0"/>
          <w:marBottom w:val="0"/>
          <w:divBdr>
            <w:top w:val="none" w:sz="0" w:space="0" w:color="auto"/>
            <w:left w:val="none" w:sz="0" w:space="0" w:color="auto"/>
            <w:bottom w:val="none" w:sz="0" w:space="0" w:color="auto"/>
            <w:right w:val="none" w:sz="0" w:space="0" w:color="auto"/>
          </w:divBdr>
        </w:div>
      </w:divsChild>
    </w:div>
    <w:div w:id="816990635">
      <w:bodyDiv w:val="1"/>
      <w:marLeft w:val="0"/>
      <w:marRight w:val="0"/>
      <w:marTop w:val="0"/>
      <w:marBottom w:val="0"/>
      <w:divBdr>
        <w:top w:val="none" w:sz="0" w:space="0" w:color="auto"/>
        <w:left w:val="none" w:sz="0" w:space="0" w:color="auto"/>
        <w:bottom w:val="none" w:sz="0" w:space="0" w:color="auto"/>
        <w:right w:val="none" w:sz="0" w:space="0" w:color="auto"/>
      </w:divBdr>
      <w:divsChild>
        <w:div w:id="1408696628">
          <w:marLeft w:val="0"/>
          <w:marRight w:val="0"/>
          <w:marTop w:val="0"/>
          <w:marBottom w:val="0"/>
          <w:divBdr>
            <w:top w:val="none" w:sz="0" w:space="0" w:color="auto"/>
            <w:left w:val="none" w:sz="0" w:space="0" w:color="auto"/>
            <w:bottom w:val="none" w:sz="0" w:space="0" w:color="auto"/>
            <w:right w:val="none" w:sz="0" w:space="0" w:color="auto"/>
          </w:divBdr>
        </w:div>
      </w:divsChild>
    </w:div>
    <w:div w:id="1325473052">
      <w:bodyDiv w:val="1"/>
      <w:marLeft w:val="0"/>
      <w:marRight w:val="0"/>
      <w:marTop w:val="0"/>
      <w:marBottom w:val="0"/>
      <w:divBdr>
        <w:top w:val="none" w:sz="0" w:space="0" w:color="auto"/>
        <w:left w:val="none" w:sz="0" w:space="0" w:color="auto"/>
        <w:bottom w:val="none" w:sz="0" w:space="0" w:color="auto"/>
        <w:right w:val="none" w:sz="0" w:space="0" w:color="auto"/>
      </w:divBdr>
      <w:divsChild>
        <w:div w:id="1483886036">
          <w:marLeft w:val="0"/>
          <w:marRight w:val="0"/>
          <w:marTop w:val="0"/>
          <w:marBottom w:val="0"/>
          <w:divBdr>
            <w:top w:val="none" w:sz="0" w:space="0" w:color="auto"/>
            <w:left w:val="none" w:sz="0" w:space="0" w:color="auto"/>
            <w:bottom w:val="none" w:sz="0" w:space="0" w:color="auto"/>
            <w:right w:val="none" w:sz="0" w:space="0" w:color="auto"/>
          </w:divBdr>
        </w:div>
      </w:divsChild>
    </w:div>
    <w:div w:id="1375232912">
      <w:bodyDiv w:val="1"/>
      <w:marLeft w:val="0"/>
      <w:marRight w:val="0"/>
      <w:marTop w:val="0"/>
      <w:marBottom w:val="0"/>
      <w:divBdr>
        <w:top w:val="none" w:sz="0" w:space="0" w:color="auto"/>
        <w:left w:val="none" w:sz="0" w:space="0" w:color="auto"/>
        <w:bottom w:val="none" w:sz="0" w:space="0" w:color="auto"/>
        <w:right w:val="none" w:sz="0" w:space="0" w:color="auto"/>
      </w:divBdr>
      <w:divsChild>
        <w:div w:id="1153990103">
          <w:marLeft w:val="0"/>
          <w:marRight w:val="0"/>
          <w:marTop w:val="0"/>
          <w:marBottom w:val="0"/>
          <w:divBdr>
            <w:top w:val="none" w:sz="0" w:space="0" w:color="auto"/>
            <w:left w:val="none" w:sz="0" w:space="0" w:color="auto"/>
            <w:bottom w:val="none" w:sz="0" w:space="0" w:color="auto"/>
            <w:right w:val="none" w:sz="0" w:space="0" w:color="auto"/>
          </w:divBdr>
        </w:div>
      </w:divsChild>
    </w:div>
    <w:div w:id="1813674379">
      <w:bodyDiv w:val="1"/>
      <w:marLeft w:val="0"/>
      <w:marRight w:val="0"/>
      <w:marTop w:val="0"/>
      <w:marBottom w:val="0"/>
      <w:divBdr>
        <w:top w:val="none" w:sz="0" w:space="0" w:color="auto"/>
        <w:left w:val="none" w:sz="0" w:space="0" w:color="auto"/>
        <w:bottom w:val="none" w:sz="0" w:space="0" w:color="auto"/>
        <w:right w:val="none" w:sz="0" w:space="0" w:color="auto"/>
      </w:divBdr>
      <w:divsChild>
        <w:div w:id="1412309691">
          <w:marLeft w:val="0"/>
          <w:marRight w:val="0"/>
          <w:marTop w:val="0"/>
          <w:marBottom w:val="0"/>
          <w:divBdr>
            <w:top w:val="none" w:sz="0" w:space="0" w:color="auto"/>
            <w:left w:val="none" w:sz="0" w:space="0" w:color="auto"/>
            <w:bottom w:val="none" w:sz="0" w:space="0" w:color="auto"/>
            <w:right w:val="none" w:sz="0" w:space="0" w:color="auto"/>
          </w:divBdr>
        </w:div>
      </w:divsChild>
    </w:div>
    <w:div w:id="1828858949">
      <w:bodyDiv w:val="1"/>
      <w:marLeft w:val="0"/>
      <w:marRight w:val="0"/>
      <w:marTop w:val="0"/>
      <w:marBottom w:val="0"/>
      <w:divBdr>
        <w:top w:val="none" w:sz="0" w:space="0" w:color="auto"/>
        <w:left w:val="none" w:sz="0" w:space="0" w:color="auto"/>
        <w:bottom w:val="none" w:sz="0" w:space="0" w:color="auto"/>
        <w:right w:val="none" w:sz="0" w:space="0" w:color="auto"/>
      </w:divBdr>
      <w:divsChild>
        <w:div w:id="91556274">
          <w:marLeft w:val="0"/>
          <w:marRight w:val="0"/>
          <w:marTop w:val="0"/>
          <w:marBottom w:val="0"/>
          <w:divBdr>
            <w:top w:val="none" w:sz="0" w:space="0" w:color="auto"/>
            <w:left w:val="none" w:sz="0" w:space="0" w:color="auto"/>
            <w:bottom w:val="none" w:sz="0" w:space="0" w:color="auto"/>
            <w:right w:val="none" w:sz="0" w:space="0" w:color="auto"/>
          </w:divBdr>
        </w:div>
      </w:divsChild>
    </w:div>
    <w:div w:id="1878197466">
      <w:bodyDiv w:val="1"/>
      <w:marLeft w:val="0"/>
      <w:marRight w:val="0"/>
      <w:marTop w:val="0"/>
      <w:marBottom w:val="0"/>
      <w:divBdr>
        <w:top w:val="none" w:sz="0" w:space="0" w:color="auto"/>
        <w:left w:val="none" w:sz="0" w:space="0" w:color="auto"/>
        <w:bottom w:val="none" w:sz="0" w:space="0" w:color="auto"/>
        <w:right w:val="none" w:sz="0" w:space="0" w:color="auto"/>
      </w:divBdr>
      <w:divsChild>
        <w:div w:id="1076635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Wu</dc:creator>
  <cp:keywords/>
  <dc:description/>
  <cp:lastModifiedBy>Jun Wu</cp:lastModifiedBy>
  <cp:revision>2</cp:revision>
  <dcterms:created xsi:type="dcterms:W3CDTF">2025-04-03T23:05:00Z</dcterms:created>
  <dcterms:modified xsi:type="dcterms:W3CDTF">2025-04-03T23:11:00Z</dcterms:modified>
</cp:coreProperties>
</file>