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E3DA" w14:textId="77777777" w:rsidR="00046200" w:rsidRDefault="00046200">
      <w:pPr>
        <w:widowControl w:val="0"/>
        <w:pBdr>
          <w:top w:val="nil"/>
          <w:left w:val="nil"/>
          <w:bottom w:val="nil"/>
          <w:right w:val="nil"/>
          <w:between w:val="nil"/>
        </w:pBdr>
        <w:spacing w:before="0" w:line="276" w:lineRule="auto"/>
        <w:rPr>
          <w:color w:val="000000"/>
          <w:sz w:val="22"/>
          <w:szCs w:val="22"/>
        </w:rPr>
      </w:pPr>
    </w:p>
    <w:tbl>
      <w:tblPr>
        <w:tblStyle w:val="a0"/>
        <w:tblW w:w="9421" w:type="dxa"/>
        <w:tblInd w:w="216" w:type="dxa"/>
        <w:tblLayout w:type="fixed"/>
        <w:tblLook w:val="0400" w:firstRow="0" w:lastRow="0" w:firstColumn="0" w:lastColumn="0" w:noHBand="0" w:noVBand="1"/>
      </w:tblPr>
      <w:tblGrid>
        <w:gridCol w:w="2520"/>
        <w:gridCol w:w="6901"/>
      </w:tblGrid>
      <w:tr w:rsidR="00046200" w14:paraId="278EC2FE" w14:textId="77777777">
        <w:trPr>
          <w:trHeight w:val="1690"/>
        </w:trPr>
        <w:tc>
          <w:tcPr>
            <w:tcW w:w="2520" w:type="dxa"/>
            <w:shd w:val="clear" w:color="auto" w:fill="FFFFFF"/>
          </w:tcPr>
          <w:p w14:paraId="68F8FD28" w14:textId="77777777" w:rsidR="00046200" w:rsidRDefault="00000000">
            <w:pPr>
              <w:pBdr>
                <w:top w:val="nil"/>
                <w:left w:val="nil"/>
                <w:bottom w:val="nil"/>
                <w:right w:val="nil"/>
                <w:between w:val="nil"/>
              </w:pBdr>
              <w:jc w:val="center"/>
              <w:rPr>
                <w:color w:val="000000"/>
              </w:rPr>
            </w:pPr>
            <w:r>
              <w:rPr>
                <w:noProof/>
                <w:color w:val="000000"/>
              </w:rPr>
              <w:drawing>
                <wp:inline distT="0" distB="0" distL="0" distR="0" wp14:anchorId="53212C0F" wp14:editId="3AA42BEB">
                  <wp:extent cx="1227455" cy="1009650"/>
                  <wp:effectExtent l="0" t="0" r="0" b="0"/>
                  <wp:docPr id="6"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3314D501" w14:textId="77777777" w:rsidR="00046200" w:rsidRDefault="00046200">
            <w:pPr>
              <w:pBdr>
                <w:top w:val="nil"/>
                <w:left w:val="nil"/>
                <w:bottom w:val="nil"/>
                <w:right w:val="nil"/>
                <w:between w:val="nil"/>
              </w:pBdr>
              <w:spacing w:before="0"/>
              <w:jc w:val="center"/>
              <w:rPr>
                <w:color w:val="000000"/>
                <w:sz w:val="30"/>
                <w:szCs w:val="30"/>
              </w:rPr>
            </w:pPr>
          </w:p>
          <w:p w14:paraId="413C494D" w14:textId="77777777" w:rsidR="00046200" w:rsidRDefault="00000000">
            <w:pPr>
              <w:pBdr>
                <w:top w:val="nil"/>
                <w:left w:val="nil"/>
                <w:bottom w:val="nil"/>
                <w:right w:val="nil"/>
                <w:between w:val="nil"/>
              </w:pBdr>
              <w:spacing w:before="0"/>
              <w:jc w:val="center"/>
              <w:rPr>
                <w:color w:val="000000"/>
                <w:sz w:val="30"/>
                <w:szCs w:val="30"/>
              </w:rPr>
            </w:pPr>
            <w:r>
              <w:rPr>
                <w:color w:val="000000"/>
                <w:sz w:val="30"/>
                <w:szCs w:val="30"/>
              </w:rPr>
              <w:t xml:space="preserve">TRƯỜNG ĐẠI HỌC THUỶ LỢI </w:t>
            </w:r>
          </w:p>
          <w:p w14:paraId="40D4E2D1" w14:textId="77777777" w:rsidR="00046200" w:rsidRDefault="00000000">
            <w:pPr>
              <w:pBdr>
                <w:top w:val="nil"/>
                <w:left w:val="nil"/>
                <w:bottom w:val="nil"/>
                <w:right w:val="nil"/>
                <w:between w:val="nil"/>
              </w:pBdr>
              <w:spacing w:before="0"/>
              <w:jc w:val="center"/>
              <w:rPr>
                <w:b/>
                <w:color w:val="000000"/>
                <w:sz w:val="28"/>
                <w:szCs w:val="28"/>
              </w:rPr>
            </w:pPr>
            <w:r>
              <w:rPr>
                <w:b/>
                <w:color w:val="000000"/>
                <w:sz w:val="28"/>
                <w:szCs w:val="28"/>
              </w:rPr>
              <w:t>KHOA CÔNG NGHỆ THÔNG TIN</w:t>
            </w:r>
          </w:p>
          <w:p w14:paraId="420E4F95" w14:textId="77777777" w:rsidR="00046200" w:rsidRDefault="00000000">
            <w:pPr>
              <w:pBdr>
                <w:top w:val="nil"/>
                <w:left w:val="nil"/>
                <w:bottom w:val="nil"/>
                <w:right w:val="nil"/>
                <w:between w:val="nil"/>
              </w:pBdr>
              <w:spacing w:before="0"/>
              <w:jc w:val="center"/>
              <w:rPr>
                <w:color w:val="FF0000"/>
                <w:sz w:val="30"/>
                <w:szCs w:val="30"/>
              </w:rPr>
            </w:pPr>
            <w:r>
              <w:rPr>
                <w:noProof/>
              </w:rPr>
              <mc:AlternateContent>
                <mc:Choice Requires="wps">
                  <w:drawing>
                    <wp:anchor distT="0" distB="0" distL="0" distR="0" simplePos="0" relativeHeight="251658240" behindDoc="0" locked="0" layoutInCell="1" hidden="0" allowOverlap="1" wp14:anchorId="4735A280" wp14:editId="6FA7D0F4">
                      <wp:simplePos x="0" y="0"/>
                      <wp:positionH relativeFrom="column">
                        <wp:posOffset>1403350</wp:posOffset>
                      </wp:positionH>
                      <wp:positionV relativeFrom="paragraph">
                        <wp:posOffset>50800</wp:posOffset>
                      </wp:positionV>
                      <wp:extent cx="2540" cy="1270"/>
                      <wp:effectExtent l="0" t="0" r="0" b="0"/>
                      <wp:wrapNone/>
                      <wp:docPr id="5" name="Straight Arrow Connector 5"/>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1403350</wp:posOffset>
                      </wp:positionH>
                      <wp:positionV relativeFrom="paragraph">
                        <wp:posOffset>50800</wp:posOffset>
                      </wp:positionV>
                      <wp:extent cx="2540" cy="1270"/>
                      <wp:effectExtent b="0" l="0" r="0" t="0"/>
                      <wp:wrapNone/>
                      <wp:docPr id="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540" cy="1270"/>
                              </a:xfrm>
                              <a:prstGeom prst="rect"/>
                              <a:ln/>
                            </pic:spPr>
                          </pic:pic>
                        </a:graphicData>
                      </a:graphic>
                    </wp:anchor>
                  </w:drawing>
                </mc:Fallback>
              </mc:AlternateContent>
            </w:r>
          </w:p>
          <w:p w14:paraId="3A0FD0EF" w14:textId="77777777" w:rsidR="00046200" w:rsidRDefault="00000000">
            <w:pPr>
              <w:pBdr>
                <w:top w:val="nil"/>
                <w:left w:val="nil"/>
                <w:bottom w:val="nil"/>
                <w:right w:val="nil"/>
                <w:between w:val="nil"/>
              </w:pBdr>
              <w:spacing w:before="0"/>
              <w:jc w:val="center"/>
              <w:rPr>
                <w:color w:val="FF0000"/>
                <w:sz w:val="30"/>
                <w:szCs w:val="30"/>
              </w:rPr>
            </w:pPr>
            <w:r>
              <w:rPr>
                <w:color w:val="FF0000"/>
                <w:sz w:val="30"/>
                <w:szCs w:val="30"/>
              </w:rPr>
              <w:t>BẢN TÓM TẮT ĐỀ CƯƠNG ĐỒ ÁN TỐT NGHIỆP</w:t>
            </w:r>
          </w:p>
          <w:p w14:paraId="0BCF3772" w14:textId="77777777" w:rsidR="00046200" w:rsidRDefault="00046200">
            <w:pPr>
              <w:pBdr>
                <w:top w:val="nil"/>
                <w:left w:val="nil"/>
                <w:bottom w:val="nil"/>
                <w:right w:val="nil"/>
                <w:between w:val="nil"/>
              </w:pBdr>
              <w:jc w:val="center"/>
              <w:rPr>
                <w:b/>
                <w:color w:val="FF0000"/>
              </w:rPr>
            </w:pPr>
          </w:p>
        </w:tc>
      </w:tr>
    </w:tbl>
    <w:p w14:paraId="2ADB550E" w14:textId="5F2CD2BD" w:rsidR="00046200" w:rsidRDefault="00000000">
      <w:pPr>
        <w:pBdr>
          <w:top w:val="nil"/>
          <w:left w:val="nil"/>
          <w:bottom w:val="nil"/>
          <w:right w:val="nil"/>
          <w:between w:val="nil"/>
        </w:pBdr>
        <w:jc w:val="center"/>
        <w:rPr>
          <w:b/>
          <w:sz w:val="26"/>
          <w:szCs w:val="26"/>
        </w:rPr>
      </w:pPr>
      <w:r>
        <w:rPr>
          <w:b/>
          <w:color w:val="000000"/>
          <w:sz w:val="26"/>
          <w:szCs w:val="26"/>
        </w:rPr>
        <w:t xml:space="preserve">Tên đề tài: </w:t>
      </w:r>
      <w:r>
        <w:rPr>
          <w:b/>
          <w:sz w:val="26"/>
          <w:szCs w:val="26"/>
        </w:rPr>
        <w:t xml:space="preserve">Ứng dụng thuật toán Apriori </w:t>
      </w:r>
      <w:r w:rsidR="00FF3990">
        <w:rPr>
          <w:b/>
          <w:sz w:val="26"/>
          <w:szCs w:val="26"/>
        </w:rPr>
        <w:t>để xây dựng hệ thống phân tích giỏ hàng</w:t>
      </w:r>
    </w:p>
    <w:p w14:paraId="3B5AB834" w14:textId="77777777" w:rsidR="00046200" w:rsidRDefault="00000000">
      <w:pPr>
        <w:pBdr>
          <w:top w:val="nil"/>
          <w:left w:val="nil"/>
          <w:bottom w:val="nil"/>
          <w:right w:val="nil"/>
          <w:between w:val="nil"/>
        </w:pBdr>
        <w:spacing w:before="240"/>
        <w:rPr>
          <w:color w:val="000000"/>
        </w:rPr>
      </w:pPr>
      <w:r>
        <w:rPr>
          <w:i/>
          <w:color w:val="000000"/>
          <w:sz w:val="26"/>
          <w:szCs w:val="26"/>
        </w:rPr>
        <w:t>Sinh viên thực hiện</w:t>
      </w:r>
      <w:r>
        <w:rPr>
          <w:color w:val="000000"/>
          <w:sz w:val="26"/>
          <w:szCs w:val="26"/>
        </w:rPr>
        <w:t>:</w:t>
      </w:r>
      <w:r>
        <w:rPr>
          <w:color w:val="000000"/>
          <w:sz w:val="26"/>
          <w:szCs w:val="26"/>
        </w:rPr>
        <w:tab/>
        <w:t>Nguyễn Tất Đạt</w:t>
      </w:r>
    </w:p>
    <w:p w14:paraId="22596C9F" w14:textId="77777777" w:rsidR="00046200" w:rsidRDefault="00000000">
      <w:pPr>
        <w:pBdr>
          <w:top w:val="nil"/>
          <w:left w:val="nil"/>
          <w:bottom w:val="nil"/>
          <w:right w:val="nil"/>
          <w:between w:val="nil"/>
        </w:pBdr>
        <w:spacing w:before="60"/>
        <w:rPr>
          <w:color w:val="000000"/>
          <w:sz w:val="26"/>
          <w:szCs w:val="26"/>
        </w:rPr>
      </w:pPr>
      <w:r>
        <w:rPr>
          <w:i/>
          <w:color w:val="000000"/>
          <w:sz w:val="26"/>
          <w:szCs w:val="26"/>
        </w:rPr>
        <w:t>Lớp</w:t>
      </w:r>
      <w:r>
        <w:rPr>
          <w:color w:val="000000"/>
          <w:sz w:val="26"/>
          <w:szCs w:val="26"/>
        </w:rPr>
        <w:t>:</w:t>
      </w:r>
      <w:r>
        <w:rPr>
          <w:color w:val="000000"/>
          <w:sz w:val="26"/>
          <w:szCs w:val="26"/>
        </w:rPr>
        <w:tab/>
        <w:t>63HTTT1</w:t>
      </w:r>
    </w:p>
    <w:p w14:paraId="5BA8DF69" w14:textId="77777777" w:rsidR="00046200" w:rsidRDefault="00000000">
      <w:pPr>
        <w:pBdr>
          <w:top w:val="nil"/>
          <w:left w:val="nil"/>
          <w:bottom w:val="nil"/>
          <w:right w:val="nil"/>
          <w:between w:val="nil"/>
        </w:pBdr>
        <w:spacing w:before="60"/>
        <w:rPr>
          <w:color w:val="000000"/>
          <w:sz w:val="26"/>
          <w:szCs w:val="26"/>
        </w:rPr>
      </w:pPr>
      <w:r>
        <w:rPr>
          <w:i/>
          <w:color w:val="000000"/>
          <w:sz w:val="26"/>
          <w:szCs w:val="26"/>
        </w:rPr>
        <w:t>Mã sinh viên:</w:t>
      </w:r>
      <w:r>
        <w:rPr>
          <w:color w:val="000000"/>
          <w:sz w:val="26"/>
          <w:szCs w:val="26"/>
        </w:rPr>
        <w:t xml:space="preserve"> 2151160524</w:t>
      </w:r>
    </w:p>
    <w:p w14:paraId="788F9C34" w14:textId="77777777" w:rsidR="00046200" w:rsidRDefault="00000000">
      <w:pPr>
        <w:pBdr>
          <w:top w:val="nil"/>
          <w:left w:val="nil"/>
          <w:bottom w:val="nil"/>
          <w:right w:val="nil"/>
          <w:between w:val="nil"/>
        </w:pBdr>
        <w:spacing w:before="60"/>
        <w:rPr>
          <w:color w:val="000000"/>
          <w:sz w:val="26"/>
          <w:szCs w:val="26"/>
        </w:rPr>
      </w:pPr>
      <w:r>
        <w:rPr>
          <w:i/>
          <w:color w:val="000000"/>
          <w:sz w:val="26"/>
          <w:szCs w:val="26"/>
        </w:rPr>
        <w:t xml:space="preserve">Số điện thoại: 0327222834 </w:t>
      </w:r>
    </w:p>
    <w:p w14:paraId="386867A9" w14:textId="4D5ABF44" w:rsidR="00046200" w:rsidRDefault="00000000">
      <w:pPr>
        <w:pBdr>
          <w:top w:val="nil"/>
          <w:left w:val="nil"/>
          <w:bottom w:val="nil"/>
          <w:right w:val="nil"/>
          <w:between w:val="nil"/>
        </w:pBdr>
        <w:spacing w:before="60"/>
        <w:rPr>
          <w:color w:val="000000"/>
        </w:rPr>
      </w:pPr>
      <w:r>
        <w:rPr>
          <w:i/>
          <w:color w:val="000000"/>
          <w:sz w:val="26"/>
          <w:szCs w:val="26"/>
        </w:rPr>
        <w:t>Email:</w:t>
      </w:r>
      <w:r>
        <w:rPr>
          <w:color w:val="000000"/>
          <w:sz w:val="26"/>
          <w:szCs w:val="26"/>
        </w:rPr>
        <w:tab/>
      </w:r>
      <w:r>
        <w:rPr>
          <w:sz w:val="26"/>
          <w:szCs w:val="26"/>
        </w:rPr>
        <w:t xml:space="preserve"> </w:t>
      </w:r>
      <w:r w:rsidR="006F63C7">
        <w:rPr>
          <w:sz w:val="26"/>
          <w:szCs w:val="26"/>
        </w:rPr>
        <w:t>2151160524@e.tlu.edu.vn</w:t>
      </w:r>
    </w:p>
    <w:p w14:paraId="185D801C" w14:textId="06AD7ABD" w:rsidR="00046200" w:rsidRDefault="00000000">
      <w:pPr>
        <w:pBdr>
          <w:top w:val="nil"/>
          <w:left w:val="nil"/>
          <w:bottom w:val="nil"/>
          <w:right w:val="nil"/>
          <w:between w:val="nil"/>
        </w:pBdr>
        <w:spacing w:before="60"/>
        <w:rPr>
          <w:color w:val="000000"/>
          <w:sz w:val="26"/>
          <w:szCs w:val="26"/>
        </w:rPr>
      </w:pPr>
      <w:r>
        <w:rPr>
          <w:i/>
          <w:color w:val="000000"/>
          <w:sz w:val="26"/>
          <w:szCs w:val="26"/>
        </w:rPr>
        <w:t>Giáo viên hướng dẫn</w:t>
      </w:r>
      <w:r>
        <w:rPr>
          <w:color w:val="000000"/>
          <w:sz w:val="26"/>
          <w:szCs w:val="26"/>
        </w:rPr>
        <w:t>: TS.</w:t>
      </w:r>
      <w:r w:rsidR="00D33D34">
        <w:rPr>
          <w:color w:val="000000"/>
          <w:sz w:val="26"/>
          <w:szCs w:val="26"/>
        </w:rPr>
        <w:t>Đỗ Oanh Cường</w:t>
      </w:r>
      <w:r>
        <w:rPr>
          <w:color w:val="000000"/>
          <w:sz w:val="26"/>
          <w:szCs w:val="26"/>
        </w:rPr>
        <w:t xml:space="preserve">        </w:t>
      </w:r>
      <w:r w:rsidR="003447FD">
        <w:rPr>
          <w:color w:val="000000"/>
          <w:sz w:val="26"/>
          <w:szCs w:val="26"/>
        </w:rPr>
        <w:t xml:space="preserve">          </w:t>
      </w:r>
      <w:r>
        <w:rPr>
          <w:color w:val="000000"/>
          <w:sz w:val="26"/>
          <w:szCs w:val="26"/>
        </w:rPr>
        <w:t xml:space="preserve">Email: </w:t>
      </w:r>
      <w:hyperlink r:id="rId10" w:history="1">
        <w:r w:rsidR="00CE4F0F" w:rsidRPr="007727D8">
          <w:rPr>
            <w:rStyle w:val="Hyperlink"/>
            <w:sz w:val="26"/>
            <w:szCs w:val="26"/>
          </w:rPr>
          <w:t>cuongdo@e.tlu.edu.vn</w:t>
        </w:r>
      </w:hyperlink>
    </w:p>
    <w:p w14:paraId="0237EC7A" w14:textId="0C7A19DB" w:rsidR="00CE4F0F" w:rsidRDefault="00CE4F0F">
      <w:pPr>
        <w:pBdr>
          <w:top w:val="nil"/>
          <w:left w:val="nil"/>
          <w:bottom w:val="nil"/>
          <w:right w:val="nil"/>
          <w:between w:val="nil"/>
        </w:pBdr>
        <w:spacing w:before="60"/>
        <w:rPr>
          <w:color w:val="000000"/>
          <w:sz w:val="26"/>
          <w:szCs w:val="26"/>
        </w:rPr>
      </w:pPr>
      <w:r>
        <w:rPr>
          <w:color w:val="000000"/>
          <w:sz w:val="26"/>
          <w:szCs w:val="26"/>
        </w:rPr>
        <w:tab/>
      </w:r>
      <w:r>
        <w:rPr>
          <w:color w:val="000000"/>
          <w:sz w:val="26"/>
          <w:szCs w:val="26"/>
        </w:rPr>
        <w:tab/>
      </w:r>
      <w:r>
        <w:rPr>
          <w:color w:val="000000"/>
          <w:sz w:val="26"/>
          <w:szCs w:val="26"/>
        </w:rPr>
        <w:tab/>
        <w:t xml:space="preserve">   </w:t>
      </w:r>
    </w:p>
    <w:p w14:paraId="5608711C" w14:textId="77777777" w:rsidR="00046200" w:rsidRDefault="00000000">
      <w:pPr>
        <w:pBdr>
          <w:top w:val="nil"/>
          <w:left w:val="nil"/>
          <w:bottom w:val="nil"/>
          <w:right w:val="nil"/>
          <w:between w:val="nil"/>
        </w:pBdr>
        <w:spacing w:before="60"/>
        <w:rPr>
          <w:b/>
          <w:color w:val="000000"/>
          <w:sz w:val="26"/>
          <w:szCs w:val="26"/>
        </w:rPr>
      </w:pPr>
      <w:r>
        <w:rPr>
          <w:color w:val="000000"/>
          <w:sz w:val="26"/>
          <w:szCs w:val="26"/>
        </w:rPr>
        <w:tab/>
      </w:r>
      <w:r>
        <w:rPr>
          <w:color w:val="000000"/>
          <w:sz w:val="26"/>
          <w:szCs w:val="26"/>
        </w:rPr>
        <w:tab/>
      </w:r>
      <w:r>
        <w:rPr>
          <w:color w:val="000000"/>
          <w:sz w:val="26"/>
          <w:szCs w:val="26"/>
        </w:rPr>
        <w:tab/>
      </w:r>
      <w:r>
        <w:rPr>
          <w:color w:val="FF0000"/>
          <w:sz w:val="26"/>
          <w:szCs w:val="26"/>
        </w:rPr>
        <w:t xml:space="preserve"> </w:t>
      </w:r>
    </w:p>
    <w:p w14:paraId="1CE82F31" w14:textId="77777777" w:rsidR="00046200" w:rsidRDefault="00000000">
      <w:pPr>
        <w:pBdr>
          <w:top w:val="nil"/>
          <w:left w:val="nil"/>
          <w:bottom w:val="nil"/>
          <w:right w:val="nil"/>
          <w:between w:val="nil"/>
        </w:pBdr>
        <w:spacing w:before="240"/>
        <w:jc w:val="center"/>
        <w:rPr>
          <w:b/>
          <w:color w:val="000000"/>
          <w:sz w:val="26"/>
          <w:szCs w:val="26"/>
        </w:rPr>
      </w:pPr>
      <w:r>
        <w:rPr>
          <w:b/>
          <w:color w:val="000000"/>
          <w:sz w:val="26"/>
          <w:szCs w:val="26"/>
        </w:rPr>
        <w:t>TÓM TẮT ĐỀ TÀI</w:t>
      </w:r>
    </w:p>
    <w:p w14:paraId="1267337C" w14:textId="77777777" w:rsidR="00046200" w:rsidRDefault="00000000">
      <w:pPr>
        <w:spacing w:before="240" w:after="240"/>
        <w:rPr>
          <w:sz w:val="26"/>
          <w:szCs w:val="26"/>
        </w:rPr>
      </w:pPr>
      <w:r>
        <w:rPr>
          <w:sz w:val="26"/>
          <w:szCs w:val="26"/>
        </w:rPr>
        <w:t>Khi khách hàng mua sắm trực tuyến, họ thường lựa chọn nhiều sản phẩm khác nhau trong cùng một giao dịch. Nếu có thể phát hiện được những nhóm sản phẩm thường xuyên được mua cùng nhau, doanh nghiệp có thể tận dụng thông tin này để đề xuất sản phẩm phù hợp, triển khai chương trình khuyến mãi chéo, hoặc sắp xếp hàng hóa hiệu quả hơn. Đây chính là bài toán khai phá luật kết hợp – một hướng nghiên cứu thực tiễn trong lĩnh vực học máy, mang lại giá trị thiết thực cho hoạt động kinh doanh hiện nay</w:t>
      </w:r>
    </w:p>
    <w:p w14:paraId="1C2ED6DE" w14:textId="77777777" w:rsidR="00046200" w:rsidRDefault="00000000">
      <w:pPr>
        <w:spacing w:before="240" w:after="240"/>
        <w:rPr>
          <w:sz w:val="26"/>
          <w:szCs w:val="26"/>
        </w:rPr>
      </w:pPr>
      <w:r>
        <w:rPr>
          <w:sz w:val="26"/>
          <w:szCs w:val="26"/>
        </w:rPr>
        <w:t>Trong bối cảnh thương mại điện tử và bán lẻ phát triển mạnh mẽ, việc hiểu rõ hành vi mua sắm của khách hàng trở nên vô cùng quan trọng. Đề tài này tập trung vào việc ứng dụng thuật toán Apriori – một phương pháp khai phá luật kết hợp phổ biến – nhằm phân tích dữ liệu giỏ hàng và phát hiện mối quan hệ giữa các sản phẩm thường được mua cùng nhau.</w:t>
      </w:r>
    </w:p>
    <w:p w14:paraId="4BF5CCAD" w14:textId="77777777" w:rsidR="00046200" w:rsidRDefault="00000000">
      <w:pPr>
        <w:spacing w:before="240" w:after="240"/>
        <w:rPr>
          <w:sz w:val="26"/>
          <w:szCs w:val="26"/>
        </w:rPr>
      </w:pPr>
      <w:r>
        <w:rPr>
          <w:sz w:val="26"/>
          <w:szCs w:val="26"/>
        </w:rPr>
        <w:t>Kết quả của quá trình khai phá được sử dụng để xây dựng module gợi ý sản phẩm, giúp doanh nghiệp đưa ra chiến lược bán hàng hiệu quả, tăng doanh thu và nâng cao trải nghiệm khách hàng.</w:t>
      </w:r>
    </w:p>
    <w:p w14:paraId="2FB9F45F" w14:textId="77777777" w:rsidR="00046200" w:rsidRDefault="00000000">
      <w:pPr>
        <w:spacing w:before="240" w:after="240"/>
        <w:rPr>
          <w:b/>
          <w:sz w:val="26"/>
          <w:szCs w:val="26"/>
        </w:rPr>
      </w:pPr>
      <w:r>
        <w:rPr>
          <w:sz w:val="26"/>
          <w:szCs w:val="26"/>
        </w:rPr>
        <w:t>module được cài đặt bằng ngôn ngữ lập trình Python, sử dụng thư viện mlxtend hoặc apyori để triển khai thuật toán, và dữ liệu được xử lý, trực quan hóa bằng pandas, matplotlib.</w:t>
      </w:r>
    </w:p>
    <w:p w14:paraId="0BE0AD18" w14:textId="77777777" w:rsidR="00046200" w:rsidRDefault="00000000">
      <w:pPr>
        <w:pBdr>
          <w:top w:val="nil"/>
          <w:left w:val="nil"/>
          <w:bottom w:val="nil"/>
          <w:right w:val="nil"/>
          <w:between w:val="nil"/>
        </w:pBdr>
        <w:spacing w:before="240"/>
        <w:jc w:val="center"/>
        <w:rPr>
          <w:b/>
          <w:sz w:val="26"/>
          <w:szCs w:val="26"/>
        </w:rPr>
      </w:pPr>
      <w:r>
        <w:rPr>
          <w:b/>
          <w:color w:val="000000"/>
          <w:sz w:val="26"/>
          <w:szCs w:val="26"/>
        </w:rPr>
        <w:lastRenderedPageBreak/>
        <w:t>CÁC MỤC TIÊU CHÍNH</w:t>
      </w:r>
    </w:p>
    <w:p w14:paraId="455D1742" w14:textId="77777777" w:rsidR="00046200" w:rsidRDefault="00046200">
      <w:pPr>
        <w:pBdr>
          <w:top w:val="nil"/>
          <w:left w:val="nil"/>
          <w:bottom w:val="nil"/>
          <w:right w:val="nil"/>
          <w:between w:val="nil"/>
        </w:pBdr>
        <w:spacing w:before="240"/>
        <w:jc w:val="center"/>
        <w:rPr>
          <w:b/>
          <w:sz w:val="26"/>
          <w:szCs w:val="26"/>
        </w:rPr>
      </w:pPr>
    </w:p>
    <w:p w14:paraId="1F5218E5" w14:textId="77777777" w:rsidR="00046200" w:rsidRDefault="00000000">
      <w:pPr>
        <w:numPr>
          <w:ilvl w:val="0"/>
          <w:numId w:val="2"/>
        </w:numPr>
        <w:spacing w:before="240"/>
        <w:rPr>
          <w:sz w:val="22"/>
          <w:szCs w:val="22"/>
        </w:rPr>
      </w:pPr>
      <w:r>
        <w:rPr>
          <w:sz w:val="26"/>
          <w:szCs w:val="26"/>
        </w:rPr>
        <w:t>Tìm các luật kết hợp có ý nghĩa từ dữ liệu giỏ hàng.</w:t>
      </w:r>
      <w:r>
        <w:rPr>
          <w:sz w:val="26"/>
          <w:szCs w:val="26"/>
        </w:rPr>
        <w:br/>
      </w:r>
    </w:p>
    <w:p w14:paraId="2B91BB78" w14:textId="77777777" w:rsidR="00046200" w:rsidRDefault="00000000">
      <w:pPr>
        <w:numPr>
          <w:ilvl w:val="0"/>
          <w:numId w:val="2"/>
        </w:numPr>
        <w:spacing w:before="0"/>
        <w:rPr>
          <w:sz w:val="22"/>
          <w:szCs w:val="22"/>
        </w:rPr>
      </w:pPr>
      <w:r>
        <w:rPr>
          <w:sz w:val="26"/>
          <w:szCs w:val="26"/>
        </w:rPr>
        <w:t>Xây dựng module gợi ý sản phẩm dựa trên luật kết hợp.</w:t>
      </w:r>
      <w:r>
        <w:rPr>
          <w:sz w:val="26"/>
          <w:szCs w:val="26"/>
        </w:rPr>
        <w:br/>
      </w:r>
    </w:p>
    <w:p w14:paraId="10D1BFDE" w14:textId="77777777" w:rsidR="00046200" w:rsidRDefault="00000000">
      <w:pPr>
        <w:numPr>
          <w:ilvl w:val="0"/>
          <w:numId w:val="2"/>
        </w:numPr>
        <w:spacing w:before="0" w:after="240"/>
        <w:rPr>
          <w:sz w:val="22"/>
          <w:szCs w:val="22"/>
        </w:rPr>
      </w:pPr>
      <w:bookmarkStart w:id="0" w:name="_heading=h.tj2kfg6uxwav" w:colFirst="0" w:colLast="0"/>
      <w:bookmarkEnd w:id="0"/>
      <w:r>
        <w:rPr>
          <w:sz w:val="26"/>
          <w:szCs w:val="26"/>
        </w:rPr>
        <w:t>Đánh giá hiệu quả thông qua các chỉ số support, confidence, lift.</w:t>
      </w:r>
      <w:r>
        <w:rPr>
          <w:sz w:val="26"/>
          <w:szCs w:val="26"/>
        </w:rPr>
        <w:br/>
      </w:r>
    </w:p>
    <w:p w14:paraId="59BA4FE2" w14:textId="77777777" w:rsidR="00046200" w:rsidRDefault="00046200">
      <w:pPr>
        <w:pBdr>
          <w:top w:val="nil"/>
          <w:left w:val="nil"/>
          <w:bottom w:val="nil"/>
          <w:right w:val="nil"/>
          <w:between w:val="nil"/>
        </w:pBdr>
        <w:spacing w:before="240"/>
        <w:jc w:val="center"/>
        <w:rPr>
          <w:b/>
          <w:color w:val="000000"/>
          <w:sz w:val="26"/>
          <w:szCs w:val="26"/>
        </w:rPr>
      </w:pPr>
    </w:p>
    <w:p w14:paraId="5B977FB2" w14:textId="77777777" w:rsidR="00046200" w:rsidRDefault="00000000">
      <w:pPr>
        <w:pBdr>
          <w:top w:val="nil"/>
          <w:left w:val="nil"/>
          <w:bottom w:val="nil"/>
          <w:right w:val="nil"/>
          <w:between w:val="nil"/>
        </w:pBdr>
        <w:spacing w:before="240"/>
        <w:jc w:val="center"/>
        <w:rPr>
          <w:sz w:val="26"/>
          <w:szCs w:val="26"/>
        </w:rPr>
      </w:pPr>
      <w:r>
        <w:rPr>
          <w:b/>
          <w:color w:val="000000"/>
          <w:sz w:val="26"/>
          <w:szCs w:val="26"/>
        </w:rPr>
        <w:t>NỘI DUNG CHÍNH</w:t>
      </w:r>
    </w:p>
    <w:p w14:paraId="5E0AAD66" w14:textId="77777777" w:rsidR="00046200" w:rsidRDefault="00000000">
      <w:pPr>
        <w:numPr>
          <w:ilvl w:val="0"/>
          <w:numId w:val="3"/>
        </w:numPr>
        <w:spacing w:before="240"/>
        <w:rPr>
          <w:rFonts w:ascii="Arial" w:eastAsia="Arial" w:hAnsi="Arial" w:cs="Arial"/>
          <w:sz w:val="22"/>
          <w:szCs w:val="22"/>
        </w:rPr>
      </w:pPr>
      <w:r>
        <w:rPr>
          <w:sz w:val="26"/>
          <w:szCs w:val="26"/>
        </w:rPr>
        <w:t>Tổng quan lý thuyết:</w:t>
      </w:r>
      <w:r>
        <w:rPr>
          <w:sz w:val="26"/>
          <w:szCs w:val="26"/>
        </w:rPr>
        <w:br/>
      </w:r>
    </w:p>
    <w:p w14:paraId="5AAB04CF" w14:textId="77777777" w:rsidR="00046200" w:rsidRDefault="00000000">
      <w:pPr>
        <w:numPr>
          <w:ilvl w:val="1"/>
          <w:numId w:val="3"/>
        </w:numPr>
        <w:spacing w:before="0"/>
        <w:rPr>
          <w:rFonts w:ascii="Arial" w:eastAsia="Arial" w:hAnsi="Arial" w:cs="Arial"/>
          <w:sz w:val="22"/>
          <w:szCs w:val="22"/>
        </w:rPr>
      </w:pPr>
      <w:r>
        <w:rPr>
          <w:sz w:val="26"/>
          <w:szCs w:val="26"/>
        </w:rPr>
        <w:t>Trình bày khái niệm về khai phá dữ liệu (Data Mining) và luật kết hợp (Association Rule).</w:t>
      </w:r>
      <w:r>
        <w:rPr>
          <w:sz w:val="26"/>
          <w:szCs w:val="26"/>
        </w:rPr>
        <w:br/>
      </w:r>
    </w:p>
    <w:p w14:paraId="6DE46279" w14:textId="77777777" w:rsidR="00046200" w:rsidRDefault="00000000">
      <w:pPr>
        <w:numPr>
          <w:ilvl w:val="1"/>
          <w:numId w:val="3"/>
        </w:numPr>
        <w:spacing w:before="0"/>
        <w:rPr>
          <w:rFonts w:ascii="Arial" w:eastAsia="Arial" w:hAnsi="Arial" w:cs="Arial"/>
          <w:sz w:val="22"/>
          <w:szCs w:val="22"/>
        </w:rPr>
      </w:pPr>
      <w:r>
        <w:rPr>
          <w:sz w:val="26"/>
          <w:szCs w:val="26"/>
        </w:rPr>
        <w:t>Giới thiệu thuật toán Apriori, nguyên lý hoạt động, công thức tính support, confidence, lift.</w:t>
      </w:r>
      <w:r>
        <w:rPr>
          <w:sz w:val="26"/>
          <w:szCs w:val="26"/>
        </w:rPr>
        <w:br/>
      </w:r>
    </w:p>
    <w:p w14:paraId="6DA29DA9" w14:textId="77777777" w:rsidR="00046200" w:rsidRDefault="00000000">
      <w:pPr>
        <w:numPr>
          <w:ilvl w:val="0"/>
          <w:numId w:val="3"/>
        </w:numPr>
        <w:spacing w:before="0"/>
        <w:rPr>
          <w:rFonts w:ascii="Arial" w:eastAsia="Arial" w:hAnsi="Arial" w:cs="Arial"/>
          <w:sz w:val="22"/>
          <w:szCs w:val="22"/>
        </w:rPr>
      </w:pPr>
      <w:r>
        <w:rPr>
          <w:sz w:val="26"/>
          <w:szCs w:val="26"/>
        </w:rPr>
        <w:t>Phân tích và xử lý dữ liệu:</w:t>
      </w:r>
      <w:r>
        <w:rPr>
          <w:sz w:val="26"/>
          <w:szCs w:val="26"/>
        </w:rPr>
        <w:br/>
      </w:r>
    </w:p>
    <w:p w14:paraId="12875735" w14:textId="77777777" w:rsidR="00046200" w:rsidRDefault="00000000">
      <w:pPr>
        <w:numPr>
          <w:ilvl w:val="1"/>
          <w:numId w:val="3"/>
        </w:numPr>
        <w:spacing w:before="0"/>
        <w:rPr>
          <w:rFonts w:ascii="Arial" w:eastAsia="Arial" w:hAnsi="Arial" w:cs="Arial"/>
          <w:sz w:val="22"/>
          <w:szCs w:val="22"/>
        </w:rPr>
      </w:pPr>
      <w:r>
        <w:rPr>
          <w:sz w:val="26"/>
          <w:szCs w:val="26"/>
        </w:rPr>
        <w:t>Thu thập và làm sạch dữ liệu mua hàng (giỏ hàng khách hàng).</w:t>
      </w:r>
      <w:r>
        <w:rPr>
          <w:sz w:val="26"/>
          <w:szCs w:val="26"/>
        </w:rPr>
        <w:br/>
      </w:r>
    </w:p>
    <w:p w14:paraId="6D2934A3" w14:textId="77777777" w:rsidR="00046200" w:rsidRDefault="00000000">
      <w:pPr>
        <w:numPr>
          <w:ilvl w:val="1"/>
          <w:numId w:val="3"/>
        </w:numPr>
        <w:spacing w:before="0"/>
        <w:rPr>
          <w:rFonts w:ascii="Arial" w:eastAsia="Arial" w:hAnsi="Arial" w:cs="Arial"/>
          <w:sz w:val="22"/>
          <w:szCs w:val="22"/>
        </w:rPr>
      </w:pPr>
      <w:r>
        <w:rPr>
          <w:sz w:val="26"/>
          <w:szCs w:val="26"/>
        </w:rPr>
        <w:t>Chuyển dữ liệu về dạng phù hợp để đưa vào thuật toán Apriori.</w:t>
      </w:r>
      <w:r>
        <w:rPr>
          <w:sz w:val="26"/>
          <w:szCs w:val="26"/>
        </w:rPr>
        <w:br/>
      </w:r>
    </w:p>
    <w:p w14:paraId="60D54DBE" w14:textId="77777777" w:rsidR="00046200" w:rsidRDefault="00000000">
      <w:pPr>
        <w:numPr>
          <w:ilvl w:val="0"/>
          <w:numId w:val="3"/>
        </w:numPr>
        <w:spacing w:before="0"/>
        <w:rPr>
          <w:rFonts w:ascii="Arial" w:eastAsia="Arial" w:hAnsi="Arial" w:cs="Arial"/>
          <w:sz w:val="22"/>
          <w:szCs w:val="22"/>
        </w:rPr>
      </w:pPr>
      <w:r>
        <w:rPr>
          <w:sz w:val="26"/>
          <w:szCs w:val="26"/>
        </w:rPr>
        <w:t>Trình bày tổng quan về thuật toán Apriori, nguồn gốc và vai trò trong khai phá luật kết hợp (Association Rule Mining).</w:t>
      </w:r>
    </w:p>
    <w:p w14:paraId="72146E07" w14:textId="77777777" w:rsidR="00046200" w:rsidRDefault="00000000">
      <w:pPr>
        <w:numPr>
          <w:ilvl w:val="0"/>
          <w:numId w:val="3"/>
        </w:numPr>
        <w:spacing w:before="0"/>
        <w:rPr>
          <w:rFonts w:ascii="Arial" w:eastAsia="Arial" w:hAnsi="Arial" w:cs="Arial"/>
          <w:sz w:val="22"/>
          <w:szCs w:val="22"/>
        </w:rPr>
      </w:pPr>
      <w:r>
        <w:rPr>
          <w:sz w:val="26"/>
          <w:szCs w:val="26"/>
        </w:rPr>
        <w:t>Giải thích nguyên lý Apriori (Apriori Property).</w:t>
      </w:r>
    </w:p>
    <w:p w14:paraId="14CDF3FD" w14:textId="77777777" w:rsidR="00046200" w:rsidRDefault="00000000">
      <w:pPr>
        <w:numPr>
          <w:ilvl w:val="0"/>
          <w:numId w:val="3"/>
        </w:numPr>
        <w:spacing w:before="0"/>
        <w:rPr>
          <w:rFonts w:ascii="Arial" w:eastAsia="Arial" w:hAnsi="Arial" w:cs="Arial"/>
          <w:sz w:val="22"/>
          <w:szCs w:val="22"/>
        </w:rPr>
      </w:pPr>
      <w:r>
        <w:rPr>
          <w:sz w:val="26"/>
          <w:szCs w:val="26"/>
        </w:rPr>
        <w:t>Mô tả quy trình hoạt động của thuật toán.</w:t>
      </w:r>
    </w:p>
    <w:p w14:paraId="3C15E4B0" w14:textId="77777777" w:rsidR="00046200" w:rsidRDefault="00000000">
      <w:pPr>
        <w:numPr>
          <w:ilvl w:val="0"/>
          <w:numId w:val="3"/>
        </w:numPr>
        <w:spacing w:before="0"/>
        <w:rPr>
          <w:rFonts w:ascii="Arial" w:eastAsia="Arial" w:hAnsi="Arial" w:cs="Arial"/>
          <w:sz w:val="22"/>
          <w:szCs w:val="22"/>
        </w:rPr>
      </w:pPr>
      <w:r>
        <w:rPr>
          <w:sz w:val="26"/>
          <w:szCs w:val="26"/>
        </w:rPr>
        <w:t>Cài đặt và thực nghiệm thuật toán Apriori.</w:t>
      </w:r>
    </w:p>
    <w:p w14:paraId="2EF2FB1F" w14:textId="77777777" w:rsidR="00046200" w:rsidRDefault="00000000">
      <w:pPr>
        <w:numPr>
          <w:ilvl w:val="0"/>
          <w:numId w:val="3"/>
        </w:numPr>
        <w:spacing w:before="0"/>
        <w:rPr>
          <w:rFonts w:ascii="Arial" w:eastAsia="Arial" w:hAnsi="Arial" w:cs="Arial"/>
          <w:sz w:val="22"/>
          <w:szCs w:val="22"/>
        </w:rPr>
      </w:pPr>
      <w:r>
        <w:rPr>
          <w:sz w:val="26"/>
          <w:szCs w:val="26"/>
        </w:rPr>
        <w:t>Xây dựng module gợi ý sản phẩm:</w:t>
      </w:r>
      <w:r>
        <w:rPr>
          <w:sz w:val="26"/>
          <w:szCs w:val="26"/>
        </w:rPr>
        <w:br/>
      </w:r>
    </w:p>
    <w:p w14:paraId="3A989D2B" w14:textId="77777777" w:rsidR="00046200" w:rsidRDefault="00000000">
      <w:pPr>
        <w:numPr>
          <w:ilvl w:val="1"/>
          <w:numId w:val="3"/>
        </w:numPr>
        <w:spacing w:before="0"/>
        <w:rPr>
          <w:rFonts w:ascii="Arial" w:eastAsia="Arial" w:hAnsi="Arial" w:cs="Arial"/>
          <w:sz w:val="22"/>
          <w:szCs w:val="22"/>
        </w:rPr>
      </w:pPr>
      <w:r>
        <w:rPr>
          <w:sz w:val="26"/>
          <w:szCs w:val="26"/>
        </w:rPr>
        <w:t>Ứng dụng các luật kết hợp thu được để gợi ý sản phẩm cho khách hàng.</w:t>
      </w:r>
      <w:r>
        <w:rPr>
          <w:sz w:val="26"/>
          <w:szCs w:val="26"/>
        </w:rPr>
        <w:br/>
      </w:r>
    </w:p>
    <w:p w14:paraId="0BD24A59" w14:textId="77777777" w:rsidR="00046200" w:rsidRDefault="00000000">
      <w:pPr>
        <w:numPr>
          <w:ilvl w:val="1"/>
          <w:numId w:val="3"/>
        </w:numPr>
        <w:spacing w:before="0"/>
        <w:rPr>
          <w:rFonts w:ascii="Arial" w:eastAsia="Arial" w:hAnsi="Arial" w:cs="Arial"/>
          <w:sz w:val="22"/>
          <w:szCs w:val="22"/>
        </w:rPr>
      </w:pPr>
      <w:r>
        <w:rPr>
          <w:sz w:val="26"/>
          <w:szCs w:val="26"/>
        </w:rPr>
        <w:t>Hiển thị kết quả dưới dạng bảng hoặc giao diện đơn giản.</w:t>
      </w:r>
      <w:r>
        <w:rPr>
          <w:sz w:val="26"/>
          <w:szCs w:val="26"/>
        </w:rPr>
        <w:br/>
      </w:r>
    </w:p>
    <w:p w14:paraId="1D7AF600" w14:textId="77777777" w:rsidR="00046200" w:rsidRDefault="00000000">
      <w:pPr>
        <w:numPr>
          <w:ilvl w:val="0"/>
          <w:numId w:val="3"/>
        </w:numPr>
        <w:spacing w:before="0"/>
        <w:rPr>
          <w:rFonts w:ascii="Arial" w:eastAsia="Arial" w:hAnsi="Arial" w:cs="Arial"/>
          <w:sz w:val="22"/>
          <w:szCs w:val="22"/>
        </w:rPr>
      </w:pPr>
      <w:r>
        <w:rPr>
          <w:sz w:val="26"/>
          <w:szCs w:val="26"/>
        </w:rPr>
        <w:t>Đánh giá và kết luận:</w:t>
      </w:r>
      <w:r>
        <w:rPr>
          <w:sz w:val="26"/>
          <w:szCs w:val="26"/>
        </w:rPr>
        <w:br/>
      </w:r>
    </w:p>
    <w:p w14:paraId="113C2449" w14:textId="77777777" w:rsidR="00046200" w:rsidRDefault="00000000">
      <w:pPr>
        <w:numPr>
          <w:ilvl w:val="1"/>
          <w:numId w:val="3"/>
        </w:numPr>
        <w:spacing w:before="0"/>
        <w:rPr>
          <w:rFonts w:ascii="Arial" w:eastAsia="Arial" w:hAnsi="Arial" w:cs="Arial"/>
          <w:sz w:val="22"/>
          <w:szCs w:val="22"/>
        </w:rPr>
      </w:pPr>
      <w:r>
        <w:rPr>
          <w:sz w:val="26"/>
          <w:szCs w:val="26"/>
        </w:rPr>
        <w:t>Phân tích ý nghĩa của các luật thu được.</w:t>
      </w:r>
      <w:r>
        <w:rPr>
          <w:sz w:val="26"/>
          <w:szCs w:val="26"/>
        </w:rPr>
        <w:br/>
      </w:r>
    </w:p>
    <w:p w14:paraId="4B48C688" w14:textId="77777777" w:rsidR="00046200" w:rsidRPr="0085141D" w:rsidRDefault="00000000">
      <w:pPr>
        <w:numPr>
          <w:ilvl w:val="1"/>
          <w:numId w:val="3"/>
        </w:numPr>
        <w:spacing w:before="0" w:after="240"/>
        <w:rPr>
          <w:rFonts w:ascii="Arial" w:eastAsia="Arial" w:hAnsi="Arial" w:cs="Arial"/>
          <w:sz w:val="22"/>
          <w:szCs w:val="22"/>
        </w:rPr>
      </w:pPr>
      <w:r>
        <w:rPr>
          <w:sz w:val="26"/>
          <w:szCs w:val="26"/>
        </w:rPr>
        <w:t xml:space="preserve">Đánh giá hiệu quả module (về tính hợp lý, độ chính </w:t>
      </w:r>
    </w:p>
    <w:p w14:paraId="0790610D" w14:textId="77777777" w:rsidR="0085141D" w:rsidRPr="00CE4F0F" w:rsidRDefault="0085141D" w:rsidP="0085141D">
      <w:pPr>
        <w:spacing w:before="0" w:after="240"/>
        <w:rPr>
          <w:rFonts w:ascii="Arial" w:eastAsia="Arial" w:hAnsi="Arial" w:cs="Arial"/>
          <w:sz w:val="22"/>
          <w:szCs w:val="22"/>
        </w:rPr>
      </w:pPr>
    </w:p>
    <w:p w14:paraId="6D16D850" w14:textId="77777777" w:rsidR="00CE4F0F" w:rsidRPr="00CE4F0F" w:rsidRDefault="00CE4F0F" w:rsidP="00CE4F0F">
      <w:pPr>
        <w:spacing w:before="0" w:after="240"/>
        <w:rPr>
          <w:rFonts w:ascii="Arial" w:eastAsia="Arial" w:hAnsi="Arial" w:cs="Arial"/>
          <w:sz w:val="22"/>
          <w:szCs w:val="22"/>
        </w:rPr>
      </w:pPr>
    </w:p>
    <w:p w14:paraId="6AE3386D" w14:textId="1FB79E39" w:rsidR="00CE4F0F" w:rsidRDefault="00CE4F0F" w:rsidP="0085141D">
      <w:pPr>
        <w:spacing w:before="0" w:after="240"/>
        <w:ind w:left="3600"/>
        <w:rPr>
          <w:b/>
          <w:bCs/>
          <w:sz w:val="26"/>
          <w:szCs w:val="26"/>
        </w:rPr>
      </w:pPr>
      <w:r w:rsidRPr="00CE4F0F">
        <w:rPr>
          <w:b/>
          <w:bCs/>
          <w:sz w:val="26"/>
          <w:szCs w:val="26"/>
        </w:rPr>
        <w:lastRenderedPageBreak/>
        <w:t>DỮ LIỆU</w:t>
      </w:r>
    </w:p>
    <w:p w14:paraId="33D14F9D" w14:textId="77777777" w:rsidR="00CE4F0F" w:rsidRDefault="00CE4F0F" w:rsidP="00CE4F0F">
      <w:pPr>
        <w:spacing w:before="0" w:after="240"/>
        <w:rPr>
          <w:b/>
          <w:bCs/>
          <w:sz w:val="26"/>
          <w:szCs w:val="26"/>
        </w:rPr>
      </w:pPr>
    </w:p>
    <w:p w14:paraId="47AFE09F" w14:textId="07FC71B0" w:rsidR="00CE4F0F" w:rsidRDefault="00CE4F0F" w:rsidP="00CE4F0F">
      <w:pPr>
        <w:pStyle w:val="ListParagraph"/>
        <w:numPr>
          <w:ilvl w:val="0"/>
          <w:numId w:val="4"/>
        </w:numPr>
        <w:spacing w:before="0" w:after="160" w:line="259" w:lineRule="auto"/>
      </w:pPr>
      <w:r w:rsidRPr="00CE4F0F">
        <w:rPr>
          <w:rFonts w:ascii="Arial" w:eastAsia="Arial" w:hAnsi="Arial" w:cs="Arial"/>
          <w:b/>
          <w:bCs/>
          <w:sz w:val="22"/>
          <w:szCs w:val="22"/>
        </w:rPr>
        <w:t>Input đầu vào bài toán</w:t>
      </w:r>
      <w:r>
        <w:rPr>
          <w:rFonts w:ascii="Arial" w:eastAsia="Arial" w:hAnsi="Arial" w:cs="Arial"/>
          <w:sz w:val="22"/>
          <w:szCs w:val="22"/>
        </w:rPr>
        <w:t xml:space="preserve">: </w:t>
      </w:r>
      <w:r w:rsidRPr="00E270CB">
        <w:t>là một tập các giao dịch đã thanh toán thành công trước đó từ các người mua trước, các hóa đơn, ...</w:t>
      </w:r>
    </w:p>
    <w:p w14:paraId="3A3243A0" w14:textId="6ACB3730" w:rsidR="00CE4F0F" w:rsidRDefault="0085141D" w:rsidP="00CE4F0F">
      <w:pPr>
        <w:pStyle w:val="ListParagraph"/>
        <w:numPr>
          <w:ilvl w:val="0"/>
          <w:numId w:val="4"/>
        </w:numPr>
        <w:spacing w:before="0" w:after="160" w:line="259" w:lineRule="auto"/>
      </w:pPr>
      <w:r w:rsidRPr="0085141D">
        <w:rPr>
          <w:b/>
          <w:bCs/>
        </w:rPr>
        <w:t>Output của bài toán</w:t>
      </w:r>
      <w:r>
        <w:t>:</w:t>
      </w:r>
      <w:r w:rsidRPr="00E270CB">
        <w:t xml:space="preserve"> là một tập luật kết hợp</w:t>
      </w:r>
      <w:r>
        <w:t xml:space="preserve"> có độ tin cậy</w:t>
      </w:r>
      <w:r w:rsidRPr="00E270CB">
        <w:t>, biểu thị xem xu hướng mua của người mua với các sản phẩm sẵn có ( Sản phẩm A thì sẽ mua thêm sản phẩm B - If A then B )</w:t>
      </w:r>
    </w:p>
    <w:p w14:paraId="499FADDF" w14:textId="77777777" w:rsidR="0085141D" w:rsidRDefault="0085141D" w:rsidP="0085141D">
      <w:pPr>
        <w:spacing w:before="0" w:after="160" w:line="259" w:lineRule="auto"/>
      </w:pPr>
    </w:p>
    <w:p w14:paraId="57FC2E8B" w14:textId="7390A12E" w:rsidR="0085141D" w:rsidRDefault="0085141D" w:rsidP="0085141D">
      <w:pPr>
        <w:spacing w:before="0" w:after="160" w:line="259" w:lineRule="auto"/>
      </w:pPr>
      <w:r>
        <w:sym w:font="Wingdings" w:char="F0E8"/>
      </w:r>
      <w:r>
        <w:t xml:space="preserve"> Dữ liệu bài toán là 1 file CSV dạng hoá đơn bán hàng </w:t>
      </w:r>
    </w:p>
    <w:p w14:paraId="71CD90DF" w14:textId="28DA5597" w:rsidR="00CE4F0F" w:rsidRDefault="0085141D" w:rsidP="0085141D">
      <w:pPr>
        <w:spacing w:before="0" w:after="240"/>
        <w:jc w:val="center"/>
        <w:rPr>
          <w:b/>
          <w:bCs/>
          <w:sz w:val="26"/>
          <w:szCs w:val="26"/>
        </w:rPr>
      </w:pPr>
      <w:r>
        <w:rPr>
          <w:b/>
          <w:bCs/>
          <w:sz w:val="26"/>
          <w:szCs w:val="26"/>
        </w:rPr>
        <w:t>XÂY DỰNG HỆ THỐNG</w:t>
      </w:r>
    </w:p>
    <w:p w14:paraId="13A7B61C" w14:textId="1F443E06" w:rsidR="0085141D" w:rsidRPr="00D76C30" w:rsidRDefault="0085141D" w:rsidP="00D76C30">
      <w:pPr>
        <w:pStyle w:val="ListParagraph"/>
        <w:numPr>
          <w:ilvl w:val="0"/>
          <w:numId w:val="11"/>
        </w:numPr>
        <w:spacing w:before="0" w:after="240"/>
        <w:rPr>
          <w:rFonts w:eastAsia="Arial"/>
          <w:b/>
          <w:bCs/>
          <w:sz w:val="26"/>
          <w:szCs w:val="26"/>
          <w:lang w:val="en-US"/>
        </w:rPr>
      </w:pPr>
      <w:r w:rsidRPr="00D76C30">
        <w:rPr>
          <w:rFonts w:eastAsia="Arial"/>
          <w:b/>
          <w:bCs/>
          <w:sz w:val="26"/>
          <w:szCs w:val="26"/>
          <w:lang w:val="en-US"/>
        </w:rPr>
        <w:t>Kiến trúc hệ thống</w:t>
      </w:r>
    </w:p>
    <w:p w14:paraId="2401FAE2" w14:textId="77777777" w:rsidR="0085141D" w:rsidRPr="0085141D" w:rsidRDefault="0085141D" w:rsidP="0085141D">
      <w:pPr>
        <w:spacing w:before="0" w:after="240"/>
        <w:rPr>
          <w:rFonts w:eastAsia="Arial"/>
          <w:sz w:val="26"/>
          <w:szCs w:val="26"/>
          <w:lang w:val="en-US"/>
        </w:rPr>
      </w:pPr>
      <w:r w:rsidRPr="0085141D">
        <w:rPr>
          <w:rFonts w:eastAsia="Arial"/>
          <w:sz w:val="26"/>
          <w:szCs w:val="26"/>
          <w:lang w:val="en-US"/>
        </w:rPr>
        <w:t>Hệ thống gồm 3 thành phần chính:</w:t>
      </w:r>
    </w:p>
    <w:p w14:paraId="7B02781B" w14:textId="77777777" w:rsidR="0085141D" w:rsidRPr="0085141D" w:rsidRDefault="0085141D" w:rsidP="0085141D">
      <w:pPr>
        <w:numPr>
          <w:ilvl w:val="0"/>
          <w:numId w:val="5"/>
        </w:numPr>
        <w:spacing w:before="0" w:after="240"/>
        <w:rPr>
          <w:rFonts w:eastAsia="Arial"/>
          <w:sz w:val="26"/>
          <w:szCs w:val="26"/>
          <w:lang w:val="en-US"/>
        </w:rPr>
      </w:pPr>
      <w:r w:rsidRPr="0085141D">
        <w:rPr>
          <w:rFonts w:eastAsia="Arial"/>
          <w:b/>
          <w:bCs/>
          <w:sz w:val="26"/>
          <w:szCs w:val="26"/>
          <w:lang w:val="en-US"/>
        </w:rPr>
        <w:t>Frontend:</w:t>
      </w:r>
      <w:r w:rsidRPr="0085141D">
        <w:rPr>
          <w:rFonts w:eastAsia="Arial"/>
          <w:sz w:val="26"/>
          <w:szCs w:val="26"/>
          <w:lang w:val="en-US"/>
        </w:rPr>
        <w:t xml:space="preserve"> giao diện người dùng </w:t>
      </w:r>
    </w:p>
    <w:p w14:paraId="28C69301" w14:textId="77777777" w:rsidR="0085141D" w:rsidRPr="0085141D" w:rsidRDefault="0085141D" w:rsidP="0085141D">
      <w:pPr>
        <w:numPr>
          <w:ilvl w:val="0"/>
          <w:numId w:val="5"/>
        </w:numPr>
        <w:spacing w:before="0" w:after="240"/>
        <w:rPr>
          <w:rFonts w:eastAsia="Arial"/>
          <w:sz w:val="26"/>
          <w:szCs w:val="26"/>
          <w:lang w:val="en-US"/>
        </w:rPr>
      </w:pPr>
      <w:r w:rsidRPr="0085141D">
        <w:rPr>
          <w:rFonts w:eastAsia="Arial"/>
          <w:b/>
          <w:bCs/>
          <w:sz w:val="26"/>
          <w:szCs w:val="26"/>
          <w:lang w:val="en-US"/>
        </w:rPr>
        <w:t>Backend:</w:t>
      </w:r>
      <w:r w:rsidRPr="0085141D">
        <w:rPr>
          <w:rFonts w:eastAsia="Arial"/>
          <w:sz w:val="26"/>
          <w:szCs w:val="26"/>
          <w:lang w:val="en-US"/>
        </w:rPr>
        <w:t xml:space="preserve"> xử lý thuật toán Apriori </w:t>
      </w:r>
    </w:p>
    <w:p w14:paraId="6502561E" w14:textId="77777777" w:rsidR="0085141D" w:rsidRPr="0085141D" w:rsidRDefault="0085141D" w:rsidP="0085141D">
      <w:pPr>
        <w:numPr>
          <w:ilvl w:val="0"/>
          <w:numId w:val="5"/>
        </w:numPr>
        <w:spacing w:before="0" w:after="240"/>
        <w:rPr>
          <w:rFonts w:eastAsia="Arial"/>
          <w:sz w:val="26"/>
          <w:szCs w:val="26"/>
          <w:lang w:val="en-US"/>
        </w:rPr>
      </w:pPr>
      <w:r w:rsidRPr="0085141D">
        <w:rPr>
          <w:rFonts w:eastAsia="Arial"/>
          <w:b/>
          <w:bCs/>
          <w:sz w:val="26"/>
          <w:szCs w:val="26"/>
          <w:lang w:val="en-US"/>
        </w:rPr>
        <w:t>Database:</w:t>
      </w:r>
      <w:r w:rsidRPr="0085141D">
        <w:rPr>
          <w:rFonts w:eastAsia="Arial"/>
          <w:sz w:val="26"/>
          <w:szCs w:val="26"/>
          <w:lang w:val="en-US"/>
        </w:rPr>
        <w:t xml:space="preserve"> lưu trữ dữ liệu </w:t>
      </w:r>
    </w:p>
    <w:p w14:paraId="25AEA50D" w14:textId="77777777" w:rsidR="0085141D" w:rsidRPr="0085141D" w:rsidRDefault="00000000" w:rsidP="0085141D">
      <w:pPr>
        <w:spacing w:before="0" w:after="240"/>
        <w:rPr>
          <w:rFonts w:eastAsia="Arial"/>
          <w:sz w:val="26"/>
          <w:szCs w:val="26"/>
          <w:lang w:val="en-US"/>
        </w:rPr>
      </w:pPr>
      <w:r>
        <w:rPr>
          <w:rFonts w:eastAsia="Arial"/>
          <w:sz w:val="26"/>
          <w:szCs w:val="26"/>
          <w:lang w:val="en-US"/>
        </w:rPr>
        <w:pict w14:anchorId="691B02CD">
          <v:rect id="_x0000_i1025" style="width:0;height:1.5pt" o:hrstd="t" o:hr="t" fillcolor="#a0a0a0" stroked="f"/>
        </w:pict>
      </w:r>
    </w:p>
    <w:p w14:paraId="37FEA9A2" w14:textId="278B39A0" w:rsidR="0085141D" w:rsidRPr="00D76C30" w:rsidRDefault="0085141D" w:rsidP="00D76C30">
      <w:pPr>
        <w:pStyle w:val="ListParagraph"/>
        <w:numPr>
          <w:ilvl w:val="0"/>
          <w:numId w:val="11"/>
        </w:numPr>
        <w:spacing w:before="0" w:after="240"/>
        <w:rPr>
          <w:rFonts w:eastAsia="Arial"/>
          <w:b/>
          <w:bCs/>
          <w:sz w:val="26"/>
          <w:szCs w:val="26"/>
          <w:lang w:val="en-US"/>
        </w:rPr>
      </w:pPr>
      <w:r w:rsidRPr="00D76C30">
        <w:rPr>
          <w:rFonts w:eastAsia="Arial"/>
          <w:b/>
          <w:bCs/>
          <w:sz w:val="26"/>
          <w:szCs w:val="26"/>
          <w:lang w:val="en-US"/>
        </w:rPr>
        <w:t>Các chức năng chính</w:t>
      </w:r>
    </w:p>
    <w:p w14:paraId="3FBE7163" w14:textId="77777777" w:rsidR="0085141D" w:rsidRPr="0085141D" w:rsidRDefault="0085141D" w:rsidP="0085141D">
      <w:pPr>
        <w:numPr>
          <w:ilvl w:val="0"/>
          <w:numId w:val="6"/>
        </w:numPr>
        <w:tabs>
          <w:tab w:val="num" w:pos="720"/>
        </w:tabs>
        <w:spacing w:before="0" w:after="240"/>
        <w:rPr>
          <w:rFonts w:eastAsia="Arial"/>
          <w:sz w:val="26"/>
          <w:szCs w:val="26"/>
          <w:lang w:val="en-US"/>
        </w:rPr>
      </w:pPr>
      <w:r w:rsidRPr="0085141D">
        <w:rPr>
          <w:rFonts w:eastAsia="Arial"/>
          <w:sz w:val="26"/>
          <w:szCs w:val="26"/>
          <w:lang w:val="en-US"/>
        </w:rPr>
        <w:t xml:space="preserve">Upload dữ liệu giao dịch </w:t>
      </w:r>
    </w:p>
    <w:p w14:paraId="0810AC06" w14:textId="77777777" w:rsidR="0085141D" w:rsidRPr="0085141D" w:rsidRDefault="0085141D" w:rsidP="0085141D">
      <w:pPr>
        <w:numPr>
          <w:ilvl w:val="0"/>
          <w:numId w:val="6"/>
        </w:numPr>
        <w:tabs>
          <w:tab w:val="num" w:pos="720"/>
        </w:tabs>
        <w:spacing w:before="0" w:after="240"/>
        <w:rPr>
          <w:rFonts w:eastAsia="Arial"/>
          <w:sz w:val="26"/>
          <w:szCs w:val="26"/>
          <w:lang w:val="en-US"/>
        </w:rPr>
      </w:pPr>
      <w:r w:rsidRPr="0085141D">
        <w:rPr>
          <w:rFonts w:eastAsia="Arial"/>
          <w:sz w:val="26"/>
          <w:szCs w:val="26"/>
          <w:lang w:val="en-US"/>
        </w:rPr>
        <w:t xml:space="preserve">Tiền xử lý dữ liệu </w:t>
      </w:r>
    </w:p>
    <w:p w14:paraId="02A4197B" w14:textId="77777777" w:rsidR="0085141D" w:rsidRPr="0085141D" w:rsidRDefault="0085141D" w:rsidP="0085141D">
      <w:pPr>
        <w:numPr>
          <w:ilvl w:val="0"/>
          <w:numId w:val="6"/>
        </w:numPr>
        <w:tabs>
          <w:tab w:val="num" w:pos="720"/>
        </w:tabs>
        <w:spacing w:before="0" w:after="240"/>
        <w:rPr>
          <w:rFonts w:eastAsia="Arial"/>
          <w:sz w:val="26"/>
          <w:szCs w:val="26"/>
          <w:lang w:val="en-US"/>
        </w:rPr>
      </w:pPr>
      <w:r w:rsidRPr="0085141D">
        <w:rPr>
          <w:rFonts w:eastAsia="Arial"/>
          <w:sz w:val="26"/>
          <w:szCs w:val="26"/>
          <w:lang w:val="en-US"/>
        </w:rPr>
        <w:t xml:space="preserve">Chạy thuật toán Apriori </w:t>
      </w:r>
    </w:p>
    <w:p w14:paraId="6C72391B" w14:textId="77777777" w:rsidR="0085141D" w:rsidRPr="0085141D" w:rsidRDefault="0085141D" w:rsidP="0085141D">
      <w:pPr>
        <w:numPr>
          <w:ilvl w:val="0"/>
          <w:numId w:val="6"/>
        </w:numPr>
        <w:tabs>
          <w:tab w:val="num" w:pos="720"/>
        </w:tabs>
        <w:spacing w:before="0" w:after="240"/>
        <w:rPr>
          <w:rFonts w:eastAsia="Arial"/>
          <w:sz w:val="26"/>
          <w:szCs w:val="26"/>
          <w:lang w:val="en-US"/>
        </w:rPr>
      </w:pPr>
      <w:r w:rsidRPr="0085141D">
        <w:rPr>
          <w:rFonts w:eastAsia="Arial"/>
          <w:sz w:val="26"/>
          <w:szCs w:val="26"/>
          <w:lang w:val="en-US"/>
        </w:rPr>
        <w:t xml:space="preserve">Hiển thị: </w:t>
      </w:r>
    </w:p>
    <w:p w14:paraId="7505AE34" w14:textId="77777777" w:rsidR="0085141D" w:rsidRPr="0085141D" w:rsidRDefault="0085141D" w:rsidP="0085141D">
      <w:pPr>
        <w:numPr>
          <w:ilvl w:val="1"/>
          <w:numId w:val="6"/>
        </w:numPr>
        <w:tabs>
          <w:tab w:val="num" w:pos="1440"/>
        </w:tabs>
        <w:spacing w:before="0" w:after="240"/>
        <w:rPr>
          <w:rFonts w:eastAsia="Arial"/>
          <w:sz w:val="26"/>
          <w:szCs w:val="26"/>
          <w:lang w:val="en-US"/>
        </w:rPr>
      </w:pPr>
      <w:r w:rsidRPr="0085141D">
        <w:rPr>
          <w:rFonts w:eastAsia="Arial"/>
          <w:sz w:val="26"/>
          <w:szCs w:val="26"/>
          <w:lang w:val="en-US"/>
        </w:rPr>
        <w:t xml:space="preserve">Tập phổ biến </w:t>
      </w:r>
    </w:p>
    <w:p w14:paraId="75F8F94C" w14:textId="77777777" w:rsidR="0085141D" w:rsidRPr="0085141D" w:rsidRDefault="0085141D" w:rsidP="0085141D">
      <w:pPr>
        <w:numPr>
          <w:ilvl w:val="1"/>
          <w:numId w:val="6"/>
        </w:numPr>
        <w:tabs>
          <w:tab w:val="num" w:pos="1440"/>
        </w:tabs>
        <w:spacing w:before="0" w:after="240"/>
        <w:rPr>
          <w:rFonts w:eastAsia="Arial"/>
          <w:sz w:val="26"/>
          <w:szCs w:val="26"/>
          <w:lang w:val="en-US"/>
        </w:rPr>
      </w:pPr>
      <w:r w:rsidRPr="0085141D">
        <w:rPr>
          <w:rFonts w:eastAsia="Arial"/>
          <w:sz w:val="26"/>
          <w:szCs w:val="26"/>
          <w:lang w:val="en-US"/>
        </w:rPr>
        <w:t xml:space="preserve">Luật kết hợp </w:t>
      </w:r>
    </w:p>
    <w:p w14:paraId="6B80D4EA" w14:textId="77777777" w:rsidR="0085141D" w:rsidRPr="0085141D" w:rsidRDefault="0085141D" w:rsidP="0085141D">
      <w:pPr>
        <w:numPr>
          <w:ilvl w:val="0"/>
          <w:numId w:val="6"/>
        </w:numPr>
        <w:tabs>
          <w:tab w:val="num" w:pos="720"/>
        </w:tabs>
        <w:spacing w:before="0" w:after="240"/>
        <w:rPr>
          <w:rFonts w:eastAsia="Arial"/>
          <w:sz w:val="26"/>
          <w:szCs w:val="26"/>
          <w:lang w:val="en-US"/>
        </w:rPr>
      </w:pPr>
      <w:r w:rsidRPr="0085141D">
        <w:rPr>
          <w:rFonts w:eastAsia="Arial"/>
          <w:sz w:val="26"/>
          <w:szCs w:val="26"/>
          <w:lang w:val="en-US"/>
        </w:rPr>
        <w:t xml:space="preserve">Gợi ý sản phẩm </w:t>
      </w:r>
    </w:p>
    <w:p w14:paraId="4874FC09" w14:textId="77777777" w:rsidR="0085141D" w:rsidRPr="0085141D" w:rsidRDefault="00000000" w:rsidP="0085141D">
      <w:pPr>
        <w:spacing w:before="0" w:after="240"/>
        <w:rPr>
          <w:rFonts w:eastAsia="Arial"/>
          <w:sz w:val="26"/>
          <w:szCs w:val="26"/>
          <w:lang w:val="en-US"/>
        </w:rPr>
      </w:pPr>
      <w:r>
        <w:rPr>
          <w:rFonts w:eastAsia="Arial"/>
          <w:sz w:val="26"/>
          <w:szCs w:val="26"/>
          <w:lang w:val="en-US"/>
        </w:rPr>
        <w:pict w14:anchorId="4C476EA1">
          <v:rect id="_x0000_i1026" style="width:0;height:1.5pt" o:hrstd="t" o:hr="t" fillcolor="#a0a0a0" stroked="f"/>
        </w:pict>
      </w:r>
    </w:p>
    <w:p w14:paraId="4AF5B5D1" w14:textId="070A75E1" w:rsidR="0085141D" w:rsidRPr="00D76C30" w:rsidRDefault="0085141D" w:rsidP="00D76C30">
      <w:pPr>
        <w:pStyle w:val="ListParagraph"/>
        <w:numPr>
          <w:ilvl w:val="0"/>
          <w:numId w:val="11"/>
        </w:numPr>
        <w:spacing w:before="0" w:after="240"/>
        <w:rPr>
          <w:rFonts w:eastAsia="Arial"/>
          <w:b/>
          <w:bCs/>
          <w:sz w:val="26"/>
          <w:szCs w:val="26"/>
          <w:lang w:val="en-US"/>
        </w:rPr>
      </w:pPr>
      <w:r w:rsidRPr="00D76C30">
        <w:rPr>
          <w:rFonts w:eastAsia="Arial"/>
          <w:b/>
          <w:bCs/>
          <w:sz w:val="26"/>
          <w:szCs w:val="26"/>
          <w:lang w:val="en-US"/>
        </w:rPr>
        <w:t>Use Case (nghiệp vụ)</w:t>
      </w:r>
    </w:p>
    <w:p w14:paraId="4F4CF6E1" w14:textId="77777777" w:rsidR="0085141D" w:rsidRPr="0085141D" w:rsidRDefault="0085141D" w:rsidP="0085141D">
      <w:pPr>
        <w:numPr>
          <w:ilvl w:val="0"/>
          <w:numId w:val="7"/>
        </w:numPr>
        <w:tabs>
          <w:tab w:val="num" w:pos="720"/>
        </w:tabs>
        <w:spacing w:before="0" w:after="240"/>
        <w:rPr>
          <w:rFonts w:eastAsia="Arial"/>
          <w:sz w:val="26"/>
          <w:szCs w:val="26"/>
          <w:lang w:val="en-US"/>
        </w:rPr>
      </w:pPr>
      <w:r w:rsidRPr="0085141D">
        <w:rPr>
          <w:rFonts w:eastAsia="Arial"/>
          <w:sz w:val="26"/>
          <w:szCs w:val="26"/>
          <w:lang w:val="en-US"/>
        </w:rPr>
        <w:t xml:space="preserve">Người dùng: </w:t>
      </w:r>
    </w:p>
    <w:p w14:paraId="56A7FB6A" w14:textId="77777777" w:rsidR="0085141D" w:rsidRPr="0085141D" w:rsidRDefault="0085141D" w:rsidP="0085141D">
      <w:pPr>
        <w:numPr>
          <w:ilvl w:val="1"/>
          <w:numId w:val="7"/>
        </w:numPr>
        <w:tabs>
          <w:tab w:val="num" w:pos="1440"/>
        </w:tabs>
        <w:spacing w:before="0" w:after="240"/>
        <w:rPr>
          <w:rFonts w:eastAsia="Arial"/>
          <w:sz w:val="26"/>
          <w:szCs w:val="26"/>
          <w:lang w:val="en-US"/>
        </w:rPr>
      </w:pPr>
      <w:r w:rsidRPr="0085141D">
        <w:rPr>
          <w:rFonts w:eastAsia="Arial"/>
          <w:sz w:val="26"/>
          <w:szCs w:val="26"/>
          <w:lang w:val="en-US"/>
        </w:rPr>
        <w:t xml:space="preserve">Tải dữ liệu </w:t>
      </w:r>
    </w:p>
    <w:p w14:paraId="0564FE02" w14:textId="77777777" w:rsidR="0085141D" w:rsidRPr="0085141D" w:rsidRDefault="0085141D" w:rsidP="0085141D">
      <w:pPr>
        <w:numPr>
          <w:ilvl w:val="1"/>
          <w:numId w:val="7"/>
        </w:numPr>
        <w:tabs>
          <w:tab w:val="num" w:pos="1440"/>
        </w:tabs>
        <w:spacing w:before="0" w:after="240"/>
        <w:rPr>
          <w:rFonts w:eastAsia="Arial"/>
          <w:sz w:val="26"/>
          <w:szCs w:val="26"/>
          <w:lang w:val="en-US"/>
        </w:rPr>
      </w:pPr>
      <w:r w:rsidRPr="0085141D">
        <w:rPr>
          <w:rFonts w:eastAsia="Arial"/>
          <w:sz w:val="26"/>
          <w:szCs w:val="26"/>
          <w:lang w:val="en-US"/>
        </w:rPr>
        <w:lastRenderedPageBreak/>
        <w:t xml:space="preserve">Chạy phân tích </w:t>
      </w:r>
    </w:p>
    <w:p w14:paraId="0E7146CE" w14:textId="77777777" w:rsidR="0085141D" w:rsidRPr="0085141D" w:rsidRDefault="0085141D" w:rsidP="0085141D">
      <w:pPr>
        <w:numPr>
          <w:ilvl w:val="1"/>
          <w:numId w:val="7"/>
        </w:numPr>
        <w:tabs>
          <w:tab w:val="num" w:pos="1440"/>
        </w:tabs>
        <w:spacing w:before="0" w:after="240"/>
        <w:rPr>
          <w:rFonts w:eastAsia="Arial"/>
          <w:sz w:val="26"/>
          <w:szCs w:val="26"/>
          <w:lang w:val="en-US"/>
        </w:rPr>
      </w:pPr>
      <w:r w:rsidRPr="0085141D">
        <w:rPr>
          <w:rFonts w:eastAsia="Arial"/>
          <w:sz w:val="26"/>
          <w:szCs w:val="26"/>
          <w:lang w:val="en-US"/>
        </w:rPr>
        <w:t xml:space="preserve">Xem kết quả </w:t>
      </w:r>
    </w:p>
    <w:p w14:paraId="2AB60988" w14:textId="77777777" w:rsidR="0085141D" w:rsidRPr="0085141D" w:rsidRDefault="00000000" w:rsidP="0085141D">
      <w:pPr>
        <w:spacing w:before="0" w:after="240"/>
        <w:rPr>
          <w:rFonts w:eastAsia="Arial"/>
          <w:sz w:val="26"/>
          <w:szCs w:val="26"/>
          <w:lang w:val="en-US"/>
        </w:rPr>
      </w:pPr>
      <w:r>
        <w:rPr>
          <w:rFonts w:eastAsia="Arial"/>
          <w:sz w:val="26"/>
          <w:szCs w:val="26"/>
          <w:lang w:val="en-US"/>
        </w:rPr>
        <w:pict w14:anchorId="6B6BEF80">
          <v:rect id="_x0000_i1027" style="width:0;height:1.5pt" o:hrstd="t" o:hr="t" fillcolor="#a0a0a0" stroked="f"/>
        </w:pict>
      </w:r>
    </w:p>
    <w:p w14:paraId="24985ED4" w14:textId="285D453A" w:rsidR="0085141D" w:rsidRPr="00D76C30" w:rsidRDefault="0085141D" w:rsidP="00D76C30">
      <w:pPr>
        <w:pStyle w:val="ListParagraph"/>
        <w:numPr>
          <w:ilvl w:val="0"/>
          <w:numId w:val="11"/>
        </w:numPr>
        <w:spacing w:before="0" w:after="240"/>
        <w:rPr>
          <w:rFonts w:eastAsia="Arial"/>
          <w:b/>
          <w:bCs/>
          <w:sz w:val="26"/>
          <w:szCs w:val="26"/>
          <w:lang w:val="en-US"/>
        </w:rPr>
      </w:pPr>
      <w:r w:rsidRPr="00D76C30">
        <w:rPr>
          <w:rFonts w:eastAsia="Arial"/>
          <w:b/>
          <w:bCs/>
          <w:sz w:val="26"/>
          <w:szCs w:val="26"/>
          <w:lang w:val="en-US"/>
        </w:rPr>
        <w:t>Thiết kế cơ sở dữ liệu</w:t>
      </w:r>
    </w:p>
    <w:p w14:paraId="047ABC3E" w14:textId="77777777" w:rsidR="0085141D" w:rsidRPr="0085141D" w:rsidRDefault="0085141D" w:rsidP="00D76C30">
      <w:pPr>
        <w:spacing w:before="0" w:after="240"/>
        <w:ind w:left="720"/>
        <w:rPr>
          <w:rFonts w:eastAsia="Arial"/>
          <w:sz w:val="26"/>
          <w:szCs w:val="26"/>
          <w:lang w:val="en-US"/>
        </w:rPr>
      </w:pPr>
      <w:r w:rsidRPr="0085141D">
        <w:rPr>
          <w:rFonts w:eastAsia="Arial"/>
          <w:sz w:val="26"/>
          <w:szCs w:val="26"/>
          <w:lang w:val="en-US"/>
        </w:rPr>
        <w:t>Các bảng chính:</w:t>
      </w:r>
    </w:p>
    <w:p w14:paraId="7394461A" w14:textId="77777777" w:rsidR="0085141D" w:rsidRPr="0085141D" w:rsidRDefault="0085141D" w:rsidP="00D76C30">
      <w:pPr>
        <w:numPr>
          <w:ilvl w:val="0"/>
          <w:numId w:val="8"/>
        </w:numPr>
        <w:tabs>
          <w:tab w:val="clear" w:pos="720"/>
          <w:tab w:val="num" w:pos="1440"/>
        </w:tabs>
        <w:spacing w:before="0" w:after="240"/>
        <w:ind w:left="1440"/>
        <w:rPr>
          <w:rFonts w:eastAsia="Arial"/>
          <w:sz w:val="26"/>
          <w:szCs w:val="26"/>
          <w:lang w:val="en-US"/>
        </w:rPr>
      </w:pPr>
      <w:r w:rsidRPr="0085141D">
        <w:rPr>
          <w:rFonts w:eastAsia="Arial"/>
          <w:b/>
          <w:bCs/>
          <w:sz w:val="26"/>
          <w:szCs w:val="26"/>
          <w:lang w:val="en-US"/>
        </w:rPr>
        <w:t>Product</w:t>
      </w:r>
      <w:r w:rsidRPr="0085141D">
        <w:rPr>
          <w:rFonts w:eastAsia="Arial"/>
          <w:sz w:val="26"/>
          <w:szCs w:val="26"/>
          <w:lang w:val="en-US"/>
        </w:rPr>
        <w:t xml:space="preserve"> (id, name, price) </w:t>
      </w:r>
    </w:p>
    <w:p w14:paraId="1A523A66" w14:textId="77777777" w:rsidR="0085141D" w:rsidRPr="0085141D" w:rsidRDefault="0085141D" w:rsidP="00D76C30">
      <w:pPr>
        <w:numPr>
          <w:ilvl w:val="0"/>
          <w:numId w:val="8"/>
        </w:numPr>
        <w:tabs>
          <w:tab w:val="clear" w:pos="720"/>
          <w:tab w:val="num" w:pos="1440"/>
        </w:tabs>
        <w:spacing w:before="0" w:after="240"/>
        <w:ind w:left="1440"/>
        <w:rPr>
          <w:rFonts w:eastAsia="Arial"/>
          <w:sz w:val="26"/>
          <w:szCs w:val="26"/>
          <w:lang w:val="en-US"/>
        </w:rPr>
      </w:pPr>
      <w:r w:rsidRPr="0085141D">
        <w:rPr>
          <w:rFonts w:eastAsia="Arial"/>
          <w:b/>
          <w:bCs/>
          <w:sz w:val="26"/>
          <w:szCs w:val="26"/>
          <w:lang w:val="en-US"/>
        </w:rPr>
        <w:t>Transaction</w:t>
      </w:r>
      <w:r w:rsidRPr="0085141D">
        <w:rPr>
          <w:rFonts w:eastAsia="Arial"/>
          <w:sz w:val="26"/>
          <w:szCs w:val="26"/>
          <w:lang w:val="en-US"/>
        </w:rPr>
        <w:t xml:space="preserve"> (id, date) </w:t>
      </w:r>
    </w:p>
    <w:p w14:paraId="5F9724B5" w14:textId="77777777" w:rsidR="0085141D" w:rsidRPr="0085141D" w:rsidRDefault="0085141D" w:rsidP="00D76C30">
      <w:pPr>
        <w:numPr>
          <w:ilvl w:val="0"/>
          <w:numId w:val="8"/>
        </w:numPr>
        <w:tabs>
          <w:tab w:val="clear" w:pos="720"/>
          <w:tab w:val="num" w:pos="1440"/>
        </w:tabs>
        <w:spacing w:before="0" w:after="240"/>
        <w:ind w:left="1440"/>
        <w:rPr>
          <w:rFonts w:eastAsia="Arial"/>
          <w:sz w:val="26"/>
          <w:szCs w:val="26"/>
          <w:lang w:val="en-US"/>
        </w:rPr>
      </w:pPr>
      <w:r w:rsidRPr="0085141D">
        <w:rPr>
          <w:rFonts w:eastAsia="Arial"/>
          <w:b/>
          <w:bCs/>
          <w:sz w:val="26"/>
          <w:szCs w:val="26"/>
          <w:lang w:val="en-US"/>
        </w:rPr>
        <w:t>TransactionDetail</w:t>
      </w:r>
      <w:r w:rsidRPr="0085141D">
        <w:rPr>
          <w:rFonts w:eastAsia="Arial"/>
          <w:sz w:val="26"/>
          <w:szCs w:val="26"/>
          <w:lang w:val="en-US"/>
        </w:rPr>
        <w:t xml:space="preserve"> (transaction_id, product_id) </w:t>
      </w:r>
    </w:p>
    <w:p w14:paraId="446822CC" w14:textId="77777777" w:rsidR="0085141D" w:rsidRPr="0085141D" w:rsidRDefault="00000000" w:rsidP="00D76C30">
      <w:pPr>
        <w:spacing w:before="0" w:after="240"/>
        <w:ind w:left="720"/>
        <w:rPr>
          <w:rFonts w:eastAsia="Arial"/>
          <w:sz w:val="26"/>
          <w:szCs w:val="26"/>
          <w:lang w:val="en-US"/>
        </w:rPr>
      </w:pPr>
      <w:r>
        <w:rPr>
          <w:rFonts w:eastAsia="Arial"/>
          <w:sz w:val="26"/>
          <w:szCs w:val="26"/>
          <w:lang w:val="en-US"/>
        </w:rPr>
        <w:pict w14:anchorId="26CFF99D">
          <v:rect id="_x0000_i1028" style="width:0;height:1.5pt" o:hrstd="t" o:hr="t" fillcolor="#a0a0a0" stroked="f"/>
        </w:pict>
      </w:r>
    </w:p>
    <w:p w14:paraId="6A0BCD4A" w14:textId="30F8C2A7" w:rsidR="0085141D" w:rsidRPr="00D76C30" w:rsidRDefault="0085141D" w:rsidP="00D76C30">
      <w:pPr>
        <w:pStyle w:val="ListParagraph"/>
        <w:numPr>
          <w:ilvl w:val="0"/>
          <w:numId w:val="11"/>
        </w:numPr>
        <w:spacing w:before="0" w:after="240"/>
        <w:rPr>
          <w:rFonts w:eastAsia="Arial"/>
          <w:b/>
          <w:bCs/>
          <w:sz w:val="26"/>
          <w:szCs w:val="26"/>
          <w:lang w:val="en-US"/>
        </w:rPr>
      </w:pPr>
      <w:r w:rsidRPr="00D76C30">
        <w:rPr>
          <w:rFonts w:eastAsia="Arial"/>
          <w:b/>
          <w:bCs/>
          <w:sz w:val="26"/>
          <w:szCs w:val="26"/>
          <w:lang w:val="en-US"/>
        </w:rPr>
        <w:t>Luồng xử lý hệ thống</w:t>
      </w:r>
    </w:p>
    <w:p w14:paraId="61CF8046" w14:textId="77777777" w:rsidR="0085141D" w:rsidRPr="0085141D" w:rsidRDefault="0085141D" w:rsidP="0085141D">
      <w:pPr>
        <w:numPr>
          <w:ilvl w:val="0"/>
          <w:numId w:val="9"/>
        </w:numPr>
        <w:tabs>
          <w:tab w:val="num" w:pos="720"/>
        </w:tabs>
        <w:spacing w:before="0" w:after="240"/>
        <w:rPr>
          <w:rFonts w:eastAsia="Arial"/>
          <w:sz w:val="26"/>
          <w:szCs w:val="26"/>
          <w:lang w:val="en-US"/>
        </w:rPr>
      </w:pPr>
      <w:r w:rsidRPr="0085141D">
        <w:rPr>
          <w:rFonts w:eastAsia="Arial"/>
          <w:sz w:val="26"/>
          <w:szCs w:val="26"/>
          <w:lang w:val="en-US"/>
        </w:rPr>
        <w:t xml:space="preserve">Nhập dữ liệu </w:t>
      </w:r>
    </w:p>
    <w:p w14:paraId="7078E8F3" w14:textId="77777777" w:rsidR="0085141D" w:rsidRPr="0085141D" w:rsidRDefault="0085141D" w:rsidP="0085141D">
      <w:pPr>
        <w:numPr>
          <w:ilvl w:val="0"/>
          <w:numId w:val="9"/>
        </w:numPr>
        <w:tabs>
          <w:tab w:val="num" w:pos="720"/>
        </w:tabs>
        <w:spacing w:before="0" w:after="240"/>
        <w:rPr>
          <w:rFonts w:eastAsia="Arial"/>
          <w:sz w:val="26"/>
          <w:szCs w:val="26"/>
          <w:lang w:val="en-US"/>
        </w:rPr>
      </w:pPr>
      <w:r w:rsidRPr="0085141D">
        <w:rPr>
          <w:rFonts w:eastAsia="Arial"/>
          <w:sz w:val="26"/>
          <w:szCs w:val="26"/>
          <w:lang w:val="en-US"/>
        </w:rPr>
        <w:t xml:space="preserve">Tiền xử lý </w:t>
      </w:r>
    </w:p>
    <w:p w14:paraId="698DA537" w14:textId="77777777" w:rsidR="0085141D" w:rsidRPr="0085141D" w:rsidRDefault="0085141D" w:rsidP="0085141D">
      <w:pPr>
        <w:numPr>
          <w:ilvl w:val="0"/>
          <w:numId w:val="9"/>
        </w:numPr>
        <w:tabs>
          <w:tab w:val="num" w:pos="720"/>
        </w:tabs>
        <w:spacing w:before="0" w:after="240"/>
        <w:rPr>
          <w:rFonts w:eastAsia="Arial"/>
          <w:sz w:val="26"/>
          <w:szCs w:val="26"/>
          <w:lang w:val="en-US"/>
        </w:rPr>
      </w:pPr>
      <w:r w:rsidRPr="0085141D">
        <w:rPr>
          <w:rFonts w:eastAsia="Arial"/>
          <w:sz w:val="26"/>
          <w:szCs w:val="26"/>
          <w:lang w:val="en-US"/>
        </w:rPr>
        <w:t xml:space="preserve">Chạy Apriori </w:t>
      </w:r>
    </w:p>
    <w:p w14:paraId="7A082165" w14:textId="77777777" w:rsidR="0085141D" w:rsidRPr="0085141D" w:rsidRDefault="0085141D" w:rsidP="0085141D">
      <w:pPr>
        <w:numPr>
          <w:ilvl w:val="0"/>
          <w:numId w:val="9"/>
        </w:numPr>
        <w:tabs>
          <w:tab w:val="num" w:pos="720"/>
        </w:tabs>
        <w:spacing w:before="0" w:after="240"/>
        <w:rPr>
          <w:rFonts w:eastAsia="Arial"/>
          <w:sz w:val="26"/>
          <w:szCs w:val="26"/>
          <w:lang w:val="en-US"/>
        </w:rPr>
      </w:pPr>
      <w:r w:rsidRPr="0085141D">
        <w:rPr>
          <w:rFonts w:eastAsia="Arial"/>
          <w:sz w:val="26"/>
          <w:szCs w:val="26"/>
          <w:lang w:val="en-US"/>
        </w:rPr>
        <w:t xml:space="preserve">Sinh luật </w:t>
      </w:r>
    </w:p>
    <w:p w14:paraId="24F6078B" w14:textId="77777777" w:rsidR="0085141D" w:rsidRPr="0085141D" w:rsidRDefault="0085141D" w:rsidP="0085141D">
      <w:pPr>
        <w:numPr>
          <w:ilvl w:val="0"/>
          <w:numId w:val="9"/>
        </w:numPr>
        <w:tabs>
          <w:tab w:val="num" w:pos="720"/>
        </w:tabs>
        <w:spacing w:before="0" w:after="240"/>
        <w:rPr>
          <w:rFonts w:eastAsia="Arial"/>
          <w:sz w:val="26"/>
          <w:szCs w:val="26"/>
          <w:lang w:val="en-US"/>
        </w:rPr>
      </w:pPr>
      <w:r w:rsidRPr="0085141D">
        <w:rPr>
          <w:rFonts w:eastAsia="Arial"/>
          <w:sz w:val="26"/>
          <w:szCs w:val="26"/>
          <w:lang w:val="en-US"/>
        </w:rPr>
        <w:t xml:space="preserve">Lưu kết quả </w:t>
      </w:r>
    </w:p>
    <w:p w14:paraId="0D8C300C" w14:textId="77777777" w:rsidR="0085141D" w:rsidRPr="0085141D" w:rsidRDefault="0085141D" w:rsidP="0085141D">
      <w:pPr>
        <w:numPr>
          <w:ilvl w:val="0"/>
          <w:numId w:val="9"/>
        </w:numPr>
        <w:tabs>
          <w:tab w:val="num" w:pos="720"/>
        </w:tabs>
        <w:spacing w:before="0" w:after="240"/>
        <w:rPr>
          <w:rFonts w:ascii="Arial" w:eastAsia="Arial" w:hAnsi="Arial" w:cs="Arial"/>
          <w:sz w:val="26"/>
          <w:szCs w:val="26"/>
          <w:lang w:val="en-US"/>
        </w:rPr>
      </w:pPr>
      <w:r w:rsidRPr="0085141D">
        <w:rPr>
          <w:rFonts w:eastAsia="Arial"/>
          <w:sz w:val="26"/>
          <w:szCs w:val="26"/>
          <w:lang w:val="en-US"/>
        </w:rPr>
        <w:t>Hiển thị &amp; gợi</w:t>
      </w:r>
      <w:r w:rsidRPr="0085141D">
        <w:rPr>
          <w:rFonts w:ascii="Arial" w:eastAsia="Arial" w:hAnsi="Arial" w:cs="Arial"/>
          <w:sz w:val="26"/>
          <w:szCs w:val="26"/>
          <w:lang w:val="en-US"/>
        </w:rPr>
        <w:t xml:space="preserve"> </w:t>
      </w:r>
      <w:r w:rsidRPr="0085141D">
        <w:rPr>
          <w:rFonts w:eastAsia="Arial"/>
          <w:sz w:val="26"/>
          <w:szCs w:val="26"/>
          <w:lang w:val="en-US"/>
        </w:rPr>
        <w:t xml:space="preserve">ý </w:t>
      </w:r>
    </w:p>
    <w:p w14:paraId="689FA0FE" w14:textId="77777777" w:rsidR="0085141D" w:rsidRPr="00CE4F0F" w:rsidRDefault="0085141D" w:rsidP="0085141D">
      <w:pPr>
        <w:spacing w:before="0" w:after="240"/>
        <w:jc w:val="center"/>
        <w:rPr>
          <w:rFonts w:ascii="Arial" w:eastAsia="Arial" w:hAnsi="Arial" w:cs="Arial"/>
          <w:sz w:val="22"/>
          <w:szCs w:val="22"/>
        </w:rPr>
      </w:pPr>
    </w:p>
    <w:p w14:paraId="41F52A38" w14:textId="77777777" w:rsidR="00046200" w:rsidRDefault="00000000">
      <w:pPr>
        <w:pBdr>
          <w:top w:val="nil"/>
          <w:left w:val="nil"/>
          <w:bottom w:val="nil"/>
          <w:right w:val="nil"/>
          <w:between w:val="nil"/>
        </w:pBdr>
        <w:spacing w:before="240"/>
        <w:jc w:val="center"/>
        <w:rPr>
          <w:b/>
          <w:color w:val="000000"/>
          <w:sz w:val="26"/>
          <w:szCs w:val="26"/>
        </w:rPr>
      </w:pPr>
      <w:r>
        <w:rPr>
          <w:b/>
          <w:color w:val="000000"/>
          <w:sz w:val="26"/>
          <w:szCs w:val="26"/>
        </w:rPr>
        <w:t>KẾT QUẢ DỰ KIẾN</w:t>
      </w:r>
    </w:p>
    <w:p w14:paraId="756185E0" w14:textId="77777777" w:rsidR="00046200" w:rsidRDefault="00000000">
      <w:pPr>
        <w:numPr>
          <w:ilvl w:val="0"/>
          <w:numId w:val="1"/>
        </w:numPr>
        <w:spacing w:before="240"/>
        <w:rPr>
          <w:rFonts w:ascii="Arial" w:eastAsia="Arial" w:hAnsi="Arial" w:cs="Arial"/>
          <w:sz w:val="22"/>
          <w:szCs w:val="22"/>
        </w:rPr>
      </w:pPr>
      <w:r>
        <w:rPr>
          <w:sz w:val="26"/>
          <w:szCs w:val="26"/>
        </w:rPr>
        <w:t>Tập luật kết hợp phản ánh mối quan hệ giữa các sản phẩm.</w:t>
      </w:r>
      <w:r>
        <w:rPr>
          <w:sz w:val="26"/>
          <w:szCs w:val="26"/>
        </w:rPr>
        <w:br/>
      </w:r>
    </w:p>
    <w:p w14:paraId="3959D2EB" w14:textId="77777777" w:rsidR="00046200" w:rsidRDefault="00000000">
      <w:pPr>
        <w:numPr>
          <w:ilvl w:val="0"/>
          <w:numId w:val="1"/>
        </w:numPr>
        <w:spacing w:before="0"/>
        <w:rPr>
          <w:rFonts w:ascii="Arial" w:eastAsia="Arial" w:hAnsi="Arial" w:cs="Arial"/>
          <w:sz w:val="22"/>
          <w:szCs w:val="22"/>
        </w:rPr>
      </w:pPr>
      <w:r>
        <w:rPr>
          <w:sz w:val="26"/>
          <w:szCs w:val="26"/>
        </w:rPr>
        <w:t>Giao diện hoặc bảng gợi ý sản phẩm cho khách hàng.</w:t>
      </w:r>
      <w:r>
        <w:rPr>
          <w:sz w:val="26"/>
          <w:szCs w:val="26"/>
        </w:rPr>
        <w:br/>
      </w:r>
    </w:p>
    <w:p w14:paraId="45FD549E" w14:textId="77777777" w:rsidR="00046200" w:rsidRDefault="00000000">
      <w:pPr>
        <w:numPr>
          <w:ilvl w:val="0"/>
          <w:numId w:val="1"/>
        </w:numPr>
        <w:spacing w:before="0" w:after="240"/>
        <w:rPr>
          <w:rFonts w:ascii="Arial" w:eastAsia="Arial" w:hAnsi="Arial" w:cs="Arial"/>
          <w:sz w:val="22"/>
          <w:szCs w:val="22"/>
        </w:rPr>
      </w:pPr>
      <w:r>
        <w:rPr>
          <w:sz w:val="26"/>
          <w:szCs w:val="26"/>
        </w:rPr>
        <w:t>Minh chứng rằng Apriori có thể ứng dụng hiệu quả trong bài toán gợi ý mua hàng.</w:t>
      </w:r>
    </w:p>
    <w:p w14:paraId="22A403AC" w14:textId="77777777" w:rsidR="00046200" w:rsidRDefault="00046200">
      <w:pPr>
        <w:pBdr>
          <w:top w:val="nil"/>
          <w:left w:val="nil"/>
          <w:bottom w:val="nil"/>
          <w:right w:val="nil"/>
          <w:between w:val="nil"/>
        </w:pBdr>
        <w:spacing w:before="240"/>
        <w:jc w:val="center"/>
        <w:rPr>
          <w:b/>
          <w:sz w:val="26"/>
          <w:szCs w:val="26"/>
        </w:rPr>
      </w:pPr>
    </w:p>
    <w:p w14:paraId="092DA1E6" w14:textId="77777777" w:rsidR="00046200" w:rsidRDefault="00046200">
      <w:pPr>
        <w:pBdr>
          <w:top w:val="nil"/>
          <w:left w:val="nil"/>
          <w:bottom w:val="nil"/>
          <w:right w:val="nil"/>
          <w:between w:val="nil"/>
        </w:pBdr>
        <w:spacing w:before="240"/>
        <w:jc w:val="center"/>
        <w:rPr>
          <w:b/>
          <w:color w:val="000000"/>
          <w:sz w:val="26"/>
          <w:szCs w:val="26"/>
        </w:rPr>
      </w:pPr>
    </w:p>
    <w:p w14:paraId="36A8A1D0" w14:textId="77777777" w:rsidR="00046200" w:rsidRDefault="00000000">
      <w:pPr>
        <w:pBdr>
          <w:top w:val="nil"/>
          <w:left w:val="nil"/>
          <w:bottom w:val="nil"/>
          <w:right w:val="nil"/>
          <w:between w:val="nil"/>
        </w:pBdr>
        <w:spacing w:before="240"/>
        <w:jc w:val="center"/>
        <w:rPr>
          <w:b/>
          <w:color w:val="000000"/>
          <w:sz w:val="26"/>
          <w:szCs w:val="26"/>
        </w:rPr>
      </w:pPr>
      <w:r>
        <w:rPr>
          <w:b/>
          <w:color w:val="000000"/>
          <w:sz w:val="26"/>
          <w:szCs w:val="26"/>
        </w:rPr>
        <w:t>KẾ HOẠCH THỰC HIỆN</w:t>
      </w:r>
    </w:p>
    <w:p w14:paraId="7E54774F" w14:textId="77777777" w:rsidR="00046200" w:rsidRDefault="00046200">
      <w:pPr>
        <w:widowControl w:val="0"/>
        <w:spacing w:before="283"/>
        <w:jc w:val="center"/>
        <w:rPr>
          <w:b/>
          <w:sz w:val="25"/>
          <w:szCs w:val="25"/>
        </w:rPr>
      </w:pPr>
    </w:p>
    <w:tbl>
      <w:tblPr>
        <w:tblStyle w:val="a1"/>
        <w:tblpPr w:leftFromText="180" w:rightFromText="180" w:topFromText="180" w:bottomFromText="180" w:vertAnchor="text" w:tblpX="435" w:tblpY="1"/>
        <w:tblW w:w="8895" w:type="dxa"/>
        <w:tblBorders>
          <w:top w:val="nil"/>
          <w:left w:val="nil"/>
          <w:bottom w:val="nil"/>
          <w:right w:val="nil"/>
          <w:insideH w:val="nil"/>
          <w:insideV w:val="nil"/>
        </w:tblBorders>
        <w:tblLayout w:type="fixed"/>
        <w:tblLook w:val="0600" w:firstRow="0" w:lastRow="0" w:firstColumn="0" w:lastColumn="0" w:noHBand="1" w:noVBand="1"/>
      </w:tblPr>
      <w:tblGrid>
        <w:gridCol w:w="900"/>
        <w:gridCol w:w="1980"/>
        <w:gridCol w:w="3375"/>
        <w:gridCol w:w="2640"/>
      </w:tblGrid>
      <w:tr w:rsidR="00046200" w14:paraId="55DE045A" w14:textId="77777777">
        <w:trPr>
          <w:trHeight w:val="615"/>
        </w:trPr>
        <w:tc>
          <w:tcPr>
            <w:tcW w:w="900" w:type="dxa"/>
            <w:tcBorders>
              <w:top w:val="single" w:sz="6" w:space="0" w:color="000000"/>
              <w:left w:val="single" w:sz="6" w:space="0" w:color="000000"/>
              <w:bottom w:val="single" w:sz="6" w:space="0" w:color="000000"/>
              <w:right w:val="single" w:sz="6" w:space="0" w:color="000000"/>
            </w:tcBorders>
            <w:tcMar>
              <w:top w:w="0" w:type="dxa"/>
              <w:bottom w:w="0" w:type="dxa"/>
            </w:tcMar>
          </w:tcPr>
          <w:p w14:paraId="09720E3C" w14:textId="77777777" w:rsidR="00046200" w:rsidRDefault="00000000">
            <w:pPr>
              <w:widowControl w:val="0"/>
              <w:spacing w:before="0" w:after="240"/>
              <w:jc w:val="center"/>
              <w:rPr>
                <w:sz w:val="26"/>
                <w:szCs w:val="26"/>
              </w:rPr>
            </w:pPr>
            <w:r>
              <w:rPr>
                <w:sz w:val="26"/>
                <w:szCs w:val="26"/>
              </w:rPr>
              <w:lastRenderedPageBreak/>
              <w:t>STT</w:t>
            </w:r>
          </w:p>
        </w:tc>
        <w:tc>
          <w:tcPr>
            <w:tcW w:w="1980" w:type="dxa"/>
            <w:tcBorders>
              <w:top w:val="single" w:sz="6" w:space="0" w:color="000000"/>
              <w:left w:val="single" w:sz="6" w:space="0" w:color="000000"/>
              <w:bottom w:val="single" w:sz="6" w:space="0" w:color="000000"/>
              <w:right w:val="single" w:sz="6" w:space="0" w:color="000000"/>
            </w:tcBorders>
            <w:tcMar>
              <w:top w:w="0" w:type="dxa"/>
              <w:bottom w:w="0" w:type="dxa"/>
            </w:tcMar>
          </w:tcPr>
          <w:p w14:paraId="7798C313" w14:textId="77777777" w:rsidR="00046200" w:rsidRDefault="00000000">
            <w:pPr>
              <w:widowControl w:val="0"/>
              <w:spacing w:before="0" w:after="240"/>
              <w:jc w:val="center"/>
              <w:rPr>
                <w:sz w:val="26"/>
                <w:szCs w:val="26"/>
              </w:rPr>
            </w:pPr>
            <w:r>
              <w:rPr>
                <w:sz w:val="26"/>
                <w:szCs w:val="26"/>
              </w:rPr>
              <w:t>Thời gian</w:t>
            </w:r>
          </w:p>
        </w:tc>
        <w:tc>
          <w:tcPr>
            <w:tcW w:w="3375" w:type="dxa"/>
            <w:tcBorders>
              <w:top w:val="single" w:sz="6" w:space="0" w:color="000000"/>
              <w:left w:val="single" w:sz="6" w:space="0" w:color="000000"/>
              <w:bottom w:val="single" w:sz="6" w:space="0" w:color="000000"/>
              <w:right w:val="single" w:sz="6" w:space="0" w:color="000000"/>
            </w:tcBorders>
            <w:tcMar>
              <w:top w:w="0" w:type="dxa"/>
              <w:bottom w:w="0" w:type="dxa"/>
            </w:tcMar>
          </w:tcPr>
          <w:p w14:paraId="3A80A158" w14:textId="77777777" w:rsidR="00046200" w:rsidRDefault="00000000">
            <w:pPr>
              <w:widowControl w:val="0"/>
              <w:spacing w:before="0" w:after="240"/>
              <w:jc w:val="center"/>
              <w:rPr>
                <w:sz w:val="26"/>
                <w:szCs w:val="26"/>
              </w:rPr>
            </w:pPr>
            <w:r>
              <w:rPr>
                <w:sz w:val="26"/>
                <w:szCs w:val="26"/>
              </w:rPr>
              <w:t>Nội dung công việc</w:t>
            </w:r>
          </w:p>
        </w:tc>
        <w:tc>
          <w:tcPr>
            <w:tcW w:w="2640" w:type="dxa"/>
            <w:tcBorders>
              <w:top w:val="single" w:sz="6" w:space="0" w:color="000000"/>
              <w:left w:val="single" w:sz="6" w:space="0" w:color="000000"/>
              <w:bottom w:val="single" w:sz="6" w:space="0" w:color="000000"/>
              <w:right w:val="single" w:sz="6" w:space="0" w:color="000000"/>
            </w:tcBorders>
            <w:tcMar>
              <w:top w:w="0" w:type="dxa"/>
              <w:bottom w:w="0" w:type="dxa"/>
            </w:tcMar>
          </w:tcPr>
          <w:p w14:paraId="73BA871B" w14:textId="77777777" w:rsidR="00046200" w:rsidRDefault="00000000">
            <w:pPr>
              <w:widowControl w:val="0"/>
              <w:spacing w:before="0" w:after="240"/>
              <w:jc w:val="center"/>
              <w:rPr>
                <w:sz w:val="26"/>
                <w:szCs w:val="26"/>
              </w:rPr>
            </w:pPr>
            <w:r>
              <w:rPr>
                <w:sz w:val="26"/>
                <w:szCs w:val="26"/>
              </w:rPr>
              <w:t>Kết quả dự kiến đạt được</w:t>
            </w:r>
          </w:p>
        </w:tc>
      </w:tr>
      <w:tr w:rsidR="00046200" w14:paraId="12F65B3E" w14:textId="77777777">
        <w:trPr>
          <w:trHeight w:val="1815"/>
        </w:trPr>
        <w:tc>
          <w:tcPr>
            <w:tcW w:w="900" w:type="dxa"/>
            <w:tcBorders>
              <w:top w:val="single" w:sz="6" w:space="0" w:color="000000"/>
              <w:left w:val="single" w:sz="6" w:space="0" w:color="000000"/>
              <w:bottom w:val="single" w:sz="6" w:space="0" w:color="000000"/>
              <w:right w:val="single" w:sz="6" w:space="0" w:color="000000"/>
            </w:tcBorders>
            <w:tcMar>
              <w:top w:w="0" w:type="dxa"/>
              <w:bottom w:w="0" w:type="dxa"/>
            </w:tcMar>
          </w:tcPr>
          <w:p w14:paraId="4159E01D" w14:textId="77777777" w:rsidR="00046200" w:rsidRDefault="00000000">
            <w:pPr>
              <w:widowControl w:val="0"/>
              <w:spacing w:before="0" w:after="240"/>
              <w:jc w:val="center"/>
              <w:rPr>
                <w:sz w:val="26"/>
                <w:szCs w:val="26"/>
              </w:rPr>
            </w:pPr>
            <w:r>
              <w:rPr>
                <w:sz w:val="26"/>
                <w:szCs w:val="26"/>
              </w:rPr>
              <w:t>1</w:t>
            </w:r>
          </w:p>
        </w:tc>
        <w:tc>
          <w:tcPr>
            <w:tcW w:w="1980" w:type="dxa"/>
            <w:tcBorders>
              <w:top w:val="single" w:sz="6" w:space="0" w:color="000000"/>
              <w:left w:val="single" w:sz="6" w:space="0" w:color="000000"/>
              <w:bottom w:val="single" w:sz="6" w:space="0" w:color="000000"/>
              <w:right w:val="single" w:sz="6" w:space="0" w:color="000000"/>
            </w:tcBorders>
            <w:tcMar>
              <w:top w:w="0" w:type="dxa"/>
              <w:bottom w:w="0" w:type="dxa"/>
            </w:tcMar>
          </w:tcPr>
          <w:p w14:paraId="2FF79632" w14:textId="77777777" w:rsidR="00046200" w:rsidRDefault="00046200">
            <w:pPr>
              <w:widowControl w:val="0"/>
              <w:spacing w:before="0" w:after="240"/>
              <w:jc w:val="center"/>
              <w:rPr>
                <w:sz w:val="26"/>
                <w:szCs w:val="26"/>
              </w:rPr>
            </w:pPr>
          </w:p>
          <w:p w14:paraId="4849D7F3" w14:textId="4BF64281" w:rsidR="00046200" w:rsidRDefault="00F25E91">
            <w:pPr>
              <w:widowControl w:val="0"/>
              <w:spacing w:before="0" w:after="240"/>
              <w:jc w:val="center"/>
              <w:rPr>
                <w:sz w:val="26"/>
                <w:szCs w:val="26"/>
              </w:rPr>
            </w:pPr>
            <w:r>
              <w:rPr>
                <w:sz w:val="26"/>
                <w:szCs w:val="26"/>
              </w:rPr>
              <w:t>Tuần 1</w:t>
            </w:r>
          </w:p>
        </w:tc>
        <w:tc>
          <w:tcPr>
            <w:tcW w:w="3375" w:type="dxa"/>
            <w:tcBorders>
              <w:top w:val="single" w:sz="6" w:space="0" w:color="000000"/>
              <w:left w:val="single" w:sz="6" w:space="0" w:color="000000"/>
              <w:bottom w:val="single" w:sz="6" w:space="0" w:color="000000"/>
              <w:right w:val="single" w:sz="6" w:space="0" w:color="000000"/>
            </w:tcBorders>
            <w:tcMar>
              <w:top w:w="0" w:type="dxa"/>
              <w:bottom w:w="0" w:type="dxa"/>
            </w:tcMar>
          </w:tcPr>
          <w:p w14:paraId="53EE72AC" w14:textId="77777777" w:rsidR="00046200" w:rsidRDefault="00000000">
            <w:pPr>
              <w:widowControl w:val="0"/>
              <w:spacing w:before="240" w:after="240"/>
              <w:jc w:val="center"/>
              <w:rPr>
                <w:sz w:val="26"/>
                <w:szCs w:val="26"/>
              </w:rPr>
            </w:pPr>
            <w:r>
              <w:rPr>
                <w:sz w:val="26"/>
                <w:szCs w:val="26"/>
              </w:rPr>
              <w:t xml:space="preserve"> Tìm hiểu tổng quan về khai phá dữ liệu và thuật toán Apriori.- Thu thập tài liệu tham khảo (báo cáo, paper, code mẫu)</w:t>
            </w:r>
          </w:p>
          <w:p w14:paraId="7DB211D0" w14:textId="77777777" w:rsidR="00046200" w:rsidRDefault="00046200">
            <w:pPr>
              <w:widowControl w:val="0"/>
              <w:spacing w:before="0" w:after="240"/>
              <w:jc w:val="center"/>
              <w:rPr>
                <w:sz w:val="26"/>
                <w:szCs w:val="26"/>
              </w:rPr>
            </w:pPr>
          </w:p>
        </w:tc>
        <w:tc>
          <w:tcPr>
            <w:tcW w:w="2640" w:type="dxa"/>
            <w:tcBorders>
              <w:top w:val="single" w:sz="6" w:space="0" w:color="000000"/>
              <w:left w:val="single" w:sz="6" w:space="0" w:color="000000"/>
              <w:bottom w:val="single" w:sz="6" w:space="0" w:color="000000"/>
              <w:right w:val="single" w:sz="6" w:space="0" w:color="000000"/>
            </w:tcBorders>
            <w:tcMar>
              <w:top w:w="0" w:type="dxa"/>
              <w:bottom w:w="0" w:type="dxa"/>
            </w:tcMar>
          </w:tcPr>
          <w:p w14:paraId="336256E5" w14:textId="77777777" w:rsidR="00046200" w:rsidRDefault="00000000">
            <w:pPr>
              <w:widowControl w:val="0"/>
              <w:spacing w:before="240" w:after="240"/>
              <w:jc w:val="center"/>
              <w:rPr>
                <w:sz w:val="26"/>
                <w:szCs w:val="26"/>
              </w:rPr>
            </w:pPr>
            <w:r>
              <w:rPr>
                <w:sz w:val="26"/>
                <w:szCs w:val="26"/>
              </w:rPr>
              <w:t>Hiểu rõ nguyên lý Apriori và ứng dụng luật kết hợp.</w:t>
            </w:r>
          </w:p>
          <w:p w14:paraId="5EAC4C42" w14:textId="77777777" w:rsidR="00046200" w:rsidRDefault="00046200">
            <w:pPr>
              <w:widowControl w:val="0"/>
              <w:spacing w:before="0" w:after="240"/>
              <w:jc w:val="center"/>
              <w:rPr>
                <w:sz w:val="26"/>
                <w:szCs w:val="26"/>
              </w:rPr>
            </w:pPr>
          </w:p>
        </w:tc>
      </w:tr>
      <w:tr w:rsidR="00046200" w14:paraId="06FAE0AB" w14:textId="77777777">
        <w:trPr>
          <w:trHeight w:val="2715"/>
        </w:trPr>
        <w:tc>
          <w:tcPr>
            <w:tcW w:w="900" w:type="dxa"/>
            <w:tcBorders>
              <w:top w:val="single" w:sz="6" w:space="0" w:color="000000"/>
              <w:left w:val="single" w:sz="6" w:space="0" w:color="000000"/>
              <w:bottom w:val="single" w:sz="6" w:space="0" w:color="000000"/>
              <w:right w:val="single" w:sz="6" w:space="0" w:color="000000"/>
            </w:tcBorders>
            <w:tcMar>
              <w:top w:w="0" w:type="dxa"/>
              <w:bottom w:w="0" w:type="dxa"/>
            </w:tcMar>
          </w:tcPr>
          <w:p w14:paraId="10171625" w14:textId="77777777" w:rsidR="00046200" w:rsidRDefault="00000000">
            <w:pPr>
              <w:widowControl w:val="0"/>
              <w:spacing w:before="0" w:after="240"/>
              <w:jc w:val="center"/>
              <w:rPr>
                <w:sz w:val="26"/>
                <w:szCs w:val="26"/>
              </w:rPr>
            </w:pPr>
            <w:r>
              <w:rPr>
                <w:sz w:val="26"/>
                <w:szCs w:val="26"/>
              </w:rPr>
              <w:t>2</w:t>
            </w:r>
          </w:p>
        </w:tc>
        <w:tc>
          <w:tcPr>
            <w:tcW w:w="1980" w:type="dxa"/>
            <w:tcBorders>
              <w:top w:val="single" w:sz="6" w:space="0" w:color="000000"/>
              <w:left w:val="single" w:sz="6" w:space="0" w:color="000000"/>
              <w:bottom w:val="single" w:sz="6" w:space="0" w:color="000000"/>
              <w:right w:val="single" w:sz="6" w:space="0" w:color="000000"/>
            </w:tcBorders>
            <w:tcMar>
              <w:top w:w="0" w:type="dxa"/>
              <w:bottom w:w="0" w:type="dxa"/>
            </w:tcMar>
          </w:tcPr>
          <w:p w14:paraId="60B93AE4" w14:textId="77777777" w:rsidR="00046200" w:rsidRDefault="00046200">
            <w:pPr>
              <w:widowControl w:val="0"/>
              <w:spacing w:before="0" w:after="240"/>
              <w:jc w:val="center"/>
              <w:rPr>
                <w:sz w:val="26"/>
                <w:szCs w:val="26"/>
              </w:rPr>
            </w:pPr>
          </w:p>
          <w:p w14:paraId="3D153889" w14:textId="79BC1080" w:rsidR="00046200" w:rsidRDefault="00F25E91">
            <w:pPr>
              <w:widowControl w:val="0"/>
              <w:spacing w:before="0" w:after="240"/>
              <w:jc w:val="center"/>
              <w:rPr>
                <w:sz w:val="26"/>
                <w:szCs w:val="26"/>
              </w:rPr>
            </w:pPr>
            <w:r>
              <w:rPr>
                <w:sz w:val="26"/>
                <w:szCs w:val="26"/>
              </w:rPr>
              <w:t>Tuần 2-3</w:t>
            </w:r>
          </w:p>
        </w:tc>
        <w:tc>
          <w:tcPr>
            <w:tcW w:w="3375" w:type="dxa"/>
            <w:tcBorders>
              <w:top w:val="single" w:sz="6" w:space="0" w:color="000000"/>
              <w:left w:val="single" w:sz="6" w:space="0" w:color="000000"/>
              <w:bottom w:val="single" w:sz="6" w:space="0" w:color="000000"/>
              <w:right w:val="single" w:sz="6" w:space="0" w:color="000000"/>
            </w:tcBorders>
            <w:tcMar>
              <w:top w:w="0" w:type="dxa"/>
              <w:bottom w:w="0" w:type="dxa"/>
            </w:tcMar>
          </w:tcPr>
          <w:p w14:paraId="7226B556" w14:textId="77777777" w:rsidR="00046200" w:rsidRDefault="00000000">
            <w:pPr>
              <w:widowControl w:val="0"/>
              <w:spacing w:before="0" w:after="240"/>
              <w:jc w:val="center"/>
              <w:rPr>
                <w:sz w:val="26"/>
                <w:szCs w:val="26"/>
              </w:rPr>
            </w:pPr>
            <w:r>
              <w:rPr>
                <w:sz w:val="26"/>
                <w:szCs w:val="26"/>
              </w:rPr>
              <w:t>Tìm hiểu về các thuật toán, kỹ thuật tối ưu hóa tham số, mô hình và các kịch bản có thể kết hợp được</w:t>
            </w:r>
          </w:p>
        </w:tc>
        <w:tc>
          <w:tcPr>
            <w:tcW w:w="2640" w:type="dxa"/>
            <w:tcBorders>
              <w:top w:val="single" w:sz="6" w:space="0" w:color="000000"/>
              <w:left w:val="single" w:sz="6" w:space="0" w:color="000000"/>
              <w:bottom w:val="single" w:sz="6" w:space="0" w:color="000000"/>
              <w:right w:val="single" w:sz="6" w:space="0" w:color="000000"/>
            </w:tcBorders>
            <w:tcMar>
              <w:top w:w="0" w:type="dxa"/>
              <w:bottom w:w="0" w:type="dxa"/>
            </w:tcMar>
          </w:tcPr>
          <w:p w14:paraId="52078EB7" w14:textId="77777777" w:rsidR="00046200" w:rsidRDefault="00000000">
            <w:pPr>
              <w:widowControl w:val="0"/>
              <w:spacing w:before="0" w:after="240"/>
              <w:jc w:val="center"/>
              <w:rPr>
                <w:sz w:val="26"/>
                <w:szCs w:val="26"/>
              </w:rPr>
            </w:pPr>
            <w:r>
              <w:rPr>
                <w:sz w:val="26"/>
                <w:szCs w:val="26"/>
              </w:rPr>
              <w:t>Hiểu được một số thuật toán tối ưu, đưa ra được kịch bản kết hợp các mô hình học sâu với thuật toán tối ưu và tổng hợp lại để đưa ra đánh giá về sự phù hợp của các mô hình.</w:t>
            </w:r>
          </w:p>
        </w:tc>
      </w:tr>
      <w:tr w:rsidR="00046200" w14:paraId="29A75C14" w14:textId="77777777">
        <w:trPr>
          <w:trHeight w:val="1155"/>
        </w:trPr>
        <w:tc>
          <w:tcPr>
            <w:tcW w:w="900" w:type="dxa"/>
            <w:tcBorders>
              <w:top w:val="single" w:sz="6" w:space="0" w:color="000000"/>
              <w:left w:val="single" w:sz="6" w:space="0" w:color="000000"/>
              <w:bottom w:val="single" w:sz="6" w:space="0" w:color="000000"/>
              <w:right w:val="single" w:sz="6" w:space="0" w:color="000000"/>
            </w:tcBorders>
            <w:tcMar>
              <w:top w:w="0" w:type="dxa"/>
              <w:bottom w:w="0" w:type="dxa"/>
            </w:tcMar>
          </w:tcPr>
          <w:p w14:paraId="6189BFF5" w14:textId="77777777" w:rsidR="00046200" w:rsidRDefault="00000000">
            <w:pPr>
              <w:widowControl w:val="0"/>
              <w:spacing w:before="0" w:after="240"/>
              <w:jc w:val="center"/>
              <w:rPr>
                <w:sz w:val="26"/>
                <w:szCs w:val="26"/>
              </w:rPr>
            </w:pPr>
            <w:r>
              <w:rPr>
                <w:sz w:val="26"/>
                <w:szCs w:val="26"/>
              </w:rPr>
              <w:t>3</w:t>
            </w:r>
          </w:p>
        </w:tc>
        <w:tc>
          <w:tcPr>
            <w:tcW w:w="1980" w:type="dxa"/>
            <w:tcBorders>
              <w:top w:val="single" w:sz="6" w:space="0" w:color="000000"/>
              <w:left w:val="single" w:sz="6" w:space="0" w:color="000000"/>
              <w:bottom w:val="single" w:sz="6" w:space="0" w:color="000000"/>
              <w:right w:val="single" w:sz="6" w:space="0" w:color="000000"/>
            </w:tcBorders>
            <w:tcMar>
              <w:top w:w="0" w:type="dxa"/>
              <w:bottom w:w="0" w:type="dxa"/>
            </w:tcMar>
          </w:tcPr>
          <w:p w14:paraId="7C9610E9" w14:textId="77777777" w:rsidR="00046200" w:rsidRDefault="00046200">
            <w:pPr>
              <w:widowControl w:val="0"/>
              <w:spacing w:before="0" w:after="240"/>
              <w:jc w:val="center"/>
              <w:rPr>
                <w:sz w:val="26"/>
                <w:szCs w:val="26"/>
              </w:rPr>
            </w:pPr>
          </w:p>
          <w:p w14:paraId="2413C4F7" w14:textId="05654F9E" w:rsidR="00046200" w:rsidRDefault="00F25E91">
            <w:pPr>
              <w:widowControl w:val="0"/>
              <w:spacing w:before="0" w:after="240"/>
              <w:jc w:val="center"/>
              <w:rPr>
                <w:sz w:val="26"/>
                <w:szCs w:val="26"/>
              </w:rPr>
            </w:pPr>
            <w:r>
              <w:rPr>
                <w:sz w:val="26"/>
                <w:szCs w:val="26"/>
              </w:rPr>
              <w:t>Tuần 4-5</w:t>
            </w:r>
          </w:p>
        </w:tc>
        <w:tc>
          <w:tcPr>
            <w:tcW w:w="3375" w:type="dxa"/>
            <w:tcBorders>
              <w:top w:val="single" w:sz="6" w:space="0" w:color="000000"/>
              <w:left w:val="single" w:sz="6" w:space="0" w:color="000000"/>
              <w:bottom w:val="single" w:sz="6" w:space="0" w:color="000000"/>
              <w:right w:val="single" w:sz="6" w:space="0" w:color="000000"/>
            </w:tcBorders>
            <w:tcMar>
              <w:top w:w="0" w:type="dxa"/>
              <w:bottom w:w="0" w:type="dxa"/>
            </w:tcMar>
          </w:tcPr>
          <w:p w14:paraId="2577F732" w14:textId="77777777" w:rsidR="00046200" w:rsidRDefault="00000000">
            <w:pPr>
              <w:widowControl w:val="0"/>
              <w:spacing w:before="0" w:after="240"/>
              <w:jc w:val="center"/>
              <w:rPr>
                <w:sz w:val="26"/>
                <w:szCs w:val="26"/>
              </w:rPr>
            </w:pPr>
            <w:r>
              <w:rPr>
                <w:sz w:val="26"/>
                <w:szCs w:val="26"/>
              </w:rPr>
              <w:t>Tự thu thập và chuẩn bị dữ liệu</w:t>
            </w:r>
          </w:p>
        </w:tc>
        <w:tc>
          <w:tcPr>
            <w:tcW w:w="2640" w:type="dxa"/>
            <w:tcBorders>
              <w:top w:val="single" w:sz="6" w:space="0" w:color="000000"/>
              <w:left w:val="single" w:sz="6" w:space="0" w:color="000000"/>
              <w:bottom w:val="single" w:sz="6" w:space="0" w:color="000000"/>
              <w:right w:val="single" w:sz="6" w:space="0" w:color="000000"/>
            </w:tcBorders>
            <w:tcMar>
              <w:top w:w="0" w:type="dxa"/>
              <w:bottom w:w="0" w:type="dxa"/>
            </w:tcMar>
          </w:tcPr>
          <w:p w14:paraId="06530D3D" w14:textId="77777777" w:rsidR="00046200" w:rsidRDefault="00000000">
            <w:pPr>
              <w:widowControl w:val="0"/>
              <w:spacing w:before="240" w:after="240"/>
              <w:jc w:val="center"/>
              <w:rPr>
                <w:sz w:val="26"/>
                <w:szCs w:val="26"/>
              </w:rPr>
            </w:pPr>
            <w:r>
              <w:rPr>
                <w:sz w:val="26"/>
                <w:szCs w:val="26"/>
              </w:rPr>
              <w:t xml:space="preserve">Tập dữ liệu sạch, sẵn sàng cho mô hình </w:t>
            </w:r>
          </w:p>
          <w:p w14:paraId="3B2F88FE" w14:textId="77777777" w:rsidR="00046200" w:rsidRDefault="00046200">
            <w:pPr>
              <w:widowControl w:val="0"/>
              <w:spacing w:before="0" w:after="240"/>
              <w:jc w:val="center"/>
              <w:rPr>
                <w:sz w:val="26"/>
                <w:szCs w:val="26"/>
              </w:rPr>
            </w:pPr>
          </w:p>
        </w:tc>
      </w:tr>
      <w:tr w:rsidR="00046200" w14:paraId="2506FC87" w14:textId="77777777">
        <w:trPr>
          <w:trHeight w:val="2715"/>
        </w:trPr>
        <w:tc>
          <w:tcPr>
            <w:tcW w:w="900" w:type="dxa"/>
            <w:tcBorders>
              <w:top w:val="single" w:sz="6" w:space="0" w:color="000000"/>
              <w:left w:val="single" w:sz="6" w:space="0" w:color="000000"/>
              <w:bottom w:val="single" w:sz="6" w:space="0" w:color="000000"/>
              <w:right w:val="single" w:sz="6" w:space="0" w:color="000000"/>
            </w:tcBorders>
            <w:tcMar>
              <w:top w:w="0" w:type="dxa"/>
              <w:bottom w:w="0" w:type="dxa"/>
            </w:tcMar>
          </w:tcPr>
          <w:p w14:paraId="14844302" w14:textId="77777777" w:rsidR="00046200" w:rsidRDefault="00000000">
            <w:pPr>
              <w:widowControl w:val="0"/>
              <w:spacing w:before="0" w:after="240"/>
              <w:jc w:val="center"/>
              <w:rPr>
                <w:sz w:val="26"/>
                <w:szCs w:val="26"/>
              </w:rPr>
            </w:pPr>
            <w:r>
              <w:rPr>
                <w:sz w:val="26"/>
                <w:szCs w:val="26"/>
              </w:rPr>
              <w:t>4</w:t>
            </w:r>
          </w:p>
        </w:tc>
        <w:tc>
          <w:tcPr>
            <w:tcW w:w="1980" w:type="dxa"/>
            <w:tcBorders>
              <w:top w:val="single" w:sz="6" w:space="0" w:color="000000"/>
              <w:left w:val="single" w:sz="6" w:space="0" w:color="000000"/>
              <w:bottom w:val="single" w:sz="6" w:space="0" w:color="000000"/>
              <w:right w:val="single" w:sz="6" w:space="0" w:color="000000"/>
            </w:tcBorders>
            <w:tcMar>
              <w:top w:w="0" w:type="dxa"/>
              <w:bottom w:w="0" w:type="dxa"/>
            </w:tcMar>
          </w:tcPr>
          <w:p w14:paraId="310B721A" w14:textId="77777777" w:rsidR="00046200" w:rsidRDefault="00046200">
            <w:pPr>
              <w:widowControl w:val="0"/>
              <w:spacing w:before="0" w:after="240"/>
              <w:jc w:val="center"/>
              <w:rPr>
                <w:sz w:val="26"/>
                <w:szCs w:val="26"/>
              </w:rPr>
            </w:pPr>
          </w:p>
          <w:p w14:paraId="1F252923" w14:textId="077E0910" w:rsidR="00046200" w:rsidRDefault="00F25E91">
            <w:pPr>
              <w:widowControl w:val="0"/>
              <w:spacing w:before="0" w:after="240"/>
              <w:jc w:val="center"/>
              <w:rPr>
                <w:sz w:val="26"/>
                <w:szCs w:val="26"/>
              </w:rPr>
            </w:pPr>
            <w:r>
              <w:rPr>
                <w:sz w:val="26"/>
                <w:szCs w:val="26"/>
              </w:rPr>
              <w:t>Tuần 6-7-8</w:t>
            </w:r>
          </w:p>
        </w:tc>
        <w:tc>
          <w:tcPr>
            <w:tcW w:w="3375" w:type="dxa"/>
            <w:tcBorders>
              <w:top w:val="single" w:sz="6" w:space="0" w:color="000000"/>
              <w:left w:val="single" w:sz="6" w:space="0" w:color="000000"/>
              <w:bottom w:val="single" w:sz="6" w:space="0" w:color="000000"/>
              <w:right w:val="single" w:sz="6" w:space="0" w:color="000000"/>
            </w:tcBorders>
            <w:tcMar>
              <w:top w:w="0" w:type="dxa"/>
              <w:bottom w:w="0" w:type="dxa"/>
            </w:tcMar>
          </w:tcPr>
          <w:p w14:paraId="6FA7E773" w14:textId="77777777" w:rsidR="00046200" w:rsidRDefault="00000000">
            <w:pPr>
              <w:widowControl w:val="0"/>
              <w:spacing w:before="240" w:after="240"/>
              <w:jc w:val="center"/>
              <w:rPr>
                <w:sz w:val="26"/>
                <w:szCs w:val="26"/>
              </w:rPr>
            </w:pPr>
            <w:r>
              <w:rPr>
                <w:sz w:val="26"/>
                <w:szCs w:val="26"/>
              </w:rPr>
              <w:t>Cài đặt thuật toán Apriori bằng Python (dùng thư viện mlxtend hoặc apyori).- Chạy thử với tập dữ liệu nhỏ để kiểm tra kết quả. Sinh luật kết hợp và tính các chỉ số support, confidence, lift. Lọc ra các luật có ý nghĩa cao.Xây dựng phần gợi ý sản phẩm dựa trên luật kết hợp. Thiết kế giao diện đơn giản (CLI, web hoặc Excel dashboard)</w:t>
            </w:r>
          </w:p>
          <w:p w14:paraId="17670869" w14:textId="77777777" w:rsidR="00046200" w:rsidRDefault="00046200">
            <w:pPr>
              <w:widowControl w:val="0"/>
              <w:spacing w:before="240" w:after="240"/>
              <w:jc w:val="center"/>
              <w:rPr>
                <w:sz w:val="26"/>
                <w:szCs w:val="26"/>
              </w:rPr>
            </w:pPr>
          </w:p>
          <w:p w14:paraId="66BA71B1" w14:textId="77777777" w:rsidR="00046200" w:rsidRDefault="00046200">
            <w:pPr>
              <w:widowControl w:val="0"/>
              <w:spacing w:before="240" w:after="240"/>
              <w:jc w:val="center"/>
              <w:rPr>
                <w:sz w:val="26"/>
                <w:szCs w:val="26"/>
              </w:rPr>
            </w:pPr>
          </w:p>
          <w:p w14:paraId="19A8936E" w14:textId="77777777" w:rsidR="00046200" w:rsidRDefault="00046200">
            <w:pPr>
              <w:widowControl w:val="0"/>
              <w:spacing w:before="0" w:after="240"/>
              <w:jc w:val="center"/>
              <w:rPr>
                <w:sz w:val="26"/>
                <w:szCs w:val="26"/>
              </w:rPr>
            </w:pPr>
          </w:p>
        </w:tc>
        <w:tc>
          <w:tcPr>
            <w:tcW w:w="2640" w:type="dxa"/>
            <w:tcBorders>
              <w:top w:val="single" w:sz="6" w:space="0" w:color="000000"/>
              <w:left w:val="single" w:sz="6" w:space="0" w:color="000000"/>
              <w:bottom w:val="single" w:sz="6" w:space="0" w:color="000000"/>
              <w:right w:val="single" w:sz="6" w:space="0" w:color="000000"/>
            </w:tcBorders>
            <w:tcMar>
              <w:top w:w="0" w:type="dxa"/>
              <w:bottom w:w="0" w:type="dxa"/>
            </w:tcMar>
          </w:tcPr>
          <w:p w14:paraId="732CADA9" w14:textId="77777777" w:rsidR="00046200" w:rsidRDefault="00000000">
            <w:pPr>
              <w:widowControl w:val="0"/>
              <w:spacing w:before="240" w:after="240"/>
              <w:jc w:val="center"/>
              <w:rPr>
                <w:sz w:val="26"/>
                <w:szCs w:val="26"/>
              </w:rPr>
            </w:pPr>
            <w:r>
              <w:rPr>
                <w:sz w:val="26"/>
                <w:szCs w:val="26"/>
              </w:rPr>
              <w:t>Tìm được các tập phổ biến (frequent itemsets).Danh sách các luật kết hợp mạnh.Mô hình gợi ý hoạt động hoàn chỉnh.</w:t>
            </w:r>
          </w:p>
          <w:p w14:paraId="140F3045" w14:textId="77777777" w:rsidR="00046200" w:rsidRDefault="00046200">
            <w:pPr>
              <w:widowControl w:val="0"/>
              <w:spacing w:before="240" w:after="240"/>
              <w:jc w:val="center"/>
              <w:rPr>
                <w:sz w:val="26"/>
                <w:szCs w:val="26"/>
              </w:rPr>
            </w:pPr>
          </w:p>
          <w:p w14:paraId="25BB94EB" w14:textId="77777777" w:rsidR="00046200" w:rsidRDefault="00046200">
            <w:pPr>
              <w:widowControl w:val="0"/>
              <w:spacing w:before="240" w:after="240"/>
              <w:jc w:val="center"/>
              <w:rPr>
                <w:sz w:val="26"/>
                <w:szCs w:val="26"/>
              </w:rPr>
            </w:pPr>
          </w:p>
          <w:p w14:paraId="284CCAA6" w14:textId="77777777" w:rsidR="00046200" w:rsidRDefault="00046200">
            <w:pPr>
              <w:widowControl w:val="0"/>
              <w:spacing w:before="0" w:after="240"/>
              <w:jc w:val="center"/>
              <w:rPr>
                <w:sz w:val="26"/>
                <w:szCs w:val="26"/>
              </w:rPr>
            </w:pPr>
          </w:p>
        </w:tc>
      </w:tr>
      <w:tr w:rsidR="00046200" w14:paraId="476716AE" w14:textId="77777777">
        <w:trPr>
          <w:trHeight w:val="1155"/>
        </w:trPr>
        <w:tc>
          <w:tcPr>
            <w:tcW w:w="900" w:type="dxa"/>
            <w:tcBorders>
              <w:top w:val="single" w:sz="6" w:space="0" w:color="000000"/>
              <w:left w:val="single" w:sz="6" w:space="0" w:color="000000"/>
              <w:bottom w:val="single" w:sz="6" w:space="0" w:color="000000"/>
              <w:right w:val="single" w:sz="6" w:space="0" w:color="000000"/>
            </w:tcBorders>
            <w:tcMar>
              <w:top w:w="0" w:type="dxa"/>
              <w:bottom w:w="0" w:type="dxa"/>
            </w:tcMar>
          </w:tcPr>
          <w:p w14:paraId="18127FB1" w14:textId="77777777" w:rsidR="00046200" w:rsidRDefault="00000000">
            <w:pPr>
              <w:widowControl w:val="0"/>
              <w:spacing w:before="0" w:after="240"/>
              <w:jc w:val="center"/>
              <w:rPr>
                <w:sz w:val="26"/>
                <w:szCs w:val="26"/>
              </w:rPr>
            </w:pPr>
            <w:r>
              <w:rPr>
                <w:sz w:val="26"/>
                <w:szCs w:val="26"/>
              </w:rPr>
              <w:lastRenderedPageBreak/>
              <w:t>5</w:t>
            </w:r>
          </w:p>
        </w:tc>
        <w:tc>
          <w:tcPr>
            <w:tcW w:w="1980" w:type="dxa"/>
            <w:tcBorders>
              <w:top w:val="single" w:sz="6" w:space="0" w:color="000000"/>
              <w:left w:val="single" w:sz="6" w:space="0" w:color="000000"/>
              <w:bottom w:val="single" w:sz="6" w:space="0" w:color="000000"/>
              <w:right w:val="single" w:sz="6" w:space="0" w:color="000000"/>
            </w:tcBorders>
            <w:tcMar>
              <w:top w:w="0" w:type="dxa"/>
              <w:bottom w:w="0" w:type="dxa"/>
            </w:tcMar>
          </w:tcPr>
          <w:p w14:paraId="18B96911" w14:textId="77777777" w:rsidR="00046200" w:rsidRDefault="00046200">
            <w:pPr>
              <w:widowControl w:val="0"/>
              <w:spacing w:before="0" w:after="240"/>
              <w:jc w:val="center"/>
              <w:rPr>
                <w:sz w:val="26"/>
                <w:szCs w:val="26"/>
              </w:rPr>
            </w:pPr>
          </w:p>
          <w:p w14:paraId="1C007AC2" w14:textId="3BA04A17" w:rsidR="00046200" w:rsidRDefault="00F25E91">
            <w:pPr>
              <w:widowControl w:val="0"/>
              <w:spacing w:before="0" w:after="240"/>
              <w:jc w:val="center"/>
              <w:rPr>
                <w:sz w:val="26"/>
                <w:szCs w:val="26"/>
              </w:rPr>
            </w:pPr>
            <w:r>
              <w:rPr>
                <w:sz w:val="26"/>
                <w:szCs w:val="26"/>
              </w:rPr>
              <w:t>Tuần 9-10</w:t>
            </w:r>
          </w:p>
        </w:tc>
        <w:tc>
          <w:tcPr>
            <w:tcW w:w="3375" w:type="dxa"/>
            <w:tcBorders>
              <w:top w:val="single" w:sz="6" w:space="0" w:color="000000"/>
              <w:left w:val="single" w:sz="6" w:space="0" w:color="000000"/>
              <w:bottom w:val="single" w:sz="6" w:space="0" w:color="000000"/>
              <w:right w:val="single" w:sz="6" w:space="0" w:color="000000"/>
            </w:tcBorders>
            <w:tcMar>
              <w:top w:w="0" w:type="dxa"/>
              <w:bottom w:w="0" w:type="dxa"/>
            </w:tcMar>
          </w:tcPr>
          <w:p w14:paraId="59722630" w14:textId="77777777" w:rsidR="00046200" w:rsidRDefault="00000000">
            <w:pPr>
              <w:widowControl w:val="0"/>
              <w:spacing w:before="0" w:after="240"/>
              <w:jc w:val="center"/>
              <w:rPr>
                <w:sz w:val="26"/>
                <w:szCs w:val="26"/>
              </w:rPr>
            </w:pPr>
            <w:r>
              <w:rPr>
                <w:sz w:val="26"/>
                <w:szCs w:val="26"/>
              </w:rPr>
              <w:t>Kiểm tra &amp; hoàn thiện báo cáo</w:t>
            </w:r>
          </w:p>
        </w:tc>
        <w:tc>
          <w:tcPr>
            <w:tcW w:w="2640" w:type="dxa"/>
            <w:tcBorders>
              <w:top w:val="single" w:sz="6" w:space="0" w:color="000000"/>
              <w:left w:val="single" w:sz="6" w:space="0" w:color="000000"/>
              <w:bottom w:val="single" w:sz="6" w:space="0" w:color="000000"/>
              <w:right w:val="single" w:sz="6" w:space="0" w:color="000000"/>
            </w:tcBorders>
            <w:tcMar>
              <w:top w:w="0" w:type="dxa"/>
              <w:bottom w:w="0" w:type="dxa"/>
            </w:tcMar>
          </w:tcPr>
          <w:p w14:paraId="0B2FE4BE" w14:textId="77777777" w:rsidR="00046200" w:rsidRDefault="00000000">
            <w:pPr>
              <w:widowControl w:val="0"/>
              <w:spacing w:before="0" w:after="240"/>
              <w:jc w:val="center"/>
              <w:rPr>
                <w:sz w:val="26"/>
                <w:szCs w:val="26"/>
              </w:rPr>
            </w:pPr>
            <w:r>
              <w:rPr>
                <w:sz w:val="26"/>
                <w:szCs w:val="26"/>
              </w:rPr>
              <w:t>Hoàn thành báo cáo hoàn chỉnh</w:t>
            </w:r>
          </w:p>
        </w:tc>
      </w:tr>
    </w:tbl>
    <w:p w14:paraId="58DDD9E4" w14:textId="77777777" w:rsidR="00046200" w:rsidRDefault="00046200">
      <w:pPr>
        <w:widowControl w:val="0"/>
        <w:spacing w:before="240" w:after="240"/>
        <w:jc w:val="center"/>
        <w:rPr>
          <w:b/>
          <w:sz w:val="25"/>
          <w:szCs w:val="25"/>
        </w:rPr>
      </w:pPr>
    </w:p>
    <w:p w14:paraId="51FCE102" w14:textId="77777777" w:rsidR="00046200" w:rsidRDefault="00046200">
      <w:pPr>
        <w:pBdr>
          <w:top w:val="nil"/>
          <w:left w:val="nil"/>
          <w:bottom w:val="nil"/>
          <w:right w:val="nil"/>
          <w:between w:val="nil"/>
        </w:pBdr>
        <w:spacing w:before="240"/>
        <w:rPr>
          <w:b/>
          <w:sz w:val="26"/>
          <w:szCs w:val="26"/>
        </w:rPr>
      </w:pPr>
    </w:p>
    <w:p w14:paraId="6D50FA1E" w14:textId="77777777" w:rsidR="00046200" w:rsidRDefault="00046200">
      <w:pPr>
        <w:pBdr>
          <w:top w:val="nil"/>
          <w:left w:val="nil"/>
          <w:bottom w:val="nil"/>
          <w:right w:val="nil"/>
          <w:between w:val="nil"/>
        </w:pBdr>
        <w:spacing w:before="240"/>
        <w:rPr>
          <w:b/>
          <w:sz w:val="26"/>
          <w:szCs w:val="26"/>
        </w:rPr>
      </w:pPr>
    </w:p>
    <w:p w14:paraId="56983C6B" w14:textId="77777777" w:rsidR="00046200" w:rsidRDefault="00000000">
      <w:pPr>
        <w:pBdr>
          <w:top w:val="nil"/>
          <w:left w:val="nil"/>
          <w:bottom w:val="nil"/>
          <w:right w:val="nil"/>
          <w:between w:val="nil"/>
        </w:pBdr>
        <w:spacing w:before="240"/>
        <w:jc w:val="center"/>
        <w:rPr>
          <w:b/>
          <w:sz w:val="26"/>
          <w:szCs w:val="26"/>
        </w:rPr>
      </w:pPr>
      <w:r>
        <w:br w:type="page"/>
      </w:r>
    </w:p>
    <w:p w14:paraId="2952C7E3" w14:textId="77777777" w:rsidR="00046200" w:rsidRDefault="00000000">
      <w:pPr>
        <w:pBdr>
          <w:top w:val="nil"/>
          <w:left w:val="nil"/>
          <w:bottom w:val="nil"/>
          <w:right w:val="nil"/>
          <w:between w:val="nil"/>
        </w:pBdr>
        <w:spacing w:before="240"/>
        <w:jc w:val="center"/>
        <w:rPr>
          <w:b/>
          <w:color w:val="FF0000"/>
          <w:sz w:val="26"/>
          <w:szCs w:val="26"/>
        </w:rPr>
      </w:pPr>
      <w:r>
        <w:rPr>
          <w:b/>
          <w:color w:val="000000"/>
          <w:sz w:val="26"/>
          <w:szCs w:val="26"/>
        </w:rPr>
        <w:lastRenderedPageBreak/>
        <w:t xml:space="preserve">TÀI LIỆU THAM KHẢO </w:t>
      </w:r>
    </w:p>
    <w:p w14:paraId="67CB2255" w14:textId="77777777" w:rsidR="00046200" w:rsidRDefault="00000000">
      <w:pPr>
        <w:spacing w:before="240" w:after="240"/>
        <w:rPr>
          <w:sz w:val="26"/>
          <w:szCs w:val="26"/>
        </w:rPr>
      </w:pPr>
      <w:r>
        <w:rPr>
          <w:sz w:val="26"/>
          <w:szCs w:val="26"/>
        </w:rPr>
        <w:t xml:space="preserve">1. Tài liệu về Python: </w:t>
      </w:r>
      <w:hyperlink r:id="rId11">
        <w:r w:rsidR="00046200">
          <w:rPr>
            <w:color w:val="1155CC"/>
            <w:sz w:val="26"/>
            <w:szCs w:val="26"/>
          </w:rPr>
          <w:t>https://www.python.org/doc/</w:t>
        </w:r>
      </w:hyperlink>
      <w:r>
        <w:rPr>
          <w:sz w:val="26"/>
          <w:szCs w:val="26"/>
        </w:rPr>
        <w:t xml:space="preserve">  </w:t>
      </w:r>
    </w:p>
    <w:p w14:paraId="76F11308" w14:textId="77777777" w:rsidR="00046200" w:rsidRDefault="00000000">
      <w:pPr>
        <w:spacing w:before="240" w:after="240"/>
        <w:rPr>
          <w:color w:val="4A86E8"/>
          <w:sz w:val="26"/>
          <w:szCs w:val="26"/>
        </w:rPr>
      </w:pPr>
      <w:r>
        <w:rPr>
          <w:sz w:val="26"/>
          <w:szCs w:val="26"/>
        </w:rPr>
        <w:t xml:space="preserve">2. Tài liệu về thuật toán Apriori trong khai phá dữ liệu: </w:t>
      </w:r>
      <w:r>
        <w:rPr>
          <w:color w:val="4A86E8"/>
          <w:sz w:val="26"/>
          <w:szCs w:val="26"/>
        </w:rPr>
        <w:t>https://viblo.asia/newest</w:t>
      </w:r>
    </w:p>
    <w:p w14:paraId="19741949" w14:textId="77777777" w:rsidR="00046200" w:rsidRDefault="00046200">
      <w:pPr>
        <w:spacing w:before="240" w:after="240"/>
        <w:rPr>
          <w:sz w:val="26"/>
          <w:szCs w:val="26"/>
        </w:rPr>
      </w:pPr>
    </w:p>
    <w:p w14:paraId="15FAD745" w14:textId="77777777" w:rsidR="00046200" w:rsidRDefault="00046200">
      <w:pPr>
        <w:pBdr>
          <w:top w:val="nil"/>
          <w:left w:val="nil"/>
          <w:bottom w:val="nil"/>
          <w:right w:val="nil"/>
          <w:between w:val="nil"/>
        </w:pBdr>
        <w:spacing w:before="240"/>
        <w:jc w:val="center"/>
        <w:rPr>
          <w:b/>
          <w:color w:val="FF0000"/>
          <w:sz w:val="26"/>
          <w:szCs w:val="26"/>
        </w:rPr>
      </w:pPr>
    </w:p>
    <w:sectPr w:rsidR="00046200">
      <w:pgSz w:w="11906" w:h="16838"/>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A4707" w14:textId="77777777" w:rsidR="002D5756" w:rsidRDefault="002D5756">
      <w:pPr>
        <w:spacing w:before="0"/>
      </w:pPr>
      <w:r>
        <w:separator/>
      </w:r>
    </w:p>
  </w:endnote>
  <w:endnote w:type="continuationSeparator" w:id="0">
    <w:p w14:paraId="0B24E0D8" w14:textId="77777777" w:rsidR="002D5756" w:rsidRDefault="002D575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3252A11-01DF-460E-9C11-B1D3E9C314C0}"/>
  </w:font>
  <w:font w:name="Tahoma">
    <w:panose1 w:val="020B0604030504040204"/>
    <w:charset w:val="00"/>
    <w:family w:val="swiss"/>
    <w:pitch w:val="variable"/>
    <w:sig w:usb0="E1002EFF" w:usb1="C000605B" w:usb2="00000029" w:usb3="00000000" w:csb0="000101FF" w:csb1="00000000"/>
    <w:embedRegular r:id="rId2" w:fontKey="{AF6155F3-EFD9-4284-B690-72BB72322072}"/>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3" w:fontKey="{DB83B680-7900-4B59-99FB-C7F803A48208}"/>
    <w:embedItalic r:id="rId4" w:fontKey="{5432F4C3-C4C9-415C-B38A-C47EB66BF6F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1EDF4AE0-B14D-4032-B01E-AE10F46FAF0F}"/>
  </w:font>
  <w:font w:name="Calibri">
    <w:panose1 w:val="020F0502020204030204"/>
    <w:charset w:val="00"/>
    <w:family w:val="swiss"/>
    <w:pitch w:val="variable"/>
    <w:sig w:usb0="E4002EFF" w:usb1="C200247B" w:usb2="00000009" w:usb3="00000000" w:csb0="000001FF" w:csb1="00000000"/>
    <w:embedRegular r:id="rId6" w:fontKey="{71D9539B-46FD-4A3F-B8BD-0AE6D75D92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D48A6" w14:textId="77777777" w:rsidR="002D5756" w:rsidRDefault="002D5756">
      <w:pPr>
        <w:spacing w:before="0"/>
      </w:pPr>
      <w:r>
        <w:separator/>
      </w:r>
    </w:p>
  </w:footnote>
  <w:footnote w:type="continuationSeparator" w:id="0">
    <w:p w14:paraId="0170FBC6" w14:textId="77777777" w:rsidR="002D5756" w:rsidRDefault="002D5756">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EF3"/>
    <w:multiLevelType w:val="multilevel"/>
    <w:tmpl w:val="9408901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7847C90"/>
    <w:multiLevelType w:val="hybridMultilevel"/>
    <w:tmpl w:val="FBD25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06B5F"/>
    <w:multiLevelType w:val="multilevel"/>
    <w:tmpl w:val="D5329BE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B99027D"/>
    <w:multiLevelType w:val="hybridMultilevel"/>
    <w:tmpl w:val="033EE440"/>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1D9C2B9B"/>
    <w:multiLevelType w:val="multilevel"/>
    <w:tmpl w:val="31EC769A"/>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9E23E6"/>
    <w:multiLevelType w:val="multilevel"/>
    <w:tmpl w:val="BC3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A701F"/>
    <w:multiLevelType w:val="multilevel"/>
    <w:tmpl w:val="3B689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C47E54"/>
    <w:multiLevelType w:val="multilevel"/>
    <w:tmpl w:val="4B66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318DF"/>
    <w:multiLevelType w:val="multilevel"/>
    <w:tmpl w:val="AFB6898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BA23294"/>
    <w:multiLevelType w:val="multilevel"/>
    <w:tmpl w:val="F12CA7F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7D15332"/>
    <w:multiLevelType w:val="hybridMultilevel"/>
    <w:tmpl w:val="CD8AC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403103">
    <w:abstractNumId w:val="9"/>
  </w:num>
  <w:num w:numId="2" w16cid:durableId="262884038">
    <w:abstractNumId w:val="4"/>
  </w:num>
  <w:num w:numId="3" w16cid:durableId="194538117">
    <w:abstractNumId w:val="6"/>
  </w:num>
  <w:num w:numId="4" w16cid:durableId="1639721750">
    <w:abstractNumId w:val="3"/>
  </w:num>
  <w:num w:numId="5" w16cid:durableId="1288704669">
    <w:abstractNumId w:val="7"/>
  </w:num>
  <w:num w:numId="6" w16cid:durableId="552228472">
    <w:abstractNumId w:val="8"/>
  </w:num>
  <w:num w:numId="7" w16cid:durableId="222369203">
    <w:abstractNumId w:val="2"/>
  </w:num>
  <w:num w:numId="8" w16cid:durableId="1601257178">
    <w:abstractNumId w:val="5"/>
  </w:num>
  <w:num w:numId="9" w16cid:durableId="694040811">
    <w:abstractNumId w:val="0"/>
  </w:num>
  <w:num w:numId="10" w16cid:durableId="1225490287">
    <w:abstractNumId w:val="1"/>
  </w:num>
  <w:num w:numId="11" w16cid:durableId="88722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200"/>
    <w:rsid w:val="00046200"/>
    <w:rsid w:val="001E5F95"/>
    <w:rsid w:val="00260341"/>
    <w:rsid w:val="002D5756"/>
    <w:rsid w:val="003447FD"/>
    <w:rsid w:val="003C7B04"/>
    <w:rsid w:val="00484167"/>
    <w:rsid w:val="00563863"/>
    <w:rsid w:val="005C1786"/>
    <w:rsid w:val="0066783D"/>
    <w:rsid w:val="00693651"/>
    <w:rsid w:val="006F63C7"/>
    <w:rsid w:val="00734D64"/>
    <w:rsid w:val="0073636E"/>
    <w:rsid w:val="0084224A"/>
    <w:rsid w:val="0085141D"/>
    <w:rsid w:val="00917880"/>
    <w:rsid w:val="009A26D5"/>
    <w:rsid w:val="009F3120"/>
    <w:rsid w:val="00B56A86"/>
    <w:rsid w:val="00BC7D44"/>
    <w:rsid w:val="00BD5809"/>
    <w:rsid w:val="00CD138E"/>
    <w:rsid w:val="00CE4F0F"/>
    <w:rsid w:val="00D33D34"/>
    <w:rsid w:val="00D76C30"/>
    <w:rsid w:val="00F25E91"/>
    <w:rsid w:val="00FF3990"/>
    <w:rsid w:val="00FF4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1556"/>
  <w15:docId w15:val="{51F31A23-6B56-4C45-B51D-0BA157494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240" w:after="120"/>
      <w:outlineLvl w:val="0"/>
    </w:pPr>
    <w:rPr>
      <w:b/>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120"/>
    </w:pPr>
    <w:rPr>
      <w:b/>
      <w:color w:val="000000"/>
      <w:sz w:val="72"/>
      <w:szCs w:val="72"/>
    </w:rPr>
  </w:style>
  <w:style w:type="character" w:customStyle="1" w:styleId="BalloonTextChar">
    <w:name w:val="Balloon Text Char"/>
    <w:basedOn w:val="DefaultParagraphFont"/>
    <w:qFormat/>
    <w:rPr>
      <w:rFonts w:ascii="Tahoma" w:hAnsi="Tahoma" w:cs="Tahoma"/>
      <w:sz w:val="16"/>
      <w:szCs w:val="16"/>
      <w:lang w:val="en-US" w:eastAsia="en-US"/>
    </w:rPr>
  </w:style>
  <w:style w:type="character" w:customStyle="1" w:styleId="HeaderChar">
    <w:name w:val="Header Char"/>
    <w:basedOn w:val="DefaultParagraphFont"/>
    <w:qFormat/>
    <w:rPr>
      <w:sz w:val="24"/>
      <w:szCs w:val="24"/>
      <w:lang w:val="en-US" w:eastAsia="en-US"/>
    </w:rPr>
  </w:style>
  <w:style w:type="character" w:customStyle="1" w:styleId="FooterChar">
    <w:name w:val="Footer Char"/>
    <w:basedOn w:val="DefaultParagraphFont"/>
    <w:qFormat/>
    <w:rPr>
      <w:sz w:val="24"/>
      <w:szCs w:val="24"/>
      <w:lang w:val="en-US" w:eastAsia="en-US"/>
    </w:rPr>
  </w:style>
  <w:style w:type="character" w:styleId="Hyperlink">
    <w:name w:val="Hyperlink"/>
    <w:basedOn w:val="DefaultParagraphFont"/>
    <w:uiPriority w:val="99"/>
    <w:unhideWhenUsed/>
    <w:rsid w:val="00940848"/>
    <w:rPr>
      <w:color w:val="0563C1" w:themeColor="hyperlink"/>
      <w:u w:val="single"/>
    </w:rPr>
  </w:style>
  <w:style w:type="character" w:customStyle="1" w:styleId="UnresolvedMention1">
    <w:name w:val="Unresolved Mention1"/>
    <w:basedOn w:val="DefaultParagraphFont"/>
    <w:uiPriority w:val="99"/>
    <w:semiHidden/>
    <w:unhideWhenUsed/>
    <w:qFormat/>
    <w:rsid w:val="00940848"/>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qFormat/>
  </w:style>
  <w:style w:type="paragraph" w:styleId="ListParagraph">
    <w:name w:val="List Paragraph"/>
    <w:basedOn w:val="LO-normal"/>
    <w:uiPriority w:val="34"/>
    <w:qFormat/>
    <w:pPr>
      <w:ind w:left="720"/>
      <w:contextualSpacing/>
    </w:pPr>
  </w:style>
  <w:style w:type="paragraph" w:styleId="BalloonText">
    <w:name w:val="Balloon Text"/>
    <w:basedOn w:val="LO-normal"/>
    <w:qFormat/>
    <w:rPr>
      <w:rFonts w:ascii="Tahoma" w:hAnsi="Tahoma" w:cs="Tahoma"/>
      <w:sz w:val="16"/>
      <w:szCs w:val="16"/>
    </w:rPr>
  </w:style>
  <w:style w:type="paragraph" w:customStyle="1" w:styleId="HeaderandFooter">
    <w:name w:val="Header and Footer"/>
    <w:basedOn w:val="Normal"/>
    <w:qFormat/>
  </w:style>
  <w:style w:type="paragraph" w:styleId="Header">
    <w:name w:val="header"/>
    <w:basedOn w:val="LO-normal"/>
    <w:pPr>
      <w:tabs>
        <w:tab w:val="center" w:pos="4680"/>
        <w:tab w:val="right" w:pos="9360"/>
      </w:tabs>
      <w:spacing w:before="0"/>
    </w:pPr>
  </w:style>
  <w:style w:type="paragraph" w:styleId="Footer">
    <w:name w:val="footer"/>
    <w:basedOn w:val="LO-normal"/>
    <w:pPr>
      <w:tabs>
        <w:tab w:val="center" w:pos="4680"/>
        <w:tab w:val="right" w:pos="9360"/>
      </w:tabs>
      <w:spacing w:before="0"/>
    </w:pPr>
  </w:style>
  <w:style w:type="paragraph" w:customStyle="1" w:styleId="TableContents">
    <w:name w:val="Table Contents"/>
    <w:basedOn w:val="Normal"/>
    <w:qFormat/>
    <w:pPr>
      <w:suppressLineNumbers/>
    </w:pPr>
  </w:style>
  <w:style w:type="table" w:customStyle="1" w:styleId="a">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character" w:styleId="UnresolvedMention">
    <w:name w:val="Unresolved Mention"/>
    <w:basedOn w:val="DefaultParagraphFont"/>
    <w:uiPriority w:val="99"/>
    <w:semiHidden/>
    <w:unhideWhenUsed/>
    <w:rsid w:val="00CE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ython.org/doc/" TargetMode="External"/><Relationship Id="rId5" Type="http://schemas.openxmlformats.org/officeDocument/2006/relationships/webSettings" Target="webSettings.xml"/><Relationship Id="rId10" Type="http://schemas.openxmlformats.org/officeDocument/2006/relationships/hyperlink" Target="mailto:cuongdo@e.tlu.edu.vn" TargetMode="Externa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UZbCSJ7zD0jPrb0NiY7vjhseyg==">CgMxLjAyDmgudGoya2ZnNnV4d2F2Mg5oLnRqMmtmZzZ1eHdhdjIOaC50ajJrZmc2dXh3YXY4AHIhMVJVYlJ0UjlKa24zVDJ5TkktR3JZZDlFRm91X0ptUFdW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Manh Hien</dc:creator>
  <cp:lastModifiedBy>NGUYEN TAT DAT</cp:lastModifiedBy>
  <cp:revision>6</cp:revision>
  <dcterms:created xsi:type="dcterms:W3CDTF">2026-03-22T10:10:00Z</dcterms:created>
  <dcterms:modified xsi:type="dcterms:W3CDTF">2026-04-13T14:06:00Z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