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0D14A" w14:textId="70D4567D" w:rsidR="00812E61" w:rsidRPr="00812E61" w:rsidRDefault="00812E61" w:rsidP="00812E61">
      <w:pPr>
        <w:ind w:left="-993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  <w:proofErr w:type="spellStart"/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Các</w:t>
      </w:r>
      <w:proofErr w:type="spellEnd"/>
      <w:proofErr w:type="gramEnd"/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hướng</w:t>
      </w:r>
      <w:proofErr w:type="spellEnd"/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nghiên</w:t>
      </w:r>
      <w:proofErr w:type="spellEnd"/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cứu</w:t>
      </w:r>
      <w:proofErr w:type="spellEnd"/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chính</w:t>
      </w:r>
      <w:proofErr w:type="spellEnd"/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của</w:t>
      </w:r>
      <w:proofErr w:type="spellEnd"/>
      <w:r w:rsidRPr="00812E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CNTT</w:t>
      </w:r>
      <w:r w:rsidRPr="00812E61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14:paraId="7DFA0A3A" w14:textId="77777777" w:rsidR="00812E61" w:rsidRPr="00812E61" w:rsidRDefault="00812E61" w:rsidP="00812E61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</w:rPr>
        <w:t>Giới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</w:rPr>
        <w:t>thiệu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</w:rPr>
        <w:t>chung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14:paraId="7C674722" w14:textId="77777777" w:rsidR="00812E61" w:rsidRPr="00812E61" w:rsidRDefault="00812E61" w:rsidP="00812E61">
      <w:pPr>
        <w:pStyle w:val="rtejustify"/>
        <w:shd w:val="clear" w:color="auto" w:fill="FFFFFF"/>
        <w:spacing w:before="60" w:beforeAutospacing="0" w:after="180" w:afterAutospacing="0"/>
        <w:ind w:left="-993"/>
        <w:jc w:val="both"/>
        <w:rPr>
          <w:color w:val="000000" w:themeColor="text1"/>
          <w:sz w:val="36"/>
          <w:szCs w:val="36"/>
        </w:rPr>
      </w:pPr>
      <w:proofErr w:type="spellStart"/>
      <w:r w:rsidRPr="00812E61">
        <w:rPr>
          <w:color w:val="000000" w:themeColor="text1"/>
          <w:sz w:val="36"/>
          <w:szCs w:val="36"/>
        </w:rPr>
        <w:t>Hiện</w:t>
      </w:r>
      <w:proofErr w:type="spellEnd"/>
      <w:r w:rsidRPr="00812E61">
        <w:rPr>
          <w:color w:val="000000" w:themeColor="text1"/>
          <w:sz w:val="36"/>
          <w:szCs w:val="36"/>
        </w:rPr>
        <w:t xml:space="preserve"> nay, </w:t>
      </w:r>
      <w:proofErr w:type="spellStart"/>
      <w:r w:rsidRPr="00812E61">
        <w:rPr>
          <w:color w:val="000000" w:themeColor="text1"/>
          <w:sz w:val="36"/>
          <w:szCs w:val="36"/>
        </w:rPr>
        <w:t>ngành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nghệ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tin </w:t>
      </w:r>
      <w:proofErr w:type="spellStart"/>
      <w:r w:rsidRPr="00812E61">
        <w:rPr>
          <w:color w:val="000000" w:themeColor="text1"/>
          <w:sz w:val="36"/>
          <w:szCs w:val="36"/>
        </w:rPr>
        <w:t>là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một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trong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những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học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được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chú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trọng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trong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hệ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thống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đào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tạo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của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trường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Đại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học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nghệ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tin </w:t>
      </w:r>
      <w:proofErr w:type="spellStart"/>
      <w:r w:rsidRPr="00812E61">
        <w:rPr>
          <w:color w:val="000000" w:themeColor="text1"/>
          <w:sz w:val="36"/>
          <w:szCs w:val="36"/>
        </w:rPr>
        <w:t>cũng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như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các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trường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Đại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học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khác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có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đào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tạo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học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này</w:t>
      </w:r>
      <w:proofErr w:type="spellEnd"/>
      <w:r w:rsidRPr="00812E61">
        <w:rPr>
          <w:color w:val="000000" w:themeColor="text1"/>
          <w:sz w:val="36"/>
          <w:szCs w:val="36"/>
        </w:rPr>
        <w:t xml:space="preserve">. </w:t>
      </w:r>
      <w:proofErr w:type="spellStart"/>
      <w:r w:rsidRPr="00812E61">
        <w:rPr>
          <w:color w:val="000000" w:themeColor="text1"/>
          <w:sz w:val="36"/>
          <w:szCs w:val="36"/>
        </w:rPr>
        <w:t>Nó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được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xem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đào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tạo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mũi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nhọn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hướng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đến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sự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phát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triển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của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nghệ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và</w:t>
      </w:r>
      <w:proofErr w:type="spellEnd"/>
      <w:r w:rsidRPr="00812E61">
        <w:rPr>
          <w:color w:val="000000" w:themeColor="text1"/>
          <w:sz w:val="36"/>
          <w:szCs w:val="36"/>
        </w:rPr>
        <w:t xml:space="preserve"> khoa </w:t>
      </w:r>
      <w:proofErr w:type="spellStart"/>
      <w:r w:rsidRPr="00812E61">
        <w:rPr>
          <w:color w:val="000000" w:themeColor="text1"/>
          <w:sz w:val="36"/>
          <w:szCs w:val="36"/>
        </w:rPr>
        <w:t>học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kỹ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thuật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trong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thời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đại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số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hóa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ngày</w:t>
      </w:r>
      <w:proofErr w:type="spellEnd"/>
      <w:r w:rsidRPr="00812E61">
        <w:rPr>
          <w:color w:val="000000" w:themeColor="text1"/>
          <w:sz w:val="36"/>
          <w:szCs w:val="36"/>
        </w:rPr>
        <w:t xml:space="preserve"> nay.</w:t>
      </w:r>
    </w:p>
    <w:p w14:paraId="2120CB21" w14:textId="77777777" w:rsidR="00812E61" w:rsidRPr="00812E61" w:rsidRDefault="00812E61" w:rsidP="00812E61">
      <w:pPr>
        <w:pStyle w:val="rtejustify"/>
        <w:shd w:val="clear" w:color="auto" w:fill="FFFFFF"/>
        <w:spacing w:before="60" w:beforeAutospacing="0" w:after="180" w:afterAutospacing="0"/>
        <w:ind w:left="-993"/>
        <w:jc w:val="both"/>
        <w:rPr>
          <w:color w:val="000000" w:themeColor="text1"/>
          <w:sz w:val="36"/>
          <w:szCs w:val="36"/>
        </w:rPr>
      </w:pPr>
      <w:proofErr w:type="spellStart"/>
      <w:r w:rsidRPr="00812E61">
        <w:rPr>
          <w:color w:val="000000" w:themeColor="text1"/>
          <w:sz w:val="36"/>
          <w:szCs w:val="36"/>
        </w:rPr>
        <w:t>Công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nghệ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tin </w:t>
      </w:r>
      <w:proofErr w:type="spellStart"/>
      <w:r w:rsidRPr="00812E61">
        <w:rPr>
          <w:color w:val="000000" w:themeColor="text1"/>
          <w:sz w:val="36"/>
          <w:szCs w:val="36"/>
        </w:rPr>
        <w:t>là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một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học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được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đào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tạo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để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sử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dụng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máy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tính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và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các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phần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mềm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máy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tính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để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phân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phối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và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xử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lý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các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dữ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liệu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tin, </w:t>
      </w:r>
      <w:proofErr w:type="spellStart"/>
      <w:r w:rsidRPr="00812E61">
        <w:rPr>
          <w:color w:val="000000" w:themeColor="text1"/>
          <w:sz w:val="36"/>
          <w:szCs w:val="36"/>
        </w:rPr>
        <w:t>đồng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thời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dùng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để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trao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đổi</w:t>
      </w:r>
      <w:proofErr w:type="spellEnd"/>
      <w:r w:rsidRPr="00812E61">
        <w:rPr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</w:rPr>
        <w:t>lưu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trữ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và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chuyển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đổi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các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dữ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liệu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tin </w:t>
      </w:r>
      <w:proofErr w:type="spellStart"/>
      <w:r w:rsidRPr="00812E61">
        <w:rPr>
          <w:color w:val="000000" w:themeColor="text1"/>
          <w:sz w:val="36"/>
          <w:szCs w:val="36"/>
        </w:rPr>
        <w:t>dưới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nhiều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hình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thức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khác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nhau</w:t>
      </w:r>
      <w:proofErr w:type="spellEnd"/>
      <w:r w:rsidRPr="00812E61">
        <w:rPr>
          <w:color w:val="000000" w:themeColor="text1"/>
          <w:sz w:val="36"/>
          <w:szCs w:val="36"/>
        </w:rPr>
        <w:t>.</w:t>
      </w:r>
    </w:p>
    <w:p w14:paraId="021D7A7F" w14:textId="77777777" w:rsidR="00812E61" w:rsidRPr="00812E61" w:rsidRDefault="00812E61" w:rsidP="00812E61">
      <w:pPr>
        <w:pStyle w:val="rtejustify"/>
        <w:numPr>
          <w:ilvl w:val="0"/>
          <w:numId w:val="4"/>
        </w:numPr>
        <w:shd w:val="clear" w:color="auto" w:fill="FFFFFF"/>
        <w:spacing w:before="60" w:beforeAutospacing="0" w:after="180" w:afterAutospacing="0"/>
        <w:jc w:val="both"/>
        <w:rPr>
          <w:color w:val="000000" w:themeColor="text1"/>
          <w:sz w:val="36"/>
          <w:szCs w:val="36"/>
        </w:rPr>
      </w:pPr>
      <w:proofErr w:type="spellStart"/>
      <w:r w:rsidRPr="00812E61">
        <w:rPr>
          <w:color w:val="000000" w:themeColor="text1"/>
          <w:sz w:val="36"/>
          <w:szCs w:val="36"/>
        </w:rPr>
        <w:t>Ngành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nghệ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tin </w:t>
      </w:r>
      <w:proofErr w:type="spellStart"/>
      <w:r w:rsidRPr="00812E61">
        <w:rPr>
          <w:color w:val="000000" w:themeColor="text1"/>
          <w:sz w:val="36"/>
          <w:szCs w:val="36"/>
        </w:rPr>
        <w:t>đào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tạo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những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gì</w:t>
      </w:r>
      <w:proofErr w:type="spellEnd"/>
      <w:r w:rsidRPr="00812E61">
        <w:rPr>
          <w:color w:val="000000" w:themeColor="text1"/>
          <w:sz w:val="36"/>
          <w:szCs w:val="36"/>
        </w:rPr>
        <w:t>?</w:t>
      </w:r>
    </w:p>
    <w:p w14:paraId="3FF114E1" w14:textId="77777777" w:rsidR="00812E61" w:rsidRPr="00812E61" w:rsidRDefault="00812E61" w:rsidP="00812E61">
      <w:pPr>
        <w:pStyle w:val="rtejustify"/>
        <w:shd w:val="clear" w:color="auto" w:fill="FFFFFF"/>
        <w:spacing w:before="60" w:beforeAutospacing="0" w:after="180" w:afterAutospacing="0"/>
        <w:ind w:left="-993"/>
        <w:jc w:val="both"/>
        <w:rPr>
          <w:color w:val="000000" w:themeColor="text1"/>
          <w:sz w:val="36"/>
          <w:szCs w:val="36"/>
        </w:rPr>
      </w:pPr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Sau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khi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được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đào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tạo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sinh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viên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học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ngành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này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sẽ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được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trang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bị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kiến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thức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nền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tảng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và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chuyên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sâu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về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lĩnh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vực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công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nghệ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thông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tin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để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nâng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cao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tay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nghề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nhằm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phát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triển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khả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năng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sửa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chữa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xây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dựng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cài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đặt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bảo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trì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các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phần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cứng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của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máy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tính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cũng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như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nghiên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cứu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và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phát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triển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các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ứng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dụng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phần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mềm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.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Ngoài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ra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cũng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được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trang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bị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kiến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thức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về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an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toàn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và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bảo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mật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thông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tin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mạng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một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trong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những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lĩnh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vực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quan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trọng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được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quan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tâm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hàng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đầu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trên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thế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giới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  <w:shd w:val="clear" w:color="auto" w:fill="FFFFFF"/>
        </w:rPr>
        <w:t>hiện</w:t>
      </w:r>
      <w:proofErr w:type="spellEnd"/>
      <w:r w:rsidRPr="00812E61">
        <w:rPr>
          <w:color w:val="000000" w:themeColor="text1"/>
          <w:sz w:val="36"/>
          <w:szCs w:val="36"/>
          <w:shd w:val="clear" w:color="auto" w:fill="FFFFFF"/>
        </w:rPr>
        <w:t xml:space="preserve"> nay.</w:t>
      </w:r>
    </w:p>
    <w:p w14:paraId="1EBAE52B" w14:textId="77777777" w:rsidR="00812E61" w:rsidRPr="00812E61" w:rsidRDefault="00812E61" w:rsidP="00812E61">
      <w:pPr>
        <w:shd w:val="clear" w:color="auto" w:fill="FFFFFF"/>
        <w:spacing w:after="150" w:line="240" w:lineRule="auto"/>
        <w:ind w:left="-993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 xml:space="preserve">3.   </w:t>
      </w:r>
      <w:proofErr w:type="spellStart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Nhiệm</w:t>
      </w:r>
      <w:proofErr w:type="spellEnd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vụ</w:t>
      </w:r>
      <w:proofErr w:type="spellEnd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đào</w:t>
      </w:r>
      <w:proofErr w:type="spellEnd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tạo</w:t>
      </w:r>
      <w:proofErr w:type="spellEnd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:</w:t>
      </w:r>
    </w:p>
    <w:p w14:paraId="02F65C8B" w14:textId="77777777" w:rsidR="00812E61" w:rsidRPr="00812E61" w:rsidRDefault="00812E61" w:rsidP="00812E61">
      <w:pPr>
        <w:shd w:val="clear" w:color="auto" w:fill="FFFFFF"/>
        <w:spacing w:after="150" w:line="240" w:lineRule="auto"/>
        <w:ind w:left="-993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Hiện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nay, Khoa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tin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đang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đào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bậc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đại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cao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đẳng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chính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quy</w:t>
      </w:r>
      <w:proofErr w:type="spellEnd"/>
    </w:p>
    <w:p w14:paraId="404903A2" w14:textId="77777777" w:rsidR="00812E61" w:rsidRPr="00812E61" w:rsidRDefault="00812E61" w:rsidP="00812E61">
      <w:pPr>
        <w:shd w:val="clear" w:color="auto" w:fill="FFFFFF"/>
        <w:spacing w:after="150" w:line="240" w:lineRule="auto"/>
        <w:ind w:left="-993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Bậc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đại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: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Kỹ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sư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tin,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thời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gian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đào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4,5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K42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trở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về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trước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4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K43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trở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4C1D2E1A" w14:textId="77777777" w:rsidR="00812E61" w:rsidRPr="00812E61" w:rsidRDefault="00812E61" w:rsidP="00812E61">
      <w:pPr>
        <w:shd w:val="clear" w:color="auto" w:fill="FFFFFF"/>
        <w:spacing w:after="150" w:line="240" w:lineRule="auto"/>
        <w:ind w:left="-993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Chương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trình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Cao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đẳng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Đại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thời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gian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đào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1,5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167E7A88" w14:textId="77777777" w:rsidR="00812E61" w:rsidRPr="00812E61" w:rsidRDefault="00812E61" w:rsidP="00812E61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Định</w:t>
      </w:r>
      <w:proofErr w:type="spellEnd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hướng</w:t>
      </w:r>
      <w:proofErr w:type="spellEnd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 </w:t>
      </w:r>
      <w:proofErr w:type="spellStart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đào</w:t>
      </w:r>
      <w:proofErr w:type="spellEnd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tạo</w:t>
      </w:r>
      <w:proofErr w:type="spellEnd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của</w:t>
      </w:r>
      <w:proofErr w:type="spellEnd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ngành</w:t>
      </w:r>
      <w:proofErr w:type="spellEnd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 xml:space="preserve"> tin:</w:t>
      </w:r>
    </w:p>
    <w:p w14:paraId="0D2F7A24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993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 xml:space="preserve">Sau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khi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đào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khối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kiến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cơ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sở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sinh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sẽ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chọn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một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những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hướng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sau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:</w:t>
      </w:r>
    </w:p>
    <w:p w14:paraId="716D7C89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-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Ứng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tin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phân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tích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định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lượng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doanh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nghiệp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104F7C39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-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Ứng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tin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quản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giám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sát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hoạt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động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doanh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nghiệp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545D5246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-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Ứng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truyền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xã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hội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web.</w:t>
      </w:r>
    </w:p>
    <w:p w14:paraId="1B2A30C8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-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Ứng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tin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tài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nguyên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môi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trường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địa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</w:p>
    <w:p w14:paraId="3C9E2AF8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993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đó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2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hướng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đào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chủ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lực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ứng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truyền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xã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hội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web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ứng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tin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quản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giám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sát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hoạt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động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doanh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nghiệp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.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Đây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hai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lĩnh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vực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chú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trọng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phát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triển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xã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hội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hiện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nay.</w:t>
      </w:r>
    </w:p>
    <w:p w14:paraId="1AE33C6B" w14:textId="77777777" w:rsidR="00812E61" w:rsidRPr="00812E61" w:rsidRDefault="00812E61" w:rsidP="00812E61">
      <w:pPr>
        <w:pStyle w:val="ListParagraph"/>
        <w:numPr>
          <w:ilvl w:val="0"/>
          <w:numId w:val="5"/>
        </w:numPr>
        <w:shd w:val="clear" w:color="auto" w:fill="FFFFFF"/>
        <w:spacing w:before="60" w:after="18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Mục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tiêu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đào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:</w:t>
      </w:r>
    </w:p>
    <w:p w14:paraId="1A91A3EC" w14:textId="77777777" w:rsidR="00812E61" w:rsidRPr="00812E61" w:rsidRDefault="00812E61" w:rsidP="00812E61">
      <w:pPr>
        <w:pStyle w:val="ListParagraph"/>
        <w:numPr>
          <w:ilvl w:val="1"/>
          <w:numId w:val="5"/>
        </w:numPr>
        <w:shd w:val="clear" w:color="auto" w:fill="FFFFFF"/>
        <w:spacing w:before="60" w:after="18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Mục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tiêu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chung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:</w:t>
      </w:r>
    </w:p>
    <w:p w14:paraId="604A6069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993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Đào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tạo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nhân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lực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chất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lượng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cao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bồi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dưỡng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nhân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tài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;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cứu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khoa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học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tạo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ra tri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thức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mới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sản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phẩm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mới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phục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vụ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yêu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cầu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phát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triển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con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người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̀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xa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̃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hội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bảo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đảm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quốc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phòng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gram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an</w:t>
      </w:r>
      <w:proofErr w:type="gram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ninh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̀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hội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nhập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quốc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tê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́.</w:t>
      </w:r>
    </w:p>
    <w:p w14:paraId="20618785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993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Đào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tạo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người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có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phẩm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chất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chính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trị,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đạo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đức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; có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kiến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thức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cơ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sơ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̉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̀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chuyên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môn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vững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vàng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; có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̃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thực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hành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nghê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̀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nghiệp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; có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lực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cứu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̀ khả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sáng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tạo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đê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̉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giải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quyết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những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vấn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đê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̀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quan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đến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phân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tích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thiết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kế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xây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dựng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triển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khai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vận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hành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thống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phần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mềm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cũng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như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thống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mạng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máy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tương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xứng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với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trình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đô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̣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đại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học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; có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trách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nhiệm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nghê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̀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nghiệp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sẵn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sàng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thích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với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môi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trường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làm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việc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dạng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; có ý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thức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̀ khả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tư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̣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học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đê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̉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thích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ứng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với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sư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̣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phát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triển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ngừng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của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khoa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học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̀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5898B7F5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993"/>
        <w:jc w:val="both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>5.2 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Mục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tiêu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cụ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thể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sau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khi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sinh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viên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tốt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nghiệp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từ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ngành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Công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nghệ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thông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tin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có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thể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:</w:t>
      </w:r>
    </w:p>
    <w:p w14:paraId="75D60625" w14:textId="77777777" w:rsidR="00812E61" w:rsidRPr="00812E61" w:rsidRDefault="00812E61" w:rsidP="00812E61">
      <w:pPr>
        <w:numPr>
          <w:ilvl w:val="0"/>
          <w:numId w:val="6"/>
        </w:numPr>
        <w:shd w:val="clear" w:color="auto" w:fill="FFFFFF"/>
        <w:tabs>
          <w:tab w:val="num" w:pos="-851"/>
        </w:tabs>
        <w:spacing w:before="100" w:beforeAutospacing="1" w:after="100" w:afterAutospacing="1" w:line="240" w:lineRule="auto"/>
        <w:ind w:left="-851" w:firstLine="0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phẩm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chất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chính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trị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tốt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ý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tổ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chức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kỷ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luật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phong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làm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khoa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đạo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đức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nghề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nghiệp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khả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giao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tiếp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2EB6B8F9" w14:textId="77777777" w:rsidR="00812E61" w:rsidRPr="00812E61" w:rsidRDefault="00812E61" w:rsidP="00812E61">
      <w:pPr>
        <w:numPr>
          <w:ilvl w:val="0"/>
          <w:numId w:val="6"/>
        </w:numPr>
        <w:shd w:val="clear" w:color="auto" w:fill="FFFFFF"/>
        <w:tabs>
          <w:tab w:val="num" w:pos="-851"/>
        </w:tabs>
        <w:spacing w:before="100" w:beforeAutospacing="1" w:after="100" w:afterAutospacing="1" w:line="240" w:lineRule="auto"/>
        <w:ind w:left="-851" w:firstLine="0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trang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bị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kiến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cơ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bản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về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khoa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tự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xã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hội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kiến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cơ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bản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chuyên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sâu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về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tin,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cũng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như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định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hướng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sự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phát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triển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tin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tương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lai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32E2E1EE" w14:textId="77777777" w:rsidR="00812E61" w:rsidRPr="00812E61" w:rsidRDefault="00812E61" w:rsidP="00812E61">
      <w:pPr>
        <w:numPr>
          <w:ilvl w:val="0"/>
          <w:numId w:val="6"/>
        </w:numPr>
        <w:shd w:val="clear" w:color="auto" w:fill="FFFFFF"/>
        <w:tabs>
          <w:tab w:val="num" w:pos="-851"/>
        </w:tabs>
        <w:spacing w:before="100" w:beforeAutospacing="1" w:after="100" w:afterAutospacing="1" w:line="240" w:lineRule="auto"/>
        <w:ind w:left="-851" w:firstLine="0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đào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kỹ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thực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hành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lĩnh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vực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của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tin,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trang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bị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kỹ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tự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tập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cứu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làm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nhóm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. Cho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phép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sinh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tốt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nghiệp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dễ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dàng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hòa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nhập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phát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triển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môi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trường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làm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45022726" w14:textId="77777777" w:rsidR="00812E61" w:rsidRPr="00812E61" w:rsidRDefault="00812E61" w:rsidP="00812E61">
      <w:pPr>
        <w:numPr>
          <w:ilvl w:val="0"/>
          <w:numId w:val="6"/>
        </w:numPr>
        <w:shd w:val="clear" w:color="auto" w:fill="FFFFFF"/>
        <w:tabs>
          <w:tab w:val="num" w:pos="-851"/>
        </w:tabs>
        <w:spacing w:before="100" w:beforeAutospacing="1" w:after="100" w:afterAutospacing="1" w:line="240" w:lineRule="auto"/>
        <w:ind w:left="-851" w:firstLine="0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đào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kỹ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mềm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như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kỹ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quản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lý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lãnh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đạo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phân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tích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tình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huống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ra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quyết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định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trình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bày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hỗ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trợ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phát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triển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7EA4C5C7" w14:textId="77777777" w:rsidR="00812E61" w:rsidRPr="00812E61" w:rsidRDefault="00812E61" w:rsidP="00812E61">
      <w:pPr>
        <w:numPr>
          <w:ilvl w:val="0"/>
          <w:numId w:val="6"/>
        </w:numPr>
        <w:shd w:val="clear" w:color="auto" w:fill="FFFFFF"/>
        <w:tabs>
          <w:tab w:val="num" w:pos="-851"/>
        </w:tabs>
        <w:spacing w:before="100" w:beforeAutospacing="1" w:after="100" w:afterAutospacing="1" w:line="240" w:lineRule="auto"/>
        <w:ind w:left="-851" w:firstLine="0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đủ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khả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sử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ngoại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ngữ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đáp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ứng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yêu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cầu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12444F7E" w14:textId="77777777" w:rsidR="00812E61" w:rsidRPr="00812E61" w:rsidRDefault="00812E61" w:rsidP="00812E61">
      <w:pPr>
        <w:shd w:val="clear" w:color="auto" w:fill="FFFFFF"/>
        <w:spacing w:after="150" w:line="24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6.  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Phương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pháp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đào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tạo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61AA5356" w14:textId="77777777" w:rsidR="00812E61" w:rsidRPr="00812E61" w:rsidRDefault="00812E61" w:rsidP="00812E61">
      <w:pPr>
        <w:shd w:val="clear" w:color="auto" w:fill="FFFFFF"/>
        <w:spacing w:before="100" w:beforeAutospacing="1"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Xây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dựng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chương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trình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đào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với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chuẩn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đầu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ra CDIO;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cập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nhật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phần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đáp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ứng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cầu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doanh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nghiệp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5E4BFDC8" w14:textId="77777777" w:rsidR="00812E61" w:rsidRPr="00812E61" w:rsidRDefault="00812E61" w:rsidP="00812E61">
      <w:pPr>
        <w:shd w:val="clear" w:color="auto" w:fill="FFFFFF"/>
        <w:spacing w:before="100" w:beforeAutospacing="1"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Đổi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mới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phương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pháp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giảng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dạy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tích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cực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lấy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sinh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đối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tượng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mục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tiêu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2453BEF2" w14:textId="77777777" w:rsidR="00812E61" w:rsidRPr="00812E61" w:rsidRDefault="00812E61" w:rsidP="00812E61">
      <w:pPr>
        <w:shd w:val="clear" w:color="auto" w:fill="FFFFFF"/>
        <w:spacing w:before="100" w:beforeAutospacing="1"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cường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khả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tự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cứu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tự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kỹ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áp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kiến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thực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tiễn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qua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phần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đồ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án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khoá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luận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thực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tập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3BD102DC" w14:textId="77777777" w:rsidR="00812E61" w:rsidRPr="00812E61" w:rsidRDefault="00812E61" w:rsidP="00812E61">
      <w:pPr>
        <w:shd w:val="clear" w:color="auto" w:fill="FFFFFF"/>
        <w:spacing w:before="100" w:beforeAutospacing="1"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cường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đánh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giá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khả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kết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quả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tập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của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sinh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theo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quá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trình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nhằm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nâng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cao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chất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lượng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tập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của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sinh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5C678D8F" w14:textId="77777777" w:rsidR="00812E61" w:rsidRPr="00812E61" w:rsidRDefault="00812E61" w:rsidP="00812E61">
      <w:pPr>
        <w:shd w:val="clear" w:color="auto" w:fill="FFFFFF"/>
        <w:spacing w:before="100" w:beforeAutospacing="1"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Nâng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cao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chất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lượng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chỉ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thực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hành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qua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kịch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bản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bài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lab.</w:t>
      </w:r>
    </w:p>
    <w:p w14:paraId="0BAE8669" w14:textId="77777777" w:rsidR="00812E61" w:rsidRPr="00812E61" w:rsidRDefault="00812E61" w:rsidP="00812E61">
      <w:pPr>
        <w:shd w:val="clear" w:color="auto" w:fill="FFFFFF"/>
        <w:spacing w:before="100" w:beforeAutospacing="1"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Thường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xuyên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tổ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chức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doanh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nghiệp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tiếp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xúc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sinh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quá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trình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giao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lưu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trao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dồi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kỹ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mềm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ứng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thực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tế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tại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doanh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nghiệp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41672D5B" w14:textId="77777777" w:rsidR="00812E61" w:rsidRPr="00812E61" w:rsidRDefault="00812E61" w:rsidP="00812E61">
      <w:pPr>
        <w:shd w:val="clear" w:color="auto" w:fill="FFFFFF"/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hướng</w:t>
      </w:r>
      <w:proofErr w:type="spellEnd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nghiên</w:t>
      </w:r>
      <w:proofErr w:type="spellEnd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cứu</w:t>
      </w:r>
      <w:proofErr w:type="spellEnd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chính</w:t>
      </w:r>
      <w:proofErr w:type="spellEnd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của</w:t>
      </w:r>
      <w:proofErr w:type="spellEnd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Khoa </w:t>
      </w:r>
      <w:proofErr w:type="spellStart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máy</w:t>
      </w:r>
      <w:proofErr w:type="spellEnd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tính</w:t>
      </w:r>
      <w:proofErr w:type="spellEnd"/>
      <w:r w:rsidRPr="00812E6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:</w:t>
      </w:r>
    </w:p>
    <w:p w14:paraId="2E43D347" w14:textId="77777777" w:rsidR="00812E61" w:rsidRPr="00812E61" w:rsidRDefault="00812E61" w:rsidP="00812E61">
      <w:pPr>
        <w:pStyle w:val="Heading2"/>
        <w:numPr>
          <w:ilvl w:val="0"/>
          <w:numId w:val="7"/>
        </w:numPr>
        <w:shd w:val="clear" w:color="auto" w:fill="FFFFFF"/>
        <w:spacing w:before="300" w:beforeAutospacing="0" w:after="120" w:afterAutospacing="0" w:line="312" w:lineRule="atLeast"/>
        <w:rPr>
          <w:b w:val="0"/>
          <w:bCs w:val="0"/>
          <w:color w:val="000000" w:themeColor="text1"/>
        </w:rPr>
      </w:pPr>
      <w:proofErr w:type="spellStart"/>
      <w:r w:rsidRPr="00812E61">
        <w:rPr>
          <w:rStyle w:val="Strong"/>
          <w:rFonts w:eastAsiaTheme="majorEastAsia"/>
          <w:color w:val="000000" w:themeColor="text1"/>
        </w:rPr>
        <w:t>Giới</w:t>
      </w:r>
      <w:proofErr w:type="spellEnd"/>
      <w:r w:rsidRPr="00812E61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812E61">
        <w:rPr>
          <w:rStyle w:val="Strong"/>
          <w:rFonts w:eastAsiaTheme="majorEastAsia"/>
          <w:color w:val="000000" w:themeColor="text1"/>
        </w:rPr>
        <w:t>thiệu</w:t>
      </w:r>
      <w:proofErr w:type="spellEnd"/>
      <w:r w:rsidRPr="00812E61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812E61">
        <w:rPr>
          <w:rStyle w:val="Strong"/>
          <w:rFonts w:eastAsiaTheme="majorEastAsia"/>
          <w:color w:val="000000" w:themeColor="text1"/>
        </w:rPr>
        <w:t>chung</w:t>
      </w:r>
      <w:proofErr w:type="spellEnd"/>
    </w:p>
    <w:p w14:paraId="7B0D0EC0" w14:textId="77777777" w:rsidR="00812E61" w:rsidRPr="00812E61" w:rsidRDefault="00812E61" w:rsidP="00812E61">
      <w:pPr>
        <w:pStyle w:val="rtejustify"/>
        <w:shd w:val="clear" w:color="auto" w:fill="FFFFFF"/>
        <w:spacing w:before="60" w:beforeAutospacing="0" w:after="180" w:afterAutospacing="0"/>
        <w:ind w:left="-851"/>
        <w:jc w:val="both"/>
        <w:rPr>
          <w:color w:val="000000" w:themeColor="text1"/>
          <w:sz w:val="36"/>
          <w:szCs w:val="36"/>
        </w:rPr>
      </w:pPr>
      <w:r w:rsidRPr="00812E61">
        <w:rPr>
          <w:color w:val="000000" w:themeColor="text1"/>
          <w:sz w:val="36"/>
          <w:szCs w:val="36"/>
        </w:rPr>
        <w:t xml:space="preserve">Khoa </w:t>
      </w:r>
      <w:proofErr w:type="spellStart"/>
      <w:r w:rsidRPr="00812E61">
        <w:rPr>
          <w:color w:val="000000" w:themeColor="text1"/>
          <w:sz w:val="36"/>
          <w:szCs w:val="36"/>
        </w:rPr>
        <w:t>học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máy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tính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nền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tảng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đứng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đầu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trong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toàn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nghệ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tin (CNTT). </w:t>
      </w:r>
      <w:proofErr w:type="spellStart"/>
      <w:r w:rsidRPr="00812E61">
        <w:rPr>
          <w:color w:val="000000" w:themeColor="text1"/>
          <w:sz w:val="36"/>
          <w:szCs w:val="36"/>
        </w:rPr>
        <w:t>Đây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một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dạng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nghiên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cứu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trong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CNTT </w:t>
      </w:r>
      <w:proofErr w:type="spellStart"/>
      <w:r w:rsidRPr="00812E61">
        <w:rPr>
          <w:color w:val="000000" w:themeColor="text1"/>
          <w:sz w:val="36"/>
          <w:szCs w:val="36"/>
        </w:rPr>
        <w:t>theo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các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hướng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khác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nhau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như</w:t>
      </w:r>
      <w:proofErr w:type="spellEnd"/>
      <w:r w:rsidRPr="00812E61">
        <w:rPr>
          <w:color w:val="000000" w:themeColor="text1"/>
          <w:sz w:val="36"/>
          <w:szCs w:val="36"/>
        </w:rPr>
        <w:t xml:space="preserve">: </w:t>
      </w:r>
      <w:proofErr w:type="spellStart"/>
      <w:r w:rsidRPr="00812E61">
        <w:rPr>
          <w:color w:val="000000" w:themeColor="text1"/>
          <w:sz w:val="36"/>
          <w:szCs w:val="36"/>
        </w:rPr>
        <w:t>trí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tuệ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nhân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tạo</w:t>
      </w:r>
      <w:proofErr w:type="spellEnd"/>
      <w:r w:rsidRPr="00812E61">
        <w:rPr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</w:rPr>
        <w:t>xử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lí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ngôn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ngữ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tự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nhiên</w:t>
      </w:r>
      <w:proofErr w:type="spellEnd"/>
      <w:r w:rsidRPr="00812E61">
        <w:rPr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</w:rPr>
        <w:t>thị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giác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máy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812E61">
        <w:rPr>
          <w:color w:val="000000" w:themeColor="text1"/>
          <w:sz w:val="36"/>
          <w:szCs w:val="36"/>
        </w:rPr>
        <w:t>tính</w:t>
      </w:r>
      <w:proofErr w:type="spellEnd"/>
      <w:r w:rsidRPr="00812E61">
        <w:rPr>
          <w:color w:val="000000" w:themeColor="text1"/>
          <w:sz w:val="36"/>
          <w:szCs w:val="36"/>
        </w:rPr>
        <w:t>,...</w:t>
      </w:r>
      <w:proofErr w:type="gram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Đây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chuyên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phải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nói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rằng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rất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rộng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lớn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và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thâm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sâu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hơn</w:t>
      </w:r>
      <w:proofErr w:type="spellEnd"/>
      <w:r w:rsidRPr="00812E61">
        <w:rPr>
          <w:color w:val="000000" w:themeColor="text1"/>
          <w:sz w:val="36"/>
          <w:szCs w:val="36"/>
        </w:rPr>
        <w:t xml:space="preserve"> bao </w:t>
      </w:r>
      <w:proofErr w:type="spellStart"/>
      <w:r w:rsidRPr="00812E61">
        <w:rPr>
          <w:color w:val="000000" w:themeColor="text1"/>
          <w:sz w:val="36"/>
          <w:szCs w:val="36"/>
        </w:rPr>
        <w:t>giờ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hết</w:t>
      </w:r>
      <w:proofErr w:type="spellEnd"/>
      <w:r w:rsidRPr="00812E61">
        <w:rPr>
          <w:color w:val="000000" w:themeColor="text1"/>
          <w:sz w:val="36"/>
          <w:szCs w:val="36"/>
        </w:rPr>
        <w:t xml:space="preserve">. </w:t>
      </w:r>
      <w:proofErr w:type="spellStart"/>
      <w:r w:rsidRPr="00812E61">
        <w:rPr>
          <w:color w:val="000000" w:themeColor="text1"/>
          <w:sz w:val="36"/>
          <w:szCs w:val="36"/>
        </w:rPr>
        <w:t>Nó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len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lỏi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từng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ngóc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ngách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vào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tất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cả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các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chuyên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còn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lại</w:t>
      </w:r>
      <w:proofErr w:type="spellEnd"/>
      <w:r w:rsidRPr="00812E61">
        <w:rPr>
          <w:color w:val="000000" w:themeColor="text1"/>
          <w:sz w:val="36"/>
          <w:szCs w:val="36"/>
        </w:rPr>
        <w:t xml:space="preserve">. </w:t>
      </w:r>
      <w:proofErr w:type="spellStart"/>
      <w:r w:rsidRPr="00812E61">
        <w:rPr>
          <w:color w:val="000000" w:themeColor="text1"/>
          <w:sz w:val="36"/>
          <w:szCs w:val="36"/>
        </w:rPr>
        <w:t>Nó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đào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sâu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mọi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thứ</w:t>
      </w:r>
      <w:proofErr w:type="spellEnd"/>
      <w:r w:rsidRPr="00812E61">
        <w:rPr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</w:rPr>
        <w:t>tìm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hiểu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nguyên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nhân</w:t>
      </w:r>
      <w:proofErr w:type="spellEnd"/>
      <w:r w:rsidRPr="00812E61">
        <w:rPr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</w:rPr>
        <w:t>cội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nguồn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của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vấn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đề</w:t>
      </w:r>
      <w:proofErr w:type="spellEnd"/>
      <w:r w:rsidRPr="00812E61">
        <w:rPr>
          <w:color w:val="000000" w:themeColor="text1"/>
          <w:sz w:val="36"/>
          <w:szCs w:val="36"/>
        </w:rPr>
        <w:t xml:space="preserve">. </w:t>
      </w:r>
      <w:proofErr w:type="spellStart"/>
      <w:r w:rsidRPr="00812E61">
        <w:rPr>
          <w:color w:val="000000" w:themeColor="text1"/>
          <w:sz w:val="36"/>
          <w:szCs w:val="36"/>
        </w:rPr>
        <w:t>Nó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khai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thác</w:t>
      </w:r>
      <w:proofErr w:type="spellEnd"/>
      <w:r w:rsidRPr="00812E61">
        <w:rPr>
          <w:color w:val="000000" w:themeColor="text1"/>
          <w:sz w:val="36"/>
          <w:szCs w:val="36"/>
        </w:rPr>
        <w:t> </w:t>
      </w:r>
      <w:proofErr w:type="spellStart"/>
      <w:r w:rsidRPr="00812E61">
        <w:rPr>
          <w:color w:val="000000" w:themeColor="text1"/>
          <w:sz w:val="36"/>
          <w:szCs w:val="36"/>
        </w:rPr>
        <w:t>sâu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lý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thuyết</w:t>
      </w:r>
      <w:proofErr w:type="spellEnd"/>
      <w:r w:rsidRPr="00812E61">
        <w:rPr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</w:rPr>
        <w:t>Toán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học</w:t>
      </w:r>
      <w:proofErr w:type="spellEnd"/>
      <w:r w:rsidRPr="00812E61">
        <w:rPr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</w:rPr>
        <w:t>Vật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lý</w:t>
      </w:r>
      <w:proofErr w:type="spellEnd"/>
      <w:r w:rsidRPr="00812E61">
        <w:rPr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</w:rPr>
        <w:t>nó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có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khả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năng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tạo</w:t>
      </w:r>
      <w:proofErr w:type="spellEnd"/>
      <w:r w:rsidRPr="00812E61">
        <w:rPr>
          <w:color w:val="000000" w:themeColor="text1"/>
          <w:sz w:val="36"/>
          <w:szCs w:val="36"/>
        </w:rPr>
        <w:t xml:space="preserve"> ra </w:t>
      </w:r>
      <w:proofErr w:type="spellStart"/>
      <w:r w:rsidRPr="00812E61">
        <w:rPr>
          <w:color w:val="000000" w:themeColor="text1"/>
          <w:sz w:val="36"/>
          <w:szCs w:val="36"/>
        </w:rPr>
        <w:t>các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nghệ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mới</w:t>
      </w:r>
      <w:proofErr w:type="spellEnd"/>
      <w:r w:rsidRPr="00812E61">
        <w:rPr>
          <w:color w:val="000000" w:themeColor="text1"/>
          <w:sz w:val="36"/>
          <w:szCs w:val="36"/>
        </w:rPr>
        <w:t>.</w:t>
      </w:r>
    </w:p>
    <w:p w14:paraId="3EFBD249" w14:textId="77777777" w:rsidR="00812E61" w:rsidRPr="00812E61" w:rsidRDefault="00812E61" w:rsidP="00812E61">
      <w:pPr>
        <w:pStyle w:val="rtejustify"/>
        <w:numPr>
          <w:ilvl w:val="0"/>
          <w:numId w:val="7"/>
        </w:numPr>
        <w:shd w:val="clear" w:color="auto" w:fill="FFFFFF"/>
        <w:spacing w:before="60" w:beforeAutospacing="0" w:after="180" w:afterAutospacing="0"/>
        <w:jc w:val="both"/>
        <w:rPr>
          <w:color w:val="000000" w:themeColor="text1"/>
          <w:sz w:val="36"/>
          <w:szCs w:val="36"/>
        </w:rPr>
      </w:pPr>
      <w:proofErr w:type="spellStart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>Chuyên</w:t>
      </w:r>
      <w:proofErr w:type="spellEnd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>ngành</w:t>
      </w:r>
      <w:proofErr w:type="spellEnd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>đào</w:t>
      </w:r>
      <w:proofErr w:type="spellEnd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>tạo</w:t>
      </w:r>
      <w:proofErr w:type="spellEnd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>của</w:t>
      </w:r>
      <w:proofErr w:type="spellEnd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>ngành</w:t>
      </w:r>
      <w:proofErr w:type="spellEnd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 xml:space="preserve"> khoa </w:t>
      </w:r>
      <w:proofErr w:type="spellStart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>học</w:t>
      </w:r>
      <w:proofErr w:type="spellEnd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>máy</w:t>
      </w:r>
      <w:proofErr w:type="spellEnd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>tính</w:t>
      </w:r>
      <w:proofErr w:type="spellEnd"/>
      <w:r w:rsidRPr="00812E61">
        <w:rPr>
          <w:rStyle w:val="Strong"/>
          <w:rFonts w:eastAsiaTheme="majorEastAsia"/>
          <w:color w:val="000000" w:themeColor="text1"/>
          <w:sz w:val="36"/>
          <w:szCs w:val="36"/>
        </w:rPr>
        <w:t>:</w:t>
      </w:r>
    </w:p>
    <w:p w14:paraId="5DBF2225" w14:textId="77777777" w:rsidR="00812E61" w:rsidRPr="00812E61" w:rsidRDefault="00812E61" w:rsidP="00812E61">
      <w:pPr>
        <w:pStyle w:val="Heading3"/>
        <w:numPr>
          <w:ilvl w:val="0"/>
          <w:numId w:val="8"/>
        </w:numPr>
        <w:shd w:val="clear" w:color="auto" w:fill="FFFFFF"/>
        <w:spacing w:before="270" w:after="120" w:line="312" w:lineRule="atLeast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tri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thức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trí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tuệ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nhân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tạo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)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máy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</w:p>
    <w:p w14:paraId="088DC74D" w14:textId="77777777" w:rsidR="00812E61" w:rsidRPr="00812E61" w:rsidRDefault="00812E61" w:rsidP="00812E61">
      <w:pPr>
        <w:ind w:left="-851"/>
        <w:rPr>
          <w:rFonts w:ascii="Times New Roman" w:hAnsi="Times New Roman" w:cs="Times New Roman"/>
          <w:sz w:val="36"/>
          <w:szCs w:val="36"/>
        </w:rPr>
      </w:pP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Một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trong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những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lĩnh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vực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hot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trong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Khoa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học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máy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tính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,</w:t>
      </w:r>
      <w:proofErr w:type="gram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đó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là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công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nghệ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tri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thức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(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trí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tuệ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nhân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tạo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)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và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máy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học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.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Bạn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có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biết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trí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thông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minh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nhân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tạo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của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người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Nhật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làm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ra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có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thể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sáng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tác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một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đoạn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văn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?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Bạn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có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biết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xe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ôtô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lái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tự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động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?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Bạn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có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biết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trí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thông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minh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nhân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tạo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của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Google DeepMind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đã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đánh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bại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huyền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thoại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cờ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vây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thế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giới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Lee Se-dol?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Và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OpenAI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đã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đánh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bại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game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thủ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Dota 2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chuyên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nghiệp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Danylo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"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Dendi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"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Ishutin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...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Hiện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nay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rất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nhiều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công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ty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đang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đầu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tư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và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tuyển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dụng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về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AI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như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VNG, Microsoft, Google, ...</w:t>
      </w:r>
    </w:p>
    <w:p w14:paraId="422390FE" w14:textId="77777777" w:rsidR="00812E61" w:rsidRPr="00812E61" w:rsidRDefault="00812E61" w:rsidP="00812E61">
      <w:pPr>
        <w:pStyle w:val="Heading3"/>
        <w:numPr>
          <w:ilvl w:val="0"/>
          <w:numId w:val="8"/>
        </w:numPr>
        <w:shd w:val="clear" w:color="auto" w:fill="FFFFFF"/>
        <w:spacing w:before="270" w:after="120" w:line="312" w:lineRule="atLeast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Thi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̣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giác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máy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tính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va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̀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đa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phương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tiện</w:t>
      </w:r>
      <w:proofErr w:type="spellEnd"/>
    </w:p>
    <w:p w14:paraId="697E26B4" w14:textId="77777777" w:rsidR="00812E61" w:rsidRPr="00812E61" w:rsidRDefault="00812E61" w:rsidP="00812E61">
      <w:pPr>
        <w:pStyle w:val="rtejustify"/>
        <w:shd w:val="clear" w:color="auto" w:fill="FFFFFF"/>
        <w:spacing w:before="60" w:beforeAutospacing="0" w:after="180" w:afterAutospacing="0"/>
        <w:ind w:left="-851"/>
        <w:jc w:val="both"/>
        <w:rPr>
          <w:rFonts w:eastAsiaTheme="majorEastAsia"/>
          <w:sz w:val="36"/>
          <w:szCs w:val="36"/>
        </w:rPr>
      </w:pPr>
      <w:proofErr w:type="spellStart"/>
      <w:r w:rsidRPr="00812E61">
        <w:rPr>
          <w:color w:val="000000" w:themeColor="text1"/>
          <w:sz w:val="36"/>
          <w:szCs w:val="36"/>
        </w:rPr>
        <w:t>Thế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còn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thi</w:t>
      </w:r>
      <w:proofErr w:type="spellEnd"/>
      <w:r w:rsidRPr="00812E61">
        <w:rPr>
          <w:color w:val="000000" w:themeColor="text1"/>
          <w:sz w:val="36"/>
          <w:szCs w:val="36"/>
        </w:rPr>
        <w:t xml:space="preserve">̣ </w:t>
      </w:r>
      <w:proofErr w:type="spellStart"/>
      <w:r w:rsidRPr="00812E61">
        <w:rPr>
          <w:color w:val="000000" w:themeColor="text1"/>
          <w:sz w:val="36"/>
          <w:szCs w:val="36"/>
        </w:rPr>
        <w:t>giác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máy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tính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va</w:t>
      </w:r>
      <w:proofErr w:type="spellEnd"/>
      <w:r w:rsidRPr="00812E61">
        <w:rPr>
          <w:color w:val="000000" w:themeColor="text1"/>
          <w:sz w:val="36"/>
          <w:szCs w:val="36"/>
        </w:rPr>
        <w:t xml:space="preserve">̀ </w:t>
      </w:r>
      <w:proofErr w:type="spellStart"/>
      <w:r w:rsidRPr="00812E61">
        <w:rPr>
          <w:color w:val="000000" w:themeColor="text1"/>
          <w:sz w:val="36"/>
          <w:szCs w:val="36"/>
        </w:rPr>
        <w:t>đa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phương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tiện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thì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sao</w:t>
      </w:r>
      <w:proofErr w:type="spellEnd"/>
      <w:r w:rsidRPr="00812E61">
        <w:rPr>
          <w:color w:val="000000" w:themeColor="text1"/>
          <w:sz w:val="36"/>
          <w:szCs w:val="36"/>
        </w:rPr>
        <w:t xml:space="preserve">? </w:t>
      </w:r>
      <w:proofErr w:type="spellStart"/>
      <w:r w:rsidRPr="00812E61">
        <w:rPr>
          <w:color w:val="000000" w:themeColor="text1"/>
          <w:sz w:val="36"/>
          <w:szCs w:val="36"/>
        </w:rPr>
        <w:t>Đề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phòng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trộm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cắp</w:t>
      </w:r>
      <w:proofErr w:type="spellEnd"/>
      <w:r w:rsidRPr="00812E61">
        <w:rPr>
          <w:color w:val="000000" w:themeColor="text1"/>
          <w:sz w:val="36"/>
          <w:szCs w:val="36"/>
        </w:rPr>
        <w:t xml:space="preserve">, ta </w:t>
      </w:r>
      <w:proofErr w:type="spellStart"/>
      <w:r w:rsidRPr="00812E61">
        <w:rPr>
          <w:color w:val="000000" w:themeColor="text1"/>
          <w:sz w:val="36"/>
          <w:szCs w:val="36"/>
        </w:rPr>
        <w:t>sẽ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cần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lắp</w:t>
      </w:r>
      <w:proofErr w:type="spellEnd"/>
      <w:r w:rsidRPr="00812E61">
        <w:rPr>
          <w:color w:val="000000" w:themeColor="text1"/>
          <w:sz w:val="36"/>
          <w:szCs w:val="36"/>
        </w:rPr>
        <w:t xml:space="preserve"> camera </w:t>
      </w:r>
      <w:proofErr w:type="spellStart"/>
      <w:r w:rsidRPr="00812E61">
        <w:rPr>
          <w:color w:val="000000" w:themeColor="text1"/>
          <w:sz w:val="36"/>
          <w:szCs w:val="36"/>
        </w:rPr>
        <w:t>để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quan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sát</w:t>
      </w:r>
      <w:proofErr w:type="spellEnd"/>
      <w:r w:rsidRPr="00812E61">
        <w:rPr>
          <w:color w:val="000000" w:themeColor="text1"/>
          <w:sz w:val="36"/>
          <w:szCs w:val="36"/>
        </w:rPr>
        <w:t xml:space="preserve">. </w:t>
      </w:r>
      <w:proofErr w:type="spellStart"/>
      <w:r w:rsidRPr="00812E61">
        <w:rPr>
          <w:color w:val="000000" w:themeColor="text1"/>
          <w:sz w:val="36"/>
          <w:szCs w:val="36"/>
        </w:rPr>
        <w:t>Đó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bình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thường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thôi</w:t>
      </w:r>
      <w:proofErr w:type="spellEnd"/>
      <w:r w:rsidRPr="00812E61">
        <w:rPr>
          <w:color w:val="000000" w:themeColor="text1"/>
          <w:sz w:val="36"/>
          <w:szCs w:val="36"/>
        </w:rPr>
        <w:t xml:space="preserve">. </w:t>
      </w:r>
      <w:proofErr w:type="spellStart"/>
      <w:r w:rsidRPr="00812E61">
        <w:rPr>
          <w:color w:val="000000" w:themeColor="text1"/>
          <w:sz w:val="36"/>
          <w:szCs w:val="36"/>
        </w:rPr>
        <w:t>Với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CNTT, ta </w:t>
      </w:r>
      <w:proofErr w:type="spellStart"/>
      <w:r w:rsidRPr="00812E61">
        <w:rPr>
          <w:color w:val="000000" w:themeColor="text1"/>
          <w:sz w:val="36"/>
          <w:szCs w:val="36"/>
        </w:rPr>
        <w:t>có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thể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làm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nhiều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hơn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thế</w:t>
      </w:r>
      <w:proofErr w:type="spellEnd"/>
      <w:r w:rsidRPr="00812E61">
        <w:rPr>
          <w:color w:val="000000" w:themeColor="text1"/>
          <w:sz w:val="36"/>
          <w:szCs w:val="36"/>
        </w:rPr>
        <w:t xml:space="preserve">. Camera </w:t>
      </w:r>
      <w:proofErr w:type="spellStart"/>
      <w:r w:rsidRPr="00812E61">
        <w:rPr>
          <w:color w:val="000000" w:themeColor="text1"/>
          <w:sz w:val="36"/>
          <w:szCs w:val="36"/>
        </w:rPr>
        <w:t>sẽ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hình</w:t>
      </w:r>
      <w:proofErr w:type="spellEnd"/>
      <w:r w:rsidRPr="00812E61">
        <w:rPr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</w:rPr>
        <w:t>từ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đó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máy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tính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nhận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dạng</w:t>
      </w:r>
      <w:proofErr w:type="spellEnd"/>
      <w:r w:rsidRPr="00812E61">
        <w:rPr>
          <w:color w:val="000000" w:themeColor="text1"/>
          <w:sz w:val="36"/>
          <w:szCs w:val="36"/>
        </w:rPr>
        <w:t xml:space="preserve"> con </w:t>
      </w:r>
      <w:proofErr w:type="spellStart"/>
      <w:r w:rsidRPr="00812E61">
        <w:rPr>
          <w:color w:val="000000" w:themeColor="text1"/>
          <w:sz w:val="36"/>
          <w:szCs w:val="36"/>
        </w:rPr>
        <w:t>người</w:t>
      </w:r>
      <w:proofErr w:type="spellEnd"/>
      <w:r w:rsidRPr="00812E61">
        <w:rPr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</w:rPr>
        <w:t>phân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tích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động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của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họ</w:t>
      </w:r>
      <w:proofErr w:type="spellEnd"/>
      <w:r w:rsidRPr="00812E61">
        <w:rPr>
          <w:color w:val="000000" w:themeColor="text1"/>
          <w:sz w:val="36"/>
          <w:szCs w:val="36"/>
        </w:rPr>
        <w:t xml:space="preserve">. </w:t>
      </w:r>
      <w:proofErr w:type="spellStart"/>
      <w:r w:rsidRPr="00812E61">
        <w:rPr>
          <w:color w:val="000000" w:themeColor="text1"/>
          <w:sz w:val="36"/>
          <w:szCs w:val="36"/>
        </w:rPr>
        <w:t>Nếu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họ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có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động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đi</w:t>
      </w:r>
      <w:proofErr w:type="spellEnd"/>
      <w:r w:rsidRPr="00812E61">
        <w:rPr>
          <w:color w:val="000000" w:themeColor="text1"/>
          <w:sz w:val="36"/>
          <w:szCs w:val="36"/>
        </w:rPr>
        <w:t xml:space="preserve"> qua </w:t>
      </w:r>
      <w:proofErr w:type="spellStart"/>
      <w:r w:rsidRPr="00812E61">
        <w:rPr>
          <w:color w:val="000000" w:themeColor="text1"/>
          <w:sz w:val="36"/>
          <w:szCs w:val="36"/>
        </w:rPr>
        <w:t>đi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lại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một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chỗ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nhiều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lần</w:t>
      </w:r>
      <w:proofErr w:type="spellEnd"/>
      <w:r w:rsidRPr="00812E61">
        <w:rPr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</w:rPr>
        <w:t>có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thể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ăn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trộm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lắm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chứ</w:t>
      </w:r>
      <w:proofErr w:type="spellEnd"/>
      <w:r w:rsidRPr="00812E61">
        <w:rPr>
          <w:color w:val="000000" w:themeColor="text1"/>
          <w:sz w:val="36"/>
          <w:szCs w:val="36"/>
        </w:rPr>
        <w:t xml:space="preserve">. </w:t>
      </w:r>
      <w:proofErr w:type="spellStart"/>
      <w:r w:rsidRPr="00812E61">
        <w:rPr>
          <w:color w:val="000000" w:themeColor="text1"/>
          <w:sz w:val="36"/>
          <w:szCs w:val="36"/>
        </w:rPr>
        <w:t>Như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vậy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máy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tính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sẽ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khoanh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tròn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cho</w:t>
      </w:r>
      <w:proofErr w:type="spellEnd"/>
      <w:r w:rsidRPr="00812E61">
        <w:rPr>
          <w:color w:val="000000" w:themeColor="text1"/>
          <w:sz w:val="36"/>
          <w:szCs w:val="36"/>
        </w:rPr>
        <w:t xml:space="preserve"> ta </w:t>
      </w:r>
      <w:proofErr w:type="spellStart"/>
      <w:r w:rsidRPr="00812E61">
        <w:rPr>
          <w:color w:val="000000" w:themeColor="text1"/>
          <w:sz w:val="36"/>
          <w:szCs w:val="36"/>
        </w:rPr>
        <w:t>biết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để</w:t>
      </w:r>
      <w:proofErr w:type="spellEnd"/>
      <w:r w:rsidRPr="00812E61">
        <w:rPr>
          <w:color w:val="000000" w:themeColor="text1"/>
          <w:sz w:val="36"/>
          <w:szCs w:val="36"/>
        </w:rPr>
        <w:t xml:space="preserve"> ta </w:t>
      </w:r>
      <w:proofErr w:type="spellStart"/>
      <w:r w:rsidRPr="00812E61">
        <w:rPr>
          <w:color w:val="000000" w:themeColor="text1"/>
          <w:sz w:val="36"/>
          <w:szCs w:val="36"/>
        </w:rPr>
        <w:t>đề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phòng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chẳng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hạn</w:t>
      </w:r>
      <w:proofErr w:type="spellEnd"/>
      <w:r w:rsidRPr="00812E61">
        <w:rPr>
          <w:color w:val="000000" w:themeColor="text1"/>
          <w:sz w:val="36"/>
          <w:szCs w:val="36"/>
        </w:rPr>
        <w:t xml:space="preserve">. </w:t>
      </w:r>
      <w:proofErr w:type="spellStart"/>
      <w:r w:rsidRPr="00812E61">
        <w:rPr>
          <w:color w:val="000000" w:themeColor="text1"/>
          <w:sz w:val="36"/>
          <w:szCs w:val="36"/>
        </w:rPr>
        <w:t>Gần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đây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công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nghệ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thực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tế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ảo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cũng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khá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là</w:t>
      </w:r>
      <w:proofErr w:type="spellEnd"/>
      <w:r w:rsidRPr="00812E61">
        <w:rPr>
          <w:color w:val="000000" w:themeColor="text1"/>
          <w:sz w:val="36"/>
          <w:szCs w:val="36"/>
        </w:rPr>
        <w:t xml:space="preserve"> hot. </w:t>
      </w:r>
      <w:proofErr w:type="spellStart"/>
      <w:r w:rsidRPr="00812E61">
        <w:rPr>
          <w:color w:val="000000" w:themeColor="text1"/>
          <w:sz w:val="36"/>
          <w:szCs w:val="36"/>
        </w:rPr>
        <w:t>Ngành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này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sẽ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giúp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bạn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hiểu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hơn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về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xử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lý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đồ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họa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và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ứng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dụng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nó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vào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thực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tế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ảo</w:t>
      </w:r>
      <w:proofErr w:type="spellEnd"/>
      <w:r w:rsidRPr="00812E61">
        <w:rPr>
          <w:color w:val="000000" w:themeColor="text1"/>
          <w:sz w:val="36"/>
          <w:szCs w:val="36"/>
        </w:rPr>
        <w:t xml:space="preserve">. </w:t>
      </w:r>
      <w:proofErr w:type="spellStart"/>
      <w:r w:rsidRPr="00812E61">
        <w:rPr>
          <w:color w:val="000000" w:themeColor="text1"/>
          <w:sz w:val="36"/>
          <w:szCs w:val="36"/>
        </w:rPr>
        <w:t>Và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còn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rất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nhiều</w:t>
      </w:r>
      <w:proofErr w:type="spellEnd"/>
      <w:r w:rsidRPr="00812E61">
        <w:rPr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</w:rPr>
        <w:t>nhiều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cái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khác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nữa</w:t>
      </w:r>
      <w:proofErr w:type="spellEnd"/>
      <w:r w:rsidRPr="00812E61">
        <w:rPr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color w:val="000000" w:themeColor="text1"/>
          <w:sz w:val="36"/>
          <w:szCs w:val="36"/>
        </w:rPr>
        <w:t>chuyên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ngành</w:t>
      </w:r>
      <w:proofErr w:type="spellEnd"/>
      <w:r w:rsidRPr="00812E61">
        <w:rPr>
          <w:color w:val="000000" w:themeColor="text1"/>
          <w:sz w:val="36"/>
          <w:szCs w:val="36"/>
        </w:rPr>
        <w:t xml:space="preserve"> KHMT </w:t>
      </w:r>
      <w:proofErr w:type="spellStart"/>
      <w:r w:rsidRPr="00812E61">
        <w:rPr>
          <w:color w:val="000000" w:themeColor="text1"/>
          <w:sz w:val="36"/>
          <w:szCs w:val="36"/>
        </w:rPr>
        <w:t>rất</w:t>
      </w:r>
      <w:proofErr w:type="spellEnd"/>
      <w:r w:rsidRPr="00812E61">
        <w:rPr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color w:val="000000" w:themeColor="text1"/>
          <w:sz w:val="36"/>
          <w:szCs w:val="36"/>
        </w:rPr>
        <w:t>rộng</w:t>
      </w:r>
      <w:proofErr w:type="spellEnd"/>
      <w:proofErr w:type="gramStart"/>
      <w:r w:rsidRPr="00812E61">
        <w:rPr>
          <w:color w:val="000000" w:themeColor="text1"/>
          <w:sz w:val="36"/>
          <w:szCs w:val="36"/>
        </w:rPr>
        <w:t xml:space="preserve"> ..</w:t>
      </w:r>
      <w:proofErr w:type="gramEnd"/>
    </w:p>
    <w:p w14:paraId="279FBDB4" w14:textId="77777777" w:rsidR="00812E61" w:rsidRPr="00812E61" w:rsidRDefault="00812E61" w:rsidP="00812E61">
      <w:pPr>
        <w:ind w:left="-851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63D74F6" w14:textId="77777777" w:rsidR="00812E61" w:rsidRPr="00812E61" w:rsidRDefault="00812E61" w:rsidP="00812E61">
      <w:pPr>
        <w:pStyle w:val="ListParagraph"/>
        <w:numPr>
          <w:ilvl w:val="0"/>
          <w:numId w:val="8"/>
        </w:numPr>
        <w:spacing w:line="256" w:lineRule="auto"/>
        <w:rPr>
          <w:rStyle w:val="Strong"/>
          <w:rFonts w:ascii="Times New Roman" w:hAnsi="Times New Roman" w:cs="Times New Roman"/>
          <w:bCs w:val="0"/>
          <w:sz w:val="36"/>
          <w:szCs w:val="36"/>
        </w:rPr>
      </w:pP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Chuyên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ngành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xử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lý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ngôn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ngữ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tự</w:t>
      </w:r>
      <w:proofErr w:type="spellEnd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Style w:val="Strong"/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nhiên</w:t>
      </w:r>
      <w:proofErr w:type="spellEnd"/>
    </w:p>
    <w:p w14:paraId="6EBCE1A6" w14:textId="77777777" w:rsidR="00812E61" w:rsidRPr="00812E61" w:rsidRDefault="00812E61" w:rsidP="00812E61">
      <w:pPr>
        <w:pStyle w:val="ListParagraph"/>
        <w:ind w:left="-851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Chuyên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ngành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đào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tạo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những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kiến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thức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trong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các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lĩnh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vực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xử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lý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văn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bản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cấu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trúc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các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văn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phạm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tiếng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Việt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và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nhiều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ngôn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ngữ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khác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.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Chuyên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ngành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đem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đến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kỹ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năng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phân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tích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xử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lý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dữ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liệu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ngôn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ngữ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tình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huống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cho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học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viên</w:t>
      </w:r>
      <w:proofErr w:type="spellEnd"/>
      <w:r w:rsidRPr="00812E6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.</w:t>
      </w:r>
    </w:p>
    <w:p w14:paraId="5F2986CD" w14:textId="77777777" w:rsidR="00812E61" w:rsidRPr="00812E61" w:rsidRDefault="00812E61" w:rsidP="00812E61">
      <w:pPr>
        <w:shd w:val="clear" w:color="auto" w:fill="FFFFFF"/>
        <w:spacing w:before="300" w:after="120" w:line="312" w:lineRule="atLeast"/>
        <w:ind w:left="-851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Cơ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hội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nghề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nghiệp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đối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với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ngành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khoa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máy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tính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57255D15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Sau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khi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tốt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nghiệp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tại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cơ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sở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giáo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dục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uy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sinh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thể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làm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tại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hầu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hết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đơn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vị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lĩnh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vực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máy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nghê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tin.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Điển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hình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đó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những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đơn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vị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như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:</w:t>
      </w:r>
    </w:p>
    <w:p w14:paraId="4F70DD13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Thiết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kế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xây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dựng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phần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mềm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những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máy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ngân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hàng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tổ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chức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thương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mại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tài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chính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,..</w:t>
      </w:r>
      <w:proofErr w:type="gramEnd"/>
    </w:p>
    <w:p w14:paraId="37DDF1B4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Thiết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kế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xây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dựng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những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ứng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dụng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trên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thiết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bị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di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động</w:t>
      </w:r>
      <w:proofErr w:type="spellEnd"/>
    </w:p>
    <w:p w14:paraId="588E4B06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Quản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trị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đảm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bảo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an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toàn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thống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mạng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máy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tính</w:t>
      </w:r>
      <w:proofErr w:type="spellEnd"/>
    </w:p>
    <w:p w14:paraId="65E10DB4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Các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đơn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vị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phần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mềm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ngoài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nước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05D79B25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Thẩm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định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đưa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ra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những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giải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pháp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nghệ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tin</w:t>
      </w:r>
    </w:p>
    <w:p w14:paraId="3B678B5F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85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Tố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chất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phù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hợp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cho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ngành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khoa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máy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tính</w:t>
      </w:r>
      <w:proofErr w:type="spellEnd"/>
      <w:r w:rsidRPr="00812E6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0E5A8672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85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Chịu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đựng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áp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lực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việc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thời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gian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bỏ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ra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để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theo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học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ngành</w:t>
      </w:r>
      <w:proofErr w:type="spellEnd"/>
    </w:p>
    <w:p w14:paraId="41E4691A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85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sợ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phải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bắt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đầu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tập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luyện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ít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nhất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8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giờ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mỗi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ngày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72A0F24B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85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Chấp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nhận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những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buồn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chán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chờ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đợi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những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thú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vị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ngành</w:t>
      </w:r>
      <w:proofErr w:type="spellEnd"/>
    </w:p>
    <w:p w14:paraId="237C1E02" w14:textId="77777777" w:rsidR="00812E61" w:rsidRPr="00812E61" w:rsidRDefault="00812E61" w:rsidP="00812E61">
      <w:pPr>
        <w:shd w:val="clear" w:color="auto" w:fill="FFFFFF"/>
        <w:spacing w:before="60" w:after="180" w:line="240" w:lineRule="auto"/>
        <w:ind w:left="-85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Không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kiêu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căng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vì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chúng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được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xem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là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kẻ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thù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của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ngành</w:t>
      </w:r>
      <w:proofErr w:type="spellEnd"/>
      <w:r w:rsidRPr="00812E6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51B52AF7" w14:textId="5BBDD756" w:rsidR="00812E61" w:rsidRDefault="00812E61" w:rsidP="007D077F">
      <w:pPr>
        <w:ind w:left="720" w:hanging="360"/>
      </w:pPr>
    </w:p>
    <w:p w14:paraId="1CFADE3A" w14:textId="2C18C033" w:rsidR="00812E61" w:rsidRDefault="00812E61" w:rsidP="007D077F">
      <w:pPr>
        <w:ind w:left="720" w:hanging="360"/>
        <w:rPr>
          <w:rFonts w:ascii="Times New Roman" w:hAnsi="Times New Roman" w:cs="Times New Roman"/>
          <w:b/>
          <w:bCs/>
          <w:sz w:val="36"/>
          <w:szCs w:val="36"/>
        </w:rPr>
      </w:pPr>
      <w:r w:rsidRPr="00812E61">
        <w:rPr>
          <w:rFonts w:ascii="Times New Roman" w:hAnsi="Times New Roman" w:cs="Times New Roman"/>
          <w:b/>
          <w:bCs/>
          <w:sz w:val="36"/>
          <w:szCs w:val="36"/>
        </w:rPr>
        <w:t>II. LĨNH VỰC NGHIÊN CỨU MÀ NHÓM QUAN TÂM</w:t>
      </w:r>
    </w:p>
    <w:p w14:paraId="394C8D27" w14:textId="77777777" w:rsidR="00812E61" w:rsidRDefault="00812E61" w:rsidP="00812E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12E61">
        <w:rPr>
          <w:rFonts w:ascii="Times New Roman" w:hAnsi="Times New Roman" w:cs="Times New Roman"/>
          <w:sz w:val="36"/>
          <w:szCs w:val="36"/>
        </w:rPr>
        <w:t>Lĩnh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vực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mà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tâm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Nhận</w:t>
      </w:r>
      <w:proofErr w:type="spellEnd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dạng</w:t>
      </w:r>
      <w:proofErr w:type="spellEnd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đối</w:t>
      </w:r>
      <w:proofErr w:type="spellEnd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tượng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ứng</w:t>
      </w:r>
      <w:proofErr w:type="spellEnd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dụng</w:t>
      </w:r>
      <w:proofErr w:type="spellEnd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CNTT </w:t>
      </w:r>
      <w:proofErr w:type="spellStart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trong</w:t>
      </w:r>
      <w:proofErr w:type="spellEnd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các</w:t>
      </w:r>
      <w:proofErr w:type="spellEnd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bài</w:t>
      </w:r>
      <w:proofErr w:type="spellEnd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toán</w:t>
      </w:r>
      <w:proofErr w:type="spellEnd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thực</w:t>
      </w:r>
      <w:proofErr w:type="spellEnd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tế</w:t>
      </w:r>
      <w:proofErr w:type="spellEnd"/>
      <w:r w:rsidRPr="00812E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.</w:t>
      </w:r>
    </w:p>
    <w:p w14:paraId="4C922437" w14:textId="2C4AC6E6" w:rsidR="00812E61" w:rsidRPr="00812E61" w:rsidRDefault="00812E61" w:rsidP="00812E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Bởi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vì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triển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xã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hội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nay,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vấn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ninh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đang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rất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mọi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quốc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gia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giới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Vì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vậy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ra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càng</w:t>
      </w:r>
      <w:proofErr w:type="spellEnd"/>
      <w:r w:rsidRPr="00812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2E61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="00CF6D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F6DE2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CF6D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F6DE2">
        <w:rPr>
          <w:rFonts w:ascii="Times New Roman" w:hAnsi="Times New Roman" w:cs="Times New Roman"/>
          <w:sz w:val="36"/>
          <w:szCs w:val="36"/>
        </w:rPr>
        <w:t>đáp</w:t>
      </w:r>
      <w:proofErr w:type="spellEnd"/>
      <w:r w:rsidR="00CF6D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F6DE2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="00CF6D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F6DE2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="00CF6D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F6DE2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="00CF6DE2"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 w:rsidR="00CF6DE2">
        <w:rPr>
          <w:rFonts w:ascii="Times New Roman" w:hAnsi="Times New Roman" w:cs="Times New Roman"/>
          <w:sz w:val="36"/>
          <w:szCs w:val="36"/>
        </w:rPr>
        <w:t>ninh</w:t>
      </w:r>
      <w:proofErr w:type="spellEnd"/>
      <w:r w:rsidR="00CF6D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F6DE2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="00CF6D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F6DE2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="00CF6DE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F6DE2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="00CF6D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F6DE2">
        <w:rPr>
          <w:rFonts w:ascii="Times New Roman" w:hAnsi="Times New Roman" w:cs="Times New Roman"/>
          <w:sz w:val="36"/>
          <w:szCs w:val="36"/>
        </w:rPr>
        <w:t>kiếm</w:t>
      </w:r>
      <w:proofErr w:type="spellEnd"/>
      <w:r w:rsidR="00CF6DE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F6DE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CF6DE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CF6DE2">
        <w:rPr>
          <w:rFonts w:ascii="Times New Roman" w:hAnsi="Times New Roman" w:cs="Times New Roman"/>
          <w:sz w:val="36"/>
          <w:szCs w:val="36"/>
        </w:rPr>
        <w:t>tin,…</w:t>
      </w:r>
      <w:proofErr w:type="gramEnd"/>
    </w:p>
    <w:p w14:paraId="3B88A166" w14:textId="6DDAE035" w:rsidR="00812E61" w:rsidRPr="00812E61" w:rsidRDefault="00812E61" w:rsidP="007D077F">
      <w:pPr>
        <w:ind w:left="720" w:hanging="360"/>
        <w:rPr>
          <w:rFonts w:ascii="Times New Roman" w:hAnsi="Times New Roman" w:cs="Times New Roman"/>
          <w:b/>
          <w:bCs/>
          <w:sz w:val="36"/>
          <w:szCs w:val="36"/>
        </w:rPr>
      </w:pPr>
      <w:r w:rsidRPr="00812E61">
        <w:rPr>
          <w:rFonts w:ascii="Times New Roman" w:hAnsi="Times New Roman" w:cs="Times New Roman"/>
          <w:b/>
          <w:bCs/>
          <w:sz w:val="36"/>
          <w:szCs w:val="36"/>
        </w:rPr>
        <w:t>III. ĐĂNG KÝ ĐỀ TÀI</w:t>
      </w:r>
    </w:p>
    <w:p w14:paraId="512514DA" w14:textId="4DC3CCE3" w:rsidR="005C6305" w:rsidRPr="007D077F" w:rsidRDefault="00DD0D14" w:rsidP="007D0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7D077F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7D07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D077F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Pr="007D077F">
        <w:rPr>
          <w:rFonts w:ascii="Times New Roman" w:hAnsi="Times New Roman" w:cs="Times New Roman"/>
          <w:sz w:val="40"/>
          <w:szCs w:val="40"/>
        </w:rPr>
        <w:t xml:space="preserve">: </w:t>
      </w:r>
      <w:r w:rsidRPr="007D077F">
        <w:rPr>
          <w:rFonts w:ascii="Times New Roman" w:hAnsi="Times New Roman" w:cs="Times New Roman"/>
          <w:b/>
          <w:bCs/>
          <w:sz w:val="40"/>
          <w:szCs w:val="40"/>
        </w:rPr>
        <w:t xml:space="preserve">ỨNG DỤNG CNTT TRONG VIỆC NHẬN DẠNG KHUÔN </w:t>
      </w:r>
      <w:r w:rsidR="007D077F">
        <w:rPr>
          <w:rFonts w:ascii="Times New Roman" w:hAnsi="Times New Roman" w:cs="Times New Roman"/>
          <w:b/>
          <w:bCs/>
          <w:sz w:val="40"/>
          <w:szCs w:val="40"/>
        </w:rPr>
        <w:t xml:space="preserve">MẶT </w:t>
      </w:r>
      <w:r w:rsidRPr="007D077F">
        <w:rPr>
          <w:rFonts w:ascii="Times New Roman" w:hAnsi="Times New Roman" w:cs="Times New Roman"/>
          <w:b/>
          <w:bCs/>
          <w:sz w:val="40"/>
          <w:szCs w:val="40"/>
        </w:rPr>
        <w:t>CÓ ĐEO KHẨU TRANG HAY KHÔNG.</w:t>
      </w:r>
    </w:p>
    <w:p w14:paraId="3E29F354" w14:textId="624B28CC" w:rsidR="00DD0D14" w:rsidRPr="007D077F" w:rsidRDefault="00DD0D14" w:rsidP="007D0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7D077F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7D07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D077F">
        <w:rPr>
          <w:rFonts w:ascii="Times New Roman" w:hAnsi="Times New Roman" w:cs="Times New Roman"/>
          <w:sz w:val="40"/>
          <w:szCs w:val="40"/>
        </w:rPr>
        <w:t>tiêu</w:t>
      </w:r>
      <w:proofErr w:type="spellEnd"/>
      <w:r w:rsidRPr="007D077F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2E654D88" w14:textId="6374394D" w:rsidR="00DD0D14" w:rsidRDefault="00DD0D14" w:rsidP="00DD0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dịch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COVID19 </w:t>
      </w:r>
      <w:proofErr w:type="spellStart"/>
      <w:r>
        <w:rPr>
          <w:rFonts w:ascii="Times New Roman" w:hAnsi="Times New Roman" w:cs="Times New Roman"/>
          <w:sz w:val="40"/>
          <w:szCs w:val="40"/>
        </w:rPr>
        <w:t>đã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trở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lại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nước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ta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lây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cộng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đồng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em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thấy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đeo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khẩu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trang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một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việc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sức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ra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! </w:t>
      </w:r>
      <w:proofErr w:type="spellStart"/>
      <w:r>
        <w:rPr>
          <w:rFonts w:ascii="Times New Roman" w:hAnsi="Times New Roman" w:cs="Times New Roman"/>
          <w:sz w:val="40"/>
          <w:szCs w:val="40"/>
        </w:rPr>
        <w:t>Vì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vậy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đề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ỨNG DỤNG CNTT TRONG VIỆC NHẬN DẠNG KHUÔN MẶT </w:t>
      </w:r>
      <w:r w:rsidR="007D077F">
        <w:rPr>
          <w:rFonts w:ascii="Times New Roman" w:hAnsi="Times New Roman" w:cs="Times New Roman"/>
          <w:sz w:val="40"/>
          <w:szCs w:val="40"/>
        </w:rPr>
        <w:lastRenderedPageBreak/>
        <w:t>ĐEO KHẨU TRANG</w:t>
      </w:r>
      <w:r>
        <w:rPr>
          <w:rFonts w:ascii="Times New Roman" w:hAnsi="Times New Roman" w:cs="Times New Roman"/>
          <w:sz w:val="40"/>
          <w:szCs w:val="40"/>
        </w:rPr>
        <w:t xml:space="preserve"> c</w:t>
      </w:r>
      <w:proofErr w:type="spellStart"/>
      <w:r>
        <w:rPr>
          <w:rFonts w:ascii="Times New Roman" w:hAnsi="Times New Roman" w:cs="Times New Roman"/>
          <w:sz w:val="40"/>
          <w:szCs w:val="40"/>
        </w:rPr>
        <w:t>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áp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cảnh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đeo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khẩu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trang</w:t>
      </w:r>
      <w:proofErr w:type="spellEnd"/>
      <w:r w:rsidR="007D077F">
        <w:rPr>
          <w:rFonts w:ascii="Times New Roman" w:hAnsi="Times New Roman" w:cs="Times New Roman"/>
          <w:sz w:val="40"/>
          <w:szCs w:val="40"/>
        </w:rPr>
        <w:t>.</w:t>
      </w:r>
    </w:p>
    <w:p w14:paraId="7CC72219" w14:textId="126F5114" w:rsidR="007D077F" w:rsidRDefault="007D077F" w:rsidP="007D0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7D077F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Pr="007D07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D077F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Pr="007D07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D077F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7D07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D077F">
        <w:rPr>
          <w:rFonts w:ascii="Times New Roman" w:hAnsi="Times New Roman" w:cs="Times New Roman"/>
          <w:sz w:val="40"/>
          <w:szCs w:val="40"/>
        </w:rPr>
        <w:t>kiến</w:t>
      </w:r>
      <w:proofErr w:type="spellEnd"/>
      <w:r w:rsidRPr="007D077F">
        <w:rPr>
          <w:rFonts w:ascii="Times New Roman" w:hAnsi="Times New Roman" w:cs="Times New Roman"/>
          <w:sz w:val="40"/>
          <w:szCs w:val="40"/>
        </w:rPr>
        <w:t>:</w:t>
      </w:r>
    </w:p>
    <w:p w14:paraId="53862FED" w14:textId="4B96AF76" w:rsidR="007D077F" w:rsidRDefault="007D077F" w:rsidP="007D0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Nhận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dạng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khuôn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mặt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hoặc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đeo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khẩu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trang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xuất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ra </w:t>
      </w:r>
      <w:proofErr w:type="spellStart"/>
      <w:r>
        <w:rPr>
          <w:rFonts w:ascii="Times New Roman" w:hAnsi="Times New Roman" w:cs="Times New Roman"/>
          <w:sz w:val="40"/>
          <w:szCs w:val="40"/>
        </w:rPr>
        <w:t>màn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hình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6ED61782" w14:textId="3C9EB961" w:rsidR="007D077F" w:rsidRDefault="007D077F" w:rsidP="007D0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tham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khảo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14:paraId="303AA44B" w14:textId="3E67CB28" w:rsidR="007D077F" w:rsidRPr="007D077F" w:rsidRDefault="007D077F" w:rsidP="007D0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D077F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  <w:shd w:val="clear" w:color="auto" w:fill="FFFFFF"/>
        </w:rPr>
        <w:t>Face Recognition Using the Discrete Cosine Transform</w:t>
      </w:r>
      <w:r w:rsidRPr="007D077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- </w:t>
      </w:r>
      <w:r w:rsidRPr="007D077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International Journal of Computer Vision 43 (3), 167–188, 2001c2001 Kluwer Academic Publishers. Manufactured in The Netherlands</w:t>
      </w:r>
      <w:r w:rsidRPr="007D077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</w:p>
    <w:p w14:paraId="2EE99FC3" w14:textId="1593D1B5" w:rsidR="007D077F" w:rsidRPr="007D077F" w:rsidRDefault="007D077F" w:rsidP="007D0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gramStart"/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>ILLUMINATION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INVARIANT</w:t>
      </w:r>
      <w:proofErr w:type="gramEnd"/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FACE 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>RECOGNITION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BY USING 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DISCRETE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COSINE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TRANSFORM</w:t>
      </w: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8C1791">
        <w:rPr>
          <w:rFonts w:ascii="Times New Roman" w:hAnsi="Times New Roman" w:cs="Times New Roman"/>
          <w:sz w:val="36"/>
          <w:szCs w:val="36"/>
        </w:rPr>
        <w:t>-</w:t>
      </w:r>
      <w:r w:rsidRPr="007D077F">
        <w:t xml:space="preserve"> </w:t>
      </w:r>
      <w:r w:rsidRPr="007D077F">
        <w:rPr>
          <w:rFonts w:ascii="Times New Roman" w:hAnsi="Times New Roman" w:cs="Times New Roman"/>
          <w:sz w:val="36"/>
          <w:szCs w:val="36"/>
        </w:rPr>
        <w:t>International Journal of Pure and Applied Mathematics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D077F">
        <w:rPr>
          <w:rFonts w:ascii="Times New Roman" w:hAnsi="Times New Roman" w:cs="Times New Roman"/>
          <w:sz w:val="36"/>
          <w:szCs w:val="36"/>
        </w:rPr>
        <w:t>Volume 120 No. 6 2018, 3453-3462 ISSN: 1314-3395 (on-line version)</w:t>
      </w:r>
    </w:p>
    <w:p w14:paraId="62E0C6D2" w14:textId="2B1E0FE1" w:rsidR="007D077F" w:rsidRDefault="007D077F" w:rsidP="007D0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D077F">
        <w:rPr>
          <w:rFonts w:ascii="Times New Roman" w:hAnsi="Times New Roman" w:cs="Times New Roman"/>
          <w:b/>
          <w:bCs/>
          <w:i/>
          <w:iCs/>
          <w:sz w:val="36"/>
          <w:szCs w:val="36"/>
        </w:rPr>
        <w:t>Illumination Normalization in Face Recognition Using DCT and Supporting Vector Machine (SVM)</w:t>
      </w:r>
    </w:p>
    <w:p w14:paraId="3B53F37F" w14:textId="36A9EB3F" w:rsidR="008C1791" w:rsidRPr="008C1791" w:rsidRDefault="008C1791" w:rsidP="007D0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>Enhanced Face Recognition Using Discrete Cosine Transform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8C1791">
        <w:rPr>
          <w:rFonts w:ascii="Times New Roman" w:hAnsi="Times New Roman" w:cs="Times New Roman"/>
          <w:sz w:val="36"/>
          <w:szCs w:val="36"/>
        </w:rPr>
        <w:t>Zahraddeen</w:t>
      </w:r>
      <w:proofErr w:type="spellEnd"/>
      <w:r w:rsidRPr="008C17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1791">
        <w:rPr>
          <w:rFonts w:ascii="Times New Roman" w:hAnsi="Times New Roman" w:cs="Times New Roman"/>
          <w:sz w:val="36"/>
          <w:szCs w:val="36"/>
        </w:rPr>
        <w:t>Sufyanu</w:t>
      </w:r>
      <w:proofErr w:type="spellEnd"/>
      <w:r w:rsidRPr="008C1791">
        <w:rPr>
          <w:rFonts w:ascii="Times New Roman" w:hAnsi="Times New Roman" w:cs="Times New Roman"/>
          <w:sz w:val="36"/>
          <w:szCs w:val="36"/>
        </w:rPr>
        <w:t xml:space="preserve">, Member, IAENG, Fatma S. Mohamad, </w:t>
      </w:r>
      <w:proofErr w:type="spellStart"/>
      <w:r w:rsidRPr="008C1791">
        <w:rPr>
          <w:rFonts w:ascii="Times New Roman" w:hAnsi="Times New Roman" w:cs="Times New Roman"/>
          <w:sz w:val="36"/>
          <w:szCs w:val="36"/>
        </w:rPr>
        <w:t>Abdulganiyu</w:t>
      </w:r>
      <w:proofErr w:type="spellEnd"/>
      <w:r w:rsidRPr="008C1791">
        <w:rPr>
          <w:rFonts w:ascii="Times New Roman" w:hAnsi="Times New Roman" w:cs="Times New Roman"/>
          <w:sz w:val="36"/>
          <w:szCs w:val="36"/>
        </w:rPr>
        <w:t xml:space="preserve"> A. Yusuf, and Mustafa B. </w:t>
      </w:r>
      <w:proofErr w:type="spellStart"/>
      <w:r w:rsidRPr="008C1791">
        <w:rPr>
          <w:rFonts w:ascii="Times New Roman" w:hAnsi="Times New Roman" w:cs="Times New Roman"/>
          <w:sz w:val="36"/>
          <w:szCs w:val="36"/>
        </w:rPr>
        <w:t>Mamat</w:t>
      </w:r>
      <w:proofErr w:type="spellEnd"/>
    </w:p>
    <w:p w14:paraId="2FB29C18" w14:textId="7629E9DD" w:rsidR="008C1791" w:rsidRPr="008C1791" w:rsidRDefault="008C1791" w:rsidP="007D0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>What is the Right Illumination Normalization for Face Recognition?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C1791">
        <w:rPr>
          <w:rFonts w:ascii="Times New Roman" w:hAnsi="Times New Roman" w:cs="Times New Roman"/>
          <w:sz w:val="36"/>
          <w:szCs w:val="36"/>
        </w:rPr>
        <w:t>(IJARAI) International Journal of Advanced Research in Artificial Intelligence, Vol. 3, No.12, 2014</w:t>
      </w:r>
    </w:p>
    <w:p w14:paraId="40FDC49D" w14:textId="5A3A96A0" w:rsidR="008C1791" w:rsidRPr="008C1791" w:rsidRDefault="008C1791" w:rsidP="007D0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>Illumination Compensation and Normalization for Robust Face Recognition Using Discrete Cosine Transform in Logarithm Domain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8C1791">
        <w:rPr>
          <w:sz w:val="36"/>
          <w:szCs w:val="36"/>
        </w:rPr>
        <w:t xml:space="preserve">IEEE TRANSACTIONS </w:t>
      </w:r>
      <w:r w:rsidRPr="008C1791">
        <w:rPr>
          <w:sz w:val="36"/>
          <w:szCs w:val="36"/>
        </w:rPr>
        <w:lastRenderedPageBreak/>
        <w:t>ON SYSTEMS, MAN, AND CYBERNETICS—PART B: CYBERNETICS, VOL. 36, NO. 2, APRIL 2006</w:t>
      </w:r>
    </w:p>
    <w:p w14:paraId="14B16F7D" w14:textId="62895298" w:rsidR="008C1791" w:rsidRPr="008C1791" w:rsidRDefault="008C1791" w:rsidP="007D0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>Face Recognition using FSS-DSOP for Small Sample Size Problem with Illumination Variations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8C1791">
        <w:rPr>
          <w:rFonts w:ascii="Times New Roman" w:hAnsi="Times New Roman" w:cs="Times New Roman"/>
          <w:sz w:val="36"/>
          <w:szCs w:val="36"/>
        </w:rPr>
        <w:t xml:space="preserve">Int. J. Advance. Soft </w:t>
      </w:r>
      <w:proofErr w:type="spellStart"/>
      <w:r w:rsidRPr="008C1791">
        <w:rPr>
          <w:rFonts w:ascii="Times New Roman" w:hAnsi="Times New Roman" w:cs="Times New Roman"/>
          <w:sz w:val="36"/>
          <w:szCs w:val="36"/>
        </w:rPr>
        <w:t>Comput</w:t>
      </w:r>
      <w:proofErr w:type="spellEnd"/>
      <w:r w:rsidRPr="008C1791">
        <w:rPr>
          <w:rFonts w:ascii="Times New Roman" w:hAnsi="Times New Roman" w:cs="Times New Roman"/>
          <w:sz w:val="36"/>
          <w:szCs w:val="36"/>
        </w:rPr>
        <w:t xml:space="preserve">. Appl., Vol. 1, No. 2, November 2009 ISSN 2074-8523; Copyright © ICSRS Publication, 2009 </w:t>
      </w:r>
      <w:hyperlink r:id="rId5" w:history="1">
        <w:r w:rsidRPr="00561F3F">
          <w:rPr>
            <w:rStyle w:val="Hyperlink"/>
            <w:rFonts w:ascii="Times New Roman" w:hAnsi="Times New Roman" w:cs="Times New Roman"/>
            <w:sz w:val="36"/>
            <w:szCs w:val="36"/>
          </w:rPr>
          <w:t>www.i-</w:t>
        </w:r>
        <w:r w:rsidRPr="00561F3F">
          <w:rPr>
            <w:rStyle w:val="Hyperlink"/>
            <w:rFonts w:ascii="Times New Roman" w:hAnsi="Times New Roman" w:cs="Times New Roman"/>
            <w:sz w:val="36"/>
            <w:szCs w:val="36"/>
          </w:rPr>
          <w:t>c</w:t>
        </w:r>
        <w:r w:rsidRPr="00561F3F">
          <w:rPr>
            <w:rStyle w:val="Hyperlink"/>
            <w:rFonts w:ascii="Times New Roman" w:hAnsi="Times New Roman" w:cs="Times New Roman"/>
            <w:sz w:val="36"/>
            <w:szCs w:val="36"/>
          </w:rPr>
          <w:t>srs.org</w:t>
        </w:r>
      </w:hyperlink>
    </w:p>
    <w:p w14:paraId="2B33CD4B" w14:textId="36A6BFCF" w:rsidR="008C1791" w:rsidRPr="003E6C86" w:rsidRDefault="008C1791" w:rsidP="007D0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Diagonally Assisted DCT Technique for Face Recognition: DA-</w:t>
      </w:r>
      <w:proofErr w:type="gramStart"/>
      <w:r w:rsidRPr="008C1791">
        <w:rPr>
          <w:rFonts w:ascii="Times New Roman" w:hAnsi="Times New Roman" w:cs="Times New Roman"/>
          <w:b/>
          <w:bCs/>
          <w:i/>
          <w:iCs/>
          <w:sz w:val="36"/>
          <w:szCs w:val="36"/>
        </w:rPr>
        <w:t>DCT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C1791">
        <w:rPr>
          <w:rFonts w:ascii="Times New Roman" w:hAnsi="Times New Roman" w:cs="Times New Roman"/>
          <w:sz w:val="36"/>
          <w:szCs w:val="36"/>
        </w:rPr>
        <w:t>International Journal of Computer Applications (0975 – 8887) Volume 141 – No.11, May 2016</w:t>
      </w:r>
    </w:p>
    <w:p w14:paraId="36192DCF" w14:textId="70D928BE" w:rsidR="003E6C86" w:rsidRPr="003E6C86" w:rsidRDefault="003E6C86" w:rsidP="007D0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E6C86">
        <w:rPr>
          <w:rFonts w:ascii="Times New Roman" w:hAnsi="Times New Roman" w:cs="Times New Roman"/>
          <w:b/>
          <w:bCs/>
          <w:i/>
          <w:iCs/>
          <w:sz w:val="36"/>
          <w:szCs w:val="36"/>
        </w:rPr>
        <w:t>Face Recognition Using Discrete Cosine Transform for Global and Local Features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E6C86">
        <w:rPr>
          <w:rFonts w:ascii="Times New Roman" w:hAnsi="Times New Roman" w:cs="Times New Roman"/>
          <w:sz w:val="36"/>
          <w:szCs w:val="36"/>
        </w:rPr>
        <w:t>2011 International Conference on Recent Advancements in Electrical, Electronics and Control Engineering</w:t>
      </w:r>
    </w:p>
    <w:p w14:paraId="55FD06D8" w14:textId="69FBA969" w:rsidR="003E6C86" w:rsidRPr="003E6C86" w:rsidRDefault="003E6C86" w:rsidP="007D0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E6C8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Performance Analysis of </w:t>
      </w:r>
      <w:proofErr w:type="spellStart"/>
      <w:r w:rsidRPr="003E6C86">
        <w:rPr>
          <w:rFonts w:ascii="Times New Roman" w:hAnsi="Times New Roman" w:cs="Times New Roman"/>
          <w:b/>
          <w:bCs/>
          <w:i/>
          <w:iCs/>
          <w:sz w:val="36"/>
          <w:szCs w:val="36"/>
        </w:rPr>
        <w:t>DeT</w:t>
      </w:r>
      <w:proofErr w:type="spellEnd"/>
      <w:r w:rsidRPr="003E6C8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in Logarithm Domain and Two -Point Normalization Method for Illumination and Expression Variation in Face Recognition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3E6C86">
        <w:rPr>
          <w:rFonts w:ascii="Times New Roman" w:hAnsi="Times New Roman" w:cs="Times New Roman"/>
          <w:sz w:val="36"/>
          <w:szCs w:val="36"/>
        </w:rPr>
        <w:t>Kalpana.C</w:t>
      </w:r>
      <w:proofErr w:type="spellEnd"/>
      <w:r w:rsidRPr="003E6C8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3E6C86">
        <w:rPr>
          <w:rFonts w:ascii="Times New Roman" w:hAnsi="Times New Roman" w:cs="Times New Roman"/>
          <w:sz w:val="36"/>
          <w:szCs w:val="36"/>
        </w:rPr>
        <w:t>Jondhale</w:t>
      </w:r>
      <w:proofErr w:type="spellEnd"/>
      <w:r w:rsidRPr="003E6C86">
        <w:rPr>
          <w:rFonts w:ascii="Times New Roman" w:hAnsi="Times New Roman" w:cs="Times New Roman"/>
          <w:sz w:val="36"/>
          <w:szCs w:val="36"/>
        </w:rPr>
        <w:t xml:space="preserve"> MGM's College of Engineering, Nanded (MS), India</w:t>
      </w:r>
      <w:r w:rsidRPr="003E6C86">
        <w:rPr>
          <w:rFonts w:ascii="Times New Roman" w:hAnsi="Times New Roman" w:cs="Times New Roman"/>
          <w:sz w:val="36"/>
          <w:szCs w:val="36"/>
        </w:rPr>
        <w:t xml:space="preserve">, </w:t>
      </w:r>
      <w:r w:rsidRPr="003E6C86">
        <w:rPr>
          <w:rFonts w:ascii="Times New Roman" w:hAnsi="Times New Roman" w:cs="Times New Roman"/>
          <w:sz w:val="36"/>
          <w:szCs w:val="36"/>
        </w:rPr>
        <w:t xml:space="preserve">Dr. </w:t>
      </w:r>
      <w:proofErr w:type="spellStart"/>
      <w:r w:rsidRPr="003E6C86">
        <w:rPr>
          <w:rFonts w:ascii="Times New Roman" w:hAnsi="Times New Roman" w:cs="Times New Roman"/>
          <w:sz w:val="36"/>
          <w:szCs w:val="36"/>
        </w:rPr>
        <w:t>L.</w:t>
      </w:r>
      <w:proofErr w:type="gramStart"/>
      <w:r w:rsidRPr="003E6C86">
        <w:rPr>
          <w:rFonts w:ascii="Times New Roman" w:hAnsi="Times New Roman" w:cs="Times New Roman"/>
          <w:sz w:val="36"/>
          <w:szCs w:val="36"/>
        </w:rPr>
        <w:t>M.Waghmare</w:t>
      </w:r>
      <w:proofErr w:type="spellEnd"/>
      <w:proofErr w:type="gramEnd"/>
      <w:r w:rsidRPr="003E6C86">
        <w:rPr>
          <w:rFonts w:ascii="Times New Roman" w:hAnsi="Times New Roman" w:cs="Times New Roman"/>
          <w:sz w:val="36"/>
          <w:szCs w:val="36"/>
        </w:rPr>
        <w:t xml:space="preserve"> SGGS Institute of Engineering &amp; Technology Nanded (MS), India</w:t>
      </w:r>
    </w:p>
    <w:p w14:paraId="769F1B80" w14:textId="2FF5FDDC" w:rsidR="003E6C86" w:rsidRDefault="003E6C86" w:rsidP="003E6C86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B18AF27" w14:textId="67C12A38" w:rsidR="003E6C86" w:rsidRDefault="003E6C86" w:rsidP="003E6C8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E6C86">
        <w:rPr>
          <w:rFonts w:ascii="Times New Roman" w:hAnsi="Times New Roman" w:cs="Times New Roman"/>
          <w:b/>
          <w:bCs/>
          <w:i/>
          <w:iCs/>
          <w:sz w:val="36"/>
          <w:szCs w:val="36"/>
        </w:rPr>
        <w:t>Keywords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3E6C8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Discrete Cosine transform (DCT</w:t>
      </w:r>
      <w:proofErr w:type="gramStart"/>
      <w:r w:rsidRPr="003E6C86">
        <w:rPr>
          <w:rFonts w:ascii="Times New Roman" w:hAnsi="Times New Roman" w:cs="Times New Roman"/>
          <w:b/>
          <w:bCs/>
          <w:i/>
          <w:iCs/>
          <w:sz w:val="36"/>
          <w:szCs w:val="36"/>
        </w:rPr>
        <w:t>) .Face</w:t>
      </w:r>
      <w:proofErr w:type="gramEnd"/>
      <w:r w:rsidRPr="003E6C8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recognition .Illumination normalization .Adaptive illumination normalization</w:t>
      </w:r>
    </w:p>
    <w:p w14:paraId="150461CB" w14:textId="10DDF948" w:rsidR="007A69B7" w:rsidRDefault="007A69B7" w:rsidP="003E6C86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ĐỀ TÀI 2:</w:t>
      </w:r>
    </w:p>
    <w:p w14:paraId="5D0648CA" w14:textId="77777777" w:rsidR="007A69B7" w:rsidRPr="007A69B7" w:rsidRDefault="007A69B7" w:rsidP="007A69B7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bookmarkStart w:id="0" w:name="_Hlk65500752"/>
      <w:proofErr w:type="spellStart"/>
      <w:r w:rsidRPr="007A69B7">
        <w:rPr>
          <w:rFonts w:ascii="Times New Roman" w:hAnsi="Times New Roman" w:cs="Times New Roman"/>
          <w:b/>
          <w:bCs/>
          <w:sz w:val="36"/>
          <w:szCs w:val="36"/>
        </w:rPr>
        <w:t>Đề</w:t>
      </w:r>
      <w:proofErr w:type="spellEnd"/>
      <w:r w:rsidRPr="007A69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7A69B7">
        <w:rPr>
          <w:rFonts w:ascii="Times New Roman" w:hAnsi="Times New Roman" w:cs="Times New Roman"/>
          <w:b/>
          <w:bCs/>
          <w:sz w:val="36"/>
          <w:szCs w:val="36"/>
        </w:rPr>
        <w:t>tài</w:t>
      </w:r>
      <w:proofErr w:type="spellEnd"/>
      <w:r w:rsidRPr="007A69B7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bookmarkStart w:id="1" w:name="_Hlk65500757"/>
      <w:bookmarkEnd w:id="0"/>
      <w:proofErr w:type="spellStart"/>
      <w:r w:rsidRPr="007A69B7">
        <w:rPr>
          <w:rFonts w:ascii="Times New Roman" w:hAnsi="Times New Roman" w:cs="Times New Roman"/>
          <w:sz w:val="36"/>
          <w:szCs w:val="36"/>
        </w:rPr>
        <w:t>Xây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dựng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App/website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thuê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thuê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nhà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trọ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viên</w:t>
      </w:r>
      <w:bookmarkEnd w:id="1"/>
      <w:proofErr w:type="spellEnd"/>
    </w:p>
    <w:p w14:paraId="55236365" w14:textId="77777777" w:rsidR="007A69B7" w:rsidRPr="007A69B7" w:rsidRDefault="007A69B7" w:rsidP="007A69B7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7A69B7">
        <w:rPr>
          <w:rFonts w:ascii="Times New Roman" w:hAnsi="Times New Roman" w:cs="Times New Roman"/>
          <w:b/>
          <w:bCs/>
          <w:sz w:val="36"/>
          <w:szCs w:val="36"/>
        </w:rPr>
        <w:lastRenderedPageBreak/>
        <w:t>Mục</w:t>
      </w:r>
      <w:proofErr w:type="spellEnd"/>
      <w:r w:rsidRPr="007A69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b/>
          <w:bCs/>
          <w:sz w:val="36"/>
          <w:szCs w:val="36"/>
        </w:rPr>
        <w:t>tiêu</w:t>
      </w:r>
      <w:proofErr w:type="spellEnd"/>
      <w:r w:rsidRPr="007A69B7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những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phòng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trọ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thuê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những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thuê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nhà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kiếm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nhà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trọ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phù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Cũng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ghép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phòng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>.</w:t>
      </w:r>
    </w:p>
    <w:p w14:paraId="49A8F6C1" w14:textId="77777777" w:rsidR="007A69B7" w:rsidRPr="007A69B7" w:rsidRDefault="007A69B7" w:rsidP="007A69B7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7A69B7">
        <w:rPr>
          <w:rFonts w:ascii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7A69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b/>
          <w:bCs/>
          <w:sz w:val="36"/>
          <w:szCs w:val="36"/>
        </w:rPr>
        <w:t>quả</w:t>
      </w:r>
      <w:proofErr w:type="spellEnd"/>
      <w:r w:rsidRPr="007A69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b/>
          <w:bCs/>
          <w:sz w:val="36"/>
          <w:szCs w:val="36"/>
        </w:rPr>
        <w:t>dự</w:t>
      </w:r>
      <w:proofErr w:type="spellEnd"/>
      <w:r w:rsidRPr="007A69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b/>
          <w:bCs/>
          <w:sz w:val="36"/>
          <w:szCs w:val="36"/>
        </w:rPr>
        <w:t>kiến</w:t>
      </w:r>
      <w:proofErr w:type="spellEnd"/>
      <w:r w:rsidRPr="007A69B7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Cung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mọi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kiếm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phòng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trọ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mình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720F1484" w14:textId="77777777" w:rsidR="007A69B7" w:rsidRPr="007A69B7" w:rsidRDefault="007A69B7" w:rsidP="007A69B7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A69B7">
        <w:rPr>
          <w:rFonts w:ascii="Times New Roman" w:hAnsi="Times New Roman" w:cs="Times New Roman"/>
          <w:b/>
          <w:bCs/>
          <w:sz w:val="36"/>
          <w:szCs w:val="36"/>
        </w:rPr>
        <w:t>Tài</w:t>
      </w:r>
      <w:proofErr w:type="spellEnd"/>
      <w:r w:rsidRPr="007A69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7A69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b/>
          <w:bCs/>
          <w:sz w:val="36"/>
          <w:szCs w:val="36"/>
        </w:rPr>
        <w:t>tham</w:t>
      </w:r>
      <w:proofErr w:type="spellEnd"/>
      <w:r w:rsidRPr="007A69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b/>
          <w:bCs/>
          <w:sz w:val="36"/>
          <w:szCs w:val="36"/>
        </w:rPr>
        <w:t>khảo</w:t>
      </w:r>
      <w:proofErr w:type="spellEnd"/>
      <w:r w:rsidRPr="007A69B7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4792F3F4" w14:textId="77777777" w:rsidR="007A69B7" w:rsidRPr="007A69B7" w:rsidRDefault="007A69B7" w:rsidP="007A69B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7A69B7">
        <w:rPr>
          <w:rFonts w:ascii="Times New Roman" w:hAnsi="Times New Roman" w:cs="Times New Roman"/>
          <w:sz w:val="36"/>
          <w:szCs w:val="36"/>
        </w:rPr>
        <w:t>Nghiên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cứu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tình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thuê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phòng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trọ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sv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viện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nông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nghiệp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Việt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Nam. </w:t>
      </w:r>
    </w:p>
    <w:p w14:paraId="6BA5B5F9" w14:textId="77777777" w:rsidR="007A69B7" w:rsidRPr="007A69B7" w:rsidRDefault="007A69B7" w:rsidP="007A69B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7A69B7">
        <w:rPr>
          <w:rFonts w:ascii="Times New Roman" w:hAnsi="Times New Roman" w:cs="Times New Roman"/>
          <w:sz w:val="36"/>
          <w:szCs w:val="36"/>
        </w:rPr>
        <w:t xml:space="preserve">Development and validation of the student accommodation preferences instrument (SAPI) </w:t>
      </w:r>
      <w:hyperlink r:id="rId6" w:history="1">
        <w:r w:rsidRPr="007A69B7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</w:rPr>
          <w:t xml:space="preserve">Fatemeh </w:t>
        </w:r>
        <w:proofErr w:type="spellStart"/>
        <w:r w:rsidRPr="007A69B7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</w:rPr>
          <w:t>Khozaei</w:t>
        </w:r>
        <w:proofErr w:type="spellEnd"/>
      </w:hyperlink>
      <w:r w:rsidRPr="007A69B7">
        <w:rPr>
          <w:rFonts w:ascii="Times New Roman" w:hAnsi="Times New Roman" w:cs="Times New Roman"/>
          <w:color w:val="000000" w:themeColor="text1"/>
          <w:sz w:val="36"/>
          <w:szCs w:val="36"/>
        </w:rPr>
        <w:t>, </w:t>
      </w:r>
      <w:hyperlink r:id="rId7" w:history="1">
        <w:r w:rsidRPr="007A69B7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</w:rPr>
          <w:t>Ahmad Sanusi Hassan</w:t>
        </w:r>
      </w:hyperlink>
      <w:r w:rsidRPr="007A69B7">
        <w:rPr>
          <w:rFonts w:ascii="Times New Roman" w:hAnsi="Times New Roman" w:cs="Times New Roman"/>
          <w:color w:val="000000" w:themeColor="text1"/>
          <w:sz w:val="36"/>
          <w:szCs w:val="36"/>
        </w:rPr>
        <w:t> &amp; 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fldChar w:fldCharType="begin"/>
      </w:r>
      <w:r w:rsidRPr="007A69B7">
        <w:rPr>
          <w:rFonts w:ascii="Times New Roman" w:hAnsi="Times New Roman" w:cs="Times New Roman"/>
          <w:sz w:val="36"/>
          <w:szCs w:val="36"/>
        </w:rPr>
        <w:instrText xml:space="preserve"> HYPERLINK "javascript:;" </w:instrText>
      </w:r>
      <w:r w:rsidRPr="007A69B7">
        <w:rPr>
          <w:rFonts w:ascii="Times New Roman" w:hAnsi="Times New Roman" w:cs="Times New Roman"/>
          <w:sz w:val="36"/>
          <w:szCs w:val="36"/>
        </w:rPr>
        <w:fldChar w:fldCharType="separate"/>
      </w:r>
      <w:r w:rsidRPr="007A69B7">
        <w:rPr>
          <w:rStyle w:val="Hyperlink"/>
          <w:rFonts w:ascii="Times New Roman" w:hAnsi="Times New Roman" w:cs="Times New Roman"/>
          <w:color w:val="000000" w:themeColor="text1"/>
          <w:sz w:val="36"/>
          <w:szCs w:val="36"/>
        </w:rPr>
        <w:t>Nordin</w:t>
      </w:r>
      <w:proofErr w:type="spellEnd"/>
      <w:r w:rsidRPr="007A69B7">
        <w:rPr>
          <w:rStyle w:val="Hyperlink"/>
          <w:rFonts w:ascii="Times New Roman" w:hAnsi="Times New Roman" w:cs="Times New Roman"/>
          <w:color w:val="000000" w:themeColor="text1"/>
          <w:sz w:val="36"/>
          <w:szCs w:val="36"/>
        </w:rPr>
        <w:t xml:space="preserve"> Abd Razak</w:t>
      </w:r>
      <w:r w:rsidRPr="007A69B7">
        <w:rPr>
          <w:rFonts w:ascii="Times New Roman" w:hAnsi="Times New Roman" w:cs="Times New Roman"/>
          <w:sz w:val="36"/>
          <w:szCs w:val="36"/>
        </w:rPr>
        <w:fldChar w:fldCharType="end"/>
      </w:r>
      <w:r w:rsidRPr="007A69B7">
        <w:rPr>
          <w:rFonts w:ascii="Times New Roman" w:hAnsi="Times New Roman" w:cs="Times New Roman"/>
          <w:color w:val="000000" w:themeColor="text1"/>
          <w:sz w:val="36"/>
          <w:szCs w:val="36"/>
        </w:rPr>
        <w:t> </w:t>
      </w:r>
    </w:p>
    <w:p w14:paraId="4F430598" w14:textId="77777777" w:rsidR="007A69B7" w:rsidRPr="007A69B7" w:rsidRDefault="007A69B7" w:rsidP="007A69B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7A69B7">
        <w:rPr>
          <w:rFonts w:ascii="Times New Roman" w:hAnsi="Times New Roman" w:cs="Times New Roman"/>
          <w:sz w:val="36"/>
          <w:szCs w:val="36"/>
        </w:rPr>
        <w:t>Determinants of hotel room price: An exploration of travelers' hierarchy of accommodation needs.</w:t>
      </w:r>
    </w:p>
    <w:p w14:paraId="593A8709" w14:textId="77777777" w:rsidR="007A69B7" w:rsidRPr="007A69B7" w:rsidRDefault="007A69B7" w:rsidP="007A69B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A69B7">
        <w:rPr>
          <w:rFonts w:ascii="Times New Roman" w:hAnsi="Times New Roman" w:cs="Times New Roman"/>
          <w:sz w:val="36"/>
          <w:szCs w:val="36"/>
        </w:rPr>
        <w:t xml:space="preserve">Satisfaction of - Campus and Off-Campus Settings: A conceptual overview Muhammad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Hilmy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Muslim</w:t>
      </w:r>
      <w:proofErr w:type="gramStart"/>
      <w:r w:rsidRPr="007A69B7">
        <w:rPr>
          <w:rFonts w:ascii="Times New Roman" w:hAnsi="Times New Roman" w:cs="Times New Roman"/>
          <w:sz w:val="36"/>
          <w:szCs w:val="36"/>
        </w:rPr>
        <w:t>* ,</w:t>
      </w:r>
      <w:proofErr w:type="gramEnd"/>
      <w:r w:rsidRPr="007A69B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A69B7">
        <w:rPr>
          <w:rFonts w:ascii="Times New Roman" w:hAnsi="Times New Roman" w:cs="Times New Roman"/>
          <w:sz w:val="36"/>
          <w:szCs w:val="36"/>
        </w:rPr>
        <w:t>Hafazah</w:t>
      </w:r>
      <w:proofErr w:type="spellEnd"/>
      <w:r w:rsidRPr="007A69B7">
        <w:rPr>
          <w:rFonts w:ascii="Times New Roman" w:hAnsi="Times New Roman" w:cs="Times New Roman"/>
          <w:sz w:val="36"/>
          <w:szCs w:val="36"/>
        </w:rPr>
        <w:t xml:space="preserve"> Abdul Karim, Ishak Che Abdullah.</w:t>
      </w:r>
    </w:p>
    <w:p w14:paraId="355B56E9" w14:textId="77777777" w:rsidR="007A69B7" w:rsidRPr="007A69B7" w:rsidRDefault="007A69B7" w:rsidP="007A69B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7A69B7">
        <w:rPr>
          <w:rFonts w:ascii="Times New Roman" w:hAnsi="Times New Roman" w:cs="Times New Roman"/>
          <w:sz w:val="36"/>
          <w:szCs w:val="36"/>
        </w:rPr>
        <w:t>The Stress-Free Way of Getting Great Accommodation as an International Student.</w:t>
      </w:r>
    </w:p>
    <w:p w14:paraId="0C21FF0A" w14:textId="77777777" w:rsidR="007A69B7" w:rsidRPr="007A69B7" w:rsidRDefault="007A69B7" w:rsidP="007A69B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7A69B7">
        <w:rPr>
          <w:rFonts w:ascii="Times New Roman" w:hAnsi="Times New Roman" w:cs="Times New Roman"/>
          <w:sz w:val="36"/>
          <w:szCs w:val="36"/>
        </w:rPr>
        <w:t>Essential Tips for Finding Student Housing in the U.S.</w:t>
      </w:r>
    </w:p>
    <w:p w14:paraId="0F41E6AC" w14:textId="77777777" w:rsidR="007A69B7" w:rsidRPr="007A69B7" w:rsidRDefault="007A69B7" w:rsidP="007A69B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7A69B7">
        <w:rPr>
          <w:rFonts w:ascii="Times New Roman" w:hAnsi="Times New Roman" w:cs="Times New Roman"/>
          <w:sz w:val="36"/>
          <w:szCs w:val="36"/>
        </w:rPr>
        <w:t>A step-by-step guide to finding accommodation.</w:t>
      </w:r>
    </w:p>
    <w:p w14:paraId="6E3B0543" w14:textId="77777777" w:rsidR="007A69B7" w:rsidRPr="007A69B7" w:rsidRDefault="007A69B7" w:rsidP="007A69B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7A69B7">
        <w:rPr>
          <w:rFonts w:ascii="Times New Roman" w:hAnsi="Times New Roman" w:cs="Times New Roman"/>
          <w:sz w:val="36"/>
          <w:szCs w:val="36"/>
        </w:rPr>
        <w:t xml:space="preserve">Room Rate Patterns and Customers' Propensity </w:t>
      </w:r>
      <w:proofErr w:type="gramStart"/>
      <w:r w:rsidRPr="007A69B7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7A69B7">
        <w:rPr>
          <w:rFonts w:ascii="Times New Roman" w:hAnsi="Times New Roman" w:cs="Times New Roman"/>
          <w:sz w:val="36"/>
          <w:szCs w:val="36"/>
        </w:rPr>
        <w:t xml:space="preserve"> Book a Hotel Room.</w:t>
      </w:r>
    </w:p>
    <w:p w14:paraId="6945BEB1" w14:textId="77777777" w:rsidR="007A69B7" w:rsidRPr="007A69B7" w:rsidRDefault="007A69B7" w:rsidP="007A69B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7A69B7">
        <w:rPr>
          <w:rFonts w:ascii="Times New Roman" w:hAnsi="Times New Roman" w:cs="Times New Roman"/>
          <w:sz w:val="36"/>
          <w:szCs w:val="36"/>
        </w:rPr>
        <w:t>Finding somewhere to live.</w:t>
      </w:r>
    </w:p>
    <w:p w14:paraId="33B1871C" w14:textId="77777777" w:rsidR="007A69B7" w:rsidRPr="007A69B7" w:rsidRDefault="007A69B7" w:rsidP="007A69B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7A69B7">
        <w:rPr>
          <w:rFonts w:ascii="Times New Roman" w:hAnsi="Times New Roman" w:cs="Times New Roman"/>
          <w:sz w:val="36"/>
          <w:szCs w:val="36"/>
        </w:rPr>
        <w:t>Staffordshire and Students’ Union: working together to support private sector student tenants.</w:t>
      </w:r>
    </w:p>
    <w:p w14:paraId="2EB0EB5E" w14:textId="77777777" w:rsidR="007A69B7" w:rsidRPr="003E6C86" w:rsidRDefault="007A69B7" w:rsidP="003E6C86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sectPr w:rsidR="007A69B7" w:rsidRPr="003E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167E7"/>
    <w:multiLevelType w:val="multilevel"/>
    <w:tmpl w:val="5AFAC0DC"/>
    <w:lvl w:ilvl="0">
      <w:start w:val="4"/>
      <w:numFmt w:val="decimal"/>
      <w:lvlText w:val="%1."/>
      <w:lvlJc w:val="left"/>
      <w:pPr>
        <w:ind w:left="-633" w:hanging="360"/>
      </w:pPr>
    </w:lvl>
    <w:lvl w:ilvl="1">
      <w:start w:val="1"/>
      <w:numFmt w:val="decimal"/>
      <w:isLgl/>
      <w:lvlText w:val="%1.%2."/>
      <w:lvlJc w:val="left"/>
      <w:pPr>
        <w:ind w:left="-633" w:hanging="360"/>
      </w:pPr>
    </w:lvl>
    <w:lvl w:ilvl="2">
      <w:start w:val="1"/>
      <w:numFmt w:val="decimal"/>
      <w:isLgl/>
      <w:lvlText w:val="%1.%2.%3."/>
      <w:lvlJc w:val="left"/>
      <w:pPr>
        <w:ind w:left="-273" w:hanging="720"/>
      </w:pPr>
    </w:lvl>
    <w:lvl w:ilvl="3">
      <w:start w:val="1"/>
      <w:numFmt w:val="decimal"/>
      <w:isLgl/>
      <w:lvlText w:val="%1.%2.%3.%4."/>
      <w:lvlJc w:val="left"/>
      <w:pPr>
        <w:ind w:left="-273" w:hanging="720"/>
      </w:pPr>
    </w:lvl>
    <w:lvl w:ilvl="4">
      <w:start w:val="1"/>
      <w:numFmt w:val="decimal"/>
      <w:isLgl/>
      <w:lvlText w:val="%1.%2.%3.%4.%5."/>
      <w:lvlJc w:val="left"/>
      <w:pPr>
        <w:ind w:left="87" w:hanging="1080"/>
      </w:pPr>
    </w:lvl>
    <w:lvl w:ilvl="5">
      <w:start w:val="1"/>
      <w:numFmt w:val="decimal"/>
      <w:isLgl/>
      <w:lvlText w:val="%1.%2.%3.%4.%5.%6."/>
      <w:lvlJc w:val="left"/>
      <w:pPr>
        <w:ind w:left="87" w:hanging="1080"/>
      </w:pPr>
    </w:lvl>
    <w:lvl w:ilvl="6">
      <w:start w:val="1"/>
      <w:numFmt w:val="decimal"/>
      <w:isLgl/>
      <w:lvlText w:val="%1.%2.%3.%4.%5.%6.%7."/>
      <w:lvlJc w:val="left"/>
      <w:pPr>
        <w:ind w:left="447" w:hanging="1440"/>
      </w:pPr>
    </w:lvl>
    <w:lvl w:ilvl="7">
      <w:start w:val="1"/>
      <w:numFmt w:val="decimal"/>
      <w:isLgl/>
      <w:lvlText w:val="%1.%2.%3.%4.%5.%6.%7.%8."/>
      <w:lvlJc w:val="left"/>
      <w:pPr>
        <w:ind w:left="447" w:hanging="1440"/>
      </w:pPr>
    </w:lvl>
    <w:lvl w:ilvl="8">
      <w:start w:val="1"/>
      <w:numFmt w:val="decimal"/>
      <w:isLgl/>
      <w:lvlText w:val="%1.%2.%3.%4.%5.%6.%7.%8.%9."/>
      <w:lvlJc w:val="left"/>
      <w:pPr>
        <w:ind w:left="807" w:hanging="1800"/>
      </w:pPr>
    </w:lvl>
  </w:abstractNum>
  <w:abstractNum w:abstractNumId="1" w15:restartNumberingAfterBreak="0">
    <w:nsid w:val="21893EBF"/>
    <w:multiLevelType w:val="hybridMultilevel"/>
    <w:tmpl w:val="B1FC9F2A"/>
    <w:lvl w:ilvl="0" w:tplc="A8DCA5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C4AFF"/>
    <w:multiLevelType w:val="hybridMultilevel"/>
    <w:tmpl w:val="93F0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75C46"/>
    <w:multiLevelType w:val="hybridMultilevel"/>
    <w:tmpl w:val="EF2E4FA8"/>
    <w:lvl w:ilvl="0" w:tplc="C1E882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B22C9"/>
    <w:multiLevelType w:val="hybridMultilevel"/>
    <w:tmpl w:val="9C7A5E10"/>
    <w:lvl w:ilvl="0" w:tplc="59CE9A5E">
      <w:start w:val="1"/>
      <w:numFmt w:val="decimal"/>
      <w:lvlText w:val="%1."/>
      <w:lvlJc w:val="left"/>
      <w:pPr>
        <w:ind w:left="-491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0409001B">
      <w:start w:val="1"/>
      <w:numFmt w:val="lowerRoman"/>
      <w:lvlText w:val="%3."/>
      <w:lvlJc w:val="right"/>
      <w:pPr>
        <w:ind w:left="949" w:hanging="180"/>
      </w:pPr>
    </w:lvl>
    <w:lvl w:ilvl="3" w:tplc="0409000F">
      <w:start w:val="1"/>
      <w:numFmt w:val="decimal"/>
      <w:lvlText w:val="%4."/>
      <w:lvlJc w:val="left"/>
      <w:pPr>
        <w:ind w:left="1669" w:hanging="360"/>
      </w:pPr>
    </w:lvl>
    <w:lvl w:ilvl="4" w:tplc="04090019">
      <w:start w:val="1"/>
      <w:numFmt w:val="lowerLetter"/>
      <w:lvlText w:val="%5."/>
      <w:lvlJc w:val="left"/>
      <w:pPr>
        <w:ind w:left="2389" w:hanging="360"/>
      </w:pPr>
    </w:lvl>
    <w:lvl w:ilvl="5" w:tplc="0409001B">
      <w:start w:val="1"/>
      <w:numFmt w:val="lowerRoman"/>
      <w:lvlText w:val="%6."/>
      <w:lvlJc w:val="right"/>
      <w:pPr>
        <w:ind w:left="3109" w:hanging="180"/>
      </w:pPr>
    </w:lvl>
    <w:lvl w:ilvl="6" w:tplc="0409000F">
      <w:start w:val="1"/>
      <w:numFmt w:val="decimal"/>
      <w:lvlText w:val="%7."/>
      <w:lvlJc w:val="left"/>
      <w:pPr>
        <w:ind w:left="3829" w:hanging="360"/>
      </w:pPr>
    </w:lvl>
    <w:lvl w:ilvl="7" w:tplc="04090019">
      <w:start w:val="1"/>
      <w:numFmt w:val="lowerLetter"/>
      <w:lvlText w:val="%8."/>
      <w:lvlJc w:val="left"/>
      <w:pPr>
        <w:ind w:left="4549" w:hanging="360"/>
      </w:pPr>
    </w:lvl>
    <w:lvl w:ilvl="8" w:tplc="0409001B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43E32D64"/>
    <w:multiLevelType w:val="hybridMultilevel"/>
    <w:tmpl w:val="BDB8C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92370"/>
    <w:multiLevelType w:val="multilevel"/>
    <w:tmpl w:val="7A6C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B4934"/>
    <w:multiLevelType w:val="hybridMultilevel"/>
    <w:tmpl w:val="A6103212"/>
    <w:lvl w:ilvl="0" w:tplc="C2C8E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543B8E"/>
    <w:multiLevelType w:val="hybridMultilevel"/>
    <w:tmpl w:val="81CA829C"/>
    <w:lvl w:ilvl="0" w:tplc="76088518">
      <w:start w:val="2"/>
      <w:numFmt w:val="bullet"/>
      <w:lvlText w:val="-"/>
      <w:lvlJc w:val="left"/>
      <w:pPr>
        <w:ind w:left="-491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9" w15:restartNumberingAfterBreak="0">
    <w:nsid w:val="7AF67FDF"/>
    <w:multiLevelType w:val="hybridMultilevel"/>
    <w:tmpl w:val="EE90AAFC"/>
    <w:lvl w:ilvl="0" w:tplc="EE06E544">
      <w:start w:val="1"/>
      <w:numFmt w:val="decimal"/>
      <w:lvlText w:val="%1."/>
      <w:lvlJc w:val="left"/>
      <w:pPr>
        <w:ind w:left="-633" w:hanging="360"/>
      </w:pPr>
    </w:lvl>
    <w:lvl w:ilvl="1" w:tplc="04090019">
      <w:start w:val="1"/>
      <w:numFmt w:val="lowerLetter"/>
      <w:lvlText w:val="%2."/>
      <w:lvlJc w:val="left"/>
      <w:pPr>
        <w:ind w:left="87" w:hanging="360"/>
      </w:pPr>
    </w:lvl>
    <w:lvl w:ilvl="2" w:tplc="0409001B">
      <w:start w:val="1"/>
      <w:numFmt w:val="lowerRoman"/>
      <w:lvlText w:val="%3."/>
      <w:lvlJc w:val="right"/>
      <w:pPr>
        <w:ind w:left="807" w:hanging="180"/>
      </w:pPr>
    </w:lvl>
    <w:lvl w:ilvl="3" w:tplc="0409000F">
      <w:start w:val="1"/>
      <w:numFmt w:val="decimal"/>
      <w:lvlText w:val="%4."/>
      <w:lvlJc w:val="left"/>
      <w:pPr>
        <w:ind w:left="1527" w:hanging="360"/>
      </w:pPr>
    </w:lvl>
    <w:lvl w:ilvl="4" w:tplc="04090019">
      <w:start w:val="1"/>
      <w:numFmt w:val="lowerLetter"/>
      <w:lvlText w:val="%5."/>
      <w:lvlJc w:val="left"/>
      <w:pPr>
        <w:ind w:left="2247" w:hanging="360"/>
      </w:pPr>
    </w:lvl>
    <w:lvl w:ilvl="5" w:tplc="0409001B">
      <w:start w:val="1"/>
      <w:numFmt w:val="lowerRoman"/>
      <w:lvlText w:val="%6."/>
      <w:lvlJc w:val="right"/>
      <w:pPr>
        <w:ind w:left="2967" w:hanging="180"/>
      </w:pPr>
    </w:lvl>
    <w:lvl w:ilvl="6" w:tplc="0409000F">
      <w:start w:val="1"/>
      <w:numFmt w:val="decimal"/>
      <w:lvlText w:val="%7."/>
      <w:lvlJc w:val="left"/>
      <w:pPr>
        <w:ind w:left="3687" w:hanging="360"/>
      </w:pPr>
    </w:lvl>
    <w:lvl w:ilvl="7" w:tplc="04090019">
      <w:start w:val="1"/>
      <w:numFmt w:val="lowerLetter"/>
      <w:lvlText w:val="%8."/>
      <w:lvlJc w:val="left"/>
      <w:pPr>
        <w:ind w:left="4407" w:hanging="360"/>
      </w:pPr>
    </w:lvl>
    <w:lvl w:ilvl="8" w:tplc="0409001B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14"/>
    <w:rsid w:val="003E6C86"/>
    <w:rsid w:val="005C6305"/>
    <w:rsid w:val="007A69B7"/>
    <w:rsid w:val="007D077F"/>
    <w:rsid w:val="00812E61"/>
    <w:rsid w:val="008C1791"/>
    <w:rsid w:val="00CF6DE2"/>
    <w:rsid w:val="00DD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5656"/>
  <w15:chartTrackingRefBased/>
  <w15:docId w15:val="{FB68019F-A8E1-478F-BC1E-B8CB5083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812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E61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7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79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E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E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81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5" Type="http://schemas.openxmlformats.org/officeDocument/2006/relationships/hyperlink" Target="http://www.i-csr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2021-03-01T07:15:00Z</dcterms:created>
  <dcterms:modified xsi:type="dcterms:W3CDTF">2021-03-01T08:50:00Z</dcterms:modified>
</cp:coreProperties>
</file>