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4C1" w:rsidRPr="00C42473" w:rsidRDefault="001E14C1" w:rsidP="001E14C1">
      <w:pPr>
        <w:jc w:val="center"/>
        <w:rPr>
          <w:b/>
          <w:sz w:val="36"/>
        </w:rPr>
      </w:pPr>
      <w:r w:rsidRPr="00C42473">
        <w:rPr>
          <w:b/>
          <w:sz w:val="36"/>
        </w:rPr>
        <w:t>Bài 2: Trực quan hóa dữ liệu và các xử lý dữ liệu</w:t>
      </w:r>
    </w:p>
    <w:p w:rsidR="001E14C1" w:rsidRPr="00C42473" w:rsidRDefault="001E14C1" w:rsidP="001E14C1">
      <w:pPr>
        <w:jc w:val="center"/>
        <w:rPr>
          <w:i/>
          <w:u w:val="single"/>
        </w:rPr>
      </w:pPr>
      <w:r w:rsidRPr="00C42473">
        <w:rPr>
          <w:i/>
          <w:u w:val="single"/>
        </w:rPr>
        <w:t>GV: Trịnh Viết Giang</w:t>
      </w:r>
    </w:p>
    <w:p w:rsidR="001E14C1" w:rsidRPr="00C42473" w:rsidRDefault="001E14C1" w:rsidP="00C8290B">
      <w:pPr>
        <w:pStyle w:val="ListParagraph"/>
        <w:numPr>
          <w:ilvl w:val="0"/>
          <w:numId w:val="3"/>
        </w:numPr>
        <w:rPr>
          <w:color w:val="ED7D31" w:themeColor="accent2"/>
          <w:u w:val="single"/>
        </w:rPr>
      </w:pPr>
      <w:r w:rsidRPr="00C42473">
        <w:rPr>
          <w:color w:val="ED7D31" w:themeColor="accent2"/>
          <w:u w:val="single"/>
        </w:rPr>
        <w:t>Biểu đồ phân tán (scatter plot)</w:t>
      </w:r>
    </w:p>
    <w:p w:rsidR="001E14C1" w:rsidRDefault="001E14C1" w:rsidP="001E14C1">
      <w:r>
        <w:t>VD1: Biểu diễn mqh giữa lợi nhuận, doanh số BH chi tiết theo sane phẩm sản xuất</w:t>
      </w:r>
    </w:p>
    <w:p w:rsidR="001E14C1" w:rsidRPr="00C42473" w:rsidRDefault="001E14C1" w:rsidP="00C8290B">
      <w:pPr>
        <w:pStyle w:val="ListParagraph"/>
        <w:numPr>
          <w:ilvl w:val="0"/>
          <w:numId w:val="3"/>
        </w:numPr>
        <w:rPr>
          <w:color w:val="ED7D31" w:themeColor="accent2"/>
          <w:u w:val="single"/>
        </w:rPr>
      </w:pPr>
      <w:r w:rsidRPr="00C42473">
        <w:rPr>
          <w:color w:val="ED7D31" w:themeColor="accent2"/>
          <w:u w:val="single"/>
        </w:rPr>
        <w:t>Biểu đồ nhiệt (heat map)</w:t>
      </w:r>
    </w:p>
    <w:p w:rsidR="001E14C1" w:rsidRDefault="001E14C1" w:rsidP="001E14C1">
      <w:r>
        <w:t>VD2: Biểu đồ nhiệt với chi tiết theo loại danh mục, khu vực được biểu dien cung voi do lon doanh thu, màu sắc là lợi nhuận</w:t>
      </w:r>
    </w:p>
    <w:p w:rsidR="001E14C1" w:rsidRPr="00C42473" w:rsidRDefault="001E14C1" w:rsidP="00C8290B">
      <w:pPr>
        <w:pStyle w:val="ListParagraph"/>
        <w:numPr>
          <w:ilvl w:val="0"/>
          <w:numId w:val="3"/>
        </w:numPr>
        <w:rPr>
          <w:color w:val="ED7D31" w:themeColor="accent2"/>
          <w:u w:val="single"/>
        </w:rPr>
      </w:pPr>
      <w:r w:rsidRPr="00C42473">
        <w:rPr>
          <w:color w:val="ED7D31" w:themeColor="accent2"/>
          <w:u w:val="single"/>
        </w:rPr>
        <w:t>Biêu đồ địa lý (Geo map)</w:t>
      </w:r>
    </w:p>
    <w:p w:rsidR="001E14C1" w:rsidRDefault="001E14C1" w:rsidP="001E14C1">
      <w:r>
        <w:t>VD3: Biểu đồ địa lý với vĩ độ và kinh độ trong bài, thể hiện độ lớn doanh số và chi tiết các địa phương</w:t>
      </w:r>
    </w:p>
    <w:p w:rsidR="001E14C1" w:rsidRPr="00C42473" w:rsidRDefault="001E14C1" w:rsidP="00C8290B">
      <w:pPr>
        <w:pStyle w:val="ListParagraph"/>
        <w:numPr>
          <w:ilvl w:val="0"/>
          <w:numId w:val="3"/>
        </w:numPr>
        <w:rPr>
          <w:color w:val="ED7D31" w:themeColor="accent2"/>
          <w:u w:val="single"/>
        </w:rPr>
      </w:pPr>
      <w:r w:rsidRPr="00C42473">
        <w:rPr>
          <w:color w:val="ED7D31" w:themeColor="accent2"/>
          <w:u w:val="single"/>
        </w:rPr>
        <w:t>Bins &amp; Histograms</w:t>
      </w:r>
    </w:p>
    <w:p w:rsidR="001E14C1" w:rsidRDefault="001E14C1" w:rsidP="001E14C1">
      <w:r>
        <w:t>VD4:   Biểu đồ với phân khoảng hộp sales và đếm số KH thuộc vùng đó</w:t>
      </w:r>
    </w:p>
    <w:p w:rsidR="001E14C1" w:rsidRPr="001E7249" w:rsidRDefault="001E14C1" w:rsidP="001E14C1">
      <w:pPr>
        <w:rPr>
          <w:color w:val="ED7D31" w:themeColor="accent2"/>
        </w:rPr>
      </w:pPr>
      <w:r w:rsidRPr="001E7249">
        <w:rPr>
          <w:color w:val="ED7D31" w:themeColor="accent2"/>
        </w:rPr>
        <w:t>Q1: Hãy phân tích doanh thu và lợi nhuận trên biểu đồ</w:t>
      </w:r>
    </w:p>
    <w:p w:rsidR="00C8290B" w:rsidRPr="00C42473" w:rsidRDefault="00C8290B" w:rsidP="00C8290B">
      <w:pPr>
        <w:pStyle w:val="ListParagraph"/>
        <w:numPr>
          <w:ilvl w:val="0"/>
          <w:numId w:val="3"/>
        </w:numPr>
        <w:rPr>
          <w:color w:val="ED7D31" w:themeColor="accent2"/>
          <w:u w:val="single"/>
        </w:rPr>
      </w:pPr>
      <w:r w:rsidRPr="00C42473">
        <w:rPr>
          <w:color w:val="ED7D31" w:themeColor="accent2"/>
          <w:u w:val="single"/>
        </w:rPr>
        <w:t>Biểu diễn các giá trị cụ thể</w:t>
      </w:r>
    </w:p>
    <w:p w:rsidR="00C8290B" w:rsidRDefault="00C8290B" w:rsidP="00C8290B">
      <w:pPr>
        <w:pStyle w:val="ListParagraph"/>
        <w:numPr>
          <w:ilvl w:val="0"/>
          <w:numId w:val="4"/>
        </w:numPr>
      </w:pPr>
      <w:r>
        <w:t>Biểu diễn bảng crosstable</w:t>
      </w:r>
    </w:p>
    <w:p w:rsidR="00C8290B" w:rsidRDefault="00C8290B" w:rsidP="001E14C1">
      <w:r>
        <w:t>VD1: Tạo báo cáo doanh số theo nhóm hàng và vùng</w:t>
      </w:r>
    </w:p>
    <w:p w:rsidR="00C8290B" w:rsidRDefault="00C8290B" w:rsidP="00C8290B">
      <w:pPr>
        <w:pStyle w:val="ListParagraph"/>
        <w:numPr>
          <w:ilvl w:val="0"/>
          <w:numId w:val="4"/>
        </w:numPr>
      </w:pPr>
      <w:r>
        <w:t>Biểu diễu Highligh Tables</w:t>
      </w:r>
    </w:p>
    <w:p w:rsidR="00C8290B" w:rsidRPr="00C42473" w:rsidRDefault="00C8290B" w:rsidP="00C8290B">
      <w:pPr>
        <w:pStyle w:val="ListParagraph"/>
        <w:numPr>
          <w:ilvl w:val="0"/>
          <w:numId w:val="3"/>
        </w:numPr>
        <w:rPr>
          <w:color w:val="ED7D31" w:themeColor="accent2"/>
          <w:u w:val="single"/>
        </w:rPr>
      </w:pPr>
      <w:r w:rsidRPr="00C42473">
        <w:rPr>
          <w:color w:val="ED7D31" w:themeColor="accent2"/>
          <w:u w:val="single"/>
        </w:rPr>
        <w:t>Tính toán dữ liệu(Calculation)</w:t>
      </w:r>
    </w:p>
    <w:p w:rsidR="00C8290B" w:rsidRDefault="00C8290B" w:rsidP="00C8290B">
      <w:pPr>
        <w:pStyle w:val="ListParagraph"/>
        <w:numPr>
          <w:ilvl w:val="0"/>
          <w:numId w:val="4"/>
        </w:numPr>
      </w:pPr>
      <w:r>
        <w:t>Tính toán dữ liệu – Table calculation</w:t>
      </w:r>
    </w:p>
    <w:p w:rsidR="00C8290B" w:rsidRDefault="00C8290B" w:rsidP="00C8290B">
      <w:pPr>
        <w:pStyle w:val="ListParagraph"/>
        <w:numPr>
          <w:ilvl w:val="0"/>
          <w:numId w:val="4"/>
        </w:numPr>
      </w:pPr>
      <w:r>
        <w:t>Tính toán dữ liệu – Quick table calculation</w:t>
      </w:r>
    </w:p>
    <w:p w:rsidR="00C8290B" w:rsidRDefault="00C8290B" w:rsidP="00C8290B">
      <w:pPr>
        <w:pStyle w:val="ListParagraph"/>
        <w:numPr>
          <w:ilvl w:val="0"/>
          <w:numId w:val="4"/>
        </w:numPr>
      </w:pPr>
      <w:r>
        <w:t>Tính toán dữ liệu – Calculation Fields</w:t>
      </w:r>
    </w:p>
    <w:p w:rsidR="008602ED" w:rsidRDefault="008602ED" w:rsidP="008602ED">
      <w:r>
        <w:t xml:space="preserve">Q2: Phân tích trực quan hóa dữ liệu </w:t>
      </w:r>
    </w:p>
    <w:p w:rsidR="00F151E2" w:rsidRDefault="00F151E2" w:rsidP="008602ED">
      <w:r w:rsidRPr="00F151E2">
        <w:rPr>
          <w:color w:val="FF0000"/>
          <w:highlight w:val="yellow"/>
        </w:rPr>
        <w:t>VD1</w:t>
      </w:r>
      <w:r>
        <w:t>: Bạn hãy tạo ra 1 trường có tên tỷ xuấtt lợi nhuận = tong LN / tong DT</w:t>
      </w:r>
    </w:p>
    <w:p w:rsidR="00F151E2" w:rsidRDefault="00F151E2" w:rsidP="008602ED">
      <w:r w:rsidRPr="00F151E2">
        <w:rPr>
          <w:color w:val="FF0000"/>
          <w:highlight w:val="yellow"/>
        </w:rPr>
        <w:t>VD2</w:t>
      </w:r>
      <w:r>
        <w:t>: Bạn hãy tạo ra một trường cảnh báo có nội dung như ssau: tỷ suất LN &lt; 0</w:t>
      </w:r>
    </w:p>
    <w:p w:rsidR="00C42473" w:rsidRDefault="001E7249" w:rsidP="008602ED">
      <w:r w:rsidRPr="001E7249">
        <w:rPr>
          <w:color w:val="FF0000"/>
          <w:highlight w:val="yellow"/>
        </w:rPr>
        <w:t>VD3</w:t>
      </w:r>
      <w:r w:rsidRPr="001E7249">
        <w:rPr>
          <w:color w:val="ED7D31" w:themeColor="accent2"/>
          <w:highlight w:val="yellow"/>
        </w:rPr>
        <w:t>:</w:t>
      </w:r>
      <w:r w:rsidRPr="001E7249">
        <w:rPr>
          <w:color w:val="ED7D31" w:themeColor="accent2"/>
        </w:rPr>
        <w:t xml:space="preserve"> </w:t>
      </w:r>
      <w:r>
        <w:t>Bạn hãy đưa ra trường cảnh báo như sau: tên cảnh báo DT với đk: DT &gt; 500 thì là DT cao; DT &gt; 250 là DT Trung Bình; còn lại DT Thấp</w:t>
      </w:r>
    </w:p>
    <w:p w:rsidR="00C42473" w:rsidRDefault="00C42473" w:rsidP="008602ED"/>
    <w:p w:rsidR="00C42473" w:rsidRDefault="00C42473" w:rsidP="008602ED"/>
    <w:p w:rsidR="00C42473" w:rsidRDefault="00C42473" w:rsidP="008602ED"/>
    <w:p w:rsidR="00C42473" w:rsidRDefault="00C42473" w:rsidP="008602ED"/>
    <w:p w:rsidR="00C42473" w:rsidRDefault="00C42473" w:rsidP="008602ED">
      <w:r>
        <w:t xml:space="preserve">3. </w:t>
      </w:r>
      <w:r w:rsidRPr="00C42473">
        <w:rPr>
          <w:color w:val="ED7D31" w:themeColor="accent2"/>
          <w:u w:val="single"/>
        </w:rPr>
        <w:t>Sử dụng cấu trúc rẽ nhánh</w:t>
      </w:r>
    </w:p>
    <w:p w:rsidR="00C42473" w:rsidRDefault="00C42473" w:rsidP="008602ED">
      <w:r>
        <w:t>Chúng ta có thể tạo một nhóm theo doanh thu theo cấu trúc “If…Else”:</w:t>
      </w:r>
    </w:p>
    <w:p w:rsidR="00C42473" w:rsidRDefault="00C42473" w:rsidP="008602ED">
      <w:r>
        <w:t>If [Điều kiện] then [Giá trị trả về]</w:t>
      </w:r>
    </w:p>
    <w:p w:rsidR="00C42473" w:rsidRDefault="00C42473" w:rsidP="008602ED">
      <w:r>
        <w:t>Elseif [Điều kiện] then [Giá trị trả về]</w:t>
      </w:r>
    </w:p>
    <w:p w:rsidR="00C42473" w:rsidRDefault="00C42473" w:rsidP="008602ED">
      <w:r>
        <w:t>Else…</w:t>
      </w:r>
    </w:p>
    <w:p w:rsidR="00C42473" w:rsidRDefault="00C42473" w:rsidP="008602ED">
      <w:r>
        <w:t>END</w:t>
      </w:r>
    </w:p>
    <w:p w:rsidR="00C42473" w:rsidRDefault="00C42473" w:rsidP="008602ED">
      <w:r>
        <w:t xml:space="preserve">4.  </w:t>
      </w:r>
      <w:r w:rsidRPr="00C42473">
        <w:rPr>
          <w:color w:val="ED7D31" w:themeColor="accent2"/>
          <w:u w:val="single"/>
        </w:rPr>
        <w:t>Ứng dụng Parameter – thay đổi measures</w:t>
      </w:r>
    </w:p>
    <w:p w:rsidR="00C42473" w:rsidRDefault="00C42473" w:rsidP="008602ED">
      <w:r>
        <w:t>CASE [Chon measures]</w:t>
      </w:r>
    </w:p>
    <w:p w:rsidR="00C42473" w:rsidRDefault="00C42473" w:rsidP="008602ED">
      <w:r>
        <w:t>WHEN 1 THEN [Sales]</w:t>
      </w:r>
    </w:p>
    <w:p w:rsidR="00C42473" w:rsidRDefault="00C42473" w:rsidP="008602ED">
      <w:r>
        <w:t>WHEN 2  THEN [Profit]</w:t>
      </w:r>
    </w:p>
    <w:p w:rsidR="00C42473" w:rsidRDefault="00C42473" w:rsidP="008602ED">
      <w:r>
        <w:t>WHEN 3  THEN [Quantity]</w:t>
      </w:r>
    </w:p>
    <w:p w:rsidR="00C42473" w:rsidRDefault="00C42473" w:rsidP="008602ED">
      <w:r>
        <w:t>END</w:t>
      </w:r>
      <w:bookmarkStart w:id="0" w:name="_GoBack"/>
      <w:bookmarkEnd w:id="0"/>
    </w:p>
    <w:p w:rsidR="003C27B1" w:rsidRDefault="003C27B1" w:rsidP="008602ED">
      <w:r>
        <w:t>5. Trực quan hóa dữ liệu cơ bản(tỷ trọng, thị phần)</w:t>
      </w:r>
    </w:p>
    <w:p w:rsidR="003C27B1" w:rsidRDefault="003C27B1" w:rsidP="008602ED">
      <w:r>
        <w:t>5.1. Trực quan hóa dữ liệu cơ bản – Pie chart</w:t>
      </w:r>
    </w:p>
    <w:p w:rsidR="003C27B1" w:rsidRDefault="003C27B1" w:rsidP="008602ED">
      <w:r>
        <w:t>5.2. Trực quan hóa dữ liệu cơ bản – Donut chart</w:t>
      </w:r>
    </w:p>
    <w:p w:rsidR="00C42473" w:rsidRDefault="00C42473">
      <w:r>
        <w:t xml:space="preserve"> </w:t>
      </w:r>
      <w:r>
        <w:br w:type="page"/>
      </w:r>
    </w:p>
    <w:p w:rsidR="00C42473" w:rsidRDefault="00C42473" w:rsidP="008602ED"/>
    <w:sectPr w:rsidR="00C42473" w:rsidSect="0069481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90B34"/>
    <w:multiLevelType w:val="hybridMultilevel"/>
    <w:tmpl w:val="1D28C956"/>
    <w:lvl w:ilvl="0" w:tplc="F8662406">
      <w:start w:val="1"/>
      <w:numFmt w:val="decimal"/>
      <w:lvlText w:val="2.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219F8"/>
    <w:multiLevelType w:val="hybridMultilevel"/>
    <w:tmpl w:val="DBA83E40"/>
    <w:lvl w:ilvl="0" w:tplc="18ACD242">
      <w:start w:val="1"/>
      <w:numFmt w:val="decimal"/>
      <w:lvlText w:val="2.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13073"/>
    <w:multiLevelType w:val="hybridMultilevel"/>
    <w:tmpl w:val="E6F605BC"/>
    <w:lvl w:ilvl="0" w:tplc="F8662406">
      <w:start w:val="1"/>
      <w:numFmt w:val="decimal"/>
      <w:lvlText w:val="2.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5D133A1"/>
    <w:multiLevelType w:val="hybridMultilevel"/>
    <w:tmpl w:val="C4322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4C1"/>
    <w:rsid w:val="000B6BE3"/>
    <w:rsid w:val="001E14C1"/>
    <w:rsid w:val="001E7249"/>
    <w:rsid w:val="003C27B1"/>
    <w:rsid w:val="0069481D"/>
    <w:rsid w:val="00825048"/>
    <w:rsid w:val="008602ED"/>
    <w:rsid w:val="00C42473"/>
    <w:rsid w:val="00C8290B"/>
    <w:rsid w:val="00F1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C5CE"/>
  <w15:chartTrackingRefBased/>
  <w15:docId w15:val="{7D8B10F1-B52B-441A-B979-B89CCDEB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2023-05-27T05:50:00Z</dcterms:created>
  <dcterms:modified xsi:type="dcterms:W3CDTF">2023-05-27T10:08:00Z</dcterms:modified>
</cp:coreProperties>
</file>