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AE6" w:rsidRPr="008A2A7C" w:rsidRDefault="009F1AE6" w:rsidP="009F1AE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A47BA">
        <w:rPr>
          <w:rFonts w:ascii="Times New Roman" w:hAnsi="Times New Roman" w:cs="Times New Roman"/>
          <w:b/>
          <w:sz w:val="26"/>
          <w:szCs w:val="26"/>
        </w:rPr>
        <w:t>SPEAKING</w:t>
      </w:r>
      <w:r>
        <w:rPr>
          <w:rFonts w:ascii="Times New Roman" w:hAnsi="Times New Roman" w:cs="Times New Roman"/>
          <w:b/>
          <w:sz w:val="26"/>
          <w:szCs w:val="26"/>
        </w:rPr>
        <w:t>_IELTS SPEAKING BAND 4-6 DESCRIPTORS_SIMPLIFIED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95"/>
        <w:gridCol w:w="2700"/>
        <w:gridCol w:w="2790"/>
        <w:gridCol w:w="2070"/>
        <w:gridCol w:w="1975"/>
      </w:tblGrid>
      <w:tr w:rsidR="009F1AE6" w:rsidTr="00857D90">
        <w:tc>
          <w:tcPr>
            <w:tcW w:w="895" w:type="dxa"/>
            <w:shd w:val="clear" w:color="auto" w:fill="FFFF00"/>
          </w:tcPr>
          <w:p w:rsidR="009F1AE6" w:rsidRPr="008A2A7C" w:rsidRDefault="009F1AE6" w:rsidP="00857D90">
            <w:pPr>
              <w:rPr>
                <w:rFonts w:ascii="Times New Roman" w:hAnsi="Times New Roman" w:cs="Times New Roman"/>
                <w:sz w:val="32"/>
                <w:szCs w:val="26"/>
              </w:rPr>
            </w:pPr>
            <w:r w:rsidRPr="00CD5215">
              <w:rPr>
                <w:rFonts w:ascii="Times New Roman" w:hAnsi="Times New Roman" w:cs="Times New Roman"/>
                <w:sz w:val="28"/>
                <w:szCs w:val="26"/>
              </w:rPr>
              <w:t>Band</w:t>
            </w:r>
          </w:p>
        </w:tc>
        <w:tc>
          <w:tcPr>
            <w:tcW w:w="2700" w:type="dxa"/>
            <w:shd w:val="clear" w:color="auto" w:fill="FFFF00"/>
          </w:tcPr>
          <w:p w:rsidR="009F1AE6" w:rsidRPr="009E0E0E" w:rsidRDefault="009F1AE6" w:rsidP="00857D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0E0E">
              <w:rPr>
                <w:rFonts w:ascii="Times New Roman" w:hAnsi="Times New Roman" w:cs="Times New Roman"/>
                <w:b/>
                <w:sz w:val="28"/>
                <w:szCs w:val="28"/>
              </w:rPr>
              <w:t>Fluency &amp; coherence</w:t>
            </w:r>
          </w:p>
        </w:tc>
        <w:tc>
          <w:tcPr>
            <w:tcW w:w="2790" w:type="dxa"/>
            <w:shd w:val="clear" w:color="auto" w:fill="FFFF00"/>
          </w:tcPr>
          <w:p w:rsidR="009F1AE6" w:rsidRPr="009E0E0E" w:rsidRDefault="009F1AE6" w:rsidP="00857D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0E0E">
              <w:rPr>
                <w:rFonts w:ascii="Times New Roman" w:hAnsi="Times New Roman" w:cs="Times New Roman"/>
                <w:b/>
                <w:sz w:val="28"/>
                <w:szCs w:val="28"/>
              </w:rPr>
              <w:t>Lexical resources</w:t>
            </w:r>
          </w:p>
        </w:tc>
        <w:tc>
          <w:tcPr>
            <w:tcW w:w="2070" w:type="dxa"/>
            <w:shd w:val="clear" w:color="auto" w:fill="FFFF00"/>
          </w:tcPr>
          <w:p w:rsidR="009F1AE6" w:rsidRPr="009E0E0E" w:rsidRDefault="009F1AE6" w:rsidP="00857D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0E0E">
              <w:rPr>
                <w:rFonts w:ascii="Times New Roman" w:hAnsi="Times New Roman" w:cs="Times New Roman"/>
                <w:b/>
                <w:sz w:val="28"/>
                <w:szCs w:val="28"/>
              </w:rPr>
              <w:t>Grammar</w:t>
            </w:r>
          </w:p>
        </w:tc>
        <w:tc>
          <w:tcPr>
            <w:tcW w:w="1975" w:type="dxa"/>
            <w:shd w:val="clear" w:color="auto" w:fill="FFFF00"/>
          </w:tcPr>
          <w:p w:rsidR="009F1AE6" w:rsidRPr="009E0E0E" w:rsidRDefault="009F1AE6" w:rsidP="00857D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0E0E">
              <w:rPr>
                <w:rFonts w:ascii="Times New Roman" w:hAnsi="Times New Roman" w:cs="Times New Roman"/>
                <w:b/>
                <w:sz w:val="28"/>
                <w:szCs w:val="28"/>
              </w:rPr>
              <w:t>Pronunciation</w:t>
            </w:r>
          </w:p>
        </w:tc>
      </w:tr>
      <w:tr w:rsidR="009F1AE6" w:rsidTr="00857D90">
        <w:tc>
          <w:tcPr>
            <w:tcW w:w="895" w:type="dxa"/>
          </w:tcPr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700" w:type="dxa"/>
          </w:tcPr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Willing to speak at length</w:t>
            </w: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Occasional pauses &amp; repetition &amp; self-correction</w:t>
            </w:r>
          </w:p>
        </w:tc>
        <w:tc>
          <w:tcPr>
            <w:tcW w:w="2790" w:type="dxa"/>
          </w:tcPr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Generally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paraphrase successfully</w:t>
            </w: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Wide enough vocab</w:t>
            </w: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convey sufficient ideas.</w:t>
            </w:r>
          </w:p>
        </w:tc>
        <w:tc>
          <w:tcPr>
            <w:tcW w:w="2070" w:type="dxa"/>
          </w:tcPr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mix of complex &amp; simple</w:t>
            </w: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May make mistakes</w:t>
            </w:r>
          </w:p>
        </w:tc>
        <w:tc>
          <w:tcPr>
            <w:tcW w:w="1975" w:type="dxa"/>
          </w:tcPr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Generally understandable</w:t>
            </w:r>
          </w:p>
        </w:tc>
      </w:tr>
      <w:tr w:rsidR="009F1AE6" w:rsidTr="00857D90">
        <w:tc>
          <w:tcPr>
            <w:tcW w:w="895" w:type="dxa"/>
          </w:tcPr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700" w:type="dxa"/>
          </w:tcPr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***Simple &amp; </w:t>
            </w: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complex</w:t>
            </w: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sentences (which, if, </w:t>
            </w:r>
            <w:proofErr w:type="spellStart"/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etc</w:t>
            </w:r>
            <w:proofErr w:type="spellEnd"/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– complex sentences are usually incorrect.</w:t>
            </w: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 maintain flow of speech – still pauses, repetition and self-correction</w:t>
            </w:r>
          </w:p>
        </w:tc>
        <w:tc>
          <w:tcPr>
            <w:tcW w:w="2790" w:type="dxa"/>
          </w:tcPr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Attempt to paraphrase</w:t>
            </w: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not always succeed.</w:t>
            </w: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Limited</w:t>
            </w: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vocabulary to convey sufficient ideas.</w:t>
            </w:r>
          </w:p>
        </w:tc>
        <w:tc>
          <w:tcPr>
            <w:tcW w:w="2070" w:type="dxa"/>
          </w:tcPr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Both complex &amp; simple sentences – still errors with complex ones.</w:t>
            </w:r>
          </w:p>
        </w:tc>
        <w:tc>
          <w:tcPr>
            <w:tcW w:w="1975" w:type="dxa"/>
          </w:tcPr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50-50</w:t>
            </w:r>
          </w:p>
        </w:tc>
      </w:tr>
      <w:tr w:rsidR="009F1AE6" w:rsidTr="00857D90">
        <w:tc>
          <w:tcPr>
            <w:tcW w:w="895" w:type="dxa"/>
          </w:tcPr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700" w:type="dxa"/>
          </w:tcPr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Mostly simple sentences – with connective devices (because, although, not only…but also)</w:t>
            </w: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Noticeable pauses &amp; speak slowly &amp; frequent repetition &amp; self-correction</w:t>
            </w:r>
          </w:p>
        </w:tc>
        <w:tc>
          <w:tcPr>
            <w:tcW w:w="2790" w:type="dxa"/>
          </w:tcPr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Rarely paraphrase</w:t>
            </w: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Frequent word form &amp; word choice errors</w:t>
            </w:r>
          </w:p>
        </w:tc>
        <w:tc>
          <w:tcPr>
            <w:tcW w:w="2070" w:type="dxa"/>
          </w:tcPr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Mostly simple sentences</w:t>
            </w: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Complex sentences – rare – can cause misunderstanding</w:t>
            </w:r>
          </w:p>
        </w:tc>
        <w:tc>
          <w:tcPr>
            <w:tcW w:w="1975" w:type="dxa"/>
          </w:tcPr>
          <w:p w:rsidR="009F1AE6" w:rsidRPr="005A64E8" w:rsidRDefault="009F1AE6" w:rsidP="00857D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64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Frequent mispronunciation</w:t>
            </w:r>
          </w:p>
        </w:tc>
      </w:tr>
    </w:tbl>
    <w:p w:rsidR="00365BAB" w:rsidRDefault="009F1AE6" w:rsidP="009F1AE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A64E8">
        <w:rPr>
          <w:rFonts w:ascii="Times New Roman" w:hAnsi="Times New Roman" w:cs="Times New Roman"/>
          <w:b/>
          <w:sz w:val="26"/>
          <w:szCs w:val="26"/>
        </w:rPr>
        <w:t>SPEAKING_TOPIC:</w:t>
      </w:r>
      <w:r>
        <w:rPr>
          <w:rFonts w:ascii="Times New Roman" w:hAnsi="Times New Roman" w:cs="Times New Roman"/>
          <w:b/>
          <w:sz w:val="26"/>
          <w:szCs w:val="26"/>
        </w:rPr>
        <w:t xml:space="preserve"> FILMS.</w:t>
      </w:r>
    </w:p>
    <w:p w:rsidR="009F1AE6" w:rsidRPr="00B3357A" w:rsidRDefault="009F1AE6" w:rsidP="009F1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3357A">
        <w:rPr>
          <w:rFonts w:ascii="Times New Roman" w:hAnsi="Times New Roman" w:cs="Times New Roman"/>
          <w:b/>
          <w:sz w:val="26"/>
          <w:szCs w:val="26"/>
        </w:rPr>
        <w:t>Do you like watching films?</w:t>
      </w:r>
    </w:p>
    <w:p w:rsidR="009F1AE6" w:rsidRP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F1AE6">
        <w:rPr>
          <w:rFonts w:ascii="Times New Roman" w:hAnsi="Times New Roman" w:cs="Times New Roman"/>
          <w:sz w:val="26"/>
          <w:szCs w:val="26"/>
        </w:rPr>
        <w:t>answer_paraphrase</w:t>
      </w:r>
      <w:proofErr w:type="spellEnd"/>
      <w:r w:rsidRPr="009F1AE6">
        <w:rPr>
          <w:rFonts w:ascii="Times New Roman" w:hAnsi="Times New Roman" w:cs="Times New Roman"/>
          <w:sz w:val="26"/>
          <w:szCs w:val="26"/>
        </w:rPr>
        <w:t>)</w:t>
      </w:r>
    </w:p>
    <w:p w:rsid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(what specific movie genre(s) do you enjoy? Why?)</w:t>
      </w:r>
    </w:p>
    <w:p w:rsid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(example: include the movie’s plot, events, and messages)</w:t>
      </w:r>
    </w:p>
    <w:p w:rsid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F1AE6" w:rsidRPr="009F1AE6" w:rsidRDefault="009F1AE6" w:rsidP="00197BAA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F1AE6" w:rsidRPr="00B3357A" w:rsidRDefault="009F1AE6" w:rsidP="009F1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3357A">
        <w:rPr>
          <w:rFonts w:ascii="Times New Roman" w:hAnsi="Times New Roman" w:cs="Times New Roman"/>
          <w:b/>
          <w:sz w:val="26"/>
          <w:szCs w:val="26"/>
        </w:rPr>
        <w:lastRenderedPageBreak/>
        <w:t>How often do you go to the cinema?</w:t>
      </w:r>
    </w:p>
    <w:p w:rsidR="009F1AE6" w:rsidRP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F1AE6">
        <w:rPr>
          <w:rFonts w:ascii="Times New Roman" w:hAnsi="Times New Roman" w:cs="Times New Roman"/>
          <w:sz w:val="26"/>
          <w:szCs w:val="26"/>
        </w:rPr>
        <w:t>answer_paraphrase</w:t>
      </w:r>
      <w:proofErr w:type="spellEnd"/>
      <w:r w:rsidRPr="009F1AE6">
        <w:rPr>
          <w:rFonts w:ascii="Times New Roman" w:hAnsi="Times New Roman" w:cs="Times New Roman"/>
          <w:sz w:val="26"/>
          <w:szCs w:val="26"/>
        </w:rPr>
        <w:t>)</w:t>
      </w:r>
    </w:p>
    <w:p w:rsidR="009F1AE6" w:rsidRP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(why</w:t>
      </w:r>
      <w:r w:rsidR="00197BAA">
        <w:rPr>
          <w:rFonts w:ascii="Times New Roman" w:hAnsi="Times New Roman" w:cs="Times New Roman"/>
          <w:sz w:val="26"/>
          <w:szCs w:val="26"/>
        </w:rPr>
        <w:t>: specific details;</w:t>
      </w:r>
      <w:r>
        <w:rPr>
          <w:rFonts w:ascii="Times New Roman" w:hAnsi="Times New Roman" w:cs="Times New Roman"/>
          <w:sz w:val="26"/>
          <w:szCs w:val="26"/>
        </w:rPr>
        <w:t xml:space="preserve"> examples: optional)</w:t>
      </w:r>
    </w:p>
    <w:p w:rsidR="00197BAA" w:rsidRDefault="00197BAA" w:rsidP="00197BAA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e.g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[regularly, once a week] BEC [pleasant watching experience]: [comfy chairs - large, 100 inch screens - crisp sound quality; delicious snacks and drinks]   </w:t>
      </w:r>
    </w:p>
    <w:p w:rsid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F1AE6" w:rsidRP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F1AE6" w:rsidRPr="00B3357A" w:rsidRDefault="009F1AE6" w:rsidP="009F1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3357A">
        <w:rPr>
          <w:rFonts w:ascii="Times New Roman" w:hAnsi="Times New Roman" w:cs="Times New Roman"/>
          <w:b/>
          <w:sz w:val="26"/>
          <w:szCs w:val="26"/>
        </w:rPr>
        <w:t>Do you like to watch movies alone or with your friends?</w:t>
      </w:r>
    </w:p>
    <w:p w:rsidR="009F1AE6" w:rsidRP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F1AE6">
        <w:rPr>
          <w:rFonts w:ascii="Times New Roman" w:hAnsi="Times New Roman" w:cs="Times New Roman"/>
          <w:sz w:val="26"/>
          <w:szCs w:val="26"/>
        </w:rPr>
        <w:t>answer_paraphrase</w:t>
      </w:r>
      <w:proofErr w:type="spellEnd"/>
      <w:r w:rsidRPr="009F1AE6">
        <w:rPr>
          <w:rFonts w:ascii="Times New Roman" w:hAnsi="Times New Roman" w:cs="Times New Roman"/>
          <w:sz w:val="26"/>
          <w:szCs w:val="26"/>
        </w:rPr>
        <w:t>)</w:t>
      </w:r>
    </w:p>
    <w:p w:rsidR="009F1AE6" w:rsidRP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F1AE6" w:rsidRP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(Why?)</w:t>
      </w:r>
    </w:p>
    <w:p w:rsidR="009F1AE6" w:rsidRP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F1AE6" w:rsidRP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F1AE6" w:rsidRPr="009F1AE6" w:rsidRDefault="009F1AE6" w:rsidP="00B3357A">
      <w:pPr>
        <w:ind w:left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 xml:space="preserve">(example: </w:t>
      </w:r>
      <w:r>
        <w:rPr>
          <w:rFonts w:ascii="Times New Roman" w:hAnsi="Times New Roman" w:cs="Times New Roman"/>
          <w:sz w:val="26"/>
          <w:szCs w:val="26"/>
        </w:rPr>
        <w:t>what recent film did you watch in this way? How was the experience</w:t>
      </w:r>
      <w:r w:rsidR="00B3357A">
        <w:rPr>
          <w:rFonts w:ascii="Times New Roman" w:hAnsi="Times New Roman" w:cs="Times New Roman"/>
          <w:sz w:val="26"/>
          <w:szCs w:val="26"/>
        </w:rPr>
        <w:t>? How would it have been different if you had chosen the other way?</w:t>
      </w:r>
      <w:r w:rsidRPr="009F1AE6">
        <w:rPr>
          <w:rFonts w:ascii="Times New Roman" w:hAnsi="Times New Roman" w:cs="Times New Roman"/>
          <w:sz w:val="26"/>
          <w:szCs w:val="26"/>
        </w:rPr>
        <w:t>)</w:t>
      </w:r>
    </w:p>
    <w:p w:rsidR="009F1AE6" w:rsidRP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F1AE6" w:rsidRPr="009F1AE6" w:rsidRDefault="009F1AE6" w:rsidP="009F1AE6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F1AE6" w:rsidRDefault="009F1AE6" w:rsidP="009F1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3357A">
        <w:rPr>
          <w:rFonts w:ascii="Times New Roman" w:hAnsi="Times New Roman" w:cs="Times New Roman"/>
          <w:b/>
          <w:sz w:val="26"/>
          <w:szCs w:val="26"/>
        </w:rPr>
        <w:t>Do people in your country like to go to the cinema?</w:t>
      </w:r>
    </w:p>
    <w:p w:rsidR="00197BAA" w:rsidRDefault="00197BAA" w:rsidP="00197BAA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197BA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97BAA">
        <w:rPr>
          <w:rFonts w:ascii="Times New Roman" w:hAnsi="Times New Roman" w:cs="Times New Roman"/>
          <w:sz w:val="26"/>
          <w:szCs w:val="26"/>
        </w:rPr>
        <w:t>answer_paraphrase</w:t>
      </w:r>
      <w:proofErr w:type="spellEnd"/>
      <w:r w:rsidRPr="00197BAA">
        <w:rPr>
          <w:rFonts w:ascii="Times New Roman" w:hAnsi="Times New Roman" w:cs="Times New Roman"/>
          <w:sz w:val="26"/>
          <w:szCs w:val="26"/>
        </w:rPr>
        <w:t>)</w:t>
      </w:r>
    </w:p>
    <w:p w:rsidR="00197BAA" w:rsidRDefault="00197BAA" w:rsidP="00197BAA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197BAA" w:rsidRPr="009F1AE6" w:rsidRDefault="00197BAA" w:rsidP="00197BAA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(W</w:t>
      </w:r>
      <w:r>
        <w:rPr>
          <w:rFonts w:ascii="Times New Roman" w:hAnsi="Times New Roman" w:cs="Times New Roman"/>
          <w:sz w:val="26"/>
          <w:szCs w:val="26"/>
        </w:rPr>
        <w:t>hy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or why not</w:t>
      </w:r>
      <w:r w:rsidRPr="009F1AE6">
        <w:rPr>
          <w:rFonts w:ascii="Times New Roman" w:hAnsi="Times New Roman" w:cs="Times New Roman"/>
          <w:sz w:val="26"/>
          <w:szCs w:val="26"/>
        </w:rPr>
        <w:t>?)</w:t>
      </w:r>
    </w:p>
    <w:p w:rsidR="00197BAA" w:rsidRPr="009F1AE6" w:rsidRDefault="00197BAA" w:rsidP="00197BAA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197BAA" w:rsidRPr="009F1AE6" w:rsidRDefault="00197BAA" w:rsidP="00197BAA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197BAA" w:rsidRPr="009F1AE6" w:rsidRDefault="00197BAA" w:rsidP="00197BAA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197BAA" w:rsidRPr="009F1AE6" w:rsidRDefault="00197BAA" w:rsidP="00197BAA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9F1AE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197BAA" w:rsidRPr="00197BAA" w:rsidRDefault="00197BAA" w:rsidP="00197BAA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197BAA" w:rsidRPr="00197BAA" w:rsidRDefault="00197BAA" w:rsidP="00197BA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F1AE6" w:rsidRPr="009F1AE6" w:rsidRDefault="009F1AE6" w:rsidP="009F1AE6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9F1AE6" w:rsidRPr="009F1AE6" w:rsidSect="00843C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7373A"/>
    <w:multiLevelType w:val="hybridMultilevel"/>
    <w:tmpl w:val="BF3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3F"/>
    <w:rsid w:val="00022B29"/>
    <w:rsid w:val="001312FD"/>
    <w:rsid w:val="00197BAA"/>
    <w:rsid w:val="00365BAB"/>
    <w:rsid w:val="00374117"/>
    <w:rsid w:val="003934A8"/>
    <w:rsid w:val="003B3850"/>
    <w:rsid w:val="004F68A6"/>
    <w:rsid w:val="007C09E1"/>
    <w:rsid w:val="00843CCF"/>
    <w:rsid w:val="009C7D6E"/>
    <w:rsid w:val="009F1AE6"/>
    <w:rsid w:val="00A873D7"/>
    <w:rsid w:val="00B3357A"/>
    <w:rsid w:val="00F6013F"/>
    <w:rsid w:val="00FB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7629"/>
  <w15:chartTrackingRefBased/>
  <w15:docId w15:val="{0A4C5E5E-5401-4923-807B-B059BA5E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6</cp:revision>
  <dcterms:created xsi:type="dcterms:W3CDTF">2020-06-12T11:40:00Z</dcterms:created>
  <dcterms:modified xsi:type="dcterms:W3CDTF">2020-10-26T09:01:00Z</dcterms:modified>
</cp:coreProperties>
</file>