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43DEA" w14:textId="21008E71" w:rsidR="00DE3EFC" w:rsidRDefault="00DE3EFC" w:rsidP="00DE3EFC">
      <w:pPr>
        <w:pStyle w:val="Heading1"/>
      </w:pPr>
      <w:r>
        <w:t>Abstract</w:t>
      </w:r>
    </w:p>
    <w:p w14:paraId="2961FB83" w14:textId="77777777" w:rsidR="00DE3EFC" w:rsidRDefault="00DE3EFC" w:rsidP="00DE3EFC">
      <w:r>
        <w:t xml:space="preserve">Detailed finite element </w:t>
      </w:r>
      <w:proofErr w:type="gramStart"/>
      <w:r>
        <w:t>models(</w:t>
      </w:r>
      <w:proofErr w:type="gramEnd"/>
      <w:r>
        <w:t xml:space="preserve">DFEMS) are quickly becoming the new standard for all new development of aerospace structures. However, as refined as the DFEMs are becoming, they still tend to be highly refined loads models and not true stress models. This forces analysts to </w:t>
      </w:r>
      <w:proofErr w:type="gramStart"/>
      <w:r>
        <w:t>revert back</w:t>
      </w:r>
      <w:proofErr w:type="gramEnd"/>
      <w:r>
        <w:t xml:space="preserve"> to using simple kt charts from resources like Peterson. This is often overly conservative with geometry that is not truly reflective of the designed geometry. For a flat plate model containing compounding Kts, this paper will develop a python based finite element solver that will create a “break out” FEM model, re-meshing critical locations with refined 8 </w:t>
      </w:r>
      <w:proofErr w:type="spellStart"/>
      <w:r>
        <w:t>noded</w:t>
      </w:r>
      <w:proofErr w:type="spellEnd"/>
      <w:r>
        <w:t xml:space="preserve"> quadrilateral elements, while leaving the surrounding non-critical elements as 4 </w:t>
      </w:r>
      <w:proofErr w:type="spellStart"/>
      <w:r>
        <w:t>noded</w:t>
      </w:r>
      <w:proofErr w:type="spellEnd"/>
      <w:r>
        <w:t xml:space="preserve"> quadrilateral elements. To bridge the higher and lower order element mesh, 7 </w:t>
      </w:r>
      <w:proofErr w:type="spellStart"/>
      <w:r>
        <w:t>noded</w:t>
      </w:r>
      <w:proofErr w:type="spellEnd"/>
      <w:r>
        <w:t xml:space="preserve"> transition elements are developed and implemented. Freebody loads are then applied from the DFEM to get true stress concentration values that can be used for classical Linear Elastic Fracture Mechanics analysis of a corner cracked plate. </w:t>
      </w:r>
      <w:r>
        <w:br/>
      </w:r>
      <w:r>
        <w:br/>
        <w:t xml:space="preserve">Results of the refined mixed mesh plate will be compared against classical elasticity solutions to ensure validity. Additionally, results will be compared against traditional element refinement methods relying on a substantial increase in lower order elements to determine the performance differences between the two refinement methods. </w:t>
      </w:r>
    </w:p>
    <w:p w14:paraId="23F92DE2" w14:textId="77777777" w:rsidR="00DE3EFC" w:rsidRDefault="00DE3EFC" w:rsidP="00CE5908"/>
    <w:p w14:paraId="2F529552" w14:textId="097EF4BA" w:rsidR="00CE5908" w:rsidRDefault="00CE5908" w:rsidP="00CE5908">
      <w:pPr>
        <w:pStyle w:val="Heading1"/>
      </w:pPr>
      <w:r>
        <w:t>General Overview of the Finite Element Method</w:t>
      </w:r>
    </w:p>
    <w:p w14:paraId="0BBB728A" w14:textId="77777777" w:rsidR="00580341" w:rsidRDefault="00580341" w:rsidP="00580341">
      <w:r>
        <w:t xml:space="preserve">We have four parts </w:t>
      </w:r>
      <w:proofErr w:type="gramStart"/>
      <w:r>
        <w:t>of</w:t>
      </w:r>
      <w:proofErr w:type="gramEnd"/>
      <w:r>
        <w:t xml:space="preserve"> the structural problem. </w:t>
      </w:r>
    </w:p>
    <w:p w14:paraId="77F3A542" w14:textId="77777777" w:rsidR="00580341" w:rsidRDefault="00580341" w:rsidP="00580341">
      <w:pPr>
        <w:pStyle w:val="ListParagraph"/>
        <w:numPr>
          <w:ilvl w:val="0"/>
          <w:numId w:val="12"/>
        </w:numPr>
      </w:pPr>
      <w:r>
        <w:t>Kinematics</w:t>
      </w:r>
    </w:p>
    <w:p w14:paraId="57BB699E" w14:textId="79968BC0" w:rsidR="00580341" w:rsidRDefault="00580341" w:rsidP="00580341">
      <w:pPr>
        <w:pStyle w:val="ListParagraph"/>
        <w:numPr>
          <w:ilvl w:val="0"/>
          <w:numId w:val="12"/>
        </w:numPr>
      </w:pPr>
      <w:proofErr w:type="gramStart"/>
      <w:r>
        <w:t>Constitutive</w:t>
      </w:r>
      <w:proofErr w:type="gramEnd"/>
      <w:r>
        <w:t xml:space="preserve"> </w:t>
      </w:r>
    </w:p>
    <w:p w14:paraId="7D14FA51" w14:textId="74D3C1EC" w:rsidR="00580341" w:rsidRDefault="00580341" w:rsidP="00580341">
      <w:pPr>
        <w:pStyle w:val="ListParagraph"/>
        <w:numPr>
          <w:ilvl w:val="0"/>
          <w:numId w:val="12"/>
        </w:numPr>
      </w:pPr>
      <w:r>
        <w:t>Equilibrium</w:t>
      </w:r>
    </w:p>
    <w:p w14:paraId="411FFAFF" w14:textId="77777777" w:rsidR="00580341" w:rsidRDefault="00580341" w:rsidP="00580341">
      <w:pPr>
        <w:pStyle w:val="ListParagraph"/>
        <w:numPr>
          <w:ilvl w:val="0"/>
          <w:numId w:val="12"/>
        </w:numPr>
      </w:pPr>
      <w:r>
        <w:t>Boundary Conditions</w:t>
      </w:r>
    </w:p>
    <w:p w14:paraId="033A271F" w14:textId="35C9652B" w:rsidR="00961076" w:rsidRDefault="00961076" w:rsidP="00580341">
      <w:r>
        <w:br/>
      </w:r>
      <w:r w:rsidR="00580341">
        <w:t xml:space="preserve">The kinematic equations </w:t>
      </w:r>
      <w:proofErr w:type="gramStart"/>
      <w:r w:rsidR="00580341">
        <w:t>refers</w:t>
      </w:r>
      <w:proofErr w:type="gramEnd"/>
      <w:r w:rsidR="00580341">
        <w:t xml:space="preserve"> to the strain displacement relations, the constitutive equations are the stress-strain equations. </w:t>
      </w:r>
    </w:p>
    <w:p w14:paraId="13AC2FC6" w14:textId="76E018D7" w:rsidR="00580341" w:rsidRDefault="00580341" w:rsidP="00580341">
      <w:r>
        <w:t>Stress vector is as follows:</w:t>
      </w:r>
    </w:p>
    <w:p w14:paraId="5C67A7B9" w14:textId="745E10A9" w:rsidR="00580341" w:rsidRPr="003B7B82" w:rsidRDefault="00000000" w:rsidP="00580341">
      <m:oMathPara>
        <m:oMath>
          <m:d>
            <m:dPr>
              <m:begChr m:val="{"/>
              <m:endChr m:val="}"/>
              <m:ctrlPr>
                <w:rPr>
                  <w:rFonts w:ascii="Cambria Math" w:hAnsi="Cambria Math"/>
                  <w:i/>
                </w:rPr>
              </m:ctrlPr>
            </m:dPr>
            <m:e>
              <m:r>
                <w:rPr>
                  <w:rFonts w:ascii="Cambria Math" w:hAnsi="Cambria Math"/>
                </w:rPr>
                <m:t>σ</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e>
                        <m:sSub>
                          <m:sSubPr>
                            <m:ctrlPr>
                              <w:rPr>
                                <w:rFonts w:ascii="Cambria Math" w:hAnsi="Cambria Math"/>
                                <w:i/>
                              </w:rPr>
                            </m:ctrlPr>
                          </m:sSubPr>
                          <m:e>
                            <m:r>
                              <w:rPr>
                                <w:rFonts w:ascii="Cambria Math" w:hAnsi="Cambria Math"/>
                              </w:rPr>
                              <m:t>σ</m:t>
                            </m:r>
                          </m:e>
                          <m:sub>
                            <m:r>
                              <w:rPr>
                                <w:rFonts w:ascii="Cambria Math" w:hAnsi="Cambria Math"/>
                              </w:rPr>
                              <m:t>y</m:t>
                            </m:r>
                          </m:sub>
                        </m:sSub>
                      </m:e>
                      <m:e>
                        <m:sSub>
                          <m:sSubPr>
                            <m:ctrlPr>
                              <w:rPr>
                                <w:rFonts w:ascii="Cambria Math" w:hAnsi="Cambria Math"/>
                                <w:i/>
                              </w:rPr>
                            </m:ctrlPr>
                          </m:sSubPr>
                          <m:e>
                            <m:r>
                              <w:rPr>
                                <w:rFonts w:ascii="Cambria Math" w:hAnsi="Cambria Math"/>
                              </w:rPr>
                              <m:t>σ</m:t>
                            </m:r>
                          </m:e>
                          <m:sub>
                            <m:r>
                              <w:rPr>
                                <w:rFonts w:ascii="Cambria Math" w:hAnsi="Cambria Math"/>
                              </w:rPr>
                              <m:t>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xy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yz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τ</m:t>
                            </m:r>
                          </m:e>
                          <m:sub>
                            <m:r>
                              <w:rPr>
                                <w:rFonts w:ascii="Cambria Math" w:eastAsia="Cambria Math" w:hAnsi="Cambria Math" w:cs="Cambria Math"/>
                              </w:rPr>
                              <m:t>zx</m:t>
                            </m:r>
                          </m:sub>
                        </m:sSub>
                      </m:e>
                    </m:mr>
                  </m:m>
                </m:e>
              </m:d>
            </m:e>
            <m:sup>
              <m:r>
                <w:rPr>
                  <w:rFonts w:ascii="Cambria Math" w:hAnsi="Cambria Math"/>
                </w:rPr>
                <m:t>T</m:t>
              </m:r>
            </m:sup>
          </m:sSup>
        </m:oMath>
      </m:oMathPara>
    </w:p>
    <w:p w14:paraId="77BB03F4" w14:textId="6B0590E5" w:rsidR="003B7B82" w:rsidRDefault="003B7B82" w:rsidP="00580341">
      <w:r>
        <w:t>Strain vector is as follows:</w:t>
      </w:r>
    </w:p>
    <w:p w14:paraId="128AC241" w14:textId="21CB53AD" w:rsidR="003B7B82" w:rsidRPr="003B7B82" w:rsidRDefault="00000000" w:rsidP="00580341">
      <m:oMathPara>
        <m:oMath>
          <m:d>
            <m:dPr>
              <m:begChr m:val="{"/>
              <m:endChr m:val="}"/>
              <m:ctrlPr>
                <w:rPr>
                  <w:rFonts w:ascii="Cambria Math" w:hAnsi="Cambria Math"/>
                  <w:i/>
                </w:rPr>
              </m:ctrlPr>
            </m:dPr>
            <m:e>
              <m:r>
                <w:rPr>
                  <w:rFonts w:ascii="Cambria Math" w:hAnsi="Cambria Math"/>
                </w:rPr>
                <m:t>ϵ</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e>
                        <m:sSub>
                          <m:sSubPr>
                            <m:ctrlPr>
                              <w:rPr>
                                <w:rFonts w:ascii="Cambria Math" w:hAnsi="Cambria Math"/>
                                <w:i/>
                              </w:rPr>
                            </m:ctrlPr>
                          </m:sSubPr>
                          <m:e>
                            <m:r>
                              <w:rPr>
                                <w:rFonts w:ascii="Cambria Math" w:hAnsi="Cambria Math"/>
                              </w:rPr>
                              <m:t>ϵ</m:t>
                            </m:r>
                          </m:e>
                          <m:sub>
                            <m:r>
                              <w:rPr>
                                <w:rFonts w:ascii="Cambria Math" w:hAnsi="Cambria Math"/>
                              </w:rPr>
                              <m:t>y</m:t>
                            </m:r>
                          </m:sub>
                        </m:sSub>
                      </m:e>
                      <m:e>
                        <m:sSub>
                          <m:sSubPr>
                            <m:ctrlPr>
                              <w:rPr>
                                <w:rFonts w:ascii="Cambria Math" w:hAnsi="Cambria Math"/>
                                <w:i/>
                              </w:rPr>
                            </m:ctrlPr>
                          </m:sSubPr>
                          <m:e>
                            <m:r>
                              <w:rPr>
                                <w:rFonts w:ascii="Cambria Math" w:hAnsi="Cambria Math"/>
                              </w:rPr>
                              <m:t>ϵ</m:t>
                            </m:r>
                          </m:e>
                          <m:sub>
                            <m:r>
                              <w:rPr>
                                <w:rFonts w:ascii="Cambria Math" w:hAnsi="Cambria Math"/>
                              </w:rPr>
                              <m:t>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yz</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zx</m:t>
                            </m:r>
                          </m:sub>
                        </m:sSub>
                      </m:e>
                    </m:mr>
                  </m:m>
                </m:e>
              </m:d>
            </m:e>
            <m:sup>
              <m:r>
                <w:rPr>
                  <w:rFonts w:ascii="Cambria Math" w:hAnsi="Cambria Math"/>
                </w:rPr>
                <m:t>T</m:t>
              </m:r>
            </m:sup>
          </m:sSup>
        </m:oMath>
      </m:oMathPara>
    </w:p>
    <w:p w14:paraId="72E72AD1" w14:textId="77777777" w:rsidR="003B7B82" w:rsidRDefault="003B7B82" w:rsidP="00580341"/>
    <w:p w14:paraId="468E9FAA" w14:textId="790DA60C" w:rsidR="003B7B82" w:rsidRDefault="003B7B82" w:rsidP="00580341">
      <w:r>
        <w:lastRenderedPageBreak/>
        <w:t xml:space="preserve">The constitutive equations to relate strain to stress can be done with Hooke’s law assuming either plane stress or plain strain with matrix [E]. </w:t>
      </w:r>
    </w:p>
    <w:p w14:paraId="6D9A2522" w14:textId="01ECA4B5" w:rsidR="003B7B82" w:rsidRPr="003B7B82" w:rsidRDefault="003B7B82" w:rsidP="00580341">
      <m:oMathPara>
        <m:oMath>
          <m:r>
            <w:rPr>
              <w:rFonts w:ascii="Cambria Math" w:hAnsi="Cambria Math"/>
            </w:rPr>
            <m:t xml:space="preserve"> </m:t>
          </m:r>
          <m:d>
            <m:dPr>
              <m:begChr m:val="{"/>
              <m:endChr m:val="}"/>
              <m:ctrlPr>
                <w:rPr>
                  <w:rFonts w:ascii="Cambria Math" w:hAnsi="Cambria Math"/>
                  <w:i/>
                </w:rPr>
              </m:ctrlPr>
            </m:dPr>
            <m:e>
              <m:r>
                <w:rPr>
                  <w:rFonts w:ascii="Cambria Math" w:hAnsi="Cambria Math"/>
                </w:rPr>
                <m:t>σ</m:t>
              </m:r>
            </m:e>
          </m:d>
          <m:r>
            <w:rPr>
              <w:rFonts w:ascii="Cambria Math" w:hAnsi="Cambria Math"/>
            </w:rPr>
            <m:t>=</m:t>
          </m:r>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r>
                <w:rPr>
                  <w:rFonts w:ascii="Cambria Math" w:hAnsi="Cambria Math"/>
                </w:rPr>
                <m:t>ϵ</m:t>
              </m:r>
            </m:e>
          </m:d>
        </m:oMath>
      </m:oMathPara>
    </w:p>
    <w:p w14:paraId="57038F66" w14:textId="230E24B3" w:rsidR="003B7B82" w:rsidRDefault="003B7B82" w:rsidP="00580341">
      <w:r>
        <w:t xml:space="preserve">The plane strain relation is defined as the following for the </w:t>
      </w:r>
      <w:proofErr w:type="gramStart"/>
      <w:r>
        <w:t>2 dimensional</w:t>
      </w:r>
      <w:proofErr w:type="gramEnd"/>
      <w:r>
        <w:t xml:space="preserve"> assumption</w:t>
      </w:r>
    </w:p>
    <w:p w14:paraId="297873C0" w14:textId="7A896EAE" w:rsidR="003B7B82" w:rsidRPr="001A6AA5" w:rsidRDefault="00000000" w:rsidP="00580341">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mr>
                <m:mr>
                  <m:e>
                    <m:sSub>
                      <m:sSubPr>
                        <m:ctrlPr>
                          <w:rPr>
                            <w:rFonts w:ascii="Cambria Math" w:hAnsi="Cambria Math"/>
                            <w:i/>
                          </w:rPr>
                        </m:ctrlPr>
                      </m:sSubPr>
                      <m:e>
                        <m:r>
                          <w:rPr>
                            <w:rFonts w:ascii="Cambria Math" w:hAnsi="Cambria Math"/>
                          </w:rPr>
                          <m:t>σ</m:t>
                        </m:r>
                      </m:e>
                      <m:sub>
                        <m:r>
                          <w:rPr>
                            <w:rFonts w:ascii="Cambria Math" w:hAnsi="Cambria Math"/>
                          </w:rPr>
                          <m:t>y</m:t>
                        </m:r>
                      </m:sub>
                    </m:sSub>
                  </m:e>
                </m:mr>
                <m:mr>
                  <m:e>
                    <m:sSub>
                      <m:sSubPr>
                        <m:ctrlPr>
                          <w:rPr>
                            <w:rFonts w:ascii="Cambria Math" w:hAnsi="Cambria Math"/>
                            <w:i/>
                          </w:rPr>
                        </m:ctrlPr>
                      </m:sSubPr>
                      <m:e>
                        <m:r>
                          <w:rPr>
                            <w:rFonts w:ascii="Cambria Math" w:hAnsi="Cambria Math"/>
                          </w:rPr>
                          <m:t>τ</m:t>
                        </m:r>
                      </m:e>
                      <m:sub>
                        <m:r>
                          <w:rPr>
                            <w:rFonts w:ascii="Cambria Math" w:hAnsi="Cambria Math"/>
                          </w:rPr>
                          <m:t>xy</m:t>
                        </m:r>
                      </m:sub>
                    </m:sSub>
                  </m:e>
                </m:mr>
              </m:m>
            </m:e>
          </m:d>
          <m:r>
            <w:rPr>
              <w:rFonts w:ascii="Cambria Math" w:hAnsi="Cambria Math"/>
            </w:rPr>
            <m:t>=</m:t>
          </m:r>
          <m:f>
            <m:fPr>
              <m:ctrlPr>
                <w:rPr>
                  <w:rFonts w:ascii="Cambria Math" w:hAnsi="Cambria Math"/>
                  <w:i/>
                </w:rPr>
              </m:ctrlPr>
            </m:fPr>
            <m:num>
              <m:r>
                <w:rPr>
                  <w:rFonts w:ascii="Cambria Math" w:hAnsi="Cambria Math"/>
                </w:rPr>
                <m:t>E</m:t>
              </m:r>
            </m:num>
            <m:den>
              <m:d>
                <m:dPr>
                  <m:ctrlPr>
                    <w:rPr>
                      <w:rFonts w:ascii="Cambria Math" w:hAnsi="Cambria Math"/>
                      <w:i/>
                    </w:rPr>
                  </m:ctrlPr>
                </m:dPr>
                <m:e>
                  <m:r>
                    <w:rPr>
                      <w:rFonts w:ascii="Cambria Math" w:hAnsi="Cambria Math"/>
                    </w:rPr>
                    <m:t>1+ν</m:t>
                  </m:r>
                </m:e>
              </m:d>
              <m:d>
                <m:dPr>
                  <m:ctrlPr>
                    <w:rPr>
                      <w:rFonts w:ascii="Cambria Math" w:hAnsi="Cambria Math"/>
                      <w:i/>
                    </w:rPr>
                  </m:ctrlPr>
                </m:dPr>
                <m:e>
                  <m:r>
                    <w:rPr>
                      <w:rFonts w:ascii="Cambria Math" w:hAnsi="Cambria Math"/>
                    </w:rPr>
                    <m:t>1-2ν</m:t>
                  </m:r>
                </m:e>
              </m:d>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1-ν</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1-2ν</m:t>
                        </m:r>
                      </m:num>
                      <m:den>
                        <m:r>
                          <w:rPr>
                            <w:rFonts w:ascii="Cambria Math" w:hAnsi="Cambria Math"/>
                          </w:rPr>
                          <m:t>2</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mr>
                <m:mr>
                  <m:e>
                    <m:sSub>
                      <m:sSubPr>
                        <m:ctrlPr>
                          <w:rPr>
                            <w:rFonts w:ascii="Cambria Math" w:hAnsi="Cambria Math"/>
                            <w:i/>
                          </w:rPr>
                        </m:ctrlPr>
                      </m:sSubPr>
                      <m:e>
                        <m:r>
                          <w:rPr>
                            <w:rFonts w:ascii="Cambria Math" w:hAnsi="Cambria Math"/>
                          </w:rPr>
                          <m:t>ϵ</m:t>
                        </m:r>
                      </m:e>
                      <m:sub>
                        <m:r>
                          <w:rPr>
                            <w:rFonts w:ascii="Cambria Math" w:hAnsi="Cambria Math"/>
                          </w:rPr>
                          <m:t>y</m:t>
                        </m:r>
                      </m:sub>
                    </m:sSub>
                  </m:e>
                </m:mr>
                <m:mr>
                  <m:e>
                    <m:sSub>
                      <m:sSubPr>
                        <m:ctrlPr>
                          <w:rPr>
                            <w:rFonts w:ascii="Cambria Math" w:hAnsi="Cambria Math"/>
                            <w:i/>
                          </w:rPr>
                        </m:ctrlPr>
                      </m:sSubPr>
                      <m:e>
                        <m:r>
                          <w:rPr>
                            <w:rFonts w:ascii="Cambria Math" w:hAnsi="Cambria Math"/>
                          </w:rPr>
                          <m:t>γ</m:t>
                        </m:r>
                      </m:e>
                      <m:sub>
                        <m:r>
                          <w:rPr>
                            <w:rFonts w:ascii="Cambria Math" w:hAnsi="Cambria Math"/>
                          </w:rPr>
                          <m:t>xy</m:t>
                        </m:r>
                      </m:sub>
                    </m:sSub>
                  </m:e>
                </m:mr>
              </m:m>
            </m:e>
          </m:d>
        </m:oMath>
      </m:oMathPara>
    </w:p>
    <w:p w14:paraId="5DB111FA" w14:textId="77777777" w:rsidR="001A6AA5" w:rsidRDefault="001A6AA5" w:rsidP="00580341"/>
    <w:p w14:paraId="32B0D4D2" w14:textId="44E14EC9" w:rsidR="001A6AA5" w:rsidRDefault="001A6AA5" w:rsidP="00580341">
      <w:r>
        <w:t xml:space="preserve">Or for Plane stress the following can be used for the 2d assumption </w:t>
      </w:r>
    </w:p>
    <w:p w14:paraId="7802007F" w14:textId="32578948" w:rsidR="001A6AA5" w:rsidRPr="001A6AA5" w:rsidRDefault="00000000" w:rsidP="00580341">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x</m:t>
                        </m:r>
                      </m:sub>
                    </m:sSub>
                  </m:e>
                </m:mr>
                <m:mr>
                  <m:e>
                    <m:sSub>
                      <m:sSubPr>
                        <m:ctrlPr>
                          <w:rPr>
                            <w:rFonts w:ascii="Cambria Math" w:hAnsi="Cambria Math"/>
                            <w:i/>
                          </w:rPr>
                        </m:ctrlPr>
                      </m:sSubPr>
                      <m:e>
                        <m:r>
                          <w:rPr>
                            <w:rFonts w:ascii="Cambria Math" w:hAnsi="Cambria Math"/>
                          </w:rPr>
                          <m:t>σ</m:t>
                        </m:r>
                      </m:e>
                      <m:sub>
                        <m:r>
                          <w:rPr>
                            <w:rFonts w:ascii="Cambria Math" w:hAnsi="Cambria Math"/>
                          </w:rPr>
                          <m:t>y</m:t>
                        </m:r>
                      </m:sub>
                    </m:sSub>
                  </m:e>
                </m:mr>
                <m:mr>
                  <m:e>
                    <m:sSub>
                      <m:sSubPr>
                        <m:ctrlPr>
                          <w:rPr>
                            <w:rFonts w:ascii="Cambria Math" w:hAnsi="Cambria Math"/>
                            <w:i/>
                          </w:rPr>
                        </m:ctrlPr>
                      </m:sSubPr>
                      <m:e>
                        <m:r>
                          <w:rPr>
                            <w:rFonts w:ascii="Cambria Math" w:hAnsi="Cambria Math"/>
                          </w:rPr>
                          <m:t>τ</m:t>
                        </m:r>
                      </m:e>
                      <m:sub>
                        <m:r>
                          <w:rPr>
                            <w:rFonts w:ascii="Cambria Math" w:hAnsi="Cambria Math"/>
                          </w:rPr>
                          <m:t>xy</m:t>
                        </m:r>
                      </m:sub>
                    </m:sSub>
                  </m:e>
                </m:mr>
              </m:m>
            </m:e>
          </m:d>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2</m:t>
                  </m:r>
                </m:sup>
              </m:sSup>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1-ν</m:t>
                        </m:r>
                      </m:num>
                      <m:den>
                        <m:r>
                          <w:rPr>
                            <w:rFonts w:ascii="Cambria Math" w:hAnsi="Cambria Math"/>
                          </w:rPr>
                          <m:t>2</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x</m:t>
                        </m:r>
                      </m:sub>
                    </m:sSub>
                  </m:e>
                </m:mr>
                <m:mr>
                  <m:e>
                    <m:sSub>
                      <m:sSubPr>
                        <m:ctrlPr>
                          <w:rPr>
                            <w:rFonts w:ascii="Cambria Math" w:hAnsi="Cambria Math"/>
                            <w:i/>
                          </w:rPr>
                        </m:ctrlPr>
                      </m:sSubPr>
                      <m:e>
                        <m:r>
                          <w:rPr>
                            <w:rFonts w:ascii="Cambria Math" w:hAnsi="Cambria Math"/>
                          </w:rPr>
                          <m:t>ϵ</m:t>
                        </m:r>
                      </m:e>
                      <m:sub>
                        <m:r>
                          <w:rPr>
                            <w:rFonts w:ascii="Cambria Math" w:hAnsi="Cambria Math"/>
                          </w:rPr>
                          <m:t>y</m:t>
                        </m:r>
                      </m:sub>
                    </m:sSub>
                  </m:e>
                </m:mr>
                <m:mr>
                  <m:e>
                    <m:sSub>
                      <m:sSubPr>
                        <m:ctrlPr>
                          <w:rPr>
                            <w:rFonts w:ascii="Cambria Math" w:hAnsi="Cambria Math"/>
                            <w:i/>
                          </w:rPr>
                        </m:ctrlPr>
                      </m:sSubPr>
                      <m:e>
                        <m:r>
                          <w:rPr>
                            <w:rFonts w:ascii="Cambria Math" w:hAnsi="Cambria Math"/>
                          </w:rPr>
                          <m:t>γ</m:t>
                        </m:r>
                      </m:e>
                      <m:sub>
                        <m:r>
                          <w:rPr>
                            <w:rFonts w:ascii="Cambria Math" w:hAnsi="Cambria Math"/>
                          </w:rPr>
                          <m:t>xy</m:t>
                        </m:r>
                      </m:sub>
                    </m:sSub>
                  </m:e>
                </m:mr>
              </m:m>
            </m:e>
          </m:d>
        </m:oMath>
      </m:oMathPara>
    </w:p>
    <w:p w14:paraId="71611A6C" w14:textId="3C326E06" w:rsidR="001A6AA5" w:rsidRPr="001A6AA5" w:rsidRDefault="001A6AA5" w:rsidP="00580341">
      <w:r>
        <w:t xml:space="preserve">From this we can use the </w:t>
      </w:r>
      <w:proofErr w:type="gramStart"/>
      <w:r>
        <w:t>principal</w:t>
      </w:r>
      <w:proofErr w:type="gramEnd"/>
      <w:r>
        <w:t xml:space="preserve"> of virtual work to define the kinematic equations.</w:t>
      </w:r>
    </w:p>
    <w:p w14:paraId="4EF83D0E" w14:textId="77777777" w:rsidR="001A6AA5" w:rsidRDefault="001A6AA5" w:rsidP="00580341"/>
    <w:p w14:paraId="690074A0" w14:textId="77777777" w:rsidR="001A6AA5" w:rsidRPr="001A6AA5" w:rsidRDefault="001A6AA5" w:rsidP="00580341"/>
    <w:p w14:paraId="6B33C61F" w14:textId="3FD827AD" w:rsidR="001A3056" w:rsidRDefault="001A3056" w:rsidP="00961076">
      <w:pPr>
        <w:pStyle w:val="Heading2"/>
      </w:pPr>
      <w:r>
        <w:t xml:space="preserve">Deriving The Statement of Potential Energy </w:t>
      </w:r>
    </w:p>
    <w:p w14:paraId="5D2E48D2" w14:textId="36AED4EA" w:rsidR="001A3056" w:rsidRDefault="001A3056" w:rsidP="001A3056">
      <w:r>
        <w:t xml:space="preserve">For a </w:t>
      </w:r>
      <w:proofErr w:type="gramStart"/>
      <w:r>
        <w:t>liner</w:t>
      </w:r>
      <w:proofErr w:type="gramEnd"/>
      <w:r>
        <w:t xml:space="preserve">-elastic body the total potential energy assuming small strain </w:t>
      </w:r>
    </w:p>
    <w:p w14:paraId="42C6F2C9" w14:textId="5B5052DB" w:rsidR="001A3056" w:rsidRPr="001A3056" w:rsidRDefault="001A3056" w:rsidP="001A3056">
      <m:oMathPara>
        <m:oMath>
          <m:r>
            <m:rPr>
              <m:sty m:val="p"/>
            </m:rPr>
            <w:rPr>
              <w:rFonts w:ascii="Cambria Math" w:hAnsi="Cambria Math"/>
            </w:rPr>
            <m:t>Π</m:t>
          </m:r>
          <m:d>
            <m:dPr>
              <m:ctrlPr>
                <w:rPr>
                  <w:rFonts w:ascii="Cambria Math" w:hAnsi="Cambria Math"/>
                  <w:i/>
                </w:rPr>
              </m:ctrlPr>
            </m:dPr>
            <m:e>
              <m:r>
                <w:rPr>
                  <w:rFonts w:ascii="Cambria Math" w:hAnsi="Cambria Math"/>
                </w:rPr>
                <m:t>u</m:t>
              </m:r>
            </m:e>
          </m:d>
          <m:r>
            <w:rPr>
              <w:rFonts w:ascii="Cambria Math" w:hAnsi="Cambria Math"/>
            </w:rPr>
            <m:t>=U</m:t>
          </m:r>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ext</m:t>
              </m:r>
            </m:sub>
          </m:sSub>
          <m:d>
            <m:dPr>
              <m:ctrlPr>
                <w:rPr>
                  <w:rFonts w:ascii="Cambria Math" w:hAnsi="Cambria Math"/>
                  <w:i/>
                </w:rPr>
              </m:ctrlPr>
            </m:dPr>
            <m:e>
              <m:r>
                <w:rPr>
                  <w:rFonts w:ascii="Cambria Math" w:hAnsi="Cambria Math"/>
                </w:rPr>
                <m:t>u</m:t>
              </m:r>
            </m:e>
          </m:d>
        </m:oMath>
      </m:oMathPara>
    </w:p>
    <w:p w14:paraId="4DEDCEC8" w14:textId="60B9CEFB" w:rsidR="001A3056" w:rsidRDefault="001A3056" w:rsidP="001A3056">
      <w:r>
        <w:t>Where U is the strain energy and W is the work done by external forces and u is the displacement field</w:t>
      </w:r>
    </w:p>
    <w:p w14:paraId="7984C604" w14:textId="3B340B2F" w:rsidR="007C63A9" w:rsidRDefault="007C63A9" w:rsidP="001A3056">
      <w:r>
        <w:t>The internal potential energy is defined as Strain energy which is the work done by the internal stresses while deforming a body from zero strain to its final strain state</w:t>
      </w:r>
    </w:p>
    <w:p w14:paraId="4C646113" w14:textId="62BC147B" w:rsidR="001A3056" w:rsidRPr="007C63A9" w:rsidRDefault="007C63A9" w:rsidP="001A3056">
      <m:oMathPara>
        <m:oMath>
          <m:r>
            <w:rPr>
              <w:rFonts w:ascii="Cambria Math" w:hAnsi="Cambria Math"/>
            </w:rPr>
            <m:t>dU=</m:t>
          </m:r>
          <m:sSup>
            <m:sSupPr>
              <m:ctrlPr>
                <w:rPr>
                  <w:rFonts w:ascii="Cambria Math" w:hAnsi="Cambria Math"/>
                  <w:i/>
                </w:rPr>
              </m:ctrlPr>
            </m:sSupPr>
            <m:e>
              <m:r>
                <w:rPr>
                  <w:rFonts w:ascii="Cambria Math" w:hAnsi="Cambria Math"/>
                </w:rPr>
                <m:t>σ</m:t>
              </m:r>
            </m:e>
            <m:sup>
              <m:r>
                <w:rPr>
                  <w:rFonts w:ascii="Cambria Math" w:hAnsi="Cambria Math"/>
                </w:rPr>
                <m:t>T</m:t>
              </m:r>
            </m:sup>
          </m:sSup>
          <m:r>
            <w:rPr>
              <w:rFonts w:ascii="Cambria Math" w:hAnsi="Cambria Math"/>
            </w:rPr>
            <m:t>dϵ</m:t>
          </m:r>
        </m:oMath>
      </m:oMathPara>
    </w:p>
    <w:p w14:paraId="6A3878D6" w14:textId="6CC0B8D2" w:rsidR="007C63A9" w:rsidRDefault="007C63A9" w:rsidP="001A3056">
      <w:r>
        <w:t>Need to integrate over the entire deformation path:</w:t>
      </w:r>
    </w:p>
    <w:p w14:paraId="02EBA558" w14:textId="48F637A8" w:rsidR="007C63A9" w:rsidRPr="00501741" w:rsidRDefault="007C63A9" w:rsidP="001A3056">
      <m:oMathPara>
        <m:oMath>
          <m:r>
            <w:rPr>
              <w:rFonts w:ascii="Cambria Math" w:hAnsi="Cambria Math"/>
            </w:rPr>
            <m:t>U=</m:t>
          </m:r>
          <m:nary>
            <m:naryPr>
              <m:supHide m:val="1"/>
              <m:ctrlPr>
                <w:rPr>
                  <w:rFonts w:ascii="Cambria Math" w:hAnsi="Cambria Math"/>
                  <w:i/>
                </w:rPr>
              </m:ctrlPr>
            </m:naryPr>
            <m:sub>
              <m:r>
                <w:rPr>
                  <w:rFonts w:ascii="Cambria Math" w:hAnsi="Cambria Math"/>
                </w:rPr>
                <m:t>V</m:t>
              </m:r>
            </m:sub>
            <m:sup/>
            <m:e>
              <m:nary>
                <m:naryPr>
                  <m:ctrlPr>
                    <w:rPr>
                      <w:rFonts w:ascii="Cambria Math" w:hAnsi="Cambria Math"/>
                      <w:i/>
                    </w:rPr>
                  </m:ctrlPr>
                </m:naryPr>
                <m:sub>
                  <m:r>
                    <w:rPr>
                      <w:rFonts w:ascii="Cambria Math" w:hAnsi="Cambria Math"/>
                    </w:rPr>
                    <m:t>0</m:t>
                  </m:r>
                </m:sub>
                <m:sup>
                  <m:r>
                    <w:rPr>
                      <w:rFonts w:ascii="Cambria Math" w:hAnsi="Cambria Math"/>
                    </w:rPr>
                    <m:t>ϵ</m:t>
                  </m:r>
                </m:sup>
                <m:e>
                  <m:sSup>
                    <m:sSupPr>
                      <m:ctrlPr>
                        <w:rPr>
                          <w:rFonts w:ascii="Cambria Math" w:hAnsi="Cambria Math"/>
                          <w:i/>
                        </w:rPr>
                      </m:ctrlPr>
                    </m:sSupPr>
                    <m:e>
                      <m:r>
                        <w:rPr>
                          <w:rFonts w:ascii="Cambria Math" w:hAnsi="Cambria Math"/>
                        </w:rPr>
                        <m:t>σ</m:t>
                      </m:r>
                    </m:e>
                    <m:sup>
                      <m:r>
                        <w:rPr>
                          <w:rFonts w:ascii="Cambria Math" w:hAnsi="Cambria Math"/>
                        </w:rPr>
                        <m:t>T</m:t>
                      </m:r>
                    </m:sup>
                  </m:sSup>
                </m:e>
              </m:nary>
              <m:r>
                <w:rPr>
                  <w:rFonts w:ascii="Cambria Math" w:hAnsi="Cambria Math"/>
                </w:rPr>
                <m:t>dϵ</m:t>
              </m:r>
            </m:e>
          </m:nary>
        </m:oMath>
      </m:oMathPara>
    </w:p>
    <w:p w14:paraId="38BBD850" w14:textId="2D609E90" w:rsidR="00501741" w:rsidRDefault="00501741" w:rsidP="001A3056">
      <w:r>
        <w:t xml:space="preserve">Stress is related to strain by the constitutive matrix </w:t>
      </w:r>
      <m:oMath>
        <m:r>
          <w:rPr>
            <w:rFonts w:ascii="Cambria Math" w:hAnsi="Cambria Math"/>
          </w:rPr>
          <m:t>σ=Cϵ</m:t>
        </m:r>
      </m:oMath>
    </w:p>
    <w:p w14:paraId="41FEB724" w14:textId="3F04F7B5" w:rsidR="00501741" w:rsidRPr="00501741" w:rsidRDefault="00501741" w:rsidP="001A3056">
      <m:oMathPara>
        <m:oMath>
          <m:r>
            <w:rPr>
              <w:rFonts w:ascii="Cambria Math" w:hAnsi="Cambria Math"/>
            </w:rPr>
            <m:t>U=</m:t>
          </m:r>
          <m:nary>
            <m:naryPr>
              <m:supHide m:val="1"/>
              <m:ctrlPr>
                <w:rPr>
                  <w:rFonts w:ascii="Cambria Math" w:hAnsi="Cambria Math"/>
                  <w:i/>
                </w:rPr>
              </m:ctrlPr>
            </m:naryPr>
            <m:sub>
              <m:r>
                <w:rPr>
                  <w:rFonts w:ascii="Cambria Math" w:hAnsi="Cambria Math"/>
                </w:rPr>
                <m:t>V</m:t>
              </m:r>
            </m:sub>
            <m:sup/>
            <m:e>
              <m:nary>
                <m:naryPr>
                  <m:ctrlPr>
                    <w:rPr>
                      <w:rFonts w:ascii="Cambria Math" w:hAnsi="Cambria Math"/>
                      <w:i/>
                    </w:rPr>
                  </m:ctrlPr>
                </m:naryPr>
                <m:sub>
                  <m:r>
                    <w:rPr>
                      <w:rFonts w:ascii="Cambria Math" w:hAnsi="Cambria Math"/>
                    </w:rPr>
                    <m:t>0</m:t>
                  </m:r>
                </m:sub>
                <m:sup>
                  <m:r>
                    <w:rPr>
                      <w:rFonts w:ascii="Cambria Math" w:hAnsi="Cambria Math"/>
                    </w:rPr>
                    <m:t>ϵ</m:t>
                  </m:r>
                </m:sup>
                <m:e>
                  <m:sSup>
                    <m:sSupPr>
                      <m:ctrlPr>
                        <w:rPr>
                          <w:rFonts w:ascii="Cambria Math" w:hAnsi="Cambria Math"/>
                          <w:i/>
                        </w:rPr>
                      </m:ctrlPr>
                    </m:sSupPr>
                    <m:e>
                      <m:d>
                        <m:dPr>
                          <m:ctrlPr>
                            <w:rPr>
                              <w:rFonts w:ascii="Cambria Math" w:hAnsi="Cambria Math"/>
                              <w:i/>
                            </w:rPr>
                          </m:ctrlPr>
                        </m:dPr>
                        <m:e>
                          <m:r>
                            <w:rPr>
                              <w:rFonts w:ascii="Cambria Math" w:hAnsi="Cambria Math"/>
                            </w:rPr>
                            <m:t>Cϵ</m:t>
                          </m:r>
                        </m:e>
                      </m:d>
                    </m:e>
                    <m:sup>
                      <m:r>
                        <w:rPr>
                          <w:rFonts w:ascii="Cambria Math" w:hAnsi="Cambria Math"/>
                        </w:rPr>
                        <m:t>T</m:t>
                      </m:r>
                    </m:sup>
                  </m:sSup>
                  <m:r>
                    <w:rPr>
                      <w:rFonts w:ascii="Cambria Math" w:hAnsi="Cambria Math"/>
                    </w:rPr>
                    <m:t>dϵ</m:t>
                  </m:r>
                </m:e>
              </m:nary>
            </m:e>
          </m:nary>
        </m:oMath>
      </m:oMathPara>
    </w:p>
    <w:p w14:paraId="6928DD29" w14:textId="620E7B49" w:rsidR="001A3056" w:rsidRPr="00A14D43" w:rsidRDefault="00501741" w:rsidP="001A3056">
      <w:r>
        <w:lastRenderedPageBreak/>
        <w:t>Integrating with respect to epsilon yields</w:t>
      </w:r>
    </w:p>
    <w:p w14:paraId="162882BD" w14:textId="248D2D27" w:rsidR="00A14D43" w:rsidRPr="00A14D43" w:rsidRDefault="00A14D43" w:rsidP="001A3056">
      <m:oMathPara>
        <m:oMath>
          <m:r>
            <w:rPr>
              <w:rFonts w:ascii="Cambria Math" w:hAnsi="Cambria Math"/>
            </w:rPr>
            <m:t>U</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CϵdV</m:t>
              </m:r>
            </m:e>
          </m:nary>
        </m:oMath>
      </m:oMathPara>
    </w:p>
    <w:p w14:paraId="4FFA335D" w14:textId="0CE73D9B" w:rsidR="00A14D43" w:rsidRDefault="00A14D43" w:rsidP="001A3056">
      <w:r>
        <w:t xml:space="preserve">External Work </w:t>
      </w:r>
    </w:p>
    <w:p w14:paraId="292BECA0" w14:textId="7CF949B8" w:rsidR="00A14D43" w:rsidRDefault="00A14D43" w:rsidP="001A3056">
      <w:r>
        <w:t xml:space="preserve">Assuming there are no body forces or surface tractions </w:t>
      </w:r>
    </w:p>
    <w:p w14:paraId="1DBC52E0" w14:textId="7ABF6A59" w:rsidR="00A14D43" w:rsidRPr="00A14D43" w:rsidRDefault="00A14D43" w:rsidP="001A3056">
      <m:oMathPara>
        <m:oMath>
          <m:sSub>
            <m:sSubPr>
              <m:ctrlPr>
                <w:rPr>
                  <w:rFonts w:ascii="Cambria Math" w:hAnsi="Cambria Math"/>
                  <w:i/>
                </w:rPr>
              </m:ctrlPr>
            </m:sSubPr>
            <m:e>
              <m:r>
                <w:rPr>
                  <w:rFonts w:ascii="Cambria Math" w:hAnsi="Cambria Math"/>
                </w:rPr>
                <m:t>W</m:t>
              </m:r>
            </m:e>
            <m:sub>
              <m:r>
                <w:rPr>
                  <w:rFonts w:ascii="Cambria Math" w:hAnsi="Cambria Math"/>
                </w:rPr>
                <m:t>ext</m:t>
              </m:r>
            </m:sub>
          </m:sSub>
          <m:d>
            <m:dPr>
              <m:ctrlPr>
                <w:rPr>
                  <w:rFonts w:ascii="Cambria Math" w:hAnsi="Cambria Math"/>
                  <w:i/>
                </w:rPr>
              </m:ctrlPr>
            </m:dPr>
            <m:e>
              <m:r>
                <w:rPr>
                  <w:rFonts w:ascii="Cambria Math" w:hAnsi="Cambria Math"/>
                </w:rPr>
                <m:t>u</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40A50C14" w14:textId="05ED4E53" w:rsidR="00A14D43" w:rsidRDefault="00A14D43" w:rsidP="001A3056">
      <w:r>
        <w:t>This gives the potential energy statement of:</w:t>
      </w:r>
    </w:p>
    <w:p w14:paraId="3B1E9EA0" w14:textId="4E2AC02D" w:rsidR="00A14D43" w:rsidRPr="00A14D43" w:rsidRDefault="00A14D43" w:rsidP="001A3056">
      <m:oMathPara>
        <m:oMath>
          <m:r>
            <m:rPr>
              <m:sty m:val="p"/>
            </m:rPr>
            <w:rPr>
              <w:rFonts w:ascii="Cambria Math" w:hAnsi="Cambria Math"/>
            </w:rPr>
            <m:t>Π</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CϵdV</m:t>
              </m:r>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558368AC" w14:textId="77777777" w:rsidR="00A14D43" w:rsidRDefault="00A14D43" w:rsidP="001A3056"/>
    <w:p w14:paraId="76C44811" w14:textId="533ACB00" w:rsidR="00A14D43" w:rsidRDefault="00A14D43" w:rsidP="001A3056">
      <w:r>
        <w:t xml:space="preserve">Knowing that the virtual work should be equal to zero we can take the first variation of the potential energy statement </w:t>
      </w:r>
    </w:p>
    <w:p w14:paraId="0E1BD603" w14:textId="1B4500ED" w:rsidR="00A14D43" w:rsidRPr="00A14D43" w:rsidRDefault="00A14D43" w:rsidP="001A3056">
      <m:oMathPara>
        <m:oMath>
          <m:r>
            <w:rPr>
              <w:rFonts w:ascii="Cambria Math" w:hAnsi="Cambria Math"/>
            </w:rPr>
            <m:t>δ</m:t>
          </m:r>
          <m:r>
            <m:rPr>
              <m:sty m:val="p"/>
            </m:rPr>
            <w:rPr>
              <w:rFonts w:ascii="Cambria Math" w:hAnsi="Cambria Math"/>
            </w:rPr>
            <m:t>Π</m:t>
          </m:r>
          <m:d>
            <m:dPr>
              <m:ctrlPr>
                <w:rPr>
                  <w:rFonts w:ascii="Cambria Math" w:hAnsi="Cambria Math"/>
                  <w:i/>
                </w:rPr>
              </m:ctrlPr>
            </m:dPr>
            <m:e>
              <m:r>
                <w:rPr>
                  <w:rFonts w:ascii="Cambria Math" w:hAnsi="Cambria Math"/>
                </w:rPr>
                <m:t>u</m:t>
              </m:r>
            </m:e>
          </m:d>
          <m:r>
            <w:rPr>
              <w:rFonts w:ascii="Cambria Math" w:hAnsi="Cambria Math"/>
            </w:rPr>
            <m:t>=0</m:t>
          </m:r>
        </m:oMath>
      </m:oMathPara>
    </w:p>
    <w:p w14:paraId="555EABAB" w14:textId="7F1B625F" w:rsidR="00A14D43" w:rsidRDefault="00A14D43" w:rsidP="001A3056">
      <w:r>
        <w:t>Taking the first variation of the potential energy statement</w:t>
      </w:r>
    </w:p>
    <w:p w14:paraId="205C0167" w14:textId="07DC5329" w:rsidR="00A14D43" w:rsidRPr="00A14D43" w:rsidRDefault="00A14D43" w:rsidP="001A3056">
      <m:oMathPara>
        <m:oMath>
          <m:r>
            <w:rPr>
              <w:rFonts w:ascii="Cambria Math" w:hAnsi="Cambria Math"/>
            </w:rPr>
            <m:t>δ</m:t>
          </m:r>
          <m:r>
            <m:rPr>
              <m:sty m:val="p"/>
            </m:rPr>
            <w:rPr>
              <w:rFonts w:ascii="Cambria Math" w:hAnsi="Cambria Math"/>
            </w:rPr>
            <m:t>Π</m:t>
          </m:r>
          <m:r>
            <w:rPr>
              <w:rFonts w:ascii="Cambria Math" w:hAnsi="Cambria Math"/>
            </w:rPr>
            <m:t>=δU-δ</m:t>
          </m:r>
          <m:sSub>
            <m:sSubPr>
              <m:ctrlPr>
                <w:rPr>
                  <w:rFonts w:ascii="Cambria Math" w:hAnsi="Cambria Math"/>
                  <w:i/>
                </w:rPr>
              </m:ctrlPr>
            </m:sSubPr>
            <m:e>
              <m:r>
                <w:rPr>
                  <w:rFonts w:ascii="Cambria Math" w:hAnsi="Cambria Math"/>
                </w:rPr>
                <m:t>W</m:t>
              </m:r>
            </m:e>
            <m:sub>
              <m:r>
                <w:rPr>
                  <w:rFonts w:ascii="Cambria Math" w:hAnsi="Cambria Math"/>
                </w:rPr>
                <m:t>ext</m:t>
              </m:r>
            </m:sub>
          </m:sSub>
          <m:r>
            <w:rPr>
              <w:rFonts w:ascii="Cambria Math" w:hAnsi="Cambria Math"/>
            </w:rPr>
            <m:t>=</m:t>
          </m:r>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CδϵdV</m:t>
              </m:r>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r>
                <w:rPr>
                  <w:rFonts w:ascii="Cambria Math" w:hAnsi="Cambria Math"/>
                </w:rPr>
                <m:t>δ</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=0</m:t>
          </m:r>
        </m:oMath>
      </m:oMathPara>
    </w:p>
    <w:p w14:paraId="4AB2D907" w14:textId="0ABD1BDB" w:rsidR="00A14D43" w:rsidRDefault="00A610D1" w:rsidP="001A3056">
      <w:r>
        <w:t xml:space="preserve">Gives </w:t>
      </w:r>
    </w:p>
    <w:p w14:paraId="6DCFC2A7" w14:textId="54CC060C" w:rsidR="00A610D1" w:rsidRPr="00A14D43" w:rsidRDefault="00A610D1" w:rsidP="001A3056">
      <m:oMathPara>
        <m:oMath>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ϵ</m:t>
                  </m:r>
                </m:e>
                <m:sup>
                  <m:r>
                    <w:rPr>
                      <w:rFonts w:ascii="Cambria Math" w:hAnsi="Cambria Math"/>
                    </w:rPr>
                    <m:t>T</m:t>
                  </m:r>
                </m:sup>
              </m:sSup>
              <m:r>
                <w:rPr>
                  <w:rFonts w:ascii="Cambria Math" w:hAnsi="Cambria Math"/>
                </w:rPr>
                <m:t>CδϵdV</m:t>
              </m:r>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r>
                <w:rPr>
                  <w:rFonts w:ascii="Cambria Math" w:hAnsi="Cambria Math"/>
                </w:rPr>
                <m:t>δ</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36417190" w14:textId="77777777" w:rsidR="001A3056" w:rsidRPr="001A3056" w:rsidRDefault="001A3056" w:rsidP="001A3056"/>
    <w:p w14:paraId="3B30105C" w14:textId="1DFC180F" w:rsidR="00CE5908" w:rsidRDefault="00961076" w:rsidP="00961076">
      <w:pPr>
        <w:pStyle w:val="Heading2"/>
      </w:pPr>
      <w:r w:rsidRPr="00961076">
        <w:t>Potential Energy</w:t>
      </w:r>
      <w:r w:rsidR="001A6AA5">
        <w:t xml:space="preserve"> / Virtual Work</w:t>
      </w:r>
    </w:p>
    <w:p w14:paraId="49EC1D5A" w14:textId="2FF6F7F1" w:rsidR="00961076" w:rsidRDefault="00961076" w:rsidP="00961076">
      <w:r>
        <w:t xml:space="preserve">One strategy for solving the stiffness matrix of an element is to employ the concept of virtual work and minimum potential energy. The expression for the potential energy </w:t>
      </w:r>
      <w:proofErr w:type="gramStart"/>
      <w:r>
        <w:t>of  a</w:t>
      </w:r>
      <w:proofErr w:type="gramEnd"/>
      <w:r>
        <w:t xml:space="preserve"> linear elastic body is as follows:</w:t>
      </w:r>
    </w:p>
    <w:p w14:paraId="027A0A0E" w14:textId="03C10363" w:rsidR="00961076" w:rsidRPr="00C5179F" w:rsidRDefault="00000000" w:rsidP="00961076">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ρ</m:t>
              </m:r>
            </m:sub>
          </m:sSub>
          <m:r>
            <w:rPr>
              <w:rFonts w:ascii="Cambria Math" w:hAnsi="Cambria Math"/>
            </w:rPr>
            <m:t>=</m:t>
          </m:r>
          <m:nary>
            <m:naryPr>
              <m:supHide m:val="1"/>
              <m:ctrlPr>
                <w:rPr>
                  <w:rFonts w:ascii="Cambria Math" w:hAnsi="Cambria Math"/>
                  <w:i/>
                </w:rPr>
              </m:ctrlPr>
            </m:naryPr>
            <m:sub>
              <m:r>
                <w:rPr>
                  <w:rFonts w:ascii="Cambria Math" w:hAnsi="Cambria Math"/>
                </w:rPr>
                <m:t>v</m:t>
              </m:r>
            </m:sub>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ϵ</m:t>
                          </m:r>
                        </m:e>
                      </m:d>
                    </m:e>
                    <m:sup>
                      <m:r>
                        <w:rPr>
                          <w:rFonts w:ascii="Cambria Math" w:hAnsi="Cambria Math"/>
                        </w:rPr>
                        <m:t>T</m:t>
                      </m:r>
                    </m:sup>
                  </m:sSup>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r>
                        <w:rPr>
                          <w:rFonts w:ascii="Cambria Math" w:hAnsi="Cambria Math"/>
                        </w:rPr>
                        <m:t>e</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ϵ</m:t>
                          </m:r>
                        </m:e>
                      </m:d>
                    </m:e>
                    <m:sup>
                      <m:r>
                        <w:rPr>
                          <w:rFonts w:ascii="Cambria Math" w:hAnsi="Cambria Math"/>
                        </w:rPr>
                        <m:t>T</m:t>
                      </m:r>
                    </m:sup>
                  </m:sSup>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0</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ϵ</m:t>
                          </m:r>
                        </m:e>
                      </m:d>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0</m:t>
                          </m:r>
                        </m:sub>
                      </m:sSub>
                    </m:e>
                  </m:d>
                </m:e>
              </m:d>
              <m:r>
                <w:rPr>
                  <w:rFonts w:ascii="Cambria Math" w:hAnsi="Cambria Math"/>
                </w:rPr>
                <m:t xml:space="preserve">dV- </m:t>
              </m:r>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T</m:t>
                      </m:r>
                    </m:sup>
                  </m:sSup>
                  <m:d>
                    <m:dPr>
                      <m:begChr m:val="{"/>
                      <m:endChr m:val="}"/>
                      <m:ctrlPr>
                        <w:rPr>
                          <w:rFonts w:ascii="Cambria Math" w:hAnsi="Cambria Math"/>
                          <w:i/>
                        </w:rPr>
                      </m:ctrlPr>
                    </m:dPr>
                    <m:e>
                      <m:r>
                        <w:rPr>
                          <w:rFonts w:ascii="Cambria Math" w:hAnsi="Cambria Math"/>
                        </w:rPr>
                        <m:t>F</m:t>
                      </m:r>
                    </m:e>
                  </m:d>
                  <m:r>
                    <w:rPr>
                      <w:rFonts w:ascii="Cambria Math" w:hAnsi="Cambria Math"/>
                    </w:rPr>
                    <m:t>dV</m:t>
                  </m:r>
                </m:e>
              </m:nary>
              <m:r>
                <w:rPr>
                  <w:rFonts w:ascii="Cambria Math" w:hAnsi="Cambria Math"/>
                </w:rPr>
                <m:t>-</m:t>
              </m:r>
              <m:nary>
                <m:naryPr>
                  <m:supHide m:val="1"/>
                  <m:ctrlPr>
                    <w:rPr>
                      <w:rFonts w:ascii="Cambria Math" w:hAnsi="Cambria Math"/>
                      <w:i/>
                    </w:rPr>
                  </m:ctrlPr>
                </m:naryPr>
                <m:sub>
                  <m:r>
                    <w:rPr>
                      <w:rFonts w:ascii="Cambria Math" w:hAnsi="Cambria Math"/>
                    </w:rPr>
                    <m:t>s</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T</m:t>
                      </m:r>
                    </m:sup>
                  </m:sSup>
                  <m:d>
                    <m:dPr>
                      <m:begChr m:val="{"/>
                      <m:endChr m:val="}"/>
                      <m:ctrlPr>
                        <w:rPr>
                          <w:rFonts w:ascii="Cambria Math" w:hAnsi="Cambria Math"/>
                          <w:i/>
                        </w:rPr>
                      </m:ctrlPr>
                    </m:dPr>
                    <m:e>
                      <m:r>
                        <m:rPr>
                          <m:sty m:val="p"/>
                        </m:rPr>
                        <w:rPr>
                          <w:rFonts w:ascii="Cambria Math" w:hAnsi="Cambria Math"/>
                        </w:rPr>
                        <m:t>Φ</m:t>
                      </m:r>
                    </m:e>
                  </m:d>
                  <m:r>
                    <w:rPr>
                      <w:rFonts w:ascii="Cambria Math" w:hAnsi="Cambria Math"/>
                    </w:rPr>
                    <m:t>dS</m:t>
                  </m:r>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e>
                  </m:d>
                </m:e>
                <m:sup>
                  <m:r>
                    <w:rPr>
                      <w:rFonts w:ascii="Cambria Math" w:hAnsi="Cambria Math"/>
                    </w:rPr>
                    <m:t>T</m:t>
                  </m:r>
                </m:sup>
              </m:sSup>
              <m:d>
                <m:dPr>
                  <m:begChr m:val="{"/>
                  <m:endChr m:val="}"/>
                  <m:ctrlPr>
                    <w:rPr>
                      <w:rFonts w:ascii="Cambria Math" w:hAnsi="Cambria Math"/>
                      <w:i/>
                    </w:rPr>
                  </m:ctrlPr>
                </m:dPr>
                <m:e>
                  <m:r>
                    <w:rPr>
                      <w:rFonts w:ascii="Cambria Math" w:hAnsi="Cambria Math"/>
                    </w:rPr>
                    <m:t>P</m:t>
                  </m:r>
                </m:e>
              </m:d>
            </m:e>
          </m:nary>
        </m:oMath>
      </m:oMathPara>
    </w:p>
    <w:p w14:paraId="5C6A6E38" w14:textId="328F4B82" w:rsidR="00C5179F" w:rsidRDefault="00E84829" w:rsidP="00961076">
      <w:r>
        <w:t>It will be assumed that there are no initial strains or stresses, no body forces, and no surface tractions. Therefore, the expression of potential energy can be reduced to:</w:t>
      </w:r>
    </w:p>
    <w:p w14:paraId="0096AF7E" w14:textId="23831371" w:rsidR="00E84829" w:rsidRPr="00E84829" w:rsidRDefault="00000000" w:rsidP="00961076">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ρ</m:t>
              </m:r>
            </m:sub>
          </m:sSub>
          <m:r>
            <w:rPr>
              <w:rFonts w:ascii="Cambria Math" w:hAnsi="Cambria Math"/>
            </w:rPr>
            <m:t>=</m:t>
          </m:r>
          <m:nary>
            <m:naryPr>
              <m:supHide m:val="1"/>
              <m:ctrlPr>
                <w:rPr>
                  <w:rFonts w:ascii="Cambria Math" w:hAnsi="Cambria Math"/>
                  <w:i/>
                </w:rPr>
              </m:ctrlPr>
            </m:naryPr>
            <m:sub>
              <m:r>
                <w:rPr>
                  <w:rFonts w:ascii="Cambria Math" w:hAnsi="Cambria Math"/>
                </w:rPr>
                <m:t>V</m:t>
              </m:r>
            </m:sub>
            <m:sup/>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ϵ}</m:t>
                  </m:r>
                </m:e>
                <m:sup>
                  <m:r>
                    <w:rPr>
                      <w:rFonts w:ascii="Cambria Math" w:hAnsi="Cambria Math"/>
                    </w:rPr>
                    <m:t>T</m:t>
                  </m:r>
                </m:sup>
              </m:sSup>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r>
                    <w:rPr>
                      <w:rFonts w:ascii="Cambria Math" w:hAnsi="Cambria Math"/>
                    </w:rPr>
                    <m:t>ϵ</m:t>
                  </m:r>
                </m:e>
              </m:d>
              <m:r>
                <w:rPr>
                  <w:rFonts w:ascii="Cambria Math" w:hAnsi="Cambria Math"/>
                </w:rPr>
                <m:t>)</m:t>
              </m:r>
              <m:r>
                <w:rPr>
                  <w:rFonts w:ascii="Cambria Math" w:hAnsi="Cambria Math"/>
                </w:rPr>
                <m:t>dV</m:t>
              </m:r>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e>
              </m:d>
            </m:e>
            <m:sup>
              <m:r>
                <w:rPr>
                  <w:rFonts w:ascii="Cambria Math" w:hAnsi="Cambria Math"/>
                </w:rPr>
                <m:t>T</m:t>
              </m:r>
            </m:sup>
          </m:sSup>
          <m:d>
            <m:dPr>
              <m:begChr m:val="{"/>
              <m:endChr m:val="}"/>
              <m:ctrlPr>
                <w:rPr>
                  <w:rFonts w:ascii="Cambria Math" w:hAnsi="Cambria Math"/>
                  <w:i/>
                </w:rPr>
              </m:ctrlPr>
            </m:dPr>
            <m:e>
              <m:r>
                <w:rPr>
                  <w:rFonts w:ascii="Cambria Math" w:hAnsi="Cambria Math"/>
                </w:rPr>
                <m:t>P</m:t>
              </m:r>
            </m:e>
          </m:d>
        </m:oMath>
      </m:oMathPara>
    </w:p>
    <w:p w14:paraId="4D540C8C" w14:textId="710AB6CA" w:rsidR="00E84829" w:rsidRDefault="00E84829" w:rsidP="00961076">
      <w:r>
        <w:t xml:space="preserve">Where </w:t>
      </w:r>
      <m:oMath>
        <m:r>
          <w:rPr>
            <w:rFonts w:ascii="Cambria Math" w:hAnsi="Cambria Math"/>
          </w:rPr>
          <m:t>ϵ, u</m:t>
        </m:r>
      </m:oMath>
      <w:r>
        <w:t xml:space="preserve"> are defined as</w:t>
      </w:r>
    </w:p>
    <w:p w14:paraId="562BADEA" w14:textId="3852A521" w:rsidR="00E84829" w:rsidRDefault="00000000" w:rsidP="00961076">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N</m:t>
            </m:r>
          </m:e>
        </m:d>
        <m:r>
          <w:rPr>
            <w:rFonts w:ascii="Cambria Math" w:hAnsi="Cambria Math"/>
          </w:rPr>
          <m:t>{d}</m:t>
        </m:r>
      </m:oMath>
      <w:r w:rsidR="00E84829">
        <w:t xml:space="preserve"> Where N is the matrix of shape functions</w:t>
      </w:r>
    </w:p>
    <w:p w14:paraId="76A07CEB" w14:textId="58FC2A95" w:rsidR="00E84829" w:rsidRDefault="00000000" w:rsidP="00961076">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u</m:t>
            </m:r>
          </m:e>
        </m:d>
      </m:oMath>
      <w:r w:rsidR="00E84829">
        <w:t xml:space="preserve"> Strain is know</w:t>
      </w:r>
      <w:r w:rsidR="0035640F">
        <w:t>n</w:t>
      </w:r>
      <w:r w:rsidR="00E84829">
        <w:t xml:space="preserve"> to be the partial </w:t>
      </w:r>
      <w:proofErr w:type="gramStart"/>
      <w:r w:rsidR="00E84829">
        <w:t>derivatives</w:t>
      </w:r>
      <w:proofErr w:type="gramEnd"/>
      <w:r w:rsidR="00E84829">
        <w:t xml:space="preserve"> of displacement </w:t>
      </w:r>
    </w:p>
    <w:p w14:paraId="1543AEB2" w14:textId="49BC86E7" w:rsidR="0035640F" w:rsidRDefault="0035640F" w:rsidP="00961076">
      <w:r>
        <w:t xml:space="preserve">{d} is the elemental degrees of freedom </w:t>
      </w:r>
      <w:proofErr w:type="spellStart"/>
      <w:r>
        <w:t>ie</w:t>
      </w:r>
      <w:proofErr w:type="spellEnd"/>
      <w:r>
        <w:t xml:space="preserve"> </w:t>
      </w:r>
      <m:oMath>
        <m:r>
          <w:rPr>
            <w:rFonts w:ascii="Cambria Math" w:hAnsi="Cambria Math"/>
          </w:rPr>
          <m:t>{</m:t>
        </m:r>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v</m:t>
                  </m:r>
                </m:e>
                <m:sub>
                  <m:r>
                    <w:rPr>
                      <w:rFonts w:ascii="Cambria Math" w:hAnsi="Cambria Math"/>
                    </w:rPr>
                    <m:t>1</m:t>
                  </m:r>
                </m:sub>
              </m:sSub>
            </m:e>
            <m:e>
              <m:sSub>
                <m:sSubPr>
                  <m:ctrlPr>
                    <w:rPr>
                      <w:rFonts w:ascii="Cambria Math" w:hAnsi="Cambria Math"/>
                      <w:i/>
                    </w:rPr>
                  </m:ctrlPr>
                </m:sSubPr>
                <m:e>
                  <m:r>
                    <w:rPr>
                      <w:rFonts w:ascii="Cambria Math" w:hAnsi="Cambria Math"/>
                    </w:rPr>
                    <m:t>u</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e>
          </m:mr>
        </m:m>
        <m:r>
          <w:rPr>
            <w:rFonts w:ascii="Cambria Math" w:hAnsi="Cambria Math"/>
          </w:rPr>
          <m:t>}</m:t>
        </m:r>
      </m:oMath>
    </w:p>
    <w:p w14:paraId="5879566D" w14:textId="3FF39722" w:rsidR="0035640F" w:rsidRDefault="0035640F" w:rsidP="00961076">
      <w:r>
        <w:t>There fore substituting u into the epsilon gives</w:t>
      </w:r>
    </w:p>
    <w:p w14:paraId="25E19C22" w14:textId="6B54AFE0" w:rsidR="0035640F" w:rsidRDefault="00000000" w:rsidP="00961076">
      <m:oMathPara>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N</m:t>
              </m:r>
            </m:e>
          </m:d>
          <m:r>
            <w:rPr>
              <w:rFonts w:ascii="Cambria Math" w:hAnsi="Cambria Math"/>
            </w:rPr>
            <m:t>{d}</m:t>
          </m:r>
        </m:oMath>
      </m:oMathPara>
    </w:p>
    <w:p w14:paraId="2D3B8724" w14:textId="71B960C5" w:rsidR="00E84829" w:rsidRDefault="0035640F" w:rsidP="00961076">
      <w:r>
        <w:t>Next, we will define the B matrix as the partial derivatives of the shape functions</w:t>
      </w:r>
    </w:p>
    <w:p w14:paraId="1933C280" w14:textId="70E139E3" w:rsidR="0035640F" w:rsidRDefault="00000000" w:rsidP="00961076">
      <m:oMath>
        <m:d>
          <m:dPr>
            <m:begChr m:val="{"/>
            <m:endChr m:val="}"/>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m:t>
            </m:r>
          </m:e>
        </m:d>
        <m:r>
          <w:rPr>
            <w:rFonts w:ascii="Cambria Math" w:hAnsi="Cambria Math"/>
          </w:rPr>
          <m:t>[N]</m:t>
        </m:r>
      </m:oMath>
      <w:r w:rsidR="0035640F">
        <w:t xml:space="preserve"> </w:t>
      </w:r>
      <w:proofErr w:type="gramStart"/>
      <w:r w:rsidR="0035640F">
        <w:t>therefore</w:t>
      </w:r>
      <w:proofErr w:type="gramEnd"/>
      <w:r w:rsidR="0035640F">
        <w:t xml:space="preserve"> substituting into the strain displacement relationship gives</w:t>
      </w:r>
    </w:p>
    <w:p w14:paraId="1DF14181" w14:textId="43A2450A" w:rsidR="0035640F" w:rsidRPr="0035640F" w:rsidRDefault="00000000" w:rsidP="00961076">
      <m:oMathPara>
        <m:oMath>
          <m:d>
            <m:dPr>
              <m:begChr m:val="{"/>
              <m:endChr m:val="}"/>
              <m:ctrlPr>
                <w:rPr>
                  <w:rFonts w:ascii="Cambria Math" w:hAnsi="Cambria Math"/>
                  <w:i/>
                </w:rPr>
              </m:ctrlPr>
            </m:dPr>
            <m:e>
              <m:r>
                <w:rPr>
                  <w:rFonts w:ascii="Cambria Math" w:hAnsi="Cambria Math"/>
                </w:rPr>
                <m:t>ϵ</m:t>
              </m:r>
            </m:e>
          </m:d>
          <m:r>
            <w:rPr>
              <w:rFonts w:ascii="Cambria Math" w:hAnsi="Cambria Math"/>
            </w:rPr>
            <m:t>=</m:t>
          </m:r>
          <m:d>
            <m:dPr>
              <m:begChr m:val="["/>
              <m:endChr m:val="]"/>
              <m:ctrlPr>
                <w:rPr>
                  <w:rFonts w:ascii="Cambria Math" w:hAnsi="Cambria Math"/>
                  <w:i/>
                </w:rPr>
              </m:ctrlPr>
            </m:dPr>
            <m:e>
              <m:r>
                <w:rPr>
                  <w:rFonts w:ascii="Cambria Math" w:hAnsi="Cambria Math"/>
                </w:rPr>
                <m:t>B</m:t>
              </m:r>
            </m:e>
          </m:d>
          <m:r>
            <w:rPr>
              <w:rFonts w:ascii="Cambria Math" w:hAnsi="Cambria Math"/>
            </w:rPr>
            <m:t>{d}</m:t>
          </m:r>
        </m:oMath>
      </m:oMathPara>
    </w:p>
    <w:p w14:paraId="1242523E" w14:textId="72B0DB7F" w:rsidR="0035640F" w:rsidRDefault="0035640F" w:rsidP="00961076">
      <w:r>
        <w:t xml:space="preserve">Substituting into the </w:t>
      </w:r>
      <w:r w:rsidR="00F53A36">
        <w:t xml:space="preserve">potential energy statement </w:t>
      </w:r>
    </w:p>
    <w:p w14:paraId="36E87F6D" w14:textId="5CA1DEB0" w:rsidR="00F53A36" w:rsidRPr="00F53A36" w:rsidRDefault="00000000" w:rsidP="00961076">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ρ</m:t>
              </m:r>
            </m:sub>
          </m:sSub>
          <m:r>
            <w:rPr>
              <w:rFonts w:ascii="Cambria Math" w:hAnsi="Cambria Math"/>
            </w:rPr>
            <m:t>=</m:t>
          </m:r>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r>
                    <w:rPr>
                      <w:rFonts w:ascii="Cambria Math" w:hAnsi="Cambria Math"/>
                    </w:rPr>
                    <m:t>(</m:t>
                  </m:r>
                  <m:d>
                    <m:dPr>
                      <m:begChr m:val="["/>
                      <m:endChr m:val="]"/>
                      <m:ctrlPr>
                        <w:rPr>
                          <w:rFonts w:ascii="Cambria Math" w:hAnsi="Cambria Math"/>
                          <w:i/>
                        </w:rPr>
                      </m:ctrlPr>
                    </m:dPr>
                    <m:e>
                      <m:r>
                        <w:rPr>
                          <w:rFonts w:ascii="Cambria Math" w:hAnsi="Cambria Math"/>
                        </w:rPr>
                        <m:t>B</m:t>
                      </m:r>
                    </m:e>
                  </m:d>
                </m:e>
                <m:sup>
                  <m:r>
                    <w:rPr>
                      <w:rFonts w:ascii="Cambria Math" w:hAnsi="Cambria Math"/>
                    </w:rPr>
                    <m:t>T</m:t>
                  </m:r>
                </m:sup>
              </m:sSup>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r>
                    <w:rPr>
                      <w:rFonts w:ascii="Cambria Math" w:hAnsi="Cambria Math"/>
                    </w:rPr>
                    <m:t>B</m:t>
                  </m:r>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N</m:t>
                  </m:r>
                </m:e>
              </m:d>
            </m:e>
            <m:sup>
              <m:r>
                <w:rPr>
                  <w:rFonts w:ascii="Cambria Math" w:hAnsi="Cambria Math"/>
                </w:rPr>
                <m:t>F</m:t>
              </m:r>
            </m:sup>
          </m:sSup>
          <m:r>
            <w:rPr>
              <w:rFonts w:ascii="Cambria Math" w:hAnsi="Cambria Math"/>
            </w:rPr>
            <m:t>{F})dV</m:t>
          </m:r>
        </m:oMath>
      </m:oMathPara>
    </w:p>
    <w:p w14:paraId="72FB634C" w14:textId="5AA8FDD4" w:rsidR="00F53A36" w:rsidRDefault="00F53A36" w:rsidP="00961076">
      <w:r>
        <w:t xml:space="preserve">From this the elemental stiffness is seen as </w:t>
      </w:r>
    </w:p>
    <w:p w14:paraId="4E546DF9" w14:textId="6BE7BEAB" w:rsidR="00F53A36" w:rsidRPr="00F53A36" w:rsidRDefault="00000000" w:rsidP="00961076">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nary>
            <m:naryPr>
              <m:supHide m:val="1"/>
              <m:ctrlPr>
                <w:rPr>
                  <w:rFonts w:ascii="Cambria Math" w:hAnsi="Cambria Math"/>
                  <w:i/>
                </w:rPr>
              </m:ctrlPr>
            </m:naryPr>
            <m:sub>
              <m:r>
                <w:rPr>
                  <w:rFonts w:ascii="Cambria Math" w:hAnsi="Cambria Math"/>
                </w:rPr>
                <m:t>Ve</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T</m:t>
                  </m:r>
                </m:sup>
              </m:sSup>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r>
                    <w:rPr>
                      <w:rFonts w:ascii="Cambria Math" w:hAnsi="Cambria Math"/>
                    </w:rPr>
                    <m:t>B</m:t>
                  </m:r>
                </m:e>
              </m:d>
              <m:r>
                <w:rPr>
                  <w:rFonts w:ascii="Cambria Math" w:hAnsi="Cambria Math"/>
                </w:rPr>
                <m:t>dV</m:t>
              </m:r>
            </m:e>
          </m:nary>
        </m:oMath>
      </m:oMathPara>
    </w:p>
    <w:p w14:paraId="32FB025E" w14:textId="742DD201" w:rsidR="00F53A36" w:rsidRDefault="00F53A36" w:rsidP="00961076">
      <w:r>
        <w:t>And the load vector as</w:t>
      </w:r>
    </w:p>
    <w:p w14:paraId="184CED92" w14:textId="38F5F9A9" w:rsidR="00F53A36" w:rsidRPr="00F53A36" w:rsidRDefault="00000000" w:rsidP="00961076">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e</m:t>
                  </m:r>
                </m:sub>
              </m:sSub>
            </m:e>
          </m:d>
          <m:r>
            <w:rPr>
              <w:rFonts w:ascii="Cambria Math" w:hAnsi="Cambria Math"/>
            </w:rPr>
            <m:t>=</m:t>
          </m:r>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N</m:t>
                      </m:r>
                    </m:e>
                  </m:d>
                </m:e>
                <m:sup>
                  <m:r>
                    <w:rPr>
                      <w:rFonts w:ascii="Cambria Math" w:hAnsi="Cambria Math"/>
                    </w:rPr>
                    <m:t>T</m:t>
                  </m:r>
                </m:sup>
              </m:sSup>
              <m:d>
                <m:dPr>
                  <m:begChr m:val="{"/>
                  <m:endChr m:val="}"/>
                  <m:ctrlPr>
                    <w:rPr>
                      <w:rFonts w:ascii="Cambria Math" w:hAnsi="Cambria Math"/>
                      <w:i/>
                    </w:rPr>
                  </m:ctrlPr>
                </m:dPr>
                <m:e>
                  <m:r>
                    <w:rPr>
                      <w:rFonts w:ascii="Cambria Math" w:hAnsi="Cambria Math"/>
                    </w:rPr>
                    <m:t>F</m:t>
                  </m:r>
                </m:e>
              </m:d>
              <m:r>
                <w:rPr>
                  <w:rFonts w:ascii="Cambria Math" w:hAnsi="Cambria Math"/>
                </w:rPr>
                <m:t>dV</m:t>
              </m:r>
            </m:e>
          </m:nary>
        </m:oMath>
      </m:oMathPara>
    </w:p>
    <w:p w14:paraId="0EEAF67C" w14:textId="77777777" w:rsidR="00F53A36" w:rsidRDefault="00F53A36" w:rsidP="00961076"/>
    <w:p w14:paraId="50C045F0" w14:textId="77777777" w:rsidR="00F53A36" w:rsidRDefault="00F53A36" w:rsidP="00961076"/>
    <w:p w14:paraId="7B4EC211" w14:textId="216B601A" w:rsidR="00CE5908" w:rsidRDefault="00CE5908" w:rsidP="00CE5908">
      <w:pPr>
        <w:pStyle w:val="Heading1"/>
      </w:pPr>
      <w:r>
        <w:t>Stiffness Derivation for a Quad Element</w:t>
      </w:r>
    </w:p>
    <w:p w14:paraId="181E089B" w14:textId="058B93EC" w:rsidR="00F53A36" w:rsidRPr="00F53A36" w:rsidRDefault="00F53A36" w:rsidP="00F53A36">
      <w:r>
        <w:t>The previously shown elemental stiffness calculation’s volume can be calculated across x, y for a quadrilateral element.</w:t>
      </w:r>
    </w:p>
    <w:p w14:paraId="1777FD17" w14:textId="307C494F" w:rsidR="00CE5908" w:rsidRPr="00C47DB2" w:rsidRDefault="00000000" w:rsidP="00CE5908">
      <w:pPr>
        <w:rPr>
          <w:rFonts w:asciiTheme="majorHAnsi" w:eastAsiaTheme="majorEastAsia" w:hAnsiTheme="majorHAnsi" w:cstheme="majorBid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e</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T</m:t>
              </m:r>
            </m:sup>
          </m:sSup>
          <m:d>
            <m:dPr>
              <m:begChr m:val="["/>
              <m:endChr m:val="]"/>
              <m:ctrlPr>
                <w:rPr>
                  <w:rFonts w:ascii="Cambria Math" w:hAnsi="Cambria Math"/>
                  <w:i/>
                </w:rPr>
              </m:ctrlPr>
            </m:dPr>
            <m:e>
              <m:r>
                <w:rPr>
                  <w:rFonts w:ascii="Cambria Math" w:hAnsi="Cambria Math"/>
                </w:rPr>
                <m:t>E</m:t>
              </m:r>
            </m:e>
          </m:d>
          <m:d>
            <m:dPr>
              <m:begChr m:val="["/>
              <m:endChr m:val="]"/>
              <m:ctrlPr>
                <w:rPr>
                  <w:rFonts w:ascii="Cambria Math" w:hAnsi="Cambria Math"/>
                  <w:i/>
                </w:rPr>
              </m:ctrlPr>
            </m:dPr>
            <m:e>
              <m:r>
                <w:rPr>
                  <w:rFonts w:ascii="Cambria Math" w:hAnsi="Cambria Math"/>
                </w:rPr>
                <m:t>B</m:t>
              </m:r>
            </m:e>
          </m:d>
          <m:r>
            <w:rPr>
              <w:rFonts w:ascii="Cambria Math" w:hAnsi="Cambria Math"/>
            </w:rPr>
            <m:t>t dxdy</m:t>
          </m:r>
        </m:oMath>
      </m:oMathPara>
    </w:p>
    <w:p w14:paraId="71351905"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Where B is a scaling matrix and C is the Constitutive matrix</w:t>
      </w:r>
    </w:p>
    <w:p w14:paraId="1D0DC177"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Assumes that </w:t>
      </w:r>
      <w:proofErr w:type="gramStart"/>
      <w:r>
        <w:rPr>
          <w:rFonts w:asciiTheme="majorHAnsi" w:eastAsiaTheme="majorEastAsia" w:hAnsiTheme="majorHAnsi" w:cstheme="majorBidi"/>
        </w:rPr>
        <w:t>t is</w:t>
      </w:r>
      <w:proofErr w:type="gramEnd"/>
      <w:r>
        <w:rPr>
          <w:rFonts w:asciiTheme="majorHAnsi" w:eastAsiaTheme="majorEastAsia" w:hAnsiTheme="majorHAnsi" w:cstheme="majorBidi"/>
        </w:rPr>
        <w:t xml:space="preserve"> constant within the element</w:t>
      </w:r>
    </w:p>
    <w:p w14:paraId="33C3B465" w14:textId="77777777" w:rsidR="00CE5908" w:rsidRPr="001174CF" w:rsidRDefault="00CE5908" w:rsidP="00CE5908">
      <w:pPr>
        <w:rPr>
          <w:rFonts w:asciiTheme="majorHAnsi" w:eastAsiaTheme="majorEastAsia" w:hAnsiTheme="majorHAnsi" w:cstheme="majorBidi"/>
        </w:rPr>
      </w:pPr>
      <w:proofErr w:type="gramStart"/>
      <w:r>
        <w:rPr>
          <w:rFonts w:asciiTheme="majorHAnsi" w:eastAsiaTheme="majorEastAsia" w:hAnsiTheme="majorHAnsi" w:cstheme="majorBidi"/>
        </w:rPr>
        <w:lastRenderedPageBreak/>
        <w:t>In order to</w:t>
      </w:r>
      <w:proofErr w:type="gramEnd"/>
      <w:r>
        <w:rPr>
          <w:rFonts w:asciiTheme="majorHAnsi" w:eastAsiaTheme="majorEastAsia" w:hAnsiTheme="majorHAnsi" w:cstheme="majorBidi"/>
        </w:rPr>
        <w:t xml:space="preserve"> account for non-square elements a mapping function into the </w:t>
      </w:r>
      <m:oMath>
        <m:r>
          <w:rPr>
            <w:rFonts w:ascii="Cambria Math" w:eastAsiaTheme="majorEastAsia" w:hAnsi="Cambria Math" w:cstheme="majorBidi"/>
          </w:rPr>
          <m:t>ξ,η</m:t>
        </m:r>
      </m:oMath>
    </w:p>
    <w:p w14:paraId="75EC4913" w14:textId="77777777" w:rsidR="00CE5908" w:rsidRDefault="00CE5908" w:rsidP="00CE5908">
      <w:pPr>
        <w:rPr>
          <w:rFonts w:asciiTheme="majorHAnsi" w:eastAsiaTheme="majorEastAsia" w:hAnsiTheme="majorHAnsi" w:cstheme="majorBidi"/>
        </w:rPr>
      </w:pPr>
      <w:r>
        <w:rPr>
          <w:noProof/>
        </w:rPr>
        <w:drawing>
          <wp:inline distT="0" distB="0" distL="0" distR="0" wp14:anchorId="4483847C" wp14:editId="047E5A7F">
            <wp:extent cx="5486400" cy="2284730"/>
            <wp:effectExtent l="0" t="0" r="0" b="1270"/>
            <wp:docPr id="1716416025" name="Picture 1" descr="A blu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8691" name="Picture 1" descr="A blue rectangles with white text&#10;&#10;AI-generated content may be incorrect."/>
                    <pic:cNvPicPr/>
                  </pic:nvPicPr>
                  <pic:blipFill>
                    <a:blip r:embed="rId6"/>
                    <a:stretch>
                      <a:fillRect/>
                    </a:stretch>
                  </pic:blipFill>
                  <pic:spPr>
                    <a:xfrm>
                      <a:off x="0" y="0"/>
                      <a:ext cx="5486400" cy="2284730"/>
                    </a:xfrm>
                    <a:prstGeom prst="rect">
                      <a:avLst/>
                    </a:prstGeom>
                  </pic:spPr>
                </pic:pic>
              </a:graphicData>
            </a:graphic>
          </wp:inline>
        </w:drawing>
      </w:r>
    </w:p>
    <w:p w14:paraId="04BC5B90"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Using a linear approximation of nodal displacements defined as</w:t>
      </w:r>
    </w:p>
    <w:p w14:paraId="491147F4" w14:textId="77777777" w:rsidR="00CE5908" w:rsidRPr="002841BF" w:rsidRDefault="00CE5908" w:rsidP="00CE5908">
      <w:pPr>
        <w:rPr>
          <w:rFonts w:asciiTheme="majorHAnsi" w:eastAsiaTheme="majorEastAsia" w:hAnsiTheme="majorHAnsi" w:cstheme="majorBidi"/>
        </w:rPr>
      </w:pPr>
      <m:oMathPara>
        <m:oMath>
          <m:r>
            <w:rPr>
              <w:rFonts w:ascii="Cambria Math" w:eastAsiaTheme="majorEastAsia" w:hAnsi="Cambria Math" w:cstheme="majorBidi"/>
            </w:rPr>
            <m:t>disp=</m:t>
          </m:r>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e>
                </m:mr>
                <m:mr>
                  <m:e>
                    <m:r>
                      <w:rPr>
                        <w:rFonts w:ascii="Cambria Math" w:eastAsiaTheme="majorEastAsia" w:hAnsi="Cambria Math" w:cstheme="majorBidi"/>
                      </w:rPr>
                      <m:t>v</m:t>
                    </m:r>
                  </m:e>
                </m:mr>
              </m:m>
            </m:e>
          </m:d>
          <m:r>
            <w:rPr>
              <w:rFonts w:ascii="Cambria Math" w:eastAsiaTheme="majorEastAsia" w:hAnsi="Cambria Math" w:cstheme="majorBidi"/>
            </w:rPr>
            <m:t xml:space="preserve">= </m:t>
          </m:r>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0</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1</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1</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2</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2</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a</m:t>
                        </m:r>
                      </m:e>
                      <m:sub>
                        <m:r>
                          <w:rPr>
                            <w:rFonts w:ascii="Cambria Math" w:eastAsiaTheme="majorEastAsia" w:hAnsi="Cambria Math" w:cstheme="majorBidi"/>
                          </w:rPr>
                          <m:t>3</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1</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2</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b</m:t>
                        </m:r>
                      </m:e>
                      <m:sub>
                        <m:r>
                          <w:rPr>
                            <w:rFonts w:ascii="Cambria Math" w:eastAsiaTheme="majorEastAsia" w:hAnsi="Cambria Math" w:cstheme="majorBidi"/>
                          </w:rPr>
                          <m:t>0</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b</m:t>
                        </m:r>
                      </m:e>
                      <m:sub>
                        <m:r>
                          <w:rPr>
                            <w:rFonts w:ascii="Cambria Math" w:eastAsiaTheme="majorEastAsia" w:hAnsi="Cambria Math" w:cstheme="majorBidi"/>
                          </w:rPr>
                          <m:t>1</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1</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b</m:t>
                        </m:r>
                      </m:e>
                      <m:sub>
                        <m:r>
                          <w:rPr>
                            <w:rFonts w:ascii="Cambria Math" w:eastAsiaTheme="majorEastAsia" w:hAnsi="Cambria Math" w:cstheme="majorBidi"/>
                          </w:rPr>
                          <m:t>2</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2</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b</m:t>
                        </m:r>
                      </m:e>
                      <m:sub>
                        <m:r>
                          <w:rPr>
                            <w:rFonts w:ascii="Cambria Math" w:eastAsiaTheme="majorEastAsia" w:hAnsi="Cambria Math" w:cstheme="majorBidi"/>
                          </w:rPr>
                          <m:t>3</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1</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2</m:t>
                        </m:r>
                      </m:sub>
                    </m:sSub>
                  </m:e>
                </m:mr>
              </m:m>
            </m:e>
          </m:d>
        </m:oMath>
      </m:oMathPara>
    </w:p>
    <w:p w14:paraId="37022EA9"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Coordinates x, y can be defined as the following</w:t>
      </w:r>
    </w:p>
    <w:p w14:paraId="69C4ED1F" w14:textId="77777777" w:rsidR="00CE5908" w:rsidRPr="00A3584B"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x</m:t>
                    </m:r>
                  </m:e>
                </m:mr>
                <m:mr>
                  <m:e>
                    <m:r>
                      <w:rPr>
                        <w:rFonts w:ascii="Cambria Math" w:eastAsiaTheme="majorEastAsia" w:hAnsi="Cambria Math" w:cstheme="majorBidi"/>
                      </w:rPr>
                      <m:t>y</m:t>
                    </m:r>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m:t>
                        </m:r>
                      </m:sub>
                    </m:sSub>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m:t>
                        </m:r>
                      </m:sub>
                    </m:sSub>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i</m:t>
                        </m:r>
                      </m:sub>
                    </m:sSub>
                  </m:e>
                </m:mr>
              </m:m>
            </m:e>
          </m:d>
        </m:oMath>
      </m:oMathPara>
    </w:p>
    <w:p w14:paraId="42C9B566"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This expands to</w:t>
      </w:r>
    </w:p>
    <w:p w14:paraId="4F40DC8D" w14:textId="77777777" w:rsidR="00CE5908" w:rsidRPr="00A3584B"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x</m:t>
                    </m:r>
                  </m:e>
                </m:mr>
                <m:mr>
                  <m:e>
                    <m:r>
                      <w:rPr>
                        <w:rFonts w:ascii="Cambria Math" w:eastAsiaTheme="majorEastAsia" w:hAnsi="Cambria Math" w:cstheme="majorBidi"/>
                      </w:rPr>
                      <m:t>y</m:t>
                    </m:r>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3</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3</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4</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4</m:t>
                        </m:r>
                      </m:sub>
                    </m:sSub>
                  </m:e>
                </m:mr>
              </m:m>
            </m:e>
          </m:d>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1</m:t>
                            </m:r>
                          </m:sub>
                        </m:sSub>
                      </m:e>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1</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2</m:t>
                            </m:r>
                          </m:sub>
                        </m:sSub>
                      </m:e>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2</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3</m:t>
                            </m:r>
                          </m:sub>
                        </m:sSub>
                      </m:e>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3</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4</m:t>
                            </m:r>
                          </m:sub>
                        </m:sSub>
                      </m:e>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4</m:t>
                            </m:r>
                          </m:sub>
                        </m:sSub>
                      </m:e>
                    </m:mr>
                  </m:m>
                </m:e>
              </m:d>
            </m:e>
            <m:sup>
              <m:r>
                <w:rPr>
                  <w:rFonts w:ascii="Cambria Math" w:eastAsiaTheme="majorEastAsia" w:hAnsi="Cambria Math" w:cstheme="majorBidi"/>
                </w:rPr>
                <m:t>T</m:t>
              </m:r>
            </m:sup>
          </m:sSup>
          <m:r>
            <w:rPr>
              <w:rFonts w:ascii="Cambria Math" w:eastAsiaTheme="majorEastAsia" w:hAnsi="Cambria Math" w:cstheme="majorBidi"/>
            </w:rPr>
            <m:t xml:space="preserve">  </m:t>
          </m:r>
        </m:oMath>
      </m:oMathPara>
    </w:p>
    <w:p w14:paraId="0659E68B"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Displacements can be defined as the following and expanded similarly to the above form</w:t>
      </w:r>
    </w:p>
    <w:p w14:paraId="41EE0364" w14:textId="77777777" w:rsidR="00CE5908" w:rsidRPr="00A3584B"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e>
                </m:mr>
                <m:mr>
                  <m:e>
                    <m:r>
                      <w:rPr>
                        <w:rFonts w:ascii="Cambria Math" w:eastAsiaTheme="majorEastAsia" w:hAnsi="Cambria Math" w:cstheme="majorBidi"/>
                      </w:rPr>
                      <m:t>v</m:t>
                    </m:r>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m:t>
                        </m:r>
                      </m:sub>
                    </m:sSub>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i</m:t>
                        </m:r>
                      </m:sub>
                    </m:sSub>
                  </m:e>
                </m:mr>
                <m:mr>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i</m:t>
                        </m:r>
                      </m:sub>
                    </m:sSub>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i</m:t>
                        </m:r>
                      </m:sub>
                    </m:sSub>
                  </m:e>
                </m:mr>
              </m:m>
            </m:e>
          </m:d>
        </m:oMath>
      </m:oMathPara>
    </w:p>
    <w:p w14:paraId="0E8A4955" w14:textId="71C70473" w:rsidR="0030122C" w:rsidRDefault="0030122C" w:rsidP="00CE5908">
      <w:pPr>
        <w:rPr>
          <w:rFonts w:asciiTheme="majorHAnsi" w:eastAsiaTheme="majorEastAsia" w:hAnsiTheme="majorHAnsi" w:cstheme="majorBidi"/>
        </w:rPr>
      </w:pPr>
      <w:proofErr w:type="gramStart"/>
      <w:r>
        <w:rPr>
          <w:rFonts w:asciiTheme="majorHAnsi" w:eastAsiaTheme="majorEastAsia" w:hAnsiTheme="majorHAnsi" w:cstheme="majorBidi"/>
        </w:rPr>
        <w:t>However</w:t>
      </w:r>
      <w:proofErr w:type="gramEnd"/>
      <w:r>
        <w:rPr>
          <w:rFonts w:asciiTheme="majorHAnsi" w:eastAsiaTheme="majorEastAsia" w:hAnsiTheme="majorHAnsi" w:cstheme="majorBidi"/>
        </w:rPr>
        <w:t xml:space="preserve"> as the quadrilateral elements are never perfectly square, evaluating the integrals between x, and y bounds becomes very difficult. </w:t>
      </w:r>
      <w:proofErr w:type="gramStart"/>
      <w:r>
        <w:rPr>
          <w:rFonts w:asciiTheme="majorHAnsi" w:eastAsiaTheme="majorEastAsia" w:hAnsiTheme="majorHAnsi" w:cstheme="majorBidi"/>
        </w:rPr>
        <w:t>Thus</w:t>
      </w:r>
      <w:proofErr w:type="gramEnd"/>
      <w:r>
        <w:rPr>
          <w:rFonts w:asciiTheme="majorHAnsi" w:eastAsiaTheme="majorEastAsia" w:hAnsiTheme="majorHAnsi" w:cstheme="majorBidi"/>
        </w:rPr>
        <w:t xml:space="preserve"> it is preferred to create a </w:t>
      </w:r>
      <w:r w:rsidR="00042797">
        <w:rPr>
          <w:rFonts w:asciiTheme="majorHAnsi" w:eastAsiaTheme="majorEastAsia" w:hAnsiTheme="majorHAnsi" w:cstheme="majorBidi"/>
        </w:rPr>
        <w:t>natural</w:t>
      </w:r>
      <w:r>
        <w:rPr>
          <w:rFonts w:asciiTheme="majorHAnsi" w:eastAsiaTheme="majorEastAsia" w:hAnsiTheme="majorHAnsi" w:cstheme="majorBidi"/>
        </w:rPr>
        <w:t xml:space="preserve"> coordinate system with the coordinates </w:t>
      </w:r>
      <m:oMath>
        <m:r>
          <w:rPr>
            <w:rFonts w:ascii="Cambria Math" w:eastAsiaTheme="majorEastAsia" w:hAnsi="Cambria Math" w:cstheme="majorBidi"/>
          </w:rPr>
          <m:t xml:space="preserve"> ξ, η</m:t>
        </m:r>
      </m:oMath>
      <w:r>
        <w:rPr>
          <w:rFonts w:asciiTheme="majorHAnsi" w:eastAsiaTheme="majorEastAsia" w:hAnsiTheme="majorHAnsi" w:cstheme="majorBidi"/>
        </w:rPr>
        <w:t xml:space="preserve"> and mapping the global coordinates into the </w:t>
      </w:r>
      <w:r w:rsidR="00042797">
        <w:rPr>
          <w:rFonts w:asciiTheme="majorHAnsi" w:eastAsiaTheme="majorEastAsia" w:hAnsiTheme="majorHAnsi" w:cstheme="majorBidi"/>
        </w:rPr>
        <w:t>natural</w:t>
      </w:r>
      <w:r>
        <w:rPr>
          <w:rFonts w:asciiTheme="majorHAnsi" w:eastAsiaTheme="majorEastAsia" w:hAnsiTheme="majorHAnsi" w:cstheme="majorBidi"/>
        </w:rPr>
        <w:t xml:space="preserve"> system with the elements Jacobian being used to account for the shape distortions. </w:t>
      </w:r>
    </w:p>
    <w:p w14:paraId="6304E333" w14:textId="5D1D42ED"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Where N are the shape functions that can be used for a </w:t>
      </w:r>
      <w:proofErr w:type="gramStart"/>
      <w:r>
        <w:rPr>
          <w:rFonts w:asciiTheme="majorHAnsi" w:eastAsiaTheme="majorEastAsia" w:hAnsiTheme="majorHAnsi" w:cstheme="majorBidi"/>
        </w:rPr>
        <w:t>liner quadrilateral elements</w:t>
      </w:r>
      <w:proofErr w:type="gramEnd"/>
      <w:r w:rsidR="00042797">
        <w:rPr>
          <w:rFonts w:asciiTheme="majorHAnsi" w:eastAsiaTheme="majorEastAsia" w:hAnsiTheme="majorHAnsi" w:cstheme="majorBidi"/>
        </w:rPr>
        <w:t xml:space="preserve"> which are also used in the mapping from the global and natural coordinate systems</w:t>
      </w:r>
    </w:p>
    <w:p w14:paraId="4D8D0D7E" w14:textId="77777777" w:rsidR="00CE5908" w:rsidRPr="00A3584B" w:rsidRDefault="00000000" w:rsidP="00CE5908">
      <w:pPr>
        <w:rPr>
          <w:rFonts w:asciiTheme="majorHAnsi" w:eastAsiaTheme="majorEastAsia" w:hAnsiTheme="majorHAnsi" w:cstheme="majorBidi"/>
        </w:rPr>
      </w:pP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r w:rsidR="00CE5908">
        <w:rPr>
          <w:rFonts w:asciiTheme="majorHAnsi" w:eastAsiaTheme="majorEastAsia" w:hAnsiTheme="majorHAnsi" w:cstheme="majorBidi"/>
        </w:rPr>
        <w:t>,</w:t>
      </w:r>
      <w:r w:rsidR="00CE5908">
        <w:rPr>
          <w:rFonts w:asciiTheme="majorHAnsi" w:eastAsiaTheme="majorEastAsia" w:hAnsiTheme="majorHAnsi" w:cstheme="majorBidi"/>
        </w:rPr>
        <w:tab/>
      </w: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p>
    <w:p w14:paraId="374B7F2E" w14:textId="77777777" w:rsidR="00CE5908" w:rsidRDefault="00000000" w:rsidP="00CE5908">
      <w:pPr>
        <w:rPr>
          <w:rFonts w:asciiTheme="majorHAnsi" w:eastAsiaTheme="majorEastAsia" w:hAnsiTheme="majorHAnsi" w:cstheme="majorBidi"/>
        </w:rPr>
      </w:pP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3</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r w:rsidR="00CE5908">
        <w:rPr>
          <w:rFonts w:asciiTheme="majorHAnsi" w:eastAsiaTheme="majorEastAsia" w:hAnsiTheme="majorHAnsi" w:cstheme="majorBidi"/>
        </w:rPr>
        <w:t>,</w:t>
      </w:r>
      <w:r w:rsidR="00CE5908">
        <w:rPr>
          <w:rFonts w:asciiTheme="majorHAnsi" w:eastAsiaTheme="majorEastAsia" w:hAnsiTheme="majorHAnsi" w:cstheme="majorBidi"/>
        </w:rPr>
        <w:tab/>
      </w:r>
      <m:oMath>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4</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den>
        </m:f>
        <m:d>
          <m:dPr>
            <m:ctrlPr>
              <w:rPr>
                <w:rFonts w:ascii="Cambria Math" w:eastAsiaTheme="majorEastAsia" w:hAnsi="Cambria Math" w:cstheme="majorBidi"/>
                <w:i/>
              </w:rPr>
            </m:ctrlPr>
          </m:dPr>
          <m:e>
            <m:r>
              <w:rPr>
                <w:rFonts w:ascii="Cambria Math" w:eastAsiaTheme="majorEastAsia" w:hAnsi="Cambria Math" w:cstheme="majorBidi"/>
              </w:rPr>
              <m:t>1-ξ</m:t>
            </m:r>
          </m:e>
        </m:d>
        <m:d>
          <m:dPr>
            <m:ctrlPr>
              <w:rPr>
                <w:rFonts w:ascii="Cambria Math" w:eastAsiaTheme="majorEastAsia" w:hAnsi="Cambria Math" w:cstheme="majorBidi"/>
                <w:i/>
              </w:rPr>
            </m:ctrlPr>
          </m:dPr>
          <m:e>
            <m:r>
              <w:rPr>
                <w:rFonts w:ascii="Cambria Math" w:eastAsiaTheme="majorEastAsia" w:hAnsi="Cambria Math" w:cstheme="majorBidi"/>
              </w:rPr>
              <m:t>1+η</m:t>
            </m:r>
          </m:e>
        </m:d>
      </m:oMath>
    </w:p>
    <w:p w14:paraId="665ACA78"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lastRenderedPageBreak/>
        <w:t xml:space="preserve">The problem encountered is that the shape functions are in term so of </w:t>
      </w:r>
      <m:oMath>
        <m:r>
          <w:rPr>
            <w:rFonts w:ascii="Cambria Math" w:eastAsiaTheme="majorEastAsia" w:hAnsi="Cambria Math" w:cstheme="majorBidi"/>
          </w:rPr>
          <m:t>ξ, η</m:t>
        </m:r>
      </m:oMath>
      <w:r>
        <w:rPr>
          <w:rFonts w:asciiTheme="majorHAnsi" w:eastAsiaTheme="majorEastAsia" w:hAnsiTheme="majorHAnsi" w:cstheme="majorBidi"/>
        </w:rPr>
        <w:t xml:space="preserve"> and not u, v. </w:t>
      </w:r>
      <w:proofErr w:type="gramStart"/>
      <w:r>
        <w:rPr>
          <w:rFonts w:asciiTheme="majorHAnsi" w:eastAsiaTheme="majorEastAsia" w:hAnsiTheme="majorHAnsi" w:cstheme="majorBidi"/>
        </w:rPr>
        <w:t>Thus</w:t>
      </w:r>
      <w:proofErr w:type="gramEnd"/>
      <w:r>
        <w:rPr>
          <w:rFonts w:asciiTheme="majorHAnsi" w:eastAsiaTheme="majorEastAsia" w:hAnsiTheme="majorHAnsi" w:cstheme="majorBidi"/>
        </w:rPr>
        <w:t xml:space="preserve"> a </w:t>
      </w:r>
      <w:proofErr w:type="gramStart"/>
      <w:r>
        <w:rPr>
          <w:rFonts w:asciiTheme="majorHAnsi" w:eastAsiaTheme="majorEastAsia" w:hAnsiTheme="majorHAnsi" w:cstheme="majorBidi"/>
        </w:rPr>
        <w:t>coordinate</w:t>
      </w:r>
      <w:proofErr w:type="gramEnd"/>
      <w:r>
        <w:rPr>
          <w:rFonts w:asciiTheme="majorHAnsi" w:eastAsiaTheme="majorEastAsia" w:hAnsiTheme="majorHAnsi" w:cstheme="majorBidi"/>
        </w:rPr>
        <w:t xml:space="preserve"> transformation must take place.</w:t>
      </w:r>
    </w:p>
    <w:p w14:paraId="441657BA"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To </w:t>
      </w:r>
      <w:proofErr w:type="gramStart"/>
      <w:r>
        <w:rPr>
          <w:rFonts w:asciiTheme="majorHAnsi" w:eastAsiaTheme="majorEastAsia" w:hAnsiTheme="majorHAnsi" w:cstheme="majorBidi"/>
        </w:rPr>
        <w:t>take</w:t>
      </w:r>
      <w:proofErr w:type="gramEnd"/>
      <w:r>
        <w:rPr>
          <w:rFonts w:asciiTheme="majorHAnsi" w:eastAsiaTheme="majorEastAsia" w:hAnsiTheme="majorHAnsi" w:cstheme="majorBidi"/>
        </w:rPr>
        <w:t xml:space="preserve"> this </w:t>
      </w:r>
      <w:proofErr w:type="gramStart"/>
      <w:r>
        <w:rPr>
          <w:rFonts w:asciiTheme="majorHAnsi" w:eastAsiaTheme="majorEastAsia" w:hAnsiTheme="majorHAnsi" w:cstheme="majorBidi"/>
        </w:rPr>
        <w:t>coordinate</w:t>
      </w:r>
      <w:proofErr w:type="gramEnd"/>
      <w:r>
        <w:rPr>
          <w:rFonts w:asciiTheme="majorHAnsi" w:eastAsiaTheme="majorEastAsia" w:hAnsiTheme="majorHAnsi" w:cstheme="majorBidi"/>
        </w:rPr>
        <w:t xml:space="preserve"> transformation we employ the Jacobian matrix</w:t>
      </w:r>
    </w:p>
    <w:p w14:paraId="28305742" w14:textId="77777777" w:rsidR="00CE5908" w:rsidRPr="00975326"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y</m:t>
                        </m:r>
                      </m:e>
                      <m:sub>
                        <m:r>
                          <w:rPr>
                            <w:rFonts w:ascii="Cambria Math" w:eastAsiaTheme="majorEastAsia" w:hAnsi="Cambria Math" w:cstheme="majorBidi"/>
                          </w:rPr>
                          <m:t>i</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 </m:t>
              </m:r>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ξ</m:t>
                        </m:r>
                      </m:e>
                      <m:sub>
                        <m:r>
                          <w:rPr>
                            <w:rFonts w:ascii="Cambria Math" w:eastAsiaTheme="majorEastAsia" w:hAnsi="Cambria Math" w:cstheme="majorBidi"/>
                          </w:rPr>
                          <m:t>i</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η</m:t>
                        </m:r>
                      </m:e>
                      <m:sub>
                        <m:r>
                          <w:rPr>
                            <w:rFonts w:ascii="Cambria Math" w:eastAsiaTheme="majorEastAsia" w:hAnsi="Cambria Math" w:cstheme="majorBidi"/>
                          </w:rPr>
                          <m:t>i</m:t>
                        </m:r>
                      </m:sub>
                    </m:sSub>
                  </m:e>
                </m:mr>
              </m:m>
            </m:e>
          </m:d>
        </m:oMath>
      </m:oMathPara>
    </w:p>
    <w:p w14:paraId="61904CE6"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Where the Jacobian equals </w:t>
      </w:r>
    </w:p>
    <w:p w14:paraId="77E31028" w14:textId="77777777" w:rsidR="00CE5908" w:rsidRPr="00D4096E"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 </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f>
                      <m:fPr>
                        <m:ctrlPr>
                          <w:rPr>
                            <w:rFonts w:ascii="Cambria Math" w:eastAsiaTheme="majorEastAsia" w:hAnsi="Cambria Math" w:cstheme="majorBidi"/>
                            <w:i/>
                          </w:rPr>
                        </m:ctrlPr>
                      </m:fPr>
                      <m:num>
                        <m:r>
                          <w:rPr>
                            <w:rFonts w:ascii="Cambria Math" w:eastAsiaTheme="majorEastAsia" w:hAnsi="Cambria Math" w:cstheme="majorBidi"/>
                          </w:rPr>
                          <m:t>∂x</m:t>
                        </m:r>
                      </m:num>
                      <m:den>
                        <m:r>
                          <w:rPr>
                            <w:rFonts w:ascii="Cambria Math" w:eastAsiaTheme="majorEastAsia" w:hAnsi="Cambria Math" w:cstheme="majorBidi"/>
                          </w:rPr>
                          <m:t>∂ξ</m:t>
                        </m:r>
                      </m:den>
                    </m:f>
                  </m:e>
                  <m:e>
                    <m:f>
                      <m:fPr>
                        <m:ctrlPr>
                          <w:rPr>
                            <w:rFonts w:ascii="Cambria Math" w:eastAsiaTheme="majorEastAsia" w:hAnsi="Cambria Math" w:cstheme="majorBidi"/>
                            <w:i/>
                          </w:rPr>
                        </m:ctrlPr>
                      </m:fPr>
                      <m:num>
                        <m:r>
                          <w:rPr>
                            <w:rFonts w:ascii="Cambria Math" w:eastAsiaTheme="majorEastAsia" w:hAnsi="Cambria Math" w:cstheme="majorBidi"/>
                          </w:rPr>
                          <m:t>∂x</m:t>
                        </m:r>
                      </m:num>
                      <m:den>
                        <m:r>
                          <w:rPr>
                            <w:rFonts w:ascii="Cambria Math" w:eastAsiaTheme="majorEastAsia" w:hAnsi="Cambria Math" w:cstheme="majorBidi"/>
                          </w:rPr>
                          <m:t>∂η</m:t>
                        </m:r>
                      </m:den>
                    </m:f>
                  </m:e>
                </m:mr>
                <m:mr>
                  <m:e>
                    <m:f>
                      <m:fPr>
                        <m:ctrlPr>
                          <w:rPr>
                            <w:rFonts w:ascii="Cambria Math" w:eastAsiaTheme="majorEastAsia" w:hAnsi="Cambria Math" w:cstheme="majorBidi"/>
                            <w:i/>
                          </w:rPr>
                        </m:ctrlPr>
                      </m:fPr>
                      <m:num>
                        <m:r>
                          <w:rPr>
                            <w:rFonts w:ascii="Cambria Math" w:eastAsiaTheme="majorEastAsia" w:hAnsi="Cambria Math" w:cstheme="majorBidi"/>
                          </w:rPr>
                          <m:t>∂y</m:t>
                        </m:r>
                      </m:num>
                      <m:den>
                        <m:r>
                          <w:rPr>
                            <w:rFonts w:ascii="Cambria Math" w:eastAsiaTheme="majorEastAsia" w:hAnsi="Cambria Math" w:cstheme="majorBidi"/>
                          </w:rPr>
                          <m:t>∂ξ</m:t>
                        </m:r>
                      </m:den>
                    </m:f>
                  </m:e>
                  <m:e>
                    <m:f>
                      <m:fPr>
                        <m:ctrlPr>
                          <w:rPr>
                            <w:rFonts w:ascii="Cambria Math" w:eastAsiaTheme="majorEastAsia" w:hAnsi="Cambria Math" w:cstheme="majorBidi"/>
                            <w:i/>
                          </w:rPr>
                        </m:ctrlPr>
                      </m:fPr>
                      <m:num>
                        <m:r>
                          <w:rPr>
                            <w:rFonts w:ascii="Cambria Math" w:eastAsiaTheme="majorEastAsia" w:hAnsi="Cambria Math" w:cstheme="majorBidi"/>
                          </w:rPr>
                          <m:t>∂y</m:t>
                        </m:r>
                      </m:num>
                      <m:den>
                        <m:r>
                          <w:rPr>
                            <w:rFonts w:ascii="Cambria Math" w:eastAsiaTheme="majorEastAsia" w:hAnsi="Cambria Math" w:cstheme="majorBidi"/>
                          </w:rPr>
                          <m:t>∂η</m:t>
                        </m:r>
                      </m:den>
                    </m:f>
                  </m:e>
                </m:mr>
              </m:m>
            </m:e>
          </m:d>
        </m:oMath>
      </m:oMathPara>
    </w:p>
    <w:p w14:paraId="5CEFD15B" w14:textId="77777777" w:rsidR="00CE5908" w:rsidRPr="00D4096E"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The bounds of the integration can now be written in-terms of </w:t>
      </w:r>
      <m:oMath>
        <m:r>
          <w:rPr>
            <w:rFonts w:ascii="Cambria Math" w:eastAsiaTheme="majorEastAsia" w:hAnsi="Cambria Math" w:cstheme="majorBidi"/>
          </w:rPr>
          <m:t>ξ, η</m:t>
        </m:r>
      </m:oMath>
      <w:r>
        <w:rPr>
          <w:rFonts w:asciiTheme="majorHAnsi" w:eastAsiaTheme="majorEastAsia" w:hAnsiTheme="majorHAnsi" w:cstheme="majorBidi"/>
        </w:rPr>
        <w:t xml:space="preserve"> with the following relation</w:t>
      </w:r>
    </w:p>
    <w:p w14:paraId="773F6F97" w14:textId="77777777" w:rsidR="00CE5908" w:rsidRPr="007009E7" w:rsidRDefault="00CE5908" w:rsidP="00CE5908">
      <w:pPr>
        <w:rPr>
          <w:rFonts w:asciiTheme="majorHAnsi" w:eastAsiaTheme="majorEastAsia" w:hAnsiTheme="majorHAnsi" w:cstheme="majorBidi"/>
        </w:rPr>
      </w:pPr>
      <m:oMathPara>
        <m:oMath>
          <m:r>
            <w:rPr>
              <w:rFonts w:ascii="Cambria Math" w:eastAsiaTheme="majorEastAsia" w:hAnsi="Cambria Math" w:cstheme="majorBidi"/>
            </w:rPr>
            <m:t>dxdy=</m:t>
          </m:r>
          <m:func>
            <m:funcPr>
              <m:ctrlPr>
                <w:rPr>
                  <w:rFonts w:ascii="Cambria Math" w:eastAsiaTheme="majorEastAsia" w:hAnsi="Cambria Math" w:cstheme="majorBidi"/>
                  <w:i/>
                </w:rPr>
              </m:ctrlPr>
            </m:funcPr>
            <m:fName>
              <m:r>
                <m:rPr>
                  <m:sty m:val="p"/>
                </m:rPr>
                <w:rPr>
                  <w:rFonts w:ascii="Cambria Math" w:eastAsiaTheme="majorEastAsia" w:hAnsi="Cambria Math" w:cstheme="majorBidi"/>
                </w:rPr>
                <m:t>det</m:t>
              </m:r>
            </m:fName>
            <m:e>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 </m:t>
                  </m:r>
                </m:e>
              </m:d>
            </m:e>
          </m:func>
          <m:r>
            <w:rPr>
              <w:rFonts w:ascii="Cambria Math" w:eastAsiaTheme="majorEastAsia" w:hAnsi="Cambria Math" w:cstheme="majorBidi"/>
            </w:rPr>
            <m:t>dξdη</m:t>
          </m:r>
        </m:oMath>
      </m:oMathPara>
    </w:p>
    <w:p w14:paraId="57A8E466"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Therefore </w:t>
      </w:r>
    </w:p>
    <w:p w14:paraId="054EF04E" w14:textId="05ECC6A8" w:rsidR="00CE5908" w:rsidRDefault="00000000" w:rsidP="00CE5908">
      <w:pPr>
        <w:rPr>
          <w:rFonts w:asciiTheme="majorHAnsi" w:eastAsiaTheme="majorEastAsia" w:hAnsiTheme="majorHAnsi" w:cstheme="majorBidi"/>
        </w:rPr>
      </w:pPr>
      <m:oMath>
        <m:d>
          <m:dPr>
            <m:begChr m:val="["/>
            <m:endChr m:val="]"/>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k</m:t>
                </m:r>
              </m:e>
              <m:sub>
                <m:r>
                  <w:rPr>
                    <w:rFonts w:ascii="Cambria Math" w:eastAsiaTheme="majorEastAsia" w:hAnsi="Cambria Math" w:cstheme="majorBidi"/>
                  </w:rPr>
                  <m:t>e</m:t>
                </m:r>
              </m:sub>
            </m:sSub>
          </m:e>
        </m:d>
        <m:r>
          <w:rPr>
            <w:rFonts w:ascii="Cambria Math" w:eastAsiaTheme="majorEastAsia" w:hAnsi="Cambria Math" w:cstheme="majorBidi"/>
          </w:rPr>
          <m:t>(x, y)</m:t>
        </m:r>
        <m:r>
          <w:rPr>
            <w:rFonts w:ascii="Cambria Math" w:eastAsiaTheme="majorEastAsia" w:hAnsi="Cambria Math" w:cstheme="majorBidi"/>
          </w:rPr>
          <m:t>=t∫</m:t>
        </m:r>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e>
          <m:sup>
            <m:r>
              <w:rPr>
                <w:rFonts w:ascii="Cambria Math" w:eastAsiaTheme="majorEastAsia" w:hAnsi="Cambria Math" w:cstheme="majorBidi"/>
              </w:rPr>
              <m:t>T</m:t>
            </m:r>
          </m:sup>
        </m:sSup>
        <m:d>
          <m:dPr>
            <m:begChr m:val="["/>
            <m:endChr m:val="]"/>
            <m:ctrlPr>
              <w:rPr>
                <w:rFonts w:ascii="Cambria Math" w:eastAsiaTheme="majorEastAsia" w:hAnsi="Cambria Math" w:cstheme="majorBidi"/>
                <w:i/>
              </w:rPr>
            </m:ctrlPr>
          </m:dPr>
          <m:e>
            <m:r>
              <w:rPr>
                <w:rFonts w:ascii="Cambria Math" w:eastAsiaTheme="majorEastAsia" w:hAnsi="Cambria Math" w:cstheme="majorBidi"/>
              </w:rPr>
              <m:t>C</m:t>
            </m:r>
          </m:e>
        </m:d>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m:rPr>
            <m:sty m:val="p"/>
          </m:rPr>
          <w:rPr>
            <w:rFonts w:ascii="Cambria Math" w:eastAsiaTheme="majorEastAsia" w:hAnsi="Cambria Math" w:cstheme="majorBidi"/>
          </w:rPr>
          <m:t xml:space="preserve">det⁡[ J] </m:t>
        </m:r>
        <m:r>
          <w:rPr>
            <w:rFonts w:ascii="Cambria Math" w:eastAsiaTheme="majorEastAsia" w:hAnsi="Cambria Math" w:cstheme="majorBidi"/>
          </w:rPr>
          <m:t>dξdη</m:t>
        </m:r>
      </m:oMath>
      <w:r w:rsidR="00CE5908">
        <w:rPr>
          <w:rFonts w:asciiTheme="majorHAnsi" w:eastAsiaTheme="majorEastAsia" w:hAnsiTheme="majorHAnsi" w:cstheme="majorBidi"/>
        </w:rPr>
        <w:t xml:space="preserve"> </w:t>
      </w:r>
    </w:p>
    <w:p w14:paraId="40658C3F" w14:textId="77777777" w:rsidR="00CE5908" w:rsidRDefault="00CE5908" w:rsidP="00CE5908">
      <w:pPr>
        <w:rPr>
          <w:rFonts w:asciiTheme="majorHAnsi" w:eastAsiaTheme="majorEastAsia" w:hAnsiTheme="majorHAnsi" w:cstheme="majorBidi"/>
        </w:rPr>
      </w:pPr>
    </w:p>
    <w:p w14:paraId="12C2114D"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Element Strain Displacements are given by</w:t>
      </w:r>
    </w:p>
    <w:p w14:paraId="3A1E643B" w14:textId="77777777" w:rsidR="00CE5908" w:rsidRPr="007009E7"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ε</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d>
            <m:dPr>
              <m:begChr m:val="{"/>
              <m:endChr m:val="}"/>
              <m:ctrlPr>
                <w:rPr>
                  <w:rFonts w:ascii="Cambria Math" w:eastAsiaTheme="majorEastAsia" w:hAnsi="Cambria Math" w:cstheme="majorBidi"/>
                  <w:i/>
                </w:rPr>
              </m:ctrlPr>
            </m:dPr>
            <m:e>
              <m:r>
                <w:rPr>
                  <w:rFonts w:ascii="Cambria Math" w:eastAsiaTheme="majorEastAsia" w:hAnsi="Cambria Math" w:cstheme="majorBidi"/>
                </w:rPr>
                <m:t>d</m:t>
              </m:r>
            </m:e>
          </m:d>
        </m:oMath>
      </m:oMathPara>
    </w:p>
    <w:p w14:paraId="3AF7FA2F" w14:textId="77777777"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∂x</m:t>
                        </m:r>
                      </m:den>
                    </m:f>
                  </m:e>
                </m:mr>
                <m:mr>
                  <m:e>
                    <m:f>
                      <m:fPr>
                        <m:ctrlPr>
                          <w:rPr>
                            <w:rFonts w:ascii="Cambria Math" w:eastAsiaTheme="majorEastAsia" w:hAnsi="Cambria Math" w:cstheme="majorBidi"/>
                            <w:i/>
                          </w:rPr>
                        </m:ctrlPr>
                      </m:fPr>
                      <m:num>
                        <m:r>
                          <w:rPr>
                            <w:rFonts w:ascii="Cambria Math" w:eastAsiaTheme="majorEastAsia" w:hAnsi="Cambria Math" w:cstheme="majorBidi"/>
                          </w:rPr>
                          <m:t>∂u</m:t>
                        </m:r>
                      </m:num>
                      <m:den>
                        <m:r>
                          <w:rPr>
                            <w:rFonts w:ascii="Cambria Math" w:eastAsiaTheme="majorEastAsia" w:hAnsi="Cambria Math" w:cstheme="majorBidi"/>
                          </w:rPr>
                          <m:t>∂y</m:t>
                        </m:r>
                      </m:den>
                    </m:f>
                  </m:e>
                </m:mr>
                <m:mr>
                  <m:e>
                    <m:f>
                      <m:fPr>
                        <m:ctrlPr>
                          <w:rPr>
                            <w:rFonts w:ascii="Cambria Math" w:eastAsiaTheme="majorEastAsia" w:hAnsi="Cambria Math" w:cstheme="majorBidi"/>
                            <w:i/>
                          </w:rPr>
                        </m:ctrlPr>
                      </m:fPr>
                      <m:num>
                        <m:r>
                          <w:rPr>
                            <w:rFonts w:ascii="Cambria Math" w:eastAsiaTheme="majorEastAsia" w:hAnsi="Cambria Math" w:cstheme="majorBidi"/>
                          </w:rPr>
                          <m:t>∂v</m:t>
                        </m:r>
                      </m:num>
                      <m:den>
                        <m:r>
                          <w:rPr>
                            <w:rFonts w:ascii="Cambria Math" w:eastAsiaTheme="majorEastAsia" w:hAnsi="Cambria Math" w:cstheme="majorBidi"/>
                          </w:rPr>
                          <m:t>∂x</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∂v</m:t>
                        </m:r>
                      </m:num>
                      <m:den>
                        <m:r>
                          <w:rPr>
                            <w:rFonts w:ascii="Cambria Math" w:eastAsia="Cambria Math" w:hAnsi="Cambria Math" w:cs="Cambria Math"/>
                          </w:rPr>
                          <m:t>∂y</m:t>
                        </m:r>
                      </m:den>
                    </m:f>
                  </m:e>
                </m:mr>
              </m:m>
            </m:e>
          </m:d>
        </m:oMath>
      </m:oMathPara>
    </w:p>
    <w:p w14:paraId="5645B33E"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To get results in terms of </w:t>
      </w:r>
      <m:oMath>
        <m:r>
          <w:rPr>
            <w:rFonts w:ascii="Cambria Math" w:eastAsiaTheme="majorEastAsia" w:hAnsi="Cambria Math" w:cstheme="majorBidi"/>
          </w:rPr>
          <m:t>ξ, η</m:t>
        </m:r>
      </m:oMath>
    </w:p>
    <w:p w14:paraId="4AFA2704" w14:textId="77777777"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η</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η</m:t>
                        </m:r>
                      </m:sub>
                    </m:sSub>
                  </m:e>
                </m:mr>
              </m:m>
            </m:e>
          </m:d>
        </m:oMath>
      </m:oMathPara>
    </w:p>
    <w:p w14:paraId="79B7A7F4"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Substituting in the strain displacement relation </w:t>
      </w:r>
    </w:p>
    <w:p w14:paraId="15B3443D" w14:textId="77777777"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η</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η</m:t>
                        </m:r>
                      </m:sub>
                    </m:sSub>
                  </m:e>
                </m:mr>
              </m:m>
            </m:e>
          </m:d>
        </m:oMath>
      </m:oMathPara>
    </w:p>
    <w:p w14:paraId="194D90BC"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Note the at the displacements are defined as </w:t>
      </w:r>
    </w:p>
    <w:p w14:paraId="4FB63518" w14:textId="77777777" w:rsidR="00CE5908" w:rsidRPr="007A2651"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e>
                </m:mr>
                <m:mr>
                  <m:e>
                    <m:r>
                      <w:rPr>
                        <w:rFonts w:ascii="Cambria Math" w:eastAsiaTheme="majorEastAsia" w:hAnsi="Cambria Math" w:cstheme="majorBidi"/>
                      </w:rPr>
                      <m:t>v</m:t>
                    </m:r>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3</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3</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4</m:t>
                        </m:r>
                      </m:sub>
                    </m:sSub>
                  </m:e>
                  <m:e>
                    <m:r>
                      <w:rPr>
                        <w:rFonts w:ascii="Cambria Math" w:eastAsiaTheme="majorEastAsia" w:hAnsi="Cambria Math" w:cstheme="majorBidi"/>
                      </w:rPr>
                      <m:t>0</m:t>
                    </m:r>
                  </m:e>
                </m:mr>
                <m:mr>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4</m:t>
                        </m:r>
                      </m:sub>
                    </m:sSub>
                  </m:e>
                </m:mr>
              </m:m>
            </m:e>
          </m:d>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1</m:t>
                            </m:r>
                          </m:sub>
                        </m:sSub>
                      </m:e>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1</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2</m:t>
                            </m:r>
                          </m:sub>
                        </m:sSub>
                      </m:e>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2</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3</m:t>
                            </m:r>
                          </m:sub>
                        </m:sSub>
                      </m:e>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3</m:t>
                            </m:r>
                          </m:sub>
                        </m:sSub>
                      </m:e>
                    </m:mr>
                  </m:m>
                  <m:r>
                    <w:rPr>
                      <w:rFonts w:ascii="Cambria Math" w:eastAsiaTheme="majorEastAsia" w:hAnsi="Cambria Math" w:cstheme="majorBidi"/>
                    </w:rPr>
                    <m:t xml:space="preserve">    </m:t>
                  </m:r>
                  <m:m>
                    <m:mPr>
                      <m:mcs>
                        <m:mc>
                          <m:mcPr>
                            <m:count m:val="2"/>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4</m:t>
                            </m:r>
                          </m:sub>
                        </m:sSub>
                      </m:e>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4</m:t>
                            </m:r>
                          </m:sub>
                        </m:sSub>
                      </m:e>
                    </m:mr>
                  </m:m>
                </m:e>
              </m:d>
            </m:e>
            <m:sup>
              <m:r>
                <w:rPr>
                  <w:rFonts w:ascii="Cambria Math" w:eastAsiaTheme="majorEastAsia" w:hAnsi="Cambria Math" w:cstheme="majorBidi"/>
                </w:rPr>
                <m:t>T</m:t>
              </m:r>
            </m:sup>
          </m:sSup>
        </m:oMath>
      </m:oMathPara>
    </w:p>
    <w:p w14:paraId="1C1FA76C"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As the shape functions are functions of </w:t>
      </w:r>
      <m:oMath>
        <m:r>
          <w:rPr>
            <w:rFonts w:ascii="Cambria Math" w:eastAsiaTheme="majorEastAsia" w:hAnsi="Cambria Math" w:cstheme="majorBidi"/>
          </w:rPr>
          <m:t>ξ, η</m:t>
        </m:r>
      </m:oMath>
      <w:r>
        <w:rPr>
          <w:rFonts w:asciiTheme="majorHAnsi" w:eastAsiaTheme="majorEastAsia" w:hAnsiTheme="majorHAnsi" w:cstheme="majorBidi"/>
        </w:rPr>
        <w:t xml:space="preserve"> their derivatives can be taken</w:t>
      </w:r>
    </w:p>
    <w:p w14:paraId="05669B93" w14:textId="77777777" w:rsidR="00CE5908" w:rsidRPr="00AA6E54"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e>
                </m:mr>
                <m:mr>
                  <m:e>
                    <m:r>
                      <w:rPr>
                        <w:rFonts w:ascii="Cambria Math" w:eastAsiaTheme="majorEastAsia" w:hAnsi="Cambria Math" w:cstheme="majorBidi"/>
                      </w:rPr>
                      <m:t>u</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η</m:t>
                        </m:r>
                      </m:sub>
                    </m:sSub>
                  </m:e>
                </m:mr>
                <m:mr>
                  <m:e>
                    <m: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ξ</m:t>
                        </m:r>
                      </m:sub>
                    </m:sSub>
                    <m:ctrlPr>
                      <w:rPr>
                        <w:rFonts w:ascii="Cambria Math" w:eastAsia="Cambria Math" w:hAnsi="Cambria Math" w:cs="Cambria Math"/>
                        <w:i/>
                      </w:rPr>
                    </m:ctrlPr>
                  </m:e>
                </m:mr>
                <m:mr>
                  <m:e>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η</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8"/>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1</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1</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4</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4</m:t>
                        </m:r>
                      </m:sub>
                    </m:sSub>
                  </m:e>
                </m:mr>
              </m:m>
            </m:e>
          </m:d>
        </m:oMath>
      </m:oMathPara>
    </w:p>
    <w:p w14:paraId="4C6B18DD" w14:textId="77777777" w:rsidR="00CE5908" w:rsidRPr="00AA6E54"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Substituting in the final strain displacement relation is found by </w:t>
      </w:r>
    </w:p>
    <w:p w14:paraId="43A5B48C" w14:textId="77777777" w:rsidR="00CE5908" w:rsidRPr="00AA6E54"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x</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ε</m:t>
                        </m:r>
                      </m:e>
                      <m:sub>
                        <m:r>
                          <w:rPr>
                            <w:rFonts w:ascii="Cambria Math" w:eastAsiaTheme="majorEastAsia" w:hAnsi="Cambria Math" w:cstheme="majorBidi"/>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e>
                </m:mr>
              </m:m>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eastAsiaTheme="majorEastAsia" w:hAnsi="Cambria Math" w:cstheme="majorBidi"/>
                  <w:i/>
                </w:rPr>
              </m:ctrlPr>
            </m:dPr>
            <m:e>
              <m:m>
                <m:mPr>
                  <m:mcs>
                    <m:mc>
                      <m:mcPr>
                        <m:count m:val="8"/>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e>
                </m:mr>
              </m:m>
            </m:e>
          </m:d>
          <m:d>
            <m:dPr>
              <m:begChr m:val="{"/>
              <m:endChr m:val="}"/>
              <m:ctrlPr>
                <w:rPr>
                  <w:rFonts w:ascii="Cambria Math" w:eastAsiaTheme="majorEastAsia" w:hAnsi="Cambria Math" w:cstheme="majorBidi"/>
                  <w:i/>
                </w:rPr>
              </m:ctrlPr>
            </m:dPr>
            <m:e>
              <m:m>
                <m:mPr>
                  <m:mcs>
                    <m:mc>
                      <m:mcPr>
                        <m:count m:val="1"/>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1</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1</m:t>
                        </m:r>
                      </m:sub>
                    </m:sSub>
                  </m:e>
                </m:mr>
                <m:mr>
                  <m:e>
                    <m:sSub>
                      <m:sSubPr>
                        <m:ctrlPr>
                          <w:rPr>
                            <w:rFonts w:ascii="Cambria Math" w:eastAsiaTheme="majorEastAsia" w:hAnsi="Cambria Math" w:cstheme="majorBidi"/>
                            <w:i/>
                          </w:rPr>
                        </m:ctrlPr>
                      </m:sSubPr>
                      <m:e>
                        <m:r>
                          <w:rPr>
                            <w:rFonts w:ascii="Cambria Math" w:eastAsiaTheme="majorEastAsia" w:hAnsi="Cambria Math" w:cstheme="majorBidi"/>
                          </w:rPr>
                          <m:t>u</m:t>
                        </m:r>
                      </m:e>
                      <m:sub>
                        <m:r>
                          <w:rPr>
                            <w:rFonts w:ascii="Cambria Math" w:eastAsiaTheme="majorEastAsia" w:hAnsi="Cambria Math" w:cstheme="majorBidi"/>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4</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4</m:t>
                        </m:r>
                      </m:sub>
                    </m:sSub>
                  </m:e>
                </m:mr>
              </m:m>
            </m:e>
          </m:d>
        </m:oMath>
      </m:oMathPara>
    </w:p>
    <w:p w14:paraId="470C25AB"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 xml:space="preserve">With the B Matix being </w:t>
      </w:r>
    </w:p>
    <w:p w14:paraId="380DDD8C" w14:textId="77777777" w:rsidR="00CE5908" w:rsidRPr="00603B55"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e>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ξ</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ajorEastAsia" w:hAnsi="Cambria Math" w:cstheme="majorBidi"/>
                      </w:rPr>
                      <m:t>0</m:t>
                    </m:r>
                  </m:e>
                  <m:e>
                    <m:r>
                      <w:rPr>
                        <w:rFonts w:ascii="Cambria Math" w:eastAsiaTheme="majorEastAsia" w:hAnsi="Cambria Math" w:cstheme="majorBidi"/>
                      </w:rPr>
                      <m:t>ξ</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y</m:t>
                        </m:r>
                      </m:sub>
                    </m:sSub>
                    <m:ctrlPr>
                      <w:rPr>
                        <w:rFonts w:ascii="Cambria Math" w:eastAsia="Cambria Math" w:hAnsi="Cambria Math" w:cs="Cambria Math"/>
                        <w:i/>
                      </w:rPr>
                    </m:ctrlPr>
                  </m:e>
                  <m:e>
                    <m:r>
                      <w:rPr>
                        <w:rFonts w:ascii="Cambria Math" w:eastAsia="Cambria Math" w:hAnsi="Cambria Math" w:cs="Cambria Math"/>
                      </w:rPr>
                      <m:t>η</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y</m:t>
                        </m:r>
                      </m:sub>
                    </m:sSub>
                  </m:e>
                </m:mr>
              </m:m>
            </m:e>
          </m:d>
          <m:d>
            <m:dPr>
              <m:begChr m:val="["/>
              <m:endChr m:val="]"/>
              <m:ctrlPr>
                <w:rPr>
                  <w:rFonts w:ascii="Cambria Math" w:eastAsiaTheme="majorEastAsia" w:hAnsi="Cambria Math" w:cstheme="majorBidi"/>
                  <w:i/>
                </w:rPr>
              </m:ctrlPr>
            </m:dPr>
            <m:e>
              <m:m>
                <m:mPr>
                  <m:mcs>
                    <m:mc>
                      <m:mcPr>
                        <m:count m:val="8"/>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e>
                </m:mr>
              </m:m>
            </m:e>
          </m:d>
        </m:oMath>
      </m:oMathPara>
    </w:p>
    <w:p w14:paraId="06F92831" w14:textId="77777777" w:rsidR="00CE5908" w:rsidRDefault="00CE5908" w:rsidP="00CE5908">
      <w:pPr>
        <w:rPr>
          <w:rFonts w:asciiTheme="majorHAnsi" w:eastAsiaTheme="majorEastAsia" w:hAnsiTheme="majorHAnsi" w:cstheme="majorBidi"/>
        </w:rPr>
      </w:pPr>
      <w:r>
        <w:rPr>
          <w:rFonts w:asciiTheme="majorHAnsi" w:eastAsiaTheme="majorEastAsia" w:hAnsiTheme="majorHAnsi" w:cstheme="majorBidi"/>
        </w:rPr>
        <w:t>Where the second matrix can be alternatively shown by</w:t>
      </w:r>
    </w:p>
    <w:p w14:paraId="1F879B99" w14:textId="77777777" w:rsidR="00CE5908" w:rsidRPr="00603B55" w:rsidRDefault="00000000" w:rsidP="00CE5908">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r>
                <w:rPr>
                  <w:rFonts w:ascii="Cambria Math" w:eastAsiaTheme="majorEastAsia" w:hAnsi="Cambria Math" w:cstheme="majorBidi"/>
                </w:rPr>
                <m:t>B</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m>
                <m:mPr>
                  <m:mcs>
                    <m:mc>
                      <m:mcPr>
                        <m:count m:val="4"/>
                        <m:mcJc m:val="center"/>
                      </m:mcPr>
                    </m:mc>
                  </m:mcs>
                  <m:ctrlPr>
                    <w:rPr>
                      <w:rFonts w:ascii="Cambria Math" w:eastAsiaTheme="majorEastAsia" w:hAnsi="Cambria Math" w:cstheme="majorBidi"/>
                      <w:i/>
                    </w:rPr>
                  </m:ctrlPr>
                </m:mPr>
                <m:mr>
                  <m:e>
                    <m:r>
                      <w:rPr>
                        <w:rFonts w:ascii="Cambria Math" w:eastAsiaTheme="majorEastAsia" w:hAnsi="Cambria Math" w:cstheme="majorBidi"/>
                      </w:rPr>
                      <m:t>1</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e>
                    <m:r>
                      <w:rPr>
                        <w:rFonts w:ascii="Cambria Math" w:eastAsiaTheme="majorEastAsia" w:hAnsi="Cambria Math" w:cstheme="majorBidi"/>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eastAsiaTheme="majorEastAsia" w:hAnsi="Cambria Math" w:cstheme="majorBidi"/>
                      </w:rPr>
                      <m:t>0</m:t>
                    </m:r>
                  </m:e>
                  <m:e>
                    <m:r>
                      <w:rPr>
                        <w:rFonts w:ascii="Cambria Math" w:eastAsiaTheme="majorEastAsia" w:hAnsi="Cambria Math" w:cstheme="majorBidi"/>
                      </w:rPr>
                      <m:t>1</m:t>
                    </m:r>
                  </m:e>
                  <m:e>
                    <m:r>
                      <w:rPr>
                        <w:rFonts w:ascii="Cambria Math" w:eastAsiaTheme="majorEastAsia" w:hAnsi="Cambria Math" w:cstheme="majorBidi"/>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eastAsiaTheme="majorEastAsia" w:hAnsi="Cambria Math" w:cstheme="majorBidi"/>
                  <w:i/>
                </w:rPr>
              </m:ctrlPr>
            </m:dPr>
            <m:e>
              <m:m>
                <m:mPr>
                  <m:mcs>
                    <m:mc>
                      <m:mcPr>
                        <m:count m:val="2"/>
                        <m:mcJc m:val="center"/>
                      </m:mcPr>
                    </m:mc>
                  </m:mcs>
                  <m:ctrlPr>
                    <w:rPr>
                      <w:rFonts w:ascii="Cambria Math" w:eastAsiaTheme="majorEastAsia" w:hAnsi="Cambria Math" w:cstheme="majorBidi"/>
                      <w:i/>
                    </w:rPr>
                  </m:ctrlPr>
                </m:mPr>
                <m:mr>
                  <m:e>
                    <m:sSup>
                      <m:sSupPr>
                        <m:ctrlPr>
                          <w:rPr>
                            <w:rFonts w:ascii="Cambria Math" w:eastAsiaTheme="majorEastAsia" w:hAnsi="Cambria Math" w:cstheme="majorBidi"/>
                            <w:i/>
                          </w:rPr>
                        </m:ctrlPr>
                      </m:sSupPr>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m:t>
                                </m:r>
                              </m:e>
                            </m:d>
                          </m:e>
                          <m:sup>
                            <m:r>
                              <w:rPr>
                                <w:rFonts w:ascii="Cambria Math" w:eastAsiaTheme="majorEastAsia" w:hAnsi="Cambria Math" w:cstheme="majorBidi"/>
                              </w:rPr>
                              <m:t>-1</m:t>
                            </m:r>
                          </m:sup>
                        </m:sSup>
                      </m:e>
                      <m:sup>
                        <m:r>
                          <w:rPr>
                            <w:rFonts w:ascii="Cambria Math" w:eastAsiaTheme="majorEastAsia" w:hAnsi="Cambria Math" w:cstheme="majorBidi"/>
                          </w:rPr>
                          <m:t>T</m:t>
                        </m:r>
                      </m:sup>
                    </m:sSup>
                  </m:e>
                  <m:e>
                    <m:m>
                      <m:mPr>
                        <m:mcs>
                          <m:mc>
                            <m:mcPr>
                              <m:count m:val="2"/>
                              <m:mcJc m:val="center"/>
                            </m:mcPr>
                          </m:mc>
                        </m:mcs>
                        <m:ctrlPr>
                          <w:rPr>
                            <w:rFonts w:ascii="Cambria Math" w:eastAsiaTheme="majorEastAsia" w:hAnsi="Cambria Math" w:cstheme="majorBidi"/>
                            <w:i/>
                          </w:rPr>
                        </m:ctrlPr>
                      </m:mPr>
                      <m:mr>
                        <m:e>
                          <m:r>
                            <w:rPr>
                              <w:rFonts w:ascii="Cambria Math" w:eastAsiaTheme="majorEastAsia" w:hAnsi="Cambria Math" w:cstheme="majorBidi"/>
                            </w:rPr>
                            <m:t>0</m:t>
                          </m: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mr>
                    </m:m>
                  </m:e>
                </m:mr>
                <m:mr>
                  <m:e>
                    <m:m>
                      <m:mPr>
                        <m:mcs>
                          <m:mc>
                            <m:mcPr>
                              <m:count m:val="2"/>
                              <m:mcJc m:val="center"/>
                            </m:mcPr>
                          </m:mc>
                        </m:mcs>
                        <m:ctrlPr>
                          <w:rPr>
                            <w:rFonts w:ascii="Cambria Math" w:eastAsiaTheme="majorEastAsia" w:hAnsi="Cambria Math" w:cstheme="majorBidi"/>
                            <w:i/>
                          </w:rPr>
                        </m:ctrlPr>
                      </m:mPr>
                      <m:mr>
                        <m:e>
                          <m:r>
                            <w:rPr>
                              <w:rFonts w:ascii="Cambria Math" w:eastAsiaTheme="majorEastAsia" w:hAnsi="Cambria Math" w:cstheme="majorBidi"/>
                            </w:rPr>
                            <m:t>0</m:t>
                          </m:r>
                        </m:e>
                        <m:e>
                          <m:r>
                            <w:rPr>
                              <w:rFonts w:ascii="Cambria Math" w:eastAsiaTheme="majorEastAsia" w:hAnsi="Cambria Math" w:cstheme="majorBidi"/>
                            </w:rPr>
                            <m:t>0</m:t>
                          </m:r>
                        </m:e>
                      </m:mr>
                      <m:mr>
                        <m:e>
                          <m:r>
                            <w:rPr>
                              <w:rFonts w:ascii="Cambria Math" w:eastAsiaTheme="majorEastAsia" w:hAnsi="Cambria Math" w:cstheme="majorBidi"/>
                            </w:rPr>
                            <m:t>0</m:t>
                          </m:r>
                        </m:e>
                        <m:e>
                          <m:r>
                            <w:rPr>
                              <w:rFonts w:ascii="Cambria Math" w:eastAsiaTheme="majorEastAsia" w:hAnsi="Cambria Math" w:cstheme="majorBidi"/>
                            </w:rPr>
                            <m:t>0</m:t>
                          </m:r>
                        </m:e>
                      </m:mr>
                    </m:m>
                  </m:e>
                  <m:e>
                    <m:sSup>
                      <m:sSupPr>
                        <m:ctrlPr>
                          <w:rPr>
                            <w:rFonts w:ascii="Cambria Math" w:eastAsiaTheme="majorEastAsia" w:hAnsi="Cambria Math" w:cstheme="majorBidi"/>
                            <w:i/>
                          </w:rPr>
                        </m:ctrlPr>
                      </m:sSupPr>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 xml:space="preserve"> J</m:t>
                                </m:r>
                              </m:e>
                            </m:d>
                          </m:e>
                          <m:sup>
                            <m:r>
                              <w:rPr>
                                <w:rFonts w:ascii="Cambria Math" w:eastAsiaTheme="majorEastAsia" w:hAnsi="Cambria Math" w:cstheme="majorBidi"/>
                              </w:rPr>
                              <m:t>-1</m:t>
                            </m:r>
                          </m:sup>
                        </m:sSup>
                      </m:e>
                      <m:sup>
                        <m:r>
                          <w:rPr>
                            <w:rFonts w:ascii="Cambria Math" w:eastAsiaTheme="majorEastAsia" w:hAnsi="Cambria Math" w:cstheme="majorBidi"/>
                          </w:rPr>
                          <m:t>T</m:t>
                        </m:r>
                      </m:sup>
                    </m:sSup>
                  </m:e>
                </m:mr>
              </m:m>
            </m:e>
          </m:d>
          <m:d>
            <m:dPr>
              <m:begChr m:val="["/>
              <m:endChr m:val="]"/>
              <m:ctrlPr>
                <w:rPr>
                  <w:rFonts w:ascii="Cambria Math" w:eastAsiaTheme="majorEastAsia" w:hAnsi="Cambria Math" w:cstheme="majorBidi"/>
                  <w:i/>
                </w:rPr>
              </m:ctrlPr>
            </m:dPr>
            <m:e>
              <m:m>
                <m:mPr>
                  <m:mcs>
                    <m:mc>
                      <m:mcPr>
                        <m:count m:val="8"/>
                        <m:mcJc m:val="center"/>
                      </m:mcPr>
                    </m:mc>
                  </m:mcs>
                  <m:ctrlPr>
                    <w:rPr>
                      <w:rFonts w:ascii="Cambria Math" w:eastAsiaTheme="majorEastAsia" w:hAnsi="Cambria Math" w:cstheme="majorBidi"/>
                      <w:i/>
                    </w:rPr>
                  </m:ctrlPr>
                </m:mPr>
                <m:mr>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e>
                  <m:e>
                    <m:r>
                      <w:rPr>
                        <w:rFonts w:ascii="Cambria Math" w:eastAsiaTheme="majorEastAsia" w:hAnsi="Cambria Math" w:cstheme="majorBidi"/>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1,ξ</m:t>
                        </m:r>
                      </m:sub>
                    </m:sSub>
                  </m:e>
                  <m:e>
                    <m:r>
                      <w:rPr>
                        <w:rFonts w:ascii="Cambria Math" w:eastAsiaTheme="majorEastAsia" w:hAnsi="Cambria Math" w:cstheme="majorBidi"/>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3,ξ</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4,ξ</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Theme="majorEastAsia" w:hAnsi="Cambria Math" w:cstheme="majorBidi"/>
                            <w:i/>
                          </w:rPr>
                        </m:ctrlPr>
                      </m:sSubPr>
                      <m:e>
                        <m:r>
                          <w:rPr>
                            <w:rFonts w:ascii="Cambria Math" w:eastAsiaTheme="majorEastAsia" w:hAnsi="Cambria Math" w:cstheme="majorBidi"/>
                          </w:rPr>
                          <m:t>N</m:t>
                        </m:r>
                      </m:e>
                      <m:sub>
                        <m:r>
                          <w:rPr>
                            <w:rFonts w:ascii="Cambria Math" w:eastAsiaTheme="majorEastAsia" w:hAnsi="Cambria Math" w:cstheme="majorBidi"/>
                          </w:rPr>
                          <m:t>2,η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3,η</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4,η</m:t>
                        </m:r>
                      </m:sub>
                    </m:sSub>
                  </m:e>
                </m:mr>
              </m:m>
            </m:e>
          </m:d>
        </m:oMath>
      </m:oMathPara>
    </w:p>
    <w:p w14:paraId="3068EE1C" w14:textId="3620E87A" w:rsidR="00CE5908" w:rsidRDefault="00BF107E" w:rsidP="00BF107E">
      <w:pPr>
        <w:pStyle w:val="Heading1"/>
      </w:pPr>
      <w:r>
        <w:lastRenderedPageBreak/>
        <w:t>Gauss Integration</w:t>
      </w:r>
    </w:p>
    <w:p w14:paraId="757E703B" w14:textId="2D19FD71" w:rsidR="00BF107E" w:rsidRDefault="00BF107E" w:rsidP="00CE5908">
      <w:r>
        <w:t>Gause integration says that an integral can be evaluated as a summation of functions evaluated at integration points with weights applied</w:t>
      </w:r>
    </w:p>
    <w:p w14:paraId="032FB1FD" w14:textId="5B0F8631" w:rsidR="00C74197" w:rsidRDefault="00C74197"/>
    <w:sectPr w:rsidR="00C74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D2B29"/>
    <w:multiLevelType w:val="multilevel"/>
    <w:tmpl w:val="4EC6702E"/>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b w:val="0"/>
        <w:bCs w:val="0"/>
        <w:color w:val="000000" w:themeColor="text1"/>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BC92C1B"/>
    <w:multiLevelType w:val="hybridMultilevel"/>
    <w:tmpl w:val="AAA885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326BD1"/>
    <w:multiLevelType w:val="multilevel"/>
    <w:tmpl w:val="C302CF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58710072">
    <w:abstractNumId w:val="8"/>
  </w:num>
  <w:num w:numId="2" w16cid:durableId="1436368358">
    <w:abstractNumId w:val="6"/>
  </w:num>
  <w:num w:numId="3" w16cid:durableId="2015718085">
    <w:abstractNumId w:val="5"/>
  </w:num>
  <w:num w:numId="4" w16cid:durableId="1896814731">
    <w:abstractNumId w:val="4"/>
  </w:num>
  <w:num w:numId="5" w16cid:durableId="486212505">
    <w:abstractNumId w:val="7"/>
  </w:num>
  <w:num w:numId="6" w16cid:durableId="1972200292">
    <w:abstractNumId w:val="3"/>
  </w:num>
  <w:num w:numId="7" w16cid:durableId="1896089273">
    <w:abstractNumId w:val="2"/>
  </w:num>
  <w:num w:numId="8" w16cid:durableId="1245260175">
    <w:abstractNumId w:val="1"/>
  </w:num>
  <w:num w:numId="9" w16cid:durableId="764035271">
    <w:abstractNumId w:val="0"/>
  </w:num>
  <w:num w:numId="10" w16cid:durableId="1446458938">
    <w:abstractNumId w:val="11"/>
  </w:num>
  <w:num w:numId="11" w16cid:durableId="614098807">
    <w:abstractNumId w:val="9"/>
  </w:num>
  <w:num w:numId="12" w16cid:durableId="2075394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797"/>
    <w:rsid w:val="0006063C"/>
    <w:rsid w:val="0015074B"/>
    <w:rsid w:val="001A3056"/>
    <w:rsid w:val="001A6AA5"/>
    <w:rsid w:val="0023465C"/>
    <w:rsid w:val="0029639D"/>
    <w:rsid w:val="0030122C"/>
    <w:rsid w:val="00326F90"/>
    <w:rsid w:val="0035640F"/>
    <w:rsid w:val="003B7B82"/>
    <w:rsid w:val="00501741"/>
    <w:rsid w:val="00580341"/>
    <w:rsid w:val="007C63A9"/>
    <w:rsid w:val="00961076"/>
    <w:rsid w:val="00A14D43"/>
    <w:rsid w:val="00A610D1"/>
    <w:rsid w:val="00AA1D8D"/>
    <w:rsid w:val="00B47730"/>
    <w:rsid w:val="00BF107E"/>
    <w:rsid w:val="00C5179F"/>
    <w:rsid w:val="00C74197"/>
    <w:rsid w:val="00CB0664"/>
    <w:rsid w:val="00CE5908"/>
    <w:rsid w:val="00DE3EFC"/>
    <w:rsid w:val="00E84829"/>
    <w:rsid w:val="00F17C7F"/>
    <w:rsid w:val="00F20A8D"/>
    <w:rsid w:val="00F53A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F34D7"/>
  <w14:defaultImageDpi w14:val="300"/>
  <w15:docId w15:val="{DE2C24D7-DEC7-415E-B68B-8EC35CEE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17C7F"/>
    <w:pPr>
      <w:keepNext/>
      <w:keepLines/>
      <w:numPr>
        <w:numId w:val="11"/>
      </w:numPr>
      <w:spacing w:before="480" w:after="0"/>
      <w:outlineLvl w:val="0"/>
    </w:pPr>
    <w:rPr>
      <w:rFonts w:asciiTheme="majorHAnsi" w:eastAsiaTheme="majorEastAsia" w:hAnsiTheme="majorHAnsi" w:cstheme="majorBidi"/>
      <w:sz w:val="36"/>
      <w:szCs w:val="36"/>
    </w:rPr>
  </w:style>
  <w:style w:type="paragraph" w:styleId="Heading2">
    <w:name w:val="heading 2"/>
    <w:basedOn w:val="Normal"/>
    <w:next w:val="Normal"/>
    <w:link w:val="Heading2Char"/>
    <w:uiPriority w:val="9"/>
    <w:unhideWhenUsed/>
    <w:qFormat/>
    <w:rsid w:val="00961076"/>
    <w:pPr>
      <w:keepNext/>
      <w:keepLines/>
      <w:numPr>
        <w:ilvl w:val="1"/>
        <w:numId w:val="11"/>
      </w:numPr>
      <w:spacing w:before="20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17C7F"/>
    <w:rPr>
      <w:rFonts w:asciiTheme="majorHAnsi" w:eastAsiaTheme="majorEastAsia" w:hAnsiTheme="majorHAnsi" w:cstheme="majorBidi"/>
      <w:sz w:val="36"/>
      <w:szCs w:val="36"/>
    </w:rPr>
  </w:style>
  <w:style w:type="character" w:customStyle="1" w:styleId="Heading2Char">
    <w:name w:val="Heading 2 Char"/>
    <w:basedOn w:val="DefaultParagraphFont"/>
    <w:link w:val="Heading2"/>
    <w:uiPriority w:val="9"/>
    <w:rsid w:val="00961076"/>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3465C"/>
    <w:rPr>
      <w:color w:val="666666"/>
    </w:rPr>
  </w:style>
  <w:style w:type="paragraph" w:styleId="Revision">
    <w:name w:val="Revision"/>
    <w:hidden/>
    <w:uiPriority w:val="99"/>
    <w:semiHidden/>
    <w:rsid w:val="0023465C"/>
    <w:pPr>
      <w:spacing w:after="0" w:line="240" w:lineRule="auto"/>
    </w:pPr>
    <w:rPr>
      <w:rFonts w:eastAsia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8</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Mirkovich</cp:lastModifiedBy>
  <cp:revision>5</cp:revision>
  <dcterms:created xsi:type="dcterms:W3CDTF">2025-11-09T20:41:00Z</dcterms:created>
  <dcterms:modified xsi:type="dcterms:W3CDTF">2025-11-11T04:18:00Z</dcterms:modified>
  <cp:category/>
</cp:coreProperties>
</file>