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3DEA" w14:textId="21008E71" w:rsidR="00DE3EFC" w:rsidRDefault="00DE3EFC" w:rsidP="00DE3EFC">
      <w:pPr>
        <w:pStyle w:val="Heading1"/>
      </w:pPr>
      <w:r>
        <w:t>Abstract</w:t>
      </w:r>
    </w:p>
    <w:p w14:paraId="2961FB83" w14:textId="77777777" w:rsidR="00DE3EFC" w:rsidRDefault="00DE3EFC" w:rsidP="00DE3EFC">
      <w:r>
        <w:t xml:space="preserve">Detailed finite element models(DFEMS) are quickly becoming the new standard for all new development of aerospace structures. However, as refined as the DFEMs are becoming, they still tend to be highly refined loads models and not true stress models. This forces analysts to revert back to using simple kt charts from resources like Peterson. This is often overly conservative with geometry that is not truly reflective of the designed geometry. For a flat plate model containing compounding Kts, this paper will develop a python based finite element solver that will create a “break out” FEM model, re-meshing critical locations with refined 8 noded quadrilateral elements, while leaving the surrounding non-critical elements as 4 noded quadrilateral elements. To bridge the higher and lower order element mesh, 7 noded transition elements are developed and implemented. Freebody loads are then applied from the DFEM to get true stress concentration values that can be used for classical Linear Elastic Fracture Mechanics analysis of a corner cracked plate. </w:t>
      </w:r>
      <w:r>
        <w:br/>
      </w:r>
      <w:r>
        <w:br/>
        <w:t xml:space="preserve">Results of the refined mixed mesh plate will be compared against classical elasticity solutions to ensure validity. Additionally, results will be compared against traditional element refinement methods relying on a substantial increase in lower order elements to determine the performance differences between the two refinement methods. </w:t>
      </w:r>
    </w:p>
    <w:p w14:paraId="65A022B2" w14:textId="3D321316" w:rsidR="00D42462" w:rsidRDefault="00FE2B1A" w:rsidP="00FE2B1A">
      <w:pPr>
        <w:pStyle w:val="Heading1"/>
      </w:pPr>
      <w:r>
        <w:t>Problem Overview</w:t>
      </w:r>
    </w:p>
    <w:p w14:paraId="28C729BF" w14:textId="6E4E86E6" w:rsidR="00FE2B1A" w:rsidRDefault="00FE2B1A" w:rsidP="00FE2B1A">
      <w:r>
        <w:t>Within the industry of Fatigue and Damage Tolerance</w:t>
      </w:r>
      <w:r w:rsidR="00E101EF">
        <w:t xml:space="preserve"> </w:t>
      </w:r>
      <w:r>
        <w:t>(F&amp;DT) engineering for aviation, Damage Tolerance</w:t>
      </w:r>
      <w:r w:rsidR="00E101EF">
        <w:t xml:space="preserve"> </w:t>
      </w:r>
      <w:r>
        <w:t xml:space="preserve">(DT) analysis is done using commercially available Linear Elastic Fracture Mechanics (LEFM) </w:t>
      </w:r>
      <w:r w:rsidR="00153D6B">
        <w:t xml:space="preserve">like NASGROW or AFGROW. </w:t>
      </w:r>
      <w:r w:rsidR="00E101EF">
        <w:fldChar w:fldCharType="begin"/>
      </w:r>
      <w:r w:rsidR="00E101EF">
        <w:instrText xml:space="preserve"> REF _Ref214612142 \h </w:instrText>
      </w:r>
      <w:r w:rsidR="00E101EF">
        <w:fldChar w:fldCharType="separate"/>
      </w:r>
      <w:r w:rsidR="00A708A0">
        <w:t xml:space="preserve">Figure </w:t>
      </w:r>
      <w:r w:rsidR="00A708A0">
        <w:rPr>
          <w:noProof/>
        </w:rPr>
        <w:t>1</w:t>
      </w:r>
      <w:r w:rsidR="00E101EF">
        <w:fldChar w:fldCharType="end"/>
      </w:r>
      <w:r w:rsidR="00E101EF">
        <w:t xml:space="preserve"> shows a typical through thickness crack</w:t>
      </w:r>
      <w:r w:rsidR="00AA2A34">
        <w:t xml:space="preserve"> edge crack for a finite width plate subject to tension load. In this solution, beta accounts for the changes in stress intensity as the crack grows along the width of the plate. </w:t>
      </w:r>
    </w:p>
    <w:p w14:paraId="73A00E37" w14:textId="77777777" w:rsidR="00153D6B" w:rsidRDefault="00153D6B" w:rsidP="00FE2B1A"/>
    <w:p w14:paraId="2EB803DA" w14:textId="436D4F7A" w:rsidR="00153D6B" w:rsidRDefault="00AA2A34" w:rsidP="00153D6B">
      <w:pPr>
        <w:keepNext/>
        <w:jc w:val="center"/>
      </w:pPr>
      <w:r w:rsidRPr="00AA2A34">
        <w:rPr>
          <w:noProof/>
        </w:rPr>
        <w:lastRenderedPageBreak/>
        <w:drawing>
          <wp:inline distT="0" distB="0" distL="0" distR="0" wp14:anchorId="538EDF33" wp14:editId="01FB8064">
            <wp:extent cx="4473321" cy="3538330"/>
            <wp:effectExtent l="0" t="0" r="3810" b="5080"/>
            <wp:docPr id="2059506999" name="Picture 1" descr="A notebook with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06999" name="Picture 1" descr="A notebook with math equations and formulas&#10;&#10;AI-generated content may be incorrect."/>
                    <pic:cNvPicPr/>
                  </pic:nvPicPr>
                  <pic:blipFill rotWithShape="1">
                    <a:blip r:embed="rId6"/>
                    <a:srcRect l="10880" t="24155" b="43285"/>
                    <a:stretch>
                      <a:fillRect/>
                    </a:stretch>
                  </pic:blipFill>
                  <pic:spPr bwMode="auto">
                    <a:xfrm>
                      <a:off x="0" y="0"/>
                      <a:ext cx="4483638" cy="3546491"/>
                    </a:xfrm>
                    <a:prstGeom prst="rect">
                      <a:avLst/>
                    </a:prstGeom>
                    <a:ln>
                      <a:noFill/>
                    </a:ln>
                    <a:extLst>
                      <a:ext uri="{53640926-AAD7-44D8-BBD7-CCE9431645EC}">
                        <a14:shadowObscured xmlns:a14="http://schemas.microsoft.com/office/drawing/2010/main"/>
                      </a:ext>
                    </a:extLst>
                  </pic:spPr>
                </pic:pic>
              </a:graphicData>
            </a:graphic>
          </wp:inline>
        </w:drawing>
      </w:r>
    </w:p>
    <w:p w14:paraId="37C7B74C" w14:textId="29AE0CC2" w:rsidR="00812A2D" w:rsidRPr="00812A2D" w:rsidRDefault="00153D6B" w:rsidP="00812A2D">
      <w:pPr>
        <w:pStyle w:val="Caption"/>
      </w:pPr>
      <w:bookmarkStart w:id="0" w:name="_Ref214612142"/>
      <w:r>
        <w:t xml:space="preserve">Figure </w:t>
      </w:r>
      <w:fldSimple w:instr=" SEQ Figure \* ARABIC ">
        <w:r w:rsidR="00A708A0">
          <w:rPr>
            <w:noProof/>
          </w:rPr>
          <w:t>1</w:t>
        </w:r>
      </w:fldSimple>
      <w:bookmarkEnd w:id="0"/>
      <w:r>
        <w:t xml:space="preserve">: Example </w:t>
      </w:r>
      <w:r w:rsidR="00AA2A34">
        <w:t>Through Thickness Edge Crack Finite Width Plate</w:t>
      </w:r>
      <w:r>
        <w:t xml:space="preserve"> Solution</w:t>
      </w:r>
      <w:r w:rsidR="00812A2D">
        <w:t xml:space="preserve"> </w:t>
      </w:r>
      <w:sdt>
        <w:sdtPr>
          <w:id w:val="-23336294"/>
          <w:citation/>
        </w:sdtPr>
        <w:sdtContent>
          <w:r w:rsidR="00812A2D" w:rsidRPr="00812A2D">
            <w:fldChar w:fldCharType="begin"/>
          </w:r>
          <w:r w:rsidR="00812A2D">
            <w:instrText xml:space="preserve">CITATION Hor \l 1033 </w:instrText>
          </w:r>
          <w:r w:rsidR="00812A2D" w:rsidRPr="00812A2D">
            <w:fldChar w:fldCharType="separate"/>
          </w:r>
          <w:r w:rsidR="00A708A0" w:rsidRPr="00A708A0">
            <w:rPr>
              <w:noProof/>
            </w:rPr>
            <w:t>[1]</w:t>
          </w:r>
          <w:r w:rsidR="00812A2D" w:rsidRPr="00812A2D">
            <w:fldChar w:fldCharType="end"/>
          </w:r>
        </w:sdtContent>
      </w:sdt>
    </w:p>
    <w:p w14:paraId="647897D6" w14:textId="03CFA472" w:rsidR="00153D6B" w:rsidRDefault="00153D6B" w:rsidP="00153D6B">
      <w:pPr>
        <w:pStyle w:val="Caption"/>
      </w:pPr>
    </w:p>
    <w:p w14:paraId="7D11CB7A" w14:textId="79BF827D" w:rsidR="00153D6B" w:rsidRDefault="00AA2A34" w:rsidP="00FE2B1A">
      <w:r>
        <w:t xml:space="preserve">However, in actual aerostructures, a pure finite width plate is never actually seen. Thus, it is necessary to make assumptions between </w:t>
      </w:r>
      <w:r w:rsidR="00BF3DD5">
        <w:t>actual</w:t>
      </w:r>
      <w:r>
        <w:t xml:space="preserve"> geometry and the solution</w:t>
      </w:r>
      <w:r w:rsidR="00BF3DD5">
        <w:t xml:space="preserve">’s assumed </w:t>
      </w:r>
      <w:r>
        <w:t xml:space="preserve">geometry. For example, a representative vertical frame is shown in </w:t>
      </w:r>
      <w:r>
        <w:fldChar w:fldCharType="begin"/>
      </w:r>
      <w:r>
        <w:instrText xml:space="preserve"> REF _Ref214613910 \h </w:instrText>
      </w:r>
      <w:r>
        <w:fldChar w:fldCharType="separate"/>
      </w:r>
      <w:r w:rsidR="00A708A0">
        <w:t xml:space="preserve">Figure </w:t>
      </w:r>
      <w:r w:rsidR="00A708A0">
        <w:rPr>
          <w:noProof/>
        </w:rPr>
        <w:t>2</w:t>
      </w:r>
      <w:r>
        <w:fldChar w:fldCharType="end"/>
      </w:r>
      <w:r w:rsidR="00BF3DD5">
        <w:t xml:space="preserve">, and </w:t>
      </w:r>
      <w:r w:rsidR="00BF3DD5">
        <w:fldChar w:fldCharType="begin"/>
      </w:r>
      <w:r w:rsidR="00BF3DD5">
        <w:instrText xml:space="preserve"> REF _Ref214614593 \h </w:instrText>
      </w:r>
      <w:r w:rsidR="00BF3DD5">
        <w:fldChar w:fldCharType="separate"/>
      </w:r>
      <w:r w:rsidR="00A708A0">
        <w:t xml:space="preserve">Figure </w:t>
      </w:r>
      <w:r w:rsidR="00A708A0">
        <w:rPr>
          <w:noProof/>
        </w:rPr>
        <w:t>3</w:t>
      </w:r>
      <w:r w:rsidR="00BF3DD5">
        <w:fldChar w:fldCharType="end"/>
      </w:r>
      <w:r w:rsidR="00BF3DD5">
        <w:t xml:space="preserve"> shows the idealized structure that would match the solutions assumed geometry. </w:t>
      </w:r>
    </w:p>
    <w:p w14:paraId="29E37678" w14:textId="448AD95A" w:rsidR="00AA2A34" w:rsidRDefault="00AA2A34" w:rsidP="00AA2A34">
      <w:pPr>
        <w:keepNext/>
      </w:pPr>
      <w:r>
        <w:rPr>
          <w:noProof/>
        </w:rPr>
        <w:drawing>
          <wp:inline distT="0" distB="0" distL="0" distR="0" wp14:anchorId="1DC11A27" wp14:editId="0BE32342">
            <wp:extent cx="5486400" cy="2421890"/>
            <wp:effectExtent l="0" t="0" r="0" b="0"/>
            <wp:docPr id="503438326" name="Picture 1" descr="A blue metal beam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38326" name="Picture 1" descr="A blue metal beam with holes&#10;&#10;AI-generated content may be incorrect."/>
                    <pic:cNvPicPr/>
                  </pic:nvPicPr>
                  <pic:blipFill>
                    <a:blip r:embed="rId7"/>
                    <a:stretch>
                      <a:fillRect/>
                    </a:stretch>
                  </pic:blipFill>
                  <pic:spPr>
                    <a:xfrm>
                      <a:off x="0" y="0"/>
                      <a:ext cx="5486400" cy="2421890"/>
                    </a:xfrm>
                    <a:prstGeom prst="rect">
                      <a:avLst/>
                    </a:prstGeom>
                  </pic:spPr>
                </pic:pic>
              </a:graphicData>
            </a:graphic>
          </wp:inline>
        </w:drawing>
      </w:r>
    </w:p>
    <w:p w14:paraId="76955CF1" w14:textId="74CE4531" w:rsidR="00AA2A34" w:rsidRDefault="00AA2A34" w:rsidP="00AA2A34">
      <w:pPr>
        <w:pStyle w:val="Caption"/>
      </w:pPr>
      <w:bookmarkStart w:id="1" w:name="_Ref214613910"/>
      <w:r>
        <w:t xml:space="preserve">Figure </w:t>
      </w:r>
      <w:fldSimple w:instr=" SEQ Figure \* ARABIC ">
        <w:r w:rsidR="00A708A0">
          <w:rPr>
            <w:noProof/>
          </w:rPr>
          <w:t>2</w:t>
        </w:r>
      </w:fldSimple>
      <w:bookmarkEnd w:id="1"/>
      <w:r>
        <w:t>: Representative Vertical Frame</w:t>
      </w:r>
    </w:p>
    <w:p w14:paraId="4181BDF8" w14:textId="77777777" w:rsidR="00BF3DD5" w:rsidRDefault="00BF3DD5" w:rsidP="00BF3DD5"/>
    <w:p w14:paraId="159D64B1" w14:textId="77777777" w:rsidR="00BF3DD5" w:rsidRDefault="00BF3DD5" w:rsidP="00BF3DD5">
      <w:pPr>
        <w:keepNext/>
        <w:jc w:val="center"/>
      </w:pPr>
      <w:r>
        <w:rPr>
          <w:noProof/>
        </w:rPr>
        <w:lastRenderedPageBreak/>
        <w:drawing>
          <wp:inline distT="0" distB="0" distL="0" distR="0" wp14:anchorId="3B9D1614" wp14:editId="58328665">
            <wp:extent cx="1997230" cy="3085106"/>
            <wp:effectExtent l="0" t="0" r="3175" b="1270"/>
            <wp:docPr id="1019154623"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4623" name="Picture 1" descr="A diagram of a pipe&#10;&#10;AI-generated content may be incorrect."/>
                    <pic:cNvPicPr/>
                  </pic:nvPicPr>
                  <pic:blipFill>
                    <a:blip r:embed="rId8"/>
                    <a:stretch>
                      <a:fillRect/>
                    </a:stretch>
                  </pic:blipFill>
                  <pic:spPr>
                    <a:xfrm>
                      <a:off x="0" y="0"/>
                      <a:ext cx="1999735" cy="3088976"/>
                    </a:xfrm>
                    <a:prstGeom prst="rect">
                      <a:avLst/>
                    </a:prstGeom>
                  </pic:spPr>
                </pic:pic>
              </a:graphicData>
            </a:graphic>
          </wp:inline>
        </w:drawing>
      </w:r>
    </w:p>
    <w:p w14:paraId="202C016B" w14:textId="6B0077A1" w:rsidR="00BF3DD5" w:rsidRDefault="00BF3DD5" w:rsidP="00BF3DD5">
      <w:pPr>
        <w:pStyle w:val="Caption"/>
      </w:pPr>
      <w:bookmarkStart w:id="2" w:name="_Ref214614593"/>
      <w:r>
        <w:t xml:space="preserve">Figure </w:t>
      </w:r>
      <w:fldSimple w:instr=" SEQ Figure \* ARABIC ">
        <w:r w:rsidR="00A708A0">
          <w:rPr>
            <w:noProof/>
          </w:rPr>
          <w:t>3</w:t>
        </w:r>
      </w:fldSimple>
      <w:bookmarkEnd w:id="2"/>
      <w:r>
        <w:t>: Assumed Finite Width Through Thickness Edge Crack Specimen</w:t>
      </w:r>
    </w:p>
    <w:p w14:paraId="1DC3B025" w14:textId="77777777" w:rsidR="00BF3DD5" w:rsidRDefault="00BF3DD5" w:rsidP="00BF3DD5"/>
    <w:p w14:paraId="0E12D92C" w14:textId="38C4E7DD" w:rsidR="00BF3DD5" w:rsidRDefault="00BF3DD5" w:rsidP="00BF3DD5">
      <w:r>
        <w:t xml:space="preserve">However, with the actual geometry reducing plate widths with the runout into a fillet, a stress concentration will be present. The through thickness edge crack for a finite width plate has no means of capturing this stress concentration thus a Kt must be calculated and applied on top of the traditional solutions beta. </w:t>
      </w:r>
      <w:r w:rsidR="00812A2D">
        <w:t>This changes the stress intensity calculation to be as shown below.</w:t>
      </w:r>
    </w:p>
    <w:p w14:paraId="195141EF" w14:textId="39906FD2" w:rsidR="00812A2D" w:rsidRPr="00812A2D" w:rsidRDefault="00812A2D" w:rsidP="00BF3DD5">
      <m:oMathPara>
        <m:oMath>
          <m:r>
            <w:rPr>
              <w:rFonts w:ascii="Cambria Math" w:hAnsi="Cambria Math"/>
            </w:rPr>
            <m:t>K=σKt</m:t>
          </m:r>
          <m:r>
            <m:rPr>
              <m:sty m:val="p"/>
            </m:rPr>
            <w:rPr>
              <w:rFonts w:ascii="Cambria Math" w:hAnsi="Cambria Math"/>
            </w:rPr>
            <m:t>β*</m:t>
          </m:r>
          <m:rad>
            <m:radPr>
              <m:degHide m:val="1"/>
              <m:ctrlPr>
                <w:rPr>
                  <w:rFonts w:ascii="Cambria Math" w:hAnsi="Cambria Math"/>
                </w:rPr>
              </m:ctrlPr>
            </m:radPr>
            <m:deg/>
            <m:e>
              <m:r>
                <m:rPr>
                  <m:sty m:val="p"/>
                </m:rPr>
                <w:rPr>
                  <w:rFonts w:ascii="Cambria Math" w:hAnsi="Cambria Math"/>
                </w:rPr>
                <m:t>πa</m:t>
              </m:r>
            </m:e>
          </m:rad>
        </m:oMath>
      </m:oMathPara>
    </w:p>
    <w:p w14:paraId="6A86587A" w14:textId="73AFFC09" w:rsidR="00812A2D" w:rsidRDefault="00812A2D" w:rsidP="00BF3DD5">
      <w:r>
        <w:t xml:space="preserve">Traditionally this Kt value would be calculated from an industry standard </w:t>
      </w:r>
      <w:r w:rsidR="00A124DA">
        <w:t>handbook</w:t>
      </w:r>
      <w:r>
        <w:t xml:space="preserve"> like </w:t>
      </w:r>
      <w:r w:rsidR="00A124DA">
        <w:t>Peterson’s Stress Concentrations</w:t>
      </w:r>
      <w:sdt>
        <w:sdtPr>
          <w:id w:val="1147173161"/>
          <w:citation/>
        </w:sdtPr>
        <w:sdtContent>
          <w:r w:rsidR="00A124DA">
            <w:fldChar w:fldCharType="begin"/>
          </w:r>
          <w:r w:rsidR="00A124DA">
            <w:instrText xml:space="preserve"> CITATION Wal \l 1033 </w:instrText>
          </w:r>
          <w:r w:rsidR="00A124DA">
            <w:fldChar w:fldCharType="separate"/>
          </w:r>
          <w:r w:rsidR="00A708A0">
            <w:rPr>
              <w:noProof/>
            </w:rPr>
            <w:t xml:space="preserve"> </w:t>
          </w:r>
          <w:r w:rsidR="00A708A0" w:rsidRPr="00A708A0">
            <w:rPr>
              <w:noProof/>
            </w:rPr>
            <w:t>[2]</w:t>
          </w:r>
          <w:r w:rsidR="00A124DA">
            <w:fldChar w:fldCharType="end"/>
          </w:r>
        </w:sdtContent>
      </w:sdt>
      <w:r w:rsidR="00A124DA">
        <w:t xml:space="preserve">. However, again the models within </w:t>
      </w:r>
      <w:sdt>
        <w:sdtPr>
          <w:id w:val="980733402"/>
          <w:citation/>
        </w:sdtPr>
        <w:sdtContent>
          <w:r w:rsidR="00A124DA">
            <w:fldChar w:fldCharType="begin"/>
          </w:r>
          <w:r w:rsidR="00A124DA">
            <w:instrText xml:space="preserve"> CITATION Wal \l 1033 </w:instrText>
          </w:r>
          <w:r w:rsidR="00A124DA">
            <w:fldChar w:fldCharType="separate"/>
          </w:r>
          <w:r w:rsidR="00A708A0" w:rsidRPr="00A708A0">
            <w:rPr>
              <w:noProof/>
            </w:rPr>
            <w:t>[2]</w:t>
          </w:r>
          <w:r w:rsidR="00A124DA">
            <w:fldChar w:fldCharType="end"/>
          </w:r>
        </w:sdtContent>
      </w:sdt>
      <w:r w:rsidR="00A124DA">
        <w:t xml:space="preserve"> do not perfectly match the actual structure. Leading to analyst having to choose between possibly </w:t>
      </w:r>
      <w:r w:rsidR="006F5EBE">
        <w:t xml:space="preserve">overly conservative vs possibly un-conservative Kt value. </w:t>
      </w:r>
    </w:p>
    <w:p w14:paraId="0FC741A7" w14:textId="271823E1" w:rsidR="00755369" w:rsidRDefault="00755369" w:rsidP="00755369">
      <w:pPr>
        <w:pStyle w:val="Caption"/>
      </w:pPr>
      <w:r>
        <w:rPr>
          <w:noProof/>
        </w:rPr>
        <w:lastRenderedPageBreak/>
        <w:drawing>
          <wp:inline distT="0" distB="0" distL="0" distR="0" wp14:anchorId="444C1237" wp14:editId="351BAEF7">
            <wp:extent cx="5486400" cy="2098040"/>
            <wp:effectExtent l="0" t="0" r="0" b="0"/>
            <wp:docPr id="1958100233"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0233" name="Picture 1" descr="A blue rectangular object with white text&#10;&#10;AI-generated content may be incorrect."/>
                    <pic:cNvPicPr/>
                  </pic:nvPicPr>
                  <pic:blipFill>
                    <a:blip r:embed="rId9"/>
                    <a:stretch>
                      <a:fillRect/>
                    </a:stretch>
                  </pic:blipFill>
                  <pic:spPr>
                    <a:xfrm>
                      <a:off x="0" y="0"/>
                      <a:ext cx="5486400" cy="2098040"/>
                    </a:xfrm>
                    <a:prstGeom prst="rect">
                      <a:avLst/>
                    </a:prstGeom>
                  </pic:spPr>
                </pic:pic>
              </a:graphicData>
            </a:graphic>
          </wp:inline>
        </w:drawing>
      </w:r>
      <w:r>
        <w:t xml:space="preserve">Figure </w:t>
      </w:r>
      <w:fldSimple w:instr=" SEQ Figure \* ARABIC ">
        <w:r w:rsidR="00A708A0">
          <w:rPr>
            <w:noProof/>
          </w:rPr>
          <w:t>4</w:t>
        </w:r>
      </w:fldSimple>
      <w:r>
        <w:t xml:space="preserve">: Kt Comparisons </w:t>
      </w:r>
    </w:p>
    <w:p w14:paraId="5B140E7E" w14:textId="77777777" w:rsidR="00755369" w:rsidRDefault="00755369" w:rsidP="00755369"/>
    <w:p w14:paraId="71E09EE8" w14:textId="2D1B1A1E" w:rsidR="00755369" w:rsidRPr="00755369" w:rsidRDefault="00755369" w:rsidP="00755369">
      <w:r>
        <w:t>Typical</w:t>
      </w:r>
      <w:r w:rsidR="00553761">
        <w:t xml:space="preserve"> AVFEM would mesh the part shown in </w:t>
      </w:r>
      <w:r w:rsidR="00553761">
        <w:fldChar w:fldCharType="begin"/>
      </w:r>
      <w:r w:rsidR="00553761">
        <w:instrText xml:space="preserve"> REF _Ref214614593 \h </w:instrText>
      </w:r>
      <w:r w:rsidR="00553761">
        <w:fldChar w:fldCharType="separate"/>
      </w:r>
      <w:r w:rsidR="00A708A0">
        <w:t xml:space="preserve">Figure </w:t>
      </w:r>
      <w:r w:rsidR="00A708A0">
        <w:rPr>
          <w:noProof/>
        </w:rPr>
        <w:t>3</w:t>
      </w:r>
      <w:r w:rsidR="00553761">
        <w:fldChar w:fldCharType="end"/>
      </w:r>
      <w:r w:rsidR="00553761">
        <w:t xml:space="preserve"> to level of detail shown in </w:t>
      </w:r>
      <w:r w:rsidR="00553761">
        <w:fldChar w:fldCharType="begin"/>
      </w:r>
      <w:r w:rsidR="00553761">
        <w:instrText xml:space="preserve"> REF _Ref214621816 \h </w:instrText>
      </w:r>
      <w:r w:rsidR="00553761">
        <w:fldChar w:fldCharType="separate"/>
      </w:r>
      <w:r w:rsidR="00A708A0">
        <w:t xml:space="preserve">Figure </w:t>
      </w:r>
      <w:r w:rsidR="00A708A0">
        <w:rPr>
          <w:noProof/>
        </w:rPr>
        <w:t>5</w:t>
      </w:r>
      <w:r w:rsidR="00553761">
        <w:fldChar w:fldCharType="end"/>
      </w:r>
      <w:r w:rsidR="00553761">
        <w:t>.</w:t>
      </w:r>
    </w:p>
    <w:p w14:paraId="3F8BA82B" w14:textId="77777777" w:rsidR="00553761" w:rsidRDefault="00553761" w:rsidP="00553761">
      <w:pPr>
        <w:keepNext/>
      </w:pPr>
      <w:r>
        <w:rPr>
          <w:noProof/>
        </w:rPr>
        <w:drawing>
          <wp:inline distT="0" distB="0" distL="0" distR="0" wp14:anchorId="4BA4F430" wp14:editId="3AE7DB1F">
            <wp:extent cx="5486400" cy="3894455"/>
            <wp:effectExtent l="0" t="0" r="0" b="0"/>
            <wp:docPr id="1184824546" name="Picture 1"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4546" name="Picture 1" descr="A computer screen shot of a graph&#10;&#10;AI-generated content may be incorrect."/>
                    <pic:cNvPicPr/>
                  </pic:nvPicPr>
                  <pic:blipFill>
                    <a:blip r:embed="rId10"/>
                    <a:stretch>
                      <a:fillRect/>
                    </a:stretch>
                  </pic:blipFill>
                  <pic:spPr>
                    <a:xfrm>
                      <a:off x="0" y="0"/>
                      <a:ext cx="5486400" cy="3894455"/>
                    </a:xfrm>
                    <a:prstGeom prst="rect">
                      <a:avLst/>
                    </a:prstGeom>
                  </pic:spPr>
                </pic:pic>
              </a:graphicData>
            </a:graphic>
          </wp:inline>
        </w:drawing>
      </w:r>
    </w:p>
    <w:p w14:paraId="5034A10A" w14:textId="296CBB6B" w:rsidR="00BF3DD5" w:rsidRDefault="00553761" w:rsidP="00553761">
      <w:pPr>
        <w:pStyle w:val="Caption"/>
      </w:pPr>
      <w:bookmarkStart w:id="3" w:name="_Ref214621816"/>
      <w:r>
        <w:t xml:space="preserve">Figure </w:t>
      </w:r>
      <w:fldSimple w:instr=" SEQ Figure \* ARABIC ">
        <w:r w:rsidR="00A708A0">
          <w:rPr>
            <w:noProof/>
          </w:rPr>
          <w:t>5</w:t>
        </w:r>
      </w:fldSimple>
      <w:bookmarkEnd w:id="3"/>
      <w:r>
        <w:t>: AVFEM Representation</w:t>
      </w:r>
    </w:p>
    <w:p w14:paraId="1F2EBCB5" w14:textId="77777777" w:rsidR="00553761" w:rsidRDefault="00553761" w:rsidP="00553761"/>
    <w:p w14:paraId="2C3864B1" w14:textId="0A7BA768" w:rsidR="00553761" w:rsidRPr="00553761" w:rsidRDefault="00553761" w:rsidP="00553761">
      <w:r>
        <w:t xml:space="preserve">With this subprime mesh shown and the limitations of LEFM solutions and Kt solutions explained, the goal of this paper is to develop a finite element solver within python that is capable of solving standard Nastran elements like: 3 node triangles, 4 node quadrilaterals, </w:t>
      </w:r>
      <w:r>
        <w:lastRenderedPageBreak/>
        <w:t xml:space="preserve">and 8 node quadrilaterals. Additionally, the solver will be capable of solving transition elements that are 6 or 7 node quadrilaterals. These transition elements bridge the gap between 4 node and 8 node quadrilaterals. </w:t>
      </w:r>
    </w:p>
    <w:p w14:paraId="2F529552" w14:textId="5D90B884" w:rsidR="00CE5908" w:rsidRDefault="00CE5908" w:rsidP="00CE5908">
      <w:pPr>
        <w:pStyle w:val="Heading1"/>
      </w:pPr>
      <w:r>
        <w:t>Finite Element Method</w:t>
      </w:r>
      <w:r w:rsidR="00A45C16">
        <w:t xml:space="preserve"> Derivation</w:t>
      </w:r>
    </w:p>
    <w:p w14:paraId="0BBB728A" w14:textId="0EFD57D8" w:rsidR="00580341" w:rsidRDefault="00A45C16" w:rsidP="00580341">
      <w:r>
        <w:t>The</w:t>
      </w:r>
      <w:r w:rsidR="00580341">
        <w:t xml:space="preserve"> four parts of the structural problem. </w:t>
      </w:r>
    </w:p>
    <w:p w14:paraId="57BB699E" w14:textId="79968BC0" w:rsidR="00580341" w:rsidRDefault="00580341" w:rsidP="00580341">
      <w:pPr>
        <w:pStyle w:val="ListParagraph"/>
        <w:numPr>
          <w:ilvl w:val="0"/>
          <w:numId w:val="12"/>
        </w:numPr>
      </w:pPr>
      <w:r>
        <w:t xml:space="preserve">Constitutive </w:t>
      </w:r>
    </w:p>
    <w:p w14:paraId="4E081DC1" w14:textId="730D2AC1" w:rsidR="0005080D" w:rsidRDefault="0005080D" w:rsidP="0005080D">
      <w:pPr>
        <w:pStyle w:val="ListParagraph"/>
        <w:numPr>
          <w:ilvl w:val="0"/>
          <w:numId w:val="12"/>
        </w:numPr>
      </w:pPr>
      <w:r>
        <w:t>Kinematics</w:t>
      </w:r>
    </w:p>
    <w:p w14:paraId="7D14FA51" w14:textId="27A3B29E" w:rsidR="00580341" w:rsidRDefault="00580341" w:rsidP="00580341">
      <w:pPr>
        <w:pStyle w:val="ListParagraph"/>
        <w:numPr>
          <w:ilvl w:val="0"/>
          <w:numId w:val="12"/>
        </w:numPr>
      </w:pPr>
      <w:r>
        <w:t>Equilibrium</w:t>
      </w:r>
    </w:p>
    <w:p w14:paraId="411FFAFF" w14:textId="77777777" w:rsidR="00580341" w:rsidRDefault="00580341" w:rsidP="00580341">
      <w:pPr>
        <w:pStyle w:val="ListParagraph"/>
        <w:numPr>
          <w:ilvl w:val="0"/>
          <w:numId w:val="12"/>
        </w:numPr>
      </w:pPr>
      <w:r>
        <w:t>Boundary Conditions</w:t>
      </w:r>
    </w:p>
    <w:p w14:paraId="32C6223B" w14:textId="305654C1" w:rsidR="0005080D" w:rsidRDefault="0005080D" w:rsidP="0005080D">
      <w:pPr>
        <w:pStyle w:val="Heading2"/>
      </w:pPr>
      <w:r w:rsidRPr="0005080D">
        <w:rPr>
          <w:rStyle w:val="Heading2Char"/>
        </w:rPr>
        <w:t>Constitutive</w:t>
      </w:r>
      <w:r>
        <w:t xml:space="preserve"> Equations</w:t>
      </w:r>
    </w:p>
    <w:p w14:paraId="033A271F" w14:textId="32FC78BB" w:rsidR="00961076" w:rsidRDefault="00961076" w:rsidP="00580341">
      <w:r>
        <w:br/>
      </w:r>
      <w:r w:rsidR="0005080D">
        <w:t>T</w:t>
      </w:r>
      <w:r w:rsidR="00580341">
        <w:t xml:space="preserve">he constitutive equations </w:t>
      </w:r>
      <w:r w:rsidR="0005080D">
        <w:t>relate stress to strain using hookes law. Two assumptions can be made that either the element is in plane strain (</w:t>
      </w:r>
      <m:oMath>
        <m:sSub>
          <m:sSubPr>
            <m:ctrlPr>
              <w:rPr>
                <w:rFonts w:ascii="Cambria Math" w:hAnsi="Cambria Math"/>
                <w:i/>
              </w:rPr>
            </m:ctrlPr>
          </m:sSubPr>
          <m:e>
            <m:r>
              <w:rPr>
                <w:rFonts w:ascii="Cambria Math" w:hAnsi="Cambria Math"/>
              </w:rPr>
              <m:t>ϵ</m:t>
            </m:r>
          </m:e>
          <m:sub>
            <m:r>
              <w:rPr>
                <w:rFonts w:ascii="Cambria Math" w:hAnsi="Cambria Math"/>
              </w:rPr>
              <m:t>zz</m:t>
            </m:r>
          </m:sub>
        </m:sSub>
        <m:r>
          <w:rPr>
            <w:rFonts w:ascii="Cambria Math" w:hAnsi="Cambria Math"/>
          </w:rPr>
          <m:t xml:space="preserve">=0) </m:t>
        </m:r>
      </m:oMath>
      <w:r w:rsidR="0005080D">
        <w:t xml:space="preserve">or the that the element is in plane stress </w:t>
      </w:r>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zz</m:t>
            </m:r>
          </m:sub>
        </m:sSub>
        <m:r>
          <w:rPr>
            <w:rFonts w:ascii="Cambria Math" w:hAnsi="Cambria Math"/>
          </w:rPr>
          <m:t>=0)</m:t>
        </m:r>
      </m:oMath>
      <w:r w:rsidR="0005080D">
        <w:t>. Both relations are given below. As the assumed thickness throughout all plates, plane stress is used in all analysis.</w:t>
      </w:r>
    </w:p>
    <w:p w14:paraId="13AC2FC6" w14:textId="456CC5B4" w:rsidR="00580341" w:rsidRDefault="00580341" w:rsidP="00580341">
      <w:r>
        <w:t>Stress vector:</w:t>
      </w:r>
    </w:p>
    <w:p w14:paraId="5C67A7B9" w14:textId="4F3C8385" w:rsidR="00580341" w:rsidRPr="00E05464" w:rsidRDefault="00000000" w:rsidP="00580341">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σ</m:t>
                  </m:r>
                </m:e>
              </m:d>
            </m:e>
            <m:sub>
              <m:r>
                <w:rPr>
                  <w:rFonts w:ascii="Cambria Math" w:hAnsi="Cambria Math"/>
                </w:rPr>
                <m:t>3d</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e>
                        <m:sSub>
                          <m:sSubPr>
                            <m:ctrlPr>
                              <w:rPr>
                                <w:rFonts w:ascii="Cambria Math" w:hAnsi="Cambria Math"/>
                                <w:i/>
                              </w:rPr>
                            </m:ctrlPr>
                          </m:sSubPr>
                          <m:e>
                            <m:r>
                              <w:rPr>
                                <w:rFonts w:ascii="Cambria Math" w:hAnsi="Cambria Math"/>
                              </w:rPr>
                              <m:t>σ</m:t>
                            </m:r>
                          </m:e>
                          <m:sub>
                            <m:r>
                              <w:rPr>
                                <w:rFonts w:ascii="Cambria Math" w:hAnsi="Cambria Math"/>
                              </w:rPr>
                              <m:t>y</m:t>
                            </m:r>
                          </m:sub>
                        </m:sSub>
                      </m:e>
                      <m:e>
                        <m:sSub>
                          <m:sSubPr>
                            <m:ctrlPr>
                              <w:rPr>
                                <w:rFonts w:ascii="Cambria Math" w:hAnsi="Cambria Math"/>
                                <w:i/>
                              </w:rPr>
                            </m:ctrlPr>
                          </m:sSubPr>
                          <m:e>
                            <m:r>
                              <w:rPr>
                                <w:rFonts w:ascii="Cambria Math" w:hAnsi="Cambria Math"/>
                              </w:rPr>
                              <m:t>σ</m:t>
                            </m:r>
                          </m:e>
                          <m:sub>
                            <m:r>
                              <w:rPr>
                                <w:rFonts w:ascii="Cambria Math" w:hAnsi="Cambria Math"/>
                              </w:rPr>
                              <m:t>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xy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yz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zx</m:t>
                            </m:r>
                          </m:sub>
                        </m:sSub>
                      </m:e>
                    </m:mr>
                  </m:m>
                </m:e>
              </m:d>
            </m:e>
            <m:sup>
              <m:r>
                <w:rPr>
                  <w:rFonts w:ascii="Cambria Math" w:hAnsi="Cambria Math"/>
                </w:rPr>
                <m:t>T</m:t>
              </m:r>
            </m:sup>
          </m:sSup>
        </m:oMath>
      </m:oMathPara>
    </w:p>
    <w:p w14:paraId="3773B997" w14:textId="0D46BBBB" w:rsidR="00E05464" w:rsidRPr="00E05464" w:rsidRDefault="00000000" w:rsidP="00580341">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σ</m:t>
                  </m:r>
                </m:e>
              </m:d>
            </m:e>
            <m:sub>
              <m:r>
                <w:rPr>
                  <w:rFonts w:ascii="Cambria Math" w:hAnsi="Cambria Math"/>
                </w:rPr>
                <m:t>2d</m:t>
              </m:r>
            </m:sub>
          </m:sSub>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e>
                <m:sSub>
                  <m:sSubPr>
                    <m:ctrlPr>
                      <w:rPr>
                        <w:rFonts w:ascii="Cambria Math" w:hAnsi="Cambria Math"/>
                        <w:i/>
                      </w:rPr>
                    </m:ctrlPr>
                  </m:sSubPr>
                  <m:e>
                    <m:r>
                      <w:rPr>
                        <w:rFonts w:ascii="Cambria Math" w:hAnsi="Cambria Math"/>
                      </w:rPr>
                      <m:t>σ</m:t>
                    </m:r>
                  </m:e>
                  <m:sub>
                    <m:r>
                      <w:rPr>
                        <w:rFonts w:ascii="Cambria Math" w:hAnsi="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xy</m:t>
                    </m:r>
                  </m:sub>
                </m:sSub>
                <m:r>
                  <w:rPr>
                    <w:rFonts w:ascii="Cambria Math" w:eastAsia="Cambria Math" w:hAnsi="Cambria Math" w:cs="Cambria Math"/>
                  </w:rPr>
                  <m:t>]</m:t>
                </m:r>
              </m:e>
            </m:mr>
          </m:m>
        </m:oMath>
      </m:oMathPara>
    </w:p>
    <w:p w14:paraId="77BB03F4" w14:textId="5F5B444E" w:rsidR="003B7B82" w:rsidRDefault="003B7B82" w:rsidP="00580341">
      <w:r>
        <w:t>Strain vector:</w:t>
      </w:r>
    </w:p>
    <w:p w14:paraId="128AC241" w14:textId="6B6BA4AA" w:rsidR="003B7B82" w:rsidRPr="00E05464" w:rsidRDefault="00000000" w:rsidP="00580341">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ϵ</m:t>
                  </m:r>
                </m:e>
              </m:d>
            </m:e>
            <m:sub>
              <m:r>
                <w:rPr>
                  <w:rFonts w:ascii="Cambria Math" w:hAnsi="Cambria Math"/>
                </w:rPr>
                <m:t>3d</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e>
                        <m:sSub>
                          <m:sSubPr>
                            <m:ctrlPr>
                              <w:rPr>
                                <w:rFonts w:ascii="Cambria Math" w:hAnsi="Cambria Math"/>
                                <w:i/>
                              </w:rPr>
                            </m:ctrlPr>
                          </m:sSubPr>
                          <m:e>
                            <m:r>
                              <w:rPr>
                                <w:rFonts w:ascii="Cambria Math" w:hAnsi="Cambria Math"/>
                              </w:rPr>
                              <m:t>ϵ</m:t>
                            </m:r>
                          </m:e>
                          <m:sub>
                            <m:r>
                              <w:rPr>
                                <w:rFonts w:ascii="Cambria Math" w:hAnsi="Cambria Math"/>
                              </w:rPr>
                              <m:t>y</m:t>
                            </m:r>
                          </m:sub>
                        </m:sSub>
                      </m:e>
                      <m:e>
                        <m:sSub>
                          <m:sSubPr>
                            <m:ctrlPr>
                              <w:rPr>
                                <w:rFonts w:ascii="Cambria Math" w:hAnsi="Cambria Math"/>
                                <w:i/>
                              </w:rPr>
                            </m:ctrlPr>
                          </m:sSubPr>
                          <m:e>
                            <m:r>
                              <w:rPr>
                                <w:rFonts w:ascii="Cambria Math" w:hAnsi="Cambria Math"/>
                              </w:rPr>
                              <m:t>ϵ</m:t>
                            </m:r>
                          </m:e>
                          <m:sub>
                            <m:r>
                              <w:rPr>
                                <w:rFonts w:ascii="Cambria Math" w:hAnsi="Cambria Math"/>
                              </w:rPr>
                              <m:t>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yz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zx</m:t>
                            </m:r>
                          </m:sub>
                        </m:sSub>
                      </m:e>
                    </m:mr>
                  </m:m>
                </m:e>
              </m:d>
            </m:e>
            <m:sup>
              <m:r>
                <w:rPr>
                  <w:rFonts w:ascii="Cambria Math" w:hAnsi="Cambria Math"/>
                </w:rPr>
                <m:t>T</m:t>
              </m:r>
            </m:sup>
          </m:sSup>
        </m:oMath>
      </m:oMathPara>
    </w:p>
    <w:p w14:paraId="54642B70" w14:textId="09FFA862" w:rsidR="00E05464" w:rsidRPr="00E05464" w:rsidRDefault="00000000" w:rsidP="00580341">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ϵ</m:t>
                  </m:r>
                </m:e>
              </m:d>
            </m:e>
            <m:sub>
              <m:r>
                <w:rPr>
                  <w:rFonts w:ascii="Cambria Math" w:hAnsi="Cambria Math"/>
                </w:rPr>
                <m:t>2d</m:t>
              </m:r>
            </m:sub>
          </m:sSub>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e>
                <m:sSub>
                  <m:sSubPr>
                    <m:ctrlPr>
                      <w:rPr>
                        <w:rFonts w:ascii="Cambria Math" w:hAnsi="Cambria Math"/>
                        <w:i/>
                      </w:rPr>
                    </m:ctrlPr>
                  </m:sSubPr>
                  <m:e>
                    <m:r>
                      <w:rPr>
                        <w:rFonts w:ascii="Cambria Math" w:hAnsi="Cambria Math"/>
                      </w:rPr>
                      <m:t>ϵ</m:t>
                    </m:r>
                  </m:e>
                  <m:sub>
                    <m:r>
                      <w:rPr>
                        <w:rFonts w:ascii="Cambria Math" w:hAnsi="Cambria Math"/>
                      </w:rPr>
                      <m:t>y</m:t>
                    </m:r>
                  </m:sub>
                </m:sSub>
              </m:e>
              <m:e>
                <m:sSub>
                  <m:sSubPr>
                    <m:ctrlPr>
                      <w:rPr>
                        <w:rFonts w:ascii="Cambria Math" w:hAnsi="Cambria Math"/>
                        <w:i/>
                      </w:rPr>
                    </m:ctrlPr>
                  </m:sSubPr>
                  <m:e>
                    <m:r>
                      <w:rPr>
                        <w:rFonts w:ascii="Cambria Math" w:hAnsi="Cambria Math"/>
                      </w:rPr>
                      <m:t>ϵ</m:t>
                    </m:r>
                  </m:e>
                  <m:sub>
                    <m:r>
                      <w:rPr>
                        <w:rFonts w:ascii="Cambria Math" w:hAnsi="Cambria Math"/>
                      </w:rPr>
                      <m:t>xy</m:t>
                    </m:r>
                  </m:sub>
                </m:sSub>
                <m:r>
                  <w:rPr>
                    <w:rFonts w:ascii="Cambria Math" w:hAnsi="Cambria Math"/>
                  </w:rPr>
                  <m:t>]</m:t>
                </m:r>
              </m:e>
            </m:mr>
          </m:m>
        </m:oMath>
      </m:oMathPara>
    </w:p>
    <w:p w14:paraId="72E72AD1" w14:textId="77777777" w:rsidR="003B7B82" w:rsidRDefault="003B7B82" w:rsidP="00580341"/>
    <w:p w14:paraId="468E9FAA" w14:textId="36BF4778" w:rsidR="003B7B82" w:rsidRDefault="003B7B82" w:rsidP="00580341">
      <w:r>
        <w:t>The constitutive equations to relate strain to stress can be done with Hooke’s law assuming either plane stress or plain strain with matrix [</w:t>
      </w:r>
      <w:r w:rsidR="0005080D">
        <w:t>D</w:t>
      </w:r>
      <w:r>
        <w:t xml:space="preserve">]. </w:t>
      </w:r>
    </w:p>
    <w:p w14:paraId="6D9A2522" w14:textId="32D6B309" w:rsidR="003B7B82" w:rsidRPr="003B7B82" w:rsidRDefault="003B7B82" w:rsidP="00580341">
      <m:oMathPara>
        <m:oMath>
          <m:r>
            <w:rPr>
              <w:rFonts w:ascii="Cambria Math" w:hAnsi="Cambria Math"/>
            </w:rPr>
            <m:t xml:space="preserve"> </m:t>
          </m:r>
          <m:d>
            <m:dPr>
              <m:begChr m:val="{"/>
              <m:endChr m:val="}"/>
              <m:ctrlPr>
                <w:rPr>
                  <w:rFonts w:ascii="Cambria Math" w:hAnsi="Cambria Math"/>
                  <w:i/>
                </w:rPr>
              </m:ctrlPr>
            </m:dPr>
            <m:e>
              <m:r>
                <w:rPr>
                  <w:rFonts w:ascii="Cambria Math" w:hAnsi="Cambria Math"/>
                </w:rPr>
                <m:t>σ</m:t>
              </m:r>
            </m:e>
          </m:d>
          <m:r>
            <w:rPr>
              <w:rFonts w:ascii="Cambria Math" w:hAnsi="Cambria Math"/>
            </w:rPr>
            <m:t>=</m:t>
          </m:r>
          <w:commentRangeStart w:id="4"/>
          <m:d>
            <m:dPr>
              <m:begChr m:val="["/>
              <m:endChr m:val="]"/>
              <m:ctrlPr>
                <w:rPr>
                  <w:rFonts w:ascii="Cambria Math" w:hAnsi="Cambria Math"/>
                  <w:i/>
                </w:rPr>
              </m:ctrlPr>
            </m:dPr>
            <m:e>
              <m:r>
                <w:rPr>
                  <w:rFonts w:ascii="Cambria Math" w:hAnsi="Cambria Math"/>
                </w:rPr>
                <m:t>D</m:t>
              </m:r>
            </m:e>
          </m:d>
          <w:commentRangeEnd w:id="4"/>
          <m:r>
            <m:rPr>
              <m:sty m:val="p"/>
            </m:rPr>
            <w:rPr>
              <w:rStyle w:val="CommentReference"/>
            </w:rPr>
            <w:commentReference w:id="4"/>
          </m:r>
          <m:d>
            <m:dPr>
              <m:begChr m:val="{"/>
              <m:endChr m:val="}"/>
              <m:ctrlPr>
                <w:rPr>
                  <w:rFonts w:ascii="Cambria Math" w:hAnsi="Cambria Math"/>
                  <w:i/>
                </w:rPr>
              </m:ctrlPr>
            </m:dPr>
            <m:e>
              <m:r>
                <w:rPr>
                  <w:rFonts w:ascii="Cambria Math" w:hAnsi="Cambria Math"/>
                </w:rPr>
                <m:t>ϵ</m:t>
              </m:r>
            </m:e>
          </m:d>
        </m:oMath>
      </m:oMathPara>
    </w:p>
    <w:p w14:paraId="57038F66" w14:textId="230E24B3" w:rsidR="003B7B82" w:rsidRDefault="003B7B82" w:rsidP="00580341">
      <w:r>
        <w:t>The plane strain relation is defined as the following for the 2 dimensional assumption</w:t>
      </w:r>
    </w:p>
    <w:p w14:paraId="297873C0" w14:textId="7A896EAE" w:rsidR="003B7B82" w:rsidRPr="001A6AA5" w:rsidRDefault="00000000" w:rsidP="00580341">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mr>
                <m:mr>
                  <m:e>
                    <m:sSub>
                      <m:sSubPr>
                        <m:ctrlPr>
                          <w:rPr>
                            <w:rFonts w:ascii="Cambria Math" w:hAnsi="Cambria Math"/>
                            <w:i/>
                          </w:rPr>
                        </m:ctrlPr>
                      </m:sSubPr>
                      <m:e>
                        <m:r>
                          <w:rPr>
                            <w:rFonts w:ascii="Cambria Math" w:hAnsi="Cambria Math"/>
                          </w:rPr>
                          <m:t>σ</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xy</m:t>
                        </m:r>
                      </m:sub>
                    </m:sSub>
                  </m:e>
                </m:mr>
              </m:m>
            </m:e>
          </m:d>
          <m:r>
            <w:rPr>
              <w:rFonts w:ascii="Cambria Math" w:hAnsi="Cambria Math"/>
            </w:rPr>
            <m:t>=</m:t>
          </m:r>
          <m:f>
            <m:fPr>
              <m:ctrlPr>
                <w:rPr>
                  <w:rFonts w:ascii="Cambria Math" w:hAnsi="Cambria Math"/>
                  <w:i/>
                </w:rPr>
              </m:ctrlPr>
            </m:fPr>
            <m:num>
              <m:r>
                <w:rPr>
                  <w:rFonts w:ascii="Cambria Math" w:hAnsi="Cambria Math"/>
                </w:rPr>
                <m:t>E</m:t>
              </m:r>
            </m:num>
            <m:den>
              <m:d>
                <m:dPr>
                  <m:ctrlPr>
                    <w:rPr>
                      <w:rFonts w:ascii="Cambria Math" w:hAnsi="Cambria Math"/>
                      <w:i/>
                    </w:rPr>
                  </m:ctrlPr>
                </m:dPr>
                <m:e>
                  <m:r>
                    <w:rPr>
                      <w:rFonts w:ascii="Cambria Math" w:hAnsi="Cambria Math"/>
                    </w:rPr>
                    <m:t>1+ν</m:t>
                  </m:r>
                </m:e>
              </m:d>
              <m:d>
                <m:dPr>
                  <m:ctrlPr>
                    <w:rPr>
                      <w:rFonts w:ascii="Cambria Math" w:hAnsi="Cambria Math"/>
                      <w:i/>
                    </w:rPr>
                  </m:ctrlPr>
                </m:dPr>
                <m:e>
                  <m:r>
                    <w:rPr>
                      <w:rFonts w:ascii="Cambria Math" w:hAnsi="Cambria Math"/>
                    </w:rPr>
                    <m:t>1-2ν</m:t>
                  </m:r>
                </m:e>
              </m:d>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1-ν</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1-2ν</m:t>
                        </m:r>
                      </m:num>
                      <m:den>
                        <m:r>
                          <w:rPr>
                            <w:rFonts w:ascii="Cambria Math" w:hAnsi="Cambria Math"/>
                          </w:rPr>
                          <m:t>2</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mr>
                <m:mr>
                  <m:e>
                    <m:sSub>
                      <m:sSubPr>
                        <m:ctrlPr>
                          <w:rPr>
                            <w:rFonts w:ascii="Cambria Math" w:hAnsi="Cambria Math"/>
                            <w:i/>
                          </w:rPr>
                        </m:ctrlPr>
                      </m:sSubPr>
                      <m:e>
                        <m:r>
                          <w:rPr>
                            <w:rFonts w:ascii="Cambria Math" w:hAnsi="Cambria Math"/>
                          </w:rPr>
                          <m:t>ϵ</m:t>
                        </m:r>
                      </m:e>
                      <m:sub>
                        <m:r>
                          <w:rPr>
                            <w:rFonts w:ascii="Cambria Math" w:hAnsi="Cambria Math"/>
                          </w:rPr>
                          <m:t>y</m:t>
                        </m:r>
                      </m:sub>
                    </m:sSub>
                  </m:e>
                </m:mr>
                <m:mr>
                  <m:e>
                    <m:sSub>
                      <m:sSubPr>
                        <m:ctrlPr>
                          <w:rPr>
                            <w:rFonts w:ascii="Cambria Math" w:hAnsi="Cambria Math"/>
                            <w:i/>
                          </w:rPr>
                        </m:ctrlPr>
                      </m:sSubPr>
                      <m:e>
                        <m:r>
                          <w:rPr>
                            <w:rFonts w:ascii="Cambria Math" w:hAnsi="Cambria Math"/>
                          </w:rPr>
                          <m:t>γ</m:t>
                        </m:r>
                      </m:e>
                      <m:sub>
                        <m:r>
                          <w:rPr>
                            <w:rFonts w:ascii="Cambria Math" w:hAnsi="Cambria Math"/>
                          </w:rPr>
                          <m:t>xy</m:t>
                        </m:r>
                      </m:sub>
                    </m:sSub>
                  </m:e>
                </m:mr>
              </m:m>
            </m:e>
          </m:d>
        </m:oMath>
      </m:oMathPara>
    </w:p>
    <w:p w14:paraId="5DB111FA" w14:textId="77777777" w:rsidR="001A6AA5" w:rsidRDefault="001A6AA5" w:rsidP="00580341"/>
    <w:p w14:paraId="32B0D4D2" w14:textId="3AD702CD" w:rsidR="001A6AA5" w:rsidRDefault="0005080D" w:rsidP="00580341">
      <w:r>
        <w:lastRenderedPageBreak/>
        <w:t xml:space="preserve">The </w:t>
      </w:r>
      <w:r w:rsidR="001A6AA5">
        <w:t>Plane stress</w:t>
      </w:r>
      <w:r>
        <w:t xml:space="preserve"> relation is defined as</w:t>
      </w:r>
      <w:r w:rsidR="001A6AA5">
        <w:t xml:space="preserve"> the following can be used for the 2d assumption </w:t>
      </w:r>
    </w:p>
    <w:p w14:paraId="7802007F" w14:textId="32578948" w:rsidR="001A6AA5" w:rsidRPr="001A6AA5" w:rsidRDefault="00000000" w:rsidP="00580341">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mr>
                <m:mr>
                  <m:e>
                    <m:sSub>
                      <m:sSubPr>
                        <m:ctrlPr>
                          <w:rPr>
                            <w:rFonts w:ascii="Cambria Math" w:hAnsi="Cambria Math"/>
                            <w:i/>
                          </w:rPr>
                        </m:ctrlPr>
                      </m:sSubPr>
                      <m:e>
                        <m:r>
                          <w:rPr>
                            <w:rFonts w:ascii="Cambria Math" w:hAnsi="Cambria Math"/>
                          </w:rPr>
                          <m:t>σ</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xy</m:t>
                        </m:r>
                      </m:sub>
                    </m:sSub>
                  </m:e>
                </m:mr>
              </m:m>
            </m:e>
          </m:d>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2</m:t>
                  </m:r>
                </m:sup>
              </m:sSup>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1-ν</m:t>
                        </m:r>
                      </m:num>
                      <m:den>
                        <m:r>
                          <w:rPr>
                            <w:rFonts w:ascii="Cambria Math" w:hAnsi="Cambria Math"/>
                          </w:rPr>
                          <m:t>2</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mr>
                <m:mr>
                  <m:e>
                    <m:sSub>
                      <m:sSubPr>
                        <m:ctrlPr>
                          <w:rPr>
                            <w:rFonts w:ascii="Cambria Math" w:hAnsi="Cambria Math"/>
                            <w:i/>
                          </w:rPr>
                        </m:ctrlPr>
                      </m:sSubPr>
                      <m:e>
                        <m:r>
                          <w:rPr>
                            <w:rFonts w:ascii="Cambria Math" w:hAnsi="Cambria Math"/>
                          </w:rPr>
                          <m:t>ϵ</m:t>
                        </m:r>
                      </m:e>
                      <m:sub>
                        <m:r>
                          <w:rPr>
                            <w:rFonts w:ascii="Cambria Math" w:hAnsi="Cambria Math"/>
                          </w:rPr>
                          <m:t>y</m:t>
                        </m:r>
                      </m:sub>
                    </m:sSub>
                  </m:e>
                </m:mr>
                <m:mr>
                  <m:e>
                    <m:sSub>
                      <m:sSubPr>
                        <m:ctrlPr>
                          <w:rPr>
                            <w:rFonts w:ascii="Cambria Math" w:hAnsi="Cambria Math"/>
                            <w:i/>
                          </w:rPr>
                        </m:ctrlPr>
                      </m:sSubPr>
                      <m:e>
                        <m:r>
                          <w:rPr>
                            <w:rFonts w:ascii="Cambria Math" w:hAnsi="Cambria Math"/>
                          </w:rPr>
                          <m:t>γ</m:t>
                        </m:r>
                      </m:e>
                      <m:sub>
                        <m:r>
                          <w:rPr>
                            <w:rFonts w:ascii="Cambria Math" w:hAnsi="Cambria Math"/>
                          </w:rPr>
                          <m:t>xy</m:t>
                        </m:r>
                      </m:sub>
                    </m:sSub>
                  </m:e>
                </m:mr>
              </m:m>
            </m:e>
          </m:d>
        </m:oMath>
      </m:oMathPara>
    </w:p>
    <w:p w14:paraId="690074A0" w14:textId="77777777" w:rsidR="001A6AA5" w:rsidRPr="001A6AA5" w:rsidRDefault="001A6AA5" w:rsidP="00580341"/>
    <w:p w14:paraId="6B33C61F" w14:textId="134BDB18" w:rsidR="001A3056" w:rsidRDefault="0005080D" w:rsidP="00961076">
      <w:pPr>
        <w:pStyle w:val="Heading2"/>
      </w:pPr>
      <w:r>
        <w:t>Kinematic Equations</w:t>
      </w:r>
      <w:r w:rsidR="0045645D">
        <w:t>, Equilibrium</w:t>
      </w:r>
    </w:p>
    <w:p w14:paraId="5D2E48D2" w14:textId="36AED4EA" w:rsidR="001A3056" w:rsidRDefault="001A3056" w:rsidP="001A3056">
      <w:r>
        <w:t xml:space="preserve">For a liner-elastic body the total potential energy assuming small strain </w:t>
      </w:r>
    </w:p>
    <w:p w14:paraId="42C6F2C9" w14:textId="513210A5" w:rsidR="001A3056" w:rsidRPr="001A3056" w:rsidRDefault="001A3056" w:rsidP="001A3056">
      <m:oMathPara>
        <m:oMath>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t>
              </m:r>
            </m:sub>
          </m:sSub>
          <m:d>
            <m:dPr>
              <m:ctrlPr>
                <w:rPr>
                  <w:rFonts w:ascii="Cambria Math" w:hAnsi="Cambria Math"/>
                  <w:i/>
                </w:rPr>
              </m:ctrlPr>
            </m:dPr>
            <m:e>
              <m:r>
                <w:rPr>
                  <w:rFonts w:ascii="Cambria Math" w:hAnsi="Cambria Math"/>
                </w:rPr>
                <m:t>u</m:t>
              </m:r>
            </m:e>
          </m:d>
        </m:oMath>
      </m:oMathPara>
    </w:p>
    <w:p w14:paraId="4DEDCEC8" w14:textId="7541B328" w:rsidR="001A3056" w:rsidRDefault="001A3056" w:rsidP="001A3056">
      <w:r>
        <w:t xml:space="preserve">Where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is the</w:t>
      </w:r>
      <w:r w:rsidR="006C3341">
        <w:t xml:space="preserve"> internal potential energy</w:t>
      </w:r>
      <w:r>
        <w:t xml:space="preserve"> </w:t>
      </w:r>
      <w:r w:rsidR="006C3341">
        <w:t>(</w:t>
      </w:r>
      <w:r>
        <w:t>strain energy</w:t>
      </w:r>
      <w:r w:rsidR="006C3341">
        <w:t>)</w:t>
      </w:r>
      <w:r>
        <w:t xml:space="preserve"> and </w:t>
      </w:r>
      <m:oMath>
        <m:sSub>
          <m:sSubPr>
            <m:ctrlPr>
              <w:rPr>
                <w:rFonts w:ascii="Cambria Math" w:hAnsi="Cambria Math"/>
                <w:i/>
              </w:rPr>
            </m:ctrlPr>
          </m:sSubPr>
          <m:e>
            <m:r>
              <w:rPr>
                <w:rFonts w:ascii="Cambria Math" w:hAnsi="Cambria Math"/>
              </w:rPr>
              <m:t>U</m:t>
            </m:r>
          </m:e>
          <m:sub>
            <m:r>
              <w:rPr>
                <w:rFonts w:ascii="Cambria Math" w:hAnsi="Cambria Math"/>
              </w:rPr>
              <m:t>E</m:t>
            </m:r>
          </m:sub>
        </m:sSub>
      </m:oMath>
      <w:r>
        <w:t xml:space="preserve"> is the</w:t>
      </w:r>
      <w:r w:rsidR="006C3341">
        <w:t xml:space="preserve"> external potential energy in the form of</w:t>
      </w:r>
      <w:r>
        <w:t xml:space="preserve"> external forces and u is the displacement field</w:t>
      </w:r>
      <w:r w:rsidR="006C3341">
        <w:t>.</w:t>
      </w:r>
    </w:p>
    <w:p w14:paraId="7984C604" w14:textId="7740B1B8" w:rsidR="007C63A9" w:rsidRDefault="007C63A9" w:rsidP="001A3056">
      <w:r>
        <w:t xml:space="preserve">The internal potential energy is defined as </w:t>
      </w:r>
      <w:r w:rsidR="006C3341">
        <w:t>s</w:t>
      </w:r>
      <w:r>
        <w:t>train energy which is the work done by the internal stresses while deforming a body from zero strain to its final strain state</w:t>
      </w:r>
      <w:r w:rsidR="006C3341">
        <w:t>.</w:t>
      </w:r>
    </w:p>
    <w:p w14:paraId="4C646113" w14:textId="62BC147B" w:rsidR="001A3056" w:rsidRPr="007C63A9" w:rsidRDefault="007C63A9" w:rsidP="001A3056">
      <m:oMathPara>
        <m:oMath>
          <m:r>
            <w:rPr>
              <w:rFonts w:ascii="Cambria Math" w:hAnsi="Cambria Math"/>
            </w:rPr>
            <m:t>dU=</m:t>
          </m:r>
          <m:sSup>
            <m:sSupPr>
              <m:ctrlPr>
                <w:rPr>
                  <w:rFonts w:ascii="Cambria Math" w:hAnsi="Cambria Math"/>
                  <w:i/>
                </w:rPr>
              </m:ctrlPr>
            </m:sSupPr>
            <m:e>
              <m:r>
                <w:rPr>
                  <w:rFonts w:ascii="Cambria Math" w:hAnsi="Cambria Math"/>
                </w:rPr>
                <m:t>σ</m:t>
              </m:r>
            </m:e>
            <m:sup>
              <m:r>
                <w:rPr>
                  <w:rFonts w:ascii="Cambria Math" w:hAnsi="Cambria Math"/>
                </w:rPr>
                <m:t>T</m:t>
              </m:r>
            </m:sup>
          </m:sSup>
          <m:r>
            <w:rPr>
              <w:rFonts w:ascii="Cambria Math" w:hAnsi="Cambria Math"/>
            </w:rPr>
            <m:t>dϵ</m:t>
          </m:r>
        </m:oMath>
      </m:oMathPara>
    </w:p>
    <w:p w14:paraId="6A3878D6" w14:textId="0AE5E07E" w:rsidR="007C63A9" w:rsidRDefault="007C63A9" w:rsidP="001A3056">
      <w:r>
        <w:t>Need to integrate th</w:t>
      </w:r>
      <w:r w:rsidR="006C3341">
        <w:t>e strain over the entire volume</w:t>
      </w:r>
    </w:p>
    <w:p w14:paraId="02EBA558" w14:textId="48F637A8" w:rsidR="007C63A9" w:rsidRPr="00501741" w:rsidRDefault="007C63A9" w:rsidP="001A3056">
      <m:oMathPara>
        <m:oMath>
          <m:r>
            <w:rPr>
              <w:rFonts w:ascii="Cambria Math" w:hAnsi="Cambria Math"/>
            </w:rPr>
            <m:t>U=</m:t>
          </m:r>
          <m:nary>
            <m:naryPr>
              <m:supHide m:val="1"/>
              <m:ctrlPr>
                <w:rPr>
                  <w:rFonts w:ascii="Cambria Math" w:hAnsi="Cambria Math"/>
                  <w:i/>
                </w:rPr>
              </m:ctrlPr>
            </m:naryPr>
            <m:sub>
              <m:r>
                <w:rPr>
                  <w:rFonts w:ascii="Cambria Math" w:hAnsi="Cambria Math"/>
                </w:rPr>
                <m:t>V</m:t>
              </m:r>
            </m:sub>
            <m:sup/>
            <m:e>
              <m:nary>
                <m:naryPr>
                  <m:ctrlPr>
                    <w:rPr>
                      <w:rFonts w:ascii="Cambria Math" w:hAnsi="Cambria Math"/>
                      <w:i/>
                    </w:rPr>
                  </m:ctrlPr>
                </m:naryPr>
                <m:sub>
                  <m:r>
                    <w:rPr>
                      <w:rFonts w:ascii="Cambria Math" w:hAnsi="Cambria Math"/>
                    </w:rPr>
                    <m:t>0</m:t>
                  </m:r>
                </m:sub>
                <m:sup>
                  <m:r>
                    <w:rPr>
                      <w:rFonts w:ascii="Cambria Math" w:hAnsi="Cambria Math"/>
                    </w:rPr>
                    <m:t>ϵ</m:t>
                  </m:r>
                </m:sup>
                <m:e>
                  <m:sSup>
                    <m:sSupPr>
                      <m:ctrlPr>
                        <w:rPr>
                          <w:rFonts w:ascii="Cambria Math" w:hAnsi="Cambria Math"/>
                          <w:i/>
                        </w:rPr>
                      </m:ctrlPr>
                    </m:sSupPr>
                    <m:e>
                      <m:r>
                        <w:rPr>
                          <w:rFonts w:ascii="Cambria Math" w:hAnsi="Cambria Math"/>
                        </w:rPr>
                        <m:t>σ</m:t>
                      </m:r>
                    </m:e>
                    <m:sup>
                      <m:r>
                        <w:rPr>
                          <w:rFonts w:ascii="Cambria Math" w:hAnsi="Cambria Math"/>
                        </w:rPr>
                        <m:t>T</m:t>
                      </m:r>
                    </m:sup>
                  </m:sSup>
                </m:e>
              </m:nary>
              <m:r>
                <w:rPr>
                  <w:rFonts w:ascii="Cambria Math" w:hAnsi="Cambria Math"/>
                </w:rPr>
                <m:t>dϵ</m:t>
              </m:r>
            </m:e>
          </m:nary>
        </m:oMath>
      </m:oMathPara>
    </w:p>
    <w:p w14:paraId="38BBD850" w14:textId="639EE437" w:rsidR="00501741" w:rsidRDefault="00501741" w:rsidP="001A3056">
      <w:r>
        <w:t xml:space="preserve">Stress is related to strain by the constitutive matrix </w:t>
      </w:r>
      <m:oMath>
        <m:r>
          <w:rPr>
            <w:rFonts w:ascii="Cambria Math" w:hAnsi="Cambria Math"/>
          </w:rPr>
          <m:t>σ=Dϵ</m:t>
        </m:r>
      </m:oMath>
    </w:p>
    <w:p w14:paraId="41FEB724" w14:textId="36AAB992" w:rsidR="00501741" w:rsidRPr="00501741" w:rsidRDefault="00501741" w:rsidP="001A3056">
      <m:oMathPara>
        <m:oMath>
          <m:r>
            <w:rPr>
              <w:rFonts w:ascii="Cambria Math" w:hAnsi="Cambria Math"/>
            </w:rPr>
            <m:t>U=</m:t>
          </m:r>
          <m:nary>
            <m:naryPr>
              <m:supHide m:val="1"/>
              <m:ctrlPr>
                <w:rPr>
                  <w:rFonts w:ascii="Cambria Math" w:hAnsi="Cambria Math"/>
                  <w:i/>
                </w:rPr>
              </m:ctrlPr>
            </m:naryPr>
            <m:sub>
              <m:r>
                <w:rPr>
                  <w:rFonts w:ascii="Cambria Math" w:hAnsi="Cambria Math"/>
                </w:rPr>
                <m:t>V</m:t>
              </m:r>
            </m:sub>
            <m:sup/>
            <m:e>
              <m:nary>
                <m:naryPr>
                  <m:ctrlPr>
                    <w:rPr>
                      <w:rFonts w:ascii="Cambria Math" w:hAnsi="Cambria Math"/>
                      <w:i/>
                    </w:rPr>
                  </m:ctrlPr>
                </m:naryPr>
                <m:sub>
                  <m:r>
                    <w:rPr>
                      <w:rFonts w:ascii="Cambria Math" w:hAnsi="Cambria Math"/>
                    </w:rPr>
                    <m:t>0</m:t>
                  </m:r>
                </m:sub>
                <m:sup>
                  <m:r>
                    <w:rPr>
                      <w:rFonts w:ascii="Cambria Math" w:hAnsi="Cambria Math"/>
                    </w:rPr>
                    <m:t>ϵ</m:t>
                  </m:r>
                </m:sup>
                <m:e>
                  <m:sSup>
                    <m:sSupPr>
                      <m:ctrlPr>
                        <w:rPr>
                          <w:rFonts w:ascii="Cambria Math" w:hAnsi="Cambria Math"/>
                          <w:i/>
                        </w:rPr>
                      </m:ctrlPr>
                    </m:sSupPr>
                    <m:e>
                      <m:d>
                        <m:dPr>
                          <m:ctrlPr>
                            <w:rPr>
                              <w:rFonts w:ascii="Cambria Math" w:hAnsi="Cambria Math"/>
                              <w:i/>
                            </w:rPr>
                          </m:ctrlPr>
                        </m:dPr>
                        <m:e>
                          <m:r>
                            <w:rPr>
                              <w:rFonts w:ascii="Cambria Math" w:hAnsi="Cambria Math"/>
                            </w:rPr>
                            <m:t>Dϵ</m:t>
                          </m:r>
                        </m:e>
                      </m:d>
                    </m:e>
                    <m:sup>
                      <m:r>
                        <w:rPr>
                          <w:rFonts w:ascii="Cambria Math" w:hAnsi="Cambria Math"/>
                        </w:rPr>
                        <m:t>T</m:t>
                      </m:r>
                    </m:sup>
                  </m:sSup>
                  <m:r>
                    <w:rPr>
                      <w:rFonts w:ascii="Cambria Math" w:hAnsi="Cambria Math"/>
                    </w:rPr>
                    <m:t>dϵ</m:t>
                  </m:r>
                </m:e>
              </m:nary>
            </m:e>
          </m:nary>
        </m:oMath>
      </m:oMathPara>
    </w:p>
    <w:p w14:paraId="6928DD29" w14:textId="620E7B49" w:rsidR="001A3056" w:rsidRPr="00A14D43" w:rsidRDefault="00501741" w:rsidP="001A3056">
      <w:r>
        <w:t>Integrating with respect to epsilon yields</w:t>
      </w:r>
    </w:p>
    <w:p w14:paraId="162882BD" w14:textId="1D362ED5" w:rsidR="00A14D43" w:rsidRPr="00A14D43" w:rsidRDefault="00A14D43" w:rsidP="001A3056">
      <m:oMathPara>
        <m:oMath>
          <m:r>
            <w:rPr>
              <w:rFonts w:ascii="Cambria Math" w:hAnsi="Cambria Math"/>
            </w:rPr>
            <m:t>U</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DϵdV</m:t>
              </m:r>
            </m:e>
          </m:nary>
        </m:oMath>
      </m:oMathPara>
    </w:p>
    <w:p w14:paraId="4FFA335D" w14:textId="0CE73D9B" w:rsidR="00A14D43" w:rsidRDefault="00A14D43" w:rsidP="001A3056">
      <w:r>
        <w:t xml:space="preserve">External Work </w:t>
      </w:r>
    </w:p>
    <w:p w14:paraId="292BECA0" w14:textId="7CF949B8" w:rsidR="00A14D43" w:rsidRDefault="00A14D43" w:rsidP="001A3056">
      <w:r>
        <w:t xml:space="preserve">Assuming there are no body forces or surface tractions </w:t>
      </w:r>
    </w:p>
    <w:p w14:paraId="1DBC52E0" w14:textId="35392E6C" w:rsidR="00A14D43" w:rsidRPr="00A14D43" w:rsidRDefault="00000000" w:rsidP="001A3056">
      <m:oMathPara>
        <m:oMath>
          <m:sSub>
            <m:sSubPr>
              <m:ctrlPr>
                <w:rPr>
                  <w:rFonts w:ascii="Cambria Math" w:hAnsi="Cambria Math"/>
                  <w:i/>
                </w:rPr>
              </m:ctrlPr>
            </m:sSubPr>
            <m:e>
              <m:r>
                <w:rPr>
                  <w:rFonts w:ascii="Cambria Math" w:hAnsi="Cambria Math"/>
                </w:rPr>
                <m:t>U</m:t>
              </m:r>
            </m:e>
            <m:sub>
              <m:r>
                <w:rPr>
                  <w:rFonts w:ascii="Cambria Math" w:hAnsi="Cambria Math"/>
                </w:rPr>
                <m:t>E</m:t>
              </m:r>
            </m:sub>
          </m:sSub>
          <m:d>
            <m:dPr>
              <m:ctrlPr>
                <w:rPr>
                  <w:rFonts w:ascii="Cambria Math" w:hAnsi="Cambria Math"/>
                  <w:i/>
                </w:rPr>
              </m:ctrlPr>
            </m:dPr>
            <m:e>
              <m:r>
                <w:rPr>
                  <w:rFonts w:ascii="Cambria Math" w:hAnsi="Cambria Math"/>
                </w:rPr>
                <m:t>u</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40A50C14" w14:textId="05ED4E53" w:rsidR="00A14D43" w:rsidRDefault="00A14D43" w:rsidP="001A3056">
      <w:r>
        <w:t>This gives the potential energy statement of:</w:t>
      </w:r>
    </w:p>
    <w:p w14:paraId="3B1E9EA0" w14:textId="78E8AA12" w:rsidR="00A14D43" w:rsidRPr="00A14D43" w:rsidRDefault="00A14D43" w:rsidP="001A3056">
      <m:oMathPara>
        <m:oMath>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DϵdV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558368AC" w14:textId="77777777" w:rsidR="00A14D43" w:rsidRDefault="00A14D43" w:rsidP="001A3056"/>
    <w:p w14:paraId="76C44811" w14:textId="56D8A63B" w:rsidR="00A14D43" w:rsidRDefault="00637562" w:rsidP="001A3056">
      <w:r>
        <w:t>By definition</w:t>
      </w:r>
      <w:r w:rsidR="00A14D43">
        <w:t xml:space="preserve"> the virtual work </w:t>
      </w:r>
      <w:r>
        <w:t>is</w:t>
      </w:r>
      <w:r w:rsidR="00A14D43">
        <w:t xml:space="preserve"> equal to zero</w:t>
      </w:r>
      <w:r>
        <w:t>. Therefore, taking the</w:t>
      </w:r>
      <w:r w:rsidR="00A14D43">
        <w:t xml:space="preserve"> first variation of the potential energy statement </w:t>
      </w:r>
      <w:r>
        <w:t>gives</w:t>
      </w:r>
    </w:p>
    <w:p w14:paraId="0E1BD603" w14:textId="1B4500ED" w:rsidR="00A14D43" w:rsidRPr="00A14D43" w:rsidRDefault="00A14D43" w:rsidP="001A3056">
      <m:oMathPara>
        <m:oMath>
          <m:r>
            <w:rPr>
              <w:rFonts w:ascii="Cambria Math" w:hAnsi="Cambria Math"/>
            </w:rPr>
            <m:t>δ</m:t>
          </m:r>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=0</m:t>
          </m:r>
        </m:oMath>
      </m:oMathPara>
    </w:p>
    <w:p w14:paraId="205C0167" w14:textId="6AC569C2" w:rsidR="00A14D43" w:rsidRPr="00A14D43" w:rsidRDefault="00A14D43" w:rsidP="001A3056">
      <m:oMathPara>
        <m:oMath>
          <m:r>
            <w:rPr>
              <w:rFonts w:ascii="Cambria Math" w:hAnsi="Cambria Math"/>
            </w:rPr>
            <m:t>δ</m:t>
          </m:r>
          <m:r>
            <m:rPr>
              <m:sty m:val="p"/>
            </m:rPr>
            <w:rPr>
              <w:rFonts w:ascii="Cambria Math" w:hAnsi="Cambria Math"/>
            </w:rPr>
            <m:t>Π</m:t>
          </m:r>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DδϵdV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δ</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=0</m:t>
          </m:r>
        </m:oMath>
      </m:oMathPara>
    </w:p>
    <w:p w14:paraId="4AB2D907" w14:textId="0ABD1BDB" w:rsidR="00A14D43" w:rsidRDefault="00A610D1" w:rsidP="001A3056">
      <w:r>
        <w:t xml:space="preserve">Gives </w:t>
      </w:r>
    </w:p>
    <w:p w14:paraId="6DCFC2A7" w14:textId="73776CE1" w:rsidR="00A610D1" w:rsidRPr="00A14D43" w:rsidRDefault="00000000" w:rsidP="001A3056">
      <m:oMathPara>
        <m:oMath>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DδϵdV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δ</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7EBE2FDD" w14:textId="1DCC916D" w:rsidR="00637562" w:rsidRDefault="00637562" w:rsidP="001A3056">
      <w:r>
        <w:t>Relating strains to displacements gives</w:t>
      </w:r>
    </w:p>
    <w:p w14:paraId="5B71912A" w14:textId="77777777" w:rsidR="00637562" w:rsidRDefault="00637562" w:rsidP="00637562">
      <w:r>
        <w:t xml:space="preserve">Where </w:t>
      </w:r>
      <m:oMath>
        <m:r>
          <w:rPr>
            <w:rFonts w:ascii="Cambria Math" w:hAnsi="Cambria Math"/>
          </w:rPr>
          <m:t>ϵ, u</m:t>
        </m:r>
      </m:oMath>
      <w:r>
        <w:t xml:space="preserve"> are defined as</w:t>
      </w:r>
    </w:p>
    <w:p w14:paraId="2EDACC8E" w14:textId="77777777" w:rsidR="00637562" w:rsidRDefault="00000000" w:rsidP="00637562">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N</m:t>
            </m:r>
          </m:e>
        </m:d>
        <m:r>
          <w:rPr>
            <w:rFonts w:ascii="Cambria Math" w:hAnsi="Cambria Math"/>
          </w:rPr>
          <m:t>{d}</m:t>
        </m:r>
      </m:oMath>
      <w:r w:rsidR="00637562">
        <w:t xml:space="preserve"> Where N is the matrix of shape functions</w:t>
      </w:r>
    </w:p>
    <w:p w14:paraId="1AE62454" w14:textId="77777777" w:rsidR="00637562" w:rsidRDefault="00000000" w:rsidP="00637562">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u</m:t>
            </m:r>
          </m:e>
        </m:d>
      </m:oMath>
      <w:r w:rsidR="00637562">
        <w:t xml:space="preserve"> Strain is known to be the partial derivatives of displacement </w:t>
      </w:r>
    </w:p>
    <w:p w14:paraId="0A0C5B99" w14:textId="77777777" w:rsidR="00637562" w:rsidRDefault="00637562" w:rsidP="00637562">
      <w:r>
        <w:t xml:space="preserve">{d} is the elemental degrees of freedom ie </w:t>
      </w:r>
      <m:oMath>
        <m:r>
          <w:rPr>
            <w:rFonts w:ascii="Cambria Math" w:hAnsi="Cambria Math"/>
          </w:rPr>
          <m:t>{</m:t>
        </m:r>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1</m:t>
                  </m:r>
                </m:sub>
              </m:sSub>
            </m:e>
            <m:e>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e>
          </m:mr>
        </m:m>
        <m:r>
          <w:rPr>
            <w:rFonts w:ascii="Cambria Math" w:hAnsi="Cambria Math"/>
          </w:rPr>
          <m:t>}</m:t>
        </m:r>
      </m:oMath>
    </w:p>
    <w:p w14:paraId="53D5A1F6" w14:textId="2D71C3BB" w:rsidR="00637562" w:rsidRDefault="00637562" w:rsidP="00637562">
      <w:r>
        <w:t>Therefore, substituting u into the epsilon gives</w:t>
      </w:r>
    </w:p>
    <w:p w14:paraId="45B34D4F" w14:textId="77777777" w:rsidR="00637562" w:rsidRDefault="00000000" w:rsidP="00637562">
      <m:oMathPara>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N</m:t>
              </m:r>
            </m:e>
          </m:d>
          <m:r>
            <w:rPr>
              <w:rFonts w:ascii="Cambria Math" w:hAnsi="Cambria Math"/>
            </w:rPr>
            <m:t>{d}</m:t>
          </m:r>
        </m:oMath>
      </m:oMathPara>
    </w:p>
    <w:p w14:paraId="0AA99B9B" w14:textId="5078E1A7" w:rsidR="00637562" w:rsidRDefault="00637562" w:rsidP="00637562">
      <w:r>
        <w:t>Next, the B matrix is defined as the partial derivatives of the shape functions</w:t>
      </w:r>
    </w:p>
    <w:p w14:paraId="27C33CDC" w14:textId="77777777" w:rsidR="00637562" w:rsidRDefault="00000000" w:rsidP="00637562">
      <m:oMath>
        <m:d>
          <m:dPr>
            <m:begChr m:val="{"/>
            <m:endChr m:val="}"/>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m:t>
            </m:r>
          </m:e>
        </m:d>
        <m:r>
          <w:rPr>
            <w:rFonts w:ascii="Cambria Math" w:hAnsi="Cambria Math"/>
          </w:rPr>
          <m:t>[N]</m:t>
        </m:r>
      </m:oMath>
      <w:r w:rsidR="00637562">
        <w:t xml:space="preserve"> therefore substituting into the strain displacement relationship gives</w:t>
      </w:r>
    </w:p>
    <w:p w14:paraId="08029C91" w14:textId="77777777" w:rsidR="00637562" w:rsidRPr="0035640F" w:rsidRDefault="00000000" w:rsidP="00637562">
      <m:oMathPara>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B</m:t>
              </m:r>
            </m:e>
          </m:d>
          <m:r>
            <w:rPr>
              <w:rFonts w:ascii="Cambria Math" w:hAnsi="Cambria Math"/>
            </w:rPr>
            <m:t>{d}</m:t>
          </m:r>
        </m:oMath>
      </m:oMathPara>
    </w:p>
    <w:p w14:paraId="6149154E" w14:textId="2B441EE0" w:rsidR="00637562" w:rsidRDefault="00000000" w:rsidP="001A3056">
      <m:oMathPara>
        <m:oMath>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DBdV</m:t>
              </m:r>
            </m:e>
          </m:nary>
          <m:r>
            <w:rPr>
              <w:rFonts w:ascii="Cambria Math" w:hAnsi="Cambria Math"/>
            </w:rPr>
            <m:t>{d}=</m:t>
          </m:r>
          <m:nary>
            <m:naryPr>
              <m:chr m:val="∑"/>
              <m:supHide m:val="1"/>
              <m:ctrlPr>
                <w:rPr>
                  <w:rFonts w:ascii="Cambria Math" w:hAnsi="Cambria Math"/>
                  <w:i/>
                </w:rPr>
              </m:ctrlPr>
            </m:naryPr>
            <m:sub>
              <m:r>
                <w:rPr>
                  <w:rFonts w:ascii="Cambria Math" w:hAnsi="Cambria Math"/>
                </w:rPr>
                <m:t>i</m:t>
              </m:r>
            </m:sub>
            <m:sup/>
            <m:e>
              <m:r>
                <w:rPr>
                  <w:rFonts w:ascii="Cambria Math" w:hAnsi="Cambria Math"/>
                </w:rPr>
                <m:t>δ</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36417190" w14:textId="6EF66CF0" w:rsidR="001A3056" w:rsidRDefault="00637562" w:rsidP="001A3056">
      <w:r>
        <w:t xml:space="preserve">Therefore, the stiffness matrix is </w:t>
      </w:r>
    </w:p>
    <w:p w14:paraId="7D5C3AE0" w14:textId="07F34D44" w:rsidR="00637562" w:rsidRPr="00637562" w:rsidRDefault="00000000" w:rsidP="001A3056">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DBdV</m:t>
              </m:r>
            </m:e>
          </m:nary>
        </m:oMath>
      </m:oMathPara>
    </w:p>
    <w:p w14:paraId="2B2B07B8" w14:textId="2E670C47" w:rsidR="00637562" w:rsidRDefault="00637562" w:rsidP="001A3056">
      <w:r>
        <w:t>For the 2 case the volume spans x, y and the constant in the z for a constant thickness t.</w:t>
      </w:r>
    </w:p>
    <w:p w14:paraId="405B00BD" w14:textId="424EBD62" w:rsidR="00637562" w:rsidRPr="00637562" w:rsidRDefault="00000000" w:rsidP="001A3056">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t</m:t>
          </m:r>
          <m:nary>
            <m:naryPr>
              <m:supHide m:val="1"/>
              <m:ctrlPr>
                <w:rPr>
                  <w:rFonts w:ascii="Cambria Math" w:hAnsi="Cambria Math"/>
                  <w:i/>
                </w:rPr>
              </m:ctrlPr>
            </m:naryPr>
            <m:sub>
              <m:r>
                <w:rPr>
                  <w:rFonts w:ascii="Cambria Math" w:hAnsi="Cambria Math"/>
                </w:rPr>
                <m:t>y</m:t>
              </m:r>
            </m:sub>
            <m:sup/>
            <m:e>
              <m:nary>
                <m:naryP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T</m:t>
                      </m:r>
                    </m:sup>
                  </m:sSup>
                  <m:d>
                    <m:dPr>
                      <m:begChr m:val="["/>
                      <m:endChr m:val="]"/>
                      <m:ctrlPr>
                        <w:rPr>
                          <w:rFonts w:ascii="Cambria Math" w:hAnsi="Cambria Math"/>
                          <w:i/>
                        </w:rPr>
                      </m:ctrlPr>
                    </m:dPr>
                    <m:e>
                      <m:r>
                        <w:rPr>
                          <w:rFonts w:ascii="Cambria Math" w:hAnsi="Cambria Math"/>
                        </w:rPr>
                        <m:t>D</m:t>
                      </m:r>
                    </m:e>
                  </m:d>
                  <m:r>
                    <w:rPr>
                      <w:rFonts w:ascii="Cambria Math" w:hAnsi="Cambria Math"/>
                    </w:rPr>
                    <m:t>[B] dx dy</m:t>
                  </m:r>
                </m:e>
              </m:nary>
            </m:e>
          </m:nary>
        </m:oMath>
      </m:oMathPara>
    </w:p>
    <w:p w14:paraId="1C77BC4F" w14:textId="77777777" w:rsidR="00F0648B" w:rsidRPr="00562C36" w:rsidRDefault="00F0648B" w:rsidP="00F0648B">
      <w:pPr>
        <w:pStyle w:val="Heading3"/>
      </w:pPr>
      <w:r w:rsidRPr="00562C36">
        <w:lastRenderedPageBreak/>
        <w:t>Deriving the B Matrix</w:t>
      </w:r>
    </w:p>
    <w:p w14:paraId="387FE217" w14:textId="77777777" w:rsidR="00F0648B" w:rsidRDefault="00F0648B" w:rsidP="00F0648B">
      <w:r>
        <w:t>Starting from the strain displacement formula provided previously</w:t>
      </w:r>
    </w:p>
    <w:p w14:paraId="1D115976" w14:textId="77777777" w:rsidR="00F0648B" w:rsidRPr="00562C36" w:rsidRDefault="00000000" w:rsidP="00F0648B">
      <m:oMathPara>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B</m:t>
              </m:r>
            </m:e>
          </m:d>
          <m:d>
            <m:dPr>
              <m:begChr m:val="{"/>
              <m:endChr m:val="}"/>
              <m:ctrlPr>
                <w:rPr>
                  <w:rFonts w:ascii="Cambria Math" w:hAnsi="Cambria Math"/>
                  <w:i/>
                </w:rPr>
              </m:ctrlPr>
            </m:dPr>
            <m:e>
              <m:r>
                <w:rPr>
                  <w:rFonts w:ascii="Cambria Math" w:hAnsi="Cambria Math"/>
                </w:rPr>
                <m:t>d</m:t>
              </m:r>
            </m:e>
          </m:d>
          <m:r>
            <w:rPr>
              <w:rFonts w:ascii="Cambria Math" w:hAnsi="Cambria Math"/>
            </w:rPr>
            <m:t xml:space="preserve"> </m:t>
          </m:r>
        </m:oMath>
      </m:oMathPara>
    </w:p>
    <w:p w14:paraId="3DA1B3D2" w14:textId="77777777" w:rsidR="00F0648B" w:rsidRDefault="00F0648B" w:rsidP="00F0648B">
      <w:r>
        <w:t>Strain is the change in displacement with respect to a given direction</w:t>
      </w:r>
    </w:p>
    <w:p w14:paraId="7F7C62B7" w14:textId="77777777" w:rsidR="00F0648B" w:rsidRPr="00562C36" w:rsidRDefault="00000000" w:rsidP="00F0648B">
      <m:oMathPara>
        <m:oMath>
          <m:sSub>
            <m:sSubPr>
              <m:ctrlPr>
                <w:rPr>
                  <w:rFonts w:ascii="Cambria Math" w:hAnsi="Cambria Math"/>
                  <w:i/>
                </w:rPr>
              </m:ctrlPr>
            </m:sSubPr>
            <m:e>
              <m:r>
                <w:rPr>
                  <w:rFonts w:ascii="Cambria Math" w:hAnsi="Cambria Math"/>
                </w:rPr>
                <m:t>ϵ</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∂y</m:t>
              </m:r>
            </m:den>
          </m:f>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xy</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∂x</m:t>
                  </m:r>
                </m:den>
              </m:f>
            </m:e>
          </m:d>
          <m:r>
            <w:rPr>
              <w:rFonts w:ascii="Cambria Math" w:hAnsi="Cambria Math"/>
            </w:rPr>
            <m:t xml:space="preserve"> </m:t>
          </m:r>
        </m:oMath>
      </m:oMathPara>
    </w:p>
    <w:p w14:paraId="61E4081B" w14:textId="77777777" w:rsidR="00F0648B" w:rsidRDefault="00F0648B" w:rsidP="00F0648B">
      <w:r>
        <w:t xml:space="preserve">Re-arranging in matrix form </w:t>
      </w:r>
    </w:p>
    <w:p w14:paraId="0417D6F1" w14:textId="77777777" w:rsidR="00F0648B" w:rsidRPr="007A2651" w:rsidRDefault="00000000" w:rsidP="00F0648B">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∂x</m:t>
                        </m:r>
                      </m:den>
                    </m:f>
                  </m:e>
                </m:m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∂y</m:t>
                        </m:r>
                      </m:den>
                    </m:f>
                  </m:e>
                </m:mr>
                <m:mr>
                  <m:e>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∂x</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∂v</m:t>
                        </m:r>
                      </m:num>
                      <m:den>
                        <m:r>
                          <w:rPr>
                            <w:rFonts w:ascii="Cambria Math" w:eastAsia="Cambria Math" w:hAnsi="Cambria Math" w:cs="Cambria Math"/>
                          </w:rPr>
                          <m:t>∂y</m:t>
                        </m:r>
                      </m:den>
                    </m:f>
                  </m:e>
                </m:mr>
              </m:m>
            </m:e>
          </m:d>
        </m:oMath>
      </m:oMathPara>
    </w:p>
    <w:p w14:paraId="219D9AF1" w14:textId="77777777" w:rsidR="00F0648B" w:rsidRDefault="00F0648B" w:rsidP="00F0648B">
      <w:r>
        <w:t>The core logic of the finite element logic is to use shape functions to approximate the global displacements where u, and v are approximated by the shape functions N.</w:t>
      </w:r>
    </w:p>
    <w:p w14:paraId="364DDCA7" w14:textId="77777777" w:rsidR="00F0648B" w:rsidRPr="00030F8C" w:rsidRDefault="00000000" w:rsidP="00F0648B">
      <m:oMathPara>
        <m:oMath>
          <m:acc>
            <m:accPr>
              <m:ctrlPr>
                <w:rPr>
                  <w:rFonts w:ascii="Cambria Math" w:hAnsi="Cambria Math"/>
                  <w:i/>
                </w:rPr>
              </m:ctrlPr>
            </m:accPr>
            <m:e>
              <m:r>
                <w:rPr>
                  <w:rFonts w:ascii="Cambria Math" w:hAnsi="Cambria Math"/>
                </w:rPr>
                <m:t>u</m:t>
              </m:r>
            </m:e>
          </m:acc>
          <m:d>
            <m:dPr>
              <m:ctrlPr>
                <w:rPr>
                  <w:rFonts w:ascii="Cambria Math" w:hAnsi="Cambria Math"/>
                  <w:i/>
                </w:rPr>
              </m:ctrlPr>
            </m:dPr>
            <m:e>
              <m:r>
                <w:rPr>
                  <w:rFonts w:ascii="Cambria Math" w:hAnsi="Cambria Math"/>
                </w:rPr>
                <m:t>x, y</m:t>
              </m:r>
            </m:e>
          </m:d>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u</m:t>
                  </m:r>
                </m:e>
                <m:sub>
                  <m:r>
                    <w:rPr>
                      <w:rFonts w:ascii="Cambria Math" w:hAnsi="Cambria Math"/>
                    </w:rPr>
                    <m:t>i</m:t>
                  </m:r>
                </m:sub>
              </m:sSub>
            </m:e>
          </m:nary>
          <m:r>
            <w:rPr>
              <w:rFonts w:ascii="Cambria Math" w:hAnsi="Cambria Math"/>
            </w:rPr>
            <m:t xml:space="preserve">,  </m:t>
          </m:r>
          <m:acc>
            <m:accPr>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x,y</m:t>
              </m:r>
            </m:e>
          </m:d>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x,y</m:t>
                  </m:r>
                </m:e>
              </m:d>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6416C8FC" w14:textId="77777777" w:rsidR="00F0648B" w:rsidRPr="00030F8C" w:rsidRDefault="00000000" w:rsidP="00F0648B">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trlPr>
                          <w:rPr>
                            <w:rFonts w:ascii="Cambria Math" w:hAnsi="Cambria Math"/>
                            <w:i/>
                          </w:rPr>
                        </m:ctrlPr>
                      </m:accPr>
                      <m:e>
                        <m:r>
                          <w:rPr>
                            <w:rFonts w:ascii="Cambria Math" w:hAnsi="Cambria Math"/>
                          </w:rPr>
                          <m:t>u</m:t>
                        </m:r>
                      </m:e>
                    </m:acc>
                  </m:e>
                </m:mr>
                <m:mr>
                  <m:e>
                    <m:acc>
                      <m:accPr>
                        <m:ctrlPr>
                          <w:rPr>
                            <w:rFonts w:ascii="Cambria Math" w:hAnsi="Cambria Math"/>
                            <w:i/>
                          </w:rPr>
                        </m:ctrlPr>
                      </m:accPr>
                      <m:e>
                        <m:r>
                          <w:rPr>
                            <w:rFonts w:ascii="Cambria Math" w:hAnsi="Cambria Math"/>
                          </w:rPr>
                          <m:t>v</m:t>
                        </m:r>
                      </m:e>
                    </m:acc>
                    <m:r>
                      <w:rPr>
                        <w:rFonts w:ascii="Cambria Math" w:hAnsi="Cambria Math"/>
                      </w:rPr>
                      <m:t xml:space="preserve"> </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59294EFA" w14:textId="77777777" w:rsidR="00F0648B" w:rsidRDefault="00F0648B" w:rsidP="00F0648B">
      <w:r>
        <w:t>Computing the derivatives</w:t>
      </w:r>
    </w:p>
    <w:p w14:paraId="20C7A816" w14:textId="77777777" w:rsidR="00F0648B" w:rsidRPr="004C3986" w:rsidRDefault="00000000" w:rsidP="00F0648B">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m:t>
                    </m:r>
                    <m:acc>
                      <m:accPr>
                        <m:ctrlPr>
                          <w:rPr>
                            <w:rFonts w:ascii="Cambria Math" w:hAnsi="Cambria Math"/>
                            <w:i/>
                          </w:rPr>
                        </m:ctrlPr>
                      </m:accPr>
                      <m:e>
                        <m:r>
                          <w:rPr>
                            <w:rFonts w:ascii="Cambria Math" w:hAnsi="Cambria Math"/>
                          </w:rPr>
                          <m:t>u</m:t>
                        </m:r>
                      </m:e>
                    </m:acc>
                    <m:sSub>
                      <m:sSubPr>
                        <m:ctrlPr>
                          <w:rPr>
                            <w:rFonts w:ascii="Cambria Math" w:hAnsi="Cambria Math"/>
                            <w:i/>
                          </w:rPr>
                        </m:ctrlPr>
                      </m:sSubPr>
                      <m:e>
                        <m:r>
                          <w:rPr>
                            <w:rFonts w:ascii="Cambria Math" w:hAnsi="Cambria Math"/>
                          </w:rPr>
                          <m:t>,</m:t>
                        </m:r>
                      </m:e>
                      <m:sub>
                        <m:r>
                          <w:rPr>
                            <w:rFonts w:ascii="Cambria Math" w:hAnsi="Cambria Math"/>
                          </w:rPr>
                          <m:t>x</m:t>
                        </m:r>
                      </m:sub>
                    </m:sSub>
                  </m:e>
                </m:mr>
                <m:mr>
                  <m:e>
                    <m:acc>
                      <m:accPr>
                        <m:ctrlPr>
                          <w:rPr>
                            <w:rFonts w:ascii="Cambria Math" w:hAnsi="Cambria Math"/>
                            <w:i/>
                          </w:rPr>
                        </m:ctrlPr>
                      </m:accPr>
                      <m:e>
                        <m:r>
                          <w:rPr>
                            <w:rFonts w:ascii="Cambria Math" w:hAnsi="Cambria Math"/>
                          </w:rPr>
                          <m:t>u</m:t>
                        </m:r>
                      </m:e>
                    </m:acc>
                    <m:sSub>
                      <m:sSubPr>
                        <m:ctrlPr>
                          <w:rPr>
                            <w:rFonts w:ascii="Cambria Math" w:hAnsi="Cambria Math"/>
                            <w:i/>
                          </w:rPr>
                        </m:ctrlPr>
                      </m:sSubPr>
                      <m:e>
                        <m:r>
                          <w:rPr>
                            <w:rFonts w:ascii="Cambria Math" w:hAnsi="Cambria Math"/>
                          </w:rPr>
                          <m:t>,</m:t>
                        </m:r>
                      </m:e>
                      <m:sub>
                        <m:r>
                          <w:rPr>
                            <w:rFonts w:ascii="Cambria Math" w:hAnsi="Cambria Math"/>
                          </w:rPr>
                          <m:t>y</m:t>
                        </m:r>
                      </m:sub>
                    </m:sSub>
                  </m:e>
                </m:mr>
                <m:mr>
                  <m:e>
                    <m:acc>
                      <m:accPr>
                        <m:ctrlPr>
                          <w:rPr>
                            <w:rFonts w:ascii="Cambria Math" w:hAnsi="Cambria Math"/>
                            <w:i/>
                          </w:rPr>
                        </m:ctrlPr>
                      </m:accPr>
                      <m:e>
                        <m:r>
                          <w:rPr>
                            <w:rFonts w:ascii="Cambria Math" w:hAnsi="Cambria Math"/>
                          </w:rPr>
                          <m:t>v</m:t>
                        </m:r>
                      </m:e>
                    </m:acc>
                    <m:sSub>
                      <m:sSubPr>
                        <m:ctrlPr>
                          <w:rPr>
                            <w:rFonts w:ascii="Cambria Math" w:hAnsi="Cambria Math"/>
                            <w:i/>
                          </w:rPr>
                        </m:ctrlPr>
                      </m:sSubPr>
                      <m:e>
                        <m:r>
                          <w:rPr>
                            <w:rFonts w:ascii="Cambria Math" w:hAnsi="Cambria Math"/>
                          </w:rPr>
                          <m:t>,</m:t>
                        </m:r>
                      </m:e>
                      <m:sub>
                        <m:r>
                          <w:rPr>
                            <w:rFonts w:ascii="Cambria Math" w:hAnsi="Cambria Math"/>
                          </w:rPr>
                          <m:t>x</m:t>
                        </m:r>
                      </m:sub>
                    </m:sSub>
                    <m:ctrlPr>
                      <w:rPr>
                        <w:rFonts w:ascii="Cambria Math" w:eastAsia="Cambria Math" w:hAnsi="Cambria Math" w:cs="Cambria Math"/>
                        <w:i/>
                      </w:rPr>
                    </m:ctrlPr>
                  </m:e>
                </m:mr>
                <m:mr>
                  <m:e>
                    <m:acc>
                      <m:accPr>
                        <m:ctrlPr>
                          <w:rPr>
                            <w:rFonts w:ascii="Cambria Math" w:eastAsia="Cambria Math" w:hAnsi="Cambria Math" w:cs="Cambria Math"/>
                            <w:i/>
                          </w:rPr>
                        </m:ctrlPr>
                      </m:accPr>
                      <m:e>
                        <m:r>
                          <w:rPr>
                            <w:rFonts w:ascii="Cambria Math" w:eastAsia="Cambria Math" w:hAnsi="Cambria Math" w:cs="Cambria Math"/>
                          </w:rPr>
                          <m:t>v</m:t>
                        </m:r>
                      </m:e>
                    </m:acc>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i,x</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i,y</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i,x</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i,y</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2688109C" w14:textId="77777777" w:rsidR="00F0648B" w:rsidRDefault="00F0648B" w:rsidP="00F0648B">
      <w:r>
        <w:t>Substituting into the strain displacement relationship</w:t>
      </w:r>
    </w:p>
    <w:p w14:paraId="4CF2087D" w14:textId="77777777" w:rsidR="00F0648B" w:rsidRPr="004C3986" w:rsidRDefault="00000000" w:rsidP="00F0648B">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i,x</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i,y</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i,x</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i,y</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7C3C78C0" w14:textId="77777777" w:rsidR="00F0648B" w:rsidRDefault="00F0648B" w:rsidP="00F0648B">
      <w:r>
        <w:t xml:space="preserve">This simplifies to </w:t>
      </w:r>
    </w:p>
    <w:p w14:paraId="36F159AF" w14:textId="77777777" w:rsidR="00F0648B" w:rsidRPr="00923F57" w:rsidRDefault="00000000" w:rsidP="00F0648B">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i,x</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i,y</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i,y</m:t>
                        </m:r>
                      </m:sub>
                    </m:sSub>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i,x</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i</m:t>
                        </m:r>
                      </m:sub>
                    </m:sSub>
                  </m:e>
                </m:mr>
              </m:m>
            </m:e>
          </m:d>
        </m:oMath>
      </m:oMathPara>
    </w:p>
    <w:p w14:paraId="640A52D5" w14:textId="77777777" w:rsidR="00F0648B" w:rsidRDefault="00F0648B" w:rsidP="00F0648B">
      <w:r>
        <w:t>Therefore, the B matrix is where i is each node within the element</w:t>
      </w:r>
    </w:p>
    <w:p w14:paraId="7B18A16C" w14:textId="77777777" w:rsidR="00F0648B" w:rsidRPr="00923F57" w:rsidRDefault="00000000" w:rsidP="00F0648B">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i,x</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i,y</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i,y</m:t>
                        </m:r>
                      </m:sub>
                    </m:sSub>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i,x</m:t>
                        </m:r>
                      </m:sub>
                    </m:sSub>
                  </m:e>
                </m:mr>
              </m:m>
            </m:e>
          </m:d>
          <m:r>
            <w:rPr>
              <w:rFonts w:ascii="Cambria Math" w:hAnsi="Cambria Math"/>
            </w:rPr>
            <m:t xml:space="preserve"> </m:t>
          </m:r>
        </m:oMath>
      </m:oMathPara>
    </w:p>
    <w:p w14:paraId="4096164A" w14:textId="77777777" w:rsidR="00637562" w:rsidRDefault="00637562" w:rsidP="001A3056"/>
    <w:p w14:paraId="226F023C" w14:textId="143440ED" w:rsidR="00637562" w:rsidRDefault="0045645D" w:rsidP="00637562">
      <w:pPr>
        <w:pStyle w:val="Heading2"/>
      </w:pPr>
      <w:r>
        <w:t>Boundary Conditions</w:t>
      </w:r>
    </w:p>
    <w:p w14:paraId="678F7FEE" w14:textId="28305A6F" w:rsidR="00637562" w:rsidRDefault="0045645D" w:rsidP="001A3056">
      <w:r>
        <w:t xml:space="preserve">Boundary conditions for all analysis are limited to being a fixed constraint of either x, y or both eliminating translation in these directions. It is assumed that there are no rotations and everything remains planar. </w:t>
      </w:r>
    </w:p>
    <w:p w14:paraId="689F7D1E" w14:textId="498FE8B3" w:rsidR="00B5135F" w:rsidRDefault="00B5135F">
      <w:pPr>
        <w:jc w:val="left"/>
      </w:pPr>
      <w:r>
        <w:br w:type="page"/>
      </w:r>
    </w:p>
    <w:p w14:paraId="7B4EC211" w14:textId="2284548F" w:rsidR="00CE5908" w:rsidRDefault="00CE5908" w:rsidP="00CE5908">
      <w:pPr>
        <w:pStyle w:val="Heading1"/>
      </w:pPr>
      <w:r>
        <w:lastRenderedPageBreak/>
        <w:t xml:space="preserve">Stiffness Derivation </w:t>
      </w:r>
    </w:p>
    <w:p w14:paraId="72D1DDE2" w14:textId="5E057236" w:rsidR="00781FD3" w:rsidRPr="00781FD3" w:rsidRDefault="00781FD3" w:rsidP="00781FD3">
      <w:pPr>
        <w:pStyle w:val="Heading2"/>
      </w:pPr>
      <w:r>
        <w:t>Calculation in the Global System</w:t>
      </w:r>
    </w:p>
    <w:p w14:paraId="181E089B" w14:textId="4AAF75B1" w:rsidR="00F53A36" w:rsidRPr="00F53A36" w:rsidRDefault="00F53A36" w:rsidP="00F53A36">
      <w:r>
        <w:t>The previously shown elemental stiffness calculation’s volume can be calculated across x, y for a quadrilateral element.</w:t>
      </w:r>
      <w:r w:rsidR="00F0648B">
        <w:t xml:space="preserve"> This approach is feasible for perfectly square elements. However, it becomes challenging to determine the proper integration limits when the element becomes distorted. Virtually every element within a FE model has some level distortion. </w:t>
      </w:r>
      <w:proofErr w:type="gramStart"/>
      <w:r w:rsidR="00F0648B">
        <w:t>Thus</w:t>
      </w:r>
      <w:proofErr w:type="gramEnd"/>
      <w:r w:rsidR="00F0648B">
        <w:t xml:space="preserve"> the elements will be mapped from the global coordinate systems into an idealized natural coordinate system as shown in </w:t>
      </w:r>
      <w:r w:rsidR="00F0648B">
        <w:fldChar w:fldCharType="begin"/>
      </w:r>
      <w:r w:rsidR="00F0648B">
        <w:instrText xml:space="preserve"> REF _Ref214646494 \h </w:instrText>
      </w:r>
      <w:r w:rsidR="00F0648B">
        <w:fldChar w:fldCharType="separate"/>
      </w:r>
      <w:r w:rsidR="00A708A0">
        <w:t xml:space="preserve">Figure </w:t>
      </w:r>
      <w:r w:rsidR="00A708A0">
        <w:rPr>
          <w:noProof/>
        </w:rPr>
        <w:t>6</w:t>
      </w:r>
      <w:r w:rsidR="00F0648B">
        <w:fldChar w:fldCharType="end"/>
      </w:r>
      <w:r w:rsidR="00F0648B">
        <w:t>.</w:t>
      </w:r>
    </w:p>
    <w:p w14:paraId="7614BB28" w14:textId="4D5548D1" w:rsidR="00F0648B" w:rsidRPr="00637562" w:rsidRDefault="00F0648B" w:rsidP="00F0648B">
      <m:oMathPara>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t</m:t>
          </m:r>
          <m:nary>
            <m:naryPr>
              <m:supHide m:val="1"/>
              <m:ctrlPr>
                <w:rPr>
                  <w:rFonts w:ascii="Cambria Math" w:hAnsi="Cambria Math"/>
                  <w:i/>
                </w:rPr>
              </m:ctrlPr>
            </m:naryPr>
            <m:sub>
              <m:r>
                <w:rPr>
                  <w:rFonts w:ascii="Cambria Math" w:hAnsi="Cambria Math"/>
                </w:rPr>
                <m:t>y</m:t>
              </m:r>
            </m:sub>
            <m:sup/>
            <m:e>
              <m:nary>
                <m:naryP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T</m:t>
                      </m:r>
                    </m:sup>
                  </m:sSup>
                  <m:d>
                    <m:dPr>
                      <m:begChr m:val="["/>
                      <m:endChr m:val="]"/>
                      <m:ctrlPr>
                        <w:rPr>
                          <w:rFonts w:ascii="Cambria Math" w:hAnsi="Cambria Math"/>
                          <w:i/>
                        </w:rPr>
                      </m:ctrlPr>
                    </m:dPr>
                    <m:e>
                      <m:r>
                        <w:rPr>
                          <w:rFonts w:ascii="Cambria Math" w:hAnsi="Cambria Math"/>
                        </w:rPr>
                        <m:t>D</m:t>
                      </m:r>
                    </m:e>
                  </m:d>
                  <m:r>
                    <w:rPr>
                      <w:rFonts w:ascii="Cambria Math" w:hAnsi="Cambria Math"/>
                    </w:rPr>
                    <m:t>[B] dx dy</m:t>
                  </m:r>
                </m:e>
              </m:nary>
            </m:e>
          </m:nary>
        </m:oMath>
      </m:oMathPara>
    </w:p>
    <w:p w14:paraId="69DD43A8" w14:textId="750910FE" w:rsidR="00781FD3" w:rsidRDefault="00781FD3" w:rsidP="00562C36">
      <w:pPr>
        <w:pStyle w:val="Heading2"/>
      </w:pPr>
      <w:r>
        <w:t>Calculation in the Element Natural Coordinate system</w:t>
      </w:r>
    </w:p>
    <w:p w14:paraId="33C3B465" w14:textId="2D679923" w:rsidR="00CE5908" w:rsidRPr="001174CF" w:rsidRDefault="00F0648B" w:rsidP="00CE5908">
      <w:pPr>
        <w:rPr>
          <w:rFonts w:asciiTheme="majorHAnsi" w:eastAsiaTheme="majorEastAsia" w:hAnsiTheme="majorHAnsi" w:cstheme="majorBidi"/>
        </w:rPr>
      </w:pPr>
      <w:r>
        <w:rPr>
          <w:rFonts w:asciiTheme="majorHAnsi" w:eastAsiaTheme="majorEastAsia" w:hAnsiTheme="majorHAnsi" w:cstheme="majorBidi"/>
        </w:rPr>
        <w:t xml:space="preserve">The natural coordinate system for the </w:t>
      </w:r>
      <w:r w:rsidR="00B5135F">
        <w:rPr>
          <w:rFonts w:asciiTheme="majorHAnsi" w:eastAsiaTheme="majorEastAsia" w:hAnsiTheme="majorHAnsi" w:cstheme="majorBidi"/>
        </w:rPr>
        <w:t xml:space="preserve">quadrilateral element is in the </w:t>
      </w:r>
      <m:oMath>
        <m:r>
          <w:rPr>
            <w:rFonts w:ascii="Cambria Math" w:eastAsiaTheme="majorEastAsia" w:hAnsi="Cambria Math" w:cstheme="majorBidi"/>
          </w:rPr>
          <m:t>ξ,η</m:t>
        </m:r>
      </m:oMath>
      <w:r w:rsidR="00B5135F">
        <w:rPr>
          <w:rFonts w:asciiTheme="majorHAnsi" w:eastAsiaTheme="majorEastAsia" w:hAnsiTheme="majorHAnsi" w:cstheme="majorBidi"/>
        </w:rPr>
        <w:t xml:space="preserve"> system with the 4 corners at (-1, -1), (1, -1), (1, 1), (-1, 1). Regardless of the element’s physical position, rotation, or skew; it will always map to the same four points. </w:t>
      </w:r>
    </w:p>
    <w:p w14:paraId="648B7747" w14:textId="77777777" w:rsidR="00F0648B" w:rsidRDefault="00CE5908" w:rsidP="00F0648B">
      <w:pPr>
        <w:keepNext/>
      </w:pPr>
      <w:r>
        <w:rPr>
          <w:noProof/>
        </w:rPr>
        <w:drawing>
          <wp:inline distT="0" distB="0" distL="0" distR="0" wp14:anchorId="4483847C" wp14:editId="047E5A7F">
            <wp:extent cx="5486400" cy="2284730"/>
            <wp:effectExtent l="0" t="0" r="0" b="1270"/>
            <wp:docPr id="1716416025" name="Picture 1" descr="A blu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691" name="Picture 1" descr="A blue rectangles with white text&#10;&#10;AI-generated content may be incorrect."/>
                    <pic:cNvPicPr/>
                  </pic:nvPicPr>
                  <pic:blipFill>
                    <a:blip r:embed="rId15"/>
                    <a:stretch>
                      <a:fillRect/>
                    </a:stretch>
                  </pic:blipFill>
                  <pic:spPr>
                    <a:xfrm>
                      <a:off x="0" y="0"/>
                      <a:ext cx="5486400" cy="2284730"/>
                    </a:xfrm>
                    <a:prstGeom prst="rect">
                      <a:avLst/>
                    </a:prstGeom>
                  </pic:spPr>
                </pic:pic>
              </a:graphicData>
            </a:graphic>
          </wp:inline>
        </w:drawing>
      </w:r>
    </w:p>
    <w:p w14:paraId="75EC4913" w14:textId="416ED351" w:rsidR="00CE5908" w:rsidRDefault="00F0648B" w:rsidP="00F0648B">
      <w:pPr>
        <w:pStyle w:val="Caption"/>
        <w:rPr>
          <w:rFonts w:asciiTheme="majorHAnsi" w:eastAsiaTheme="majorEastAsia" w:hAnsiTheme="majorHAnsi" w:cstheme="majorBidi"/>
        </w:rPr>
      </w:pPr>
      <w:bookmarkStart w:id="5" w:name="_Ref214646494"/>
      <w:r>
        <w:t xml:space="preserve">Figure </w:t>
      </w:r>
      <w:fldSimple w:instr=" SEQ Figure \* ARABIC ">
        <w:r w:rsidR="00A708A0">
          <w:rPr>
            <w:noProof/>
          </w:rPr>
          <w:t>6</w:t>
        </w:r>
      </w:fldSimple>
      <w:bookmarkEnd w:id="5"/>
      <w:r>
        <w:t>: Global to Natural Coordinate System</w:t>
      </w:r>
    </w:p>
    <w:p w14:paraId="0659E68B" w14:textId="16F1FF82" w:rsidR="00CE5908" w:rsidRDefault="00B5135F" w:rsidP="00CE5908">
      <w:pPr>
        <w:rPr>
          <w:rFonts w:asciiTheme="majorHAnsi" w:eastAsiaTheme="majorEastAsia" w:hAnsiTheme="majorHAnsi" w:cstheme="majorBidi"/>
        </w:rPr>
      </w:pPr>
      <w:r>
        <w:rPr>
          <w:rFonts w:asciiTheme="majorHAnsi" w:eastAsiaTheme="majorEastAsia" w:hAnsiTheme="majorHAnsi" w:cstheme="majorBidi"/>
        </w:rPr>
        <w:t>As shown previously the d</w:t>
      </w:r>
      <w:r w:rsidR="00CE5908">
        <w:rPr>
          <w:rFonts w:asciiTheme="majorHAnsi" w:eastAsiaTheme="majorEastAsia" w:hAnsiTheme="majorHAnsi" w:cstheme="majorBidi"/>
        </w:rPr>
        <w:t>isplacements can be defined as</w:t>
      </w:r>
    </w:p>
    <w:p w14:paraId="29CB8541" w14:textId="68D1E8E8" w:rsidR="00B5135F" w:rsidRPr="00A3584B"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e>
                </m:mr>
                <m:mr>
                  <m:e>
                    <m:r>
                      <w:rPr>
                        <w:rFonts w:ascii="Cambria Math" w:eastAsiaTheme="majorEastAsia" w:hAnsi="Cambria Math" w:cstheme="majorBidi"/>
                      </w:rPr>
                      <m:t>v</m:t>
                    </m:r>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r>
                      <w:rPr>
                        <w:rFonts w:ascii="Cambria Math" w:eastAsiaTheme="majorEastAsia" w:hAnsi="Cambria Math" w:cstheme="majorBidi"/>
                      </w:rPr>
                      <m:t>(x,y)</m:t>
                    </m:r>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i</m:t>
                        </m:r>
                      </m:sub>
                    </m:sSub>
                  </m:e>
                </m:mr>
                <m:m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r>
                      <w:rPr>
                        <w:rFonts w:ascii="Cambria Math" w:eastAsiaTheme="majorEastAsia" w:hAnsi="Cambria Math" w:cstheme="majorBidi"/>
                      </w:rPr>
                      <m:t>(x,y)</m:t>
                    </m:r>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i</m:t>
                        </m:r>
                      </m:sub>
                    </m:sSub>
                  </m:e>
                </m:mr>
              </m:m>
            </m:e>
          </m:d>
        </m:oMath>
      </m:oMathPara>
    </w:p>
    <w:p w14:paraId="0E8A4955" w14:textId="595755D7" w:rsidR="0030122C" w:rsidRDefault="0030122C" w:rsidP="00CE5908">
      <w:pPr>
        <w:rPr>
          <w:rFonts w:asciiTheme="majorHAnsi" w:eastAsiaTheme="majorEastAsia" w:hAnsiTheme="majorHAnsi" w:cstheme="majorBidi"/>
        </w:rPr>
      </w:pPr>
      <w:r>
        <w:rPr>
          <w:rFonts w:asciiTheme="majorHAnsi" w:eastAsiaTheme="majorEastAsia" w:hAnsiTheme="majorHAnsi" w:cstheme="majorBidi"/>
        </w:rPr>
        <w:t>However</w:t>
      </w:r>
      <w:r w:rsidR="00B5135F">
        <w:rPr>
          <w:rFonts w:asciiTheme="majorHAnsi" w:eastAsiaTheme="majorEastAsia" w:hAnsiTheme="majorHAnsi" w:cstheme="majorBidi"/>
        </w:rPr>
        <w:t xml:space="preserve">, the shape functions here are defined in the x, y coordinate system. The </w:t>
      </w:r>
      <w:r w:rsidR="00042797">
        <w:rPr>
          <w:rFonts w:asciiTheme="majorHAnsi" w:eastAsiaTheme="majorEastAsia" w:hAnsiTheme="majorHAnsi" w:cstheme="majorBidi"/>
        </w:rPr>
        <w:t>natural</w:t>
      </w:r>
      <w:r>
        <w:rPr>
          <w:rFonts w:asciiTheme="majorHAnsi" w:eastAsiaTheme="majorEastAsia" w:hAnsiTheme="majorHAnsi" w:cstheme="majorBidi"/>
        </w:rPr>
        <w:t xml:space="preserve"> coordinate system with the coordinates </w:t>
      </w:r>
      <m:oMath>
        <m:r>
          <w:rPr>
            <w:rFonts w:ascii="Cambria Math" w:eastAsiaTheme="majorEastAsia" w:hAnsi="Cambria Math" w:cstheme="majorBidi"/>
          </w:rPr>
          <m:t xml:space="preserve"> ξ, η</m:t>
        </m:r>
      </m:oMath>
      <w:r w:rsidR="00B5135F">
        <w:rPr>
          <w:rFonts w:asciiTheme="majorHAnsi" w:eastAsiaTheme="majorEastAsia" w:hAnsiTheme="majorHAnsi" w:cstheme="majorBidi"/>
        </w:rPr>
        <w:t xml:space="preserve"> demands that the shape functions be functions of </w:t>
      </w:r>
      <m:oMath>
        <m:r>
          <w:rPr>
            <w:rFonts w:ascii="Cambria Math" w:eastAsiaTheme="majorEastAsia" w:hAnsi="Cambria Math" w:cstheme="majorBidi"/>
          </w:rPr>
          <m:t>ξ, η</m:t>
        </m:r>
      </m:oMath>
      <w:r w:rsidR="00B5135F">
        <w:rPr>
          <w:rFonts w:asciiTheme="majorHAnsi" w:eastAsiaTheme="majorEastAsia" w:hAnsiTheme="majorHAnsi" w:cstheme="majorBidi"/>
        </w:rPr>
        <w:t>.</w:t>
      </w:r>
      <w:r>
        <w:rPr>
          <w:rFonts w:asciiTheme="majorHAnsi" w:eastAsiaTheme="majorEastAsia" w:hAnsiTheme="majorHAnsi" w:cstheme="majorBidi"/>
        </w:rPr>
        <w:t xml:space="preserve"> </w:t>
      </w:r>
    </w:p>
    <w:p w14:paraId="6304E333" w14:textId="5D1D42ED"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Where N are the shape functions that can be used for a liner quadrilateral elements</w:t>
      </w:r>
      <w:r w:rsidR="00042797">
        <w:rPr>
          <w:rFonts w:asciiTheme="majorHAnsi" w:eastAsiaTheme="majorEastAsia" w:hAnsiTheme="majorHAnsi" w:cstheme="majorBidi"/>
        </w:rPr>
        <w:t xml:space="preserve"> which are also used in the mapping from the global and natural coordinate systems</w:t>
      </w:r>
    </w:p>
    <w:p w14:paraId="4D8D0D7E" w14:textId="77777777" w:rsidR="00CE5908" w:rsidRPr="00A3584B" w:rsidRDefault="00000000" w:rsidP="00CE5908">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r w:rsidR="00CE5908">
        <w:rPr>
          <w:rFonts w:asciiTheme="majorHAnsi" w:eastAsiaTheme="majorEastAsia" w:hAnsiTheme="majorHAnsi" w:cstheme="majorBidi"/>
        </w:rPr>
        <w:t>,</w:t>
      </w:r>
      <w:r w:rsidR="00CE5908">
        <w:rPr>
          <w:rFonts w:asciiTheme="majorHAnsi" w:eastAsiaTheme="majorEastAsia" w:hAnsiTheme="majorHAnsi" w:cstheme="majorBidi"/>
        </w:rPr>
        <w:tab/>
      </w: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p>
    <w:p w14:paraId="374B7F2E" w14:textId="77777777" w:rsidR="00CE5908" w:rsidRDefault="00000000" w:rsidP="00CE5908">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r w:rsidR="00CE5908">
        <w:rPr>
          <w:rFonts w:asciiTheme="majorHAnsi" w:eastAsiaTheme="majorEastAsia" w:hAnsiTheme="majorHAnsi" w:cstheme="majorBidi"/>
        </w:rPr>
        <w:t>,</w:t>
      </w:r>
      <w:r w:rsidR="00CE5908">
        <w:rPr>
          <w:rFonts w:asciiTheme="majorHAnsi" w:eastAsiaTheme="majorEastAsia" w:hAnsiTheme="majorHAnsi" w:cstheme="majorBidi"/>
        </w:rPr>
        <w:tab/>
      </w: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p>
    <w:p w14:paraId="665ACA78"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The problem encountered is that the shape functions are in term so of </w:t>
      </w:r>
      <m:oMath>
        <m:r>
          <w:rPr>
            <w:rFonts w:ascii="Cambria Math" w:eastAsiaTheme="majorEastAsia" w:hAnsi="Cambria Math" w:cstheme="majorBidi"/>
          </w:rPr>
          <m:t>ξ, η</m:t>
        </m:r>
      </m:oMath>
      <w:r>
        <w:rPr>
          <w:rFonts w:asciiTheme="majorHAnsi" w:eastAsiaTheme="majorEastAsia" w:hAnsiTheme="majorHAnsi" w:cstheme="majorBidi"/>
        </w:rPr>
        <w:t xml:space="preserve"> and not u, v. Thus a coordinate transformation must take place.</w:t>
      </w:r>
    </w:p>
    <w:p w14:paraId="09A14C92" w14:textId="40CB60F2" w:rsidR="00361CD3"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i</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ξ</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η</m:t>
                        </m:r>
                      </m:e>
                      <m:sub>
                        <m:r>
                          <w:rPr>
                            <w:rFonts w:ascii="Cambria Math" w:eastAsiaTheme="majorEastAsia" w:hAnsi="Cambria Math" w:cstheme="majorBidi"/>
                          </w:rPr>
                          <m:t>i</m:t>
                        </m:r>
                      </m:sub>
                    </m:sSub>
                  </m:e>
                </m:mr>
              </m:m>
            </m:e>
          </m:d>
        </m:oMath>
      </m:oMathPara>
    </w:p>
    <w:p w14:paraId="61904CE6" w14:textId="21629065" w:rsidR="00CE5908" w:rsidRDefault="00361CD3" w:rsidP="00CE5908">
      <w:pPr>
        <w:rPr>
          <w:rFonts w:asciiTheme="majorHAnsi" w:eastAsiaTheme="majorEastAsia" w:hAnsiTheme="majorHAnsi" w:cstheme="majorBidi"/>
        </w:rPr>
      </w:pPr>
      <w:r>
        <w:rPr>
          <w:rFonts w:asciiTheme="majorHAnsi" w:eastAsiaTheme="majorEastAsia" w:hAnsiTheme="majorHAnsi" w:cstheme="majorBidi"/>
        </w:rPr>
        <w:t xml:space="preserve">The </w:t>
      </w:r>
      <w:r w:rsidR="00CE5908">
        <w:rPr>
          <w:rFonts w:asciiTheme="majorHAnsi" w:eastAsiaTheme="majorEastAsia" w:hAnsiTheme="majorHAnsi" w:cstheme="majorBidi"/>
        </w:rPr>
        <w:t xml:space="preserve">Jacobian </w:t>
      </w:r>
      <w:r>
        <w:rPr>
          <w:rFonts w:asciiTheme="majorHAnsi" w:eastAsiaTheme="majorEastAsia" w:hAnsiTheme="majorHAnsi" w:cstheme="majorBidi"/>
        </w:rPr>
        <w:t>is defined as:</w:t>
      </w:r>
      <w:r w:rsidR="00CE5908">
        <w:rPr>
          <w:rFonts w:asciiTheme="majorHAnsi" w:eastAsiaTheme="majorEastAsia" w:hAnsiTheme="majorHAnsi" w:cstheme="majorBidi"/>
        </w:rPr>
        <w:t xml:space="preserve"> </w:t>
      </w:r>
    </w:p>
    <w:p w14:paraId="77E31028" w14:textId="77777777" w:rsidR="00CE5908" w:rsidRPr="00361CD3"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∂ξ</m:t>
                        </m:r>
                      </m:den>
                    </m:f>
                  </m:e>
                  <m:e>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∂η</m:t>
                        </m:r>
                      </m:den>
                    </m:f>
                  </m:e>
                </m:mr>
                <m:mr>
                  <m:e>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∂ξ</m:t>
                        </m:r>
                      </m:den>
                    </m:f>
                  </m:e>
                  <m:e>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∂η</m:t>
                        </m:r>
                      </m:den>
                    </m:f>
                  </m:e>
                </m:mr>
              </m:m>
            </m:e>
          </m:d>
        </m:oMath>
      </m:oMathPara>
    </w:p>
    <w:p w14:paraId="034D72C7" w14:textId="53534C22" w:rsidR="00361CD3" w:rsidRDefault="00361CD3" w:rsidP="00CE5908">
      <w:pPr>
        <w:rPr>
          <w:rFonts w:asciiTheme="majorHAnsi" w:eastAsiaTheme="majorEastAsia" w:hAnsiTheme="majorHAnsi" w:cstheme="majorBidi"/>
        </w:rPr>
      </w:pPr>
      <w:r>
        <w:rPr>
          <w:rFonts w:asciiTheme="majorHAnsi" w:eastAsiaTheme="majorEastAsia" w:hAnsiTheme="majorHAnsi" w:cstheme="majorBidi"/>
        </w:rPr>
        <w:t xml:space="preserve">And the determinant of the Jacobian is </w:t>
      </w:r>
    </w:p>
    <w:p w14:paraId="34C1BA64" w14:textId="63442F2C" w:rsidR="00361CD3" w:rsidRPr="00361CD3"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J</m:t>
              </m:r>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∂ξ</m:t>
              </m:r>
            </m:den>
          </m:f>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∂η</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∂η</m:t>
              </m:r>
            </m:den>
          </m:f>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∂ξ</m:t>
              </m:r>
            </m:den>
          </m:f>
        </m:oMath>
      </m:oMathPara>
    </w:p>
    <w:p w14:paraId="5CEFD15B"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The bounds of the integration can now be written in-terms of </w:t>
      </w:r>
      <m:oMath>
        <m:r>
          <w:rPr>
            <w:rFonts w:ascii="Cambria Math" w:eastAsiaTheme="majorEastAsia" w:hAnsi="Cambria Math" w:cstheme="majorBidi"/>
          </w:rPr>
          <m:t>ξ, η</m:t>
        </m:r>
      </m:oMath>
      <w:r>
        <w:rPr>
          <w:rFonts w:asciiTheme="majorHAnsi" w:eastAsiaTheme="majorEastAsia" w:hAnsiTheme="majorHAnsi" w:cstheme="majorBidi"/>
        </w:rPr>
        <w:t xml:space="preserve"> with the following relation</w:t>
      </w:r>
    </w:p>
    <w:p w14:paraId="773F6F97" w14:textId="3F89C7FD" w:rsidR="00CE5908" w:rsidRPr="007009E7" w:rsidRDefault="00CE5908" w:rsidP="00CE5908">
      <w:pPr>
        <w:rPr>
          <w:rFonts w:asciiTheme="majorHAnsi" w:eastAsiaTheme="majorEastAsia" w:hAnsiTheme="majorHAnsi" w:cstheme="majorBidi"/>
        </w:rPr>
      </w:pPr>
      <m:oMathPara>
        <m:oMath>
          <m:r>
            <w:rPr>
              <w:rFonts w:ascii="Cambria Math" w:eastAsiaTheme="majorEastAsia" w:hAnsi="Cambria Math" w:cstheme="majorBidi"/>
            </w:rPr>
            <m:t>dxdy=</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det</m:t>
              </m:r>
            </m:fName>
            <m:e>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e>
          </m:func>
          <m:r>
            <w:rPr>
              <w:rFonts w:ascii="Cambria Math" w:eastAsiaTheme="majorEastAsia" w:hAnsi="Cambria Math" w:cstheme="majorBidi"/>
            </w:rPr>
            <m:t>dξdη</m:t>
          </m:r>
        </m:oMath>
      </m:oMathPara>
    </w:p>
    <w:p w14:paraId="57A8E466"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Therefore </w:t>
      </w:r>
    </w:p>
    <w:p w14:paraId="054EF04E" w14:textId="18B1FDA8" w:rsidR="00CE5908"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k</m:t>
                  </m:r>
                </m:e>
                <m:sub>
                  <m:r>
                    <w:rPr>
                      <w:rFonts w:ascii="Cambria Math" w:eastAsiaTheme="majorEastAsia" w:hAnsi="Cambria Math" w:cstheme="majorBidi"/>
                    </w:rPr>
                    <m:t>e</m:t>
                  </m:r>
                </m:sub>
              </m:sSub>
            </m:e>
          </m:d>
          <m:r>
            <w:rPr>
              <w:rFonts w:ascii="Cambria Math" w:eastAsiaTheme="majorEastAsia" w:hAnsi="Cambria Math" w:cstheme="majorBidi"/>
            </w:rPr>
            <m:t>(x, y)=t∫</m:t>
          </m:r>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e>
            <m:sup>
              <m:r>
                <w:rPr>
                  <w:rFonts w:ascii="Cambria Math" w:eastAsiaTheme="majorEastAsia" w:hAnsi="Cambria Math" w:cstheme="majorBidi"/>
                </w:rPr>
                <m:t>T</m:t>
              </m:r>
            </m:sup>
          </m:sSup>
          <m:d>
            <m:dPr>
              <m:begChr m:val="["/>
              <m:endChr m:val="]"/>
              <m:ctrlPr>
                <w:rPr>
                  <w:rFonts w:ascii="Cambria Math" w:eastAsiaTheme="majorEastAsia" w:hAnsi="Cambria Math" w:cstheme="majorBidi"/>
                  <w:i/>
                </w:rPr>
              </m:ctrlPr>
            </m:dPr>
            <m:e>
              <m:r>
                <w:rPr>
                  <w:rFonts w:ascii="Cambria Math" w:eastAsiaTheme="majorEastAsia" w:hAnsi="Cambria Math" w:cstheme="majorBidi"/>
                </w:rPr>
                <m:t>C</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m:rPr>
              <m:sty m:val="p"/>
            </m:rPr>
            <w:rPr>
              <w:rFonts w:ascii="Cambria Math" w:eastAsiaTheme="majorEastAsia" w:hAnsi="Cambria Math" w:cstheme="majorBidi"/>
            </w:rPr>
            <m:t xml:space="preserve">det⁡[ J] </m:t>
          </m:r>
          <m:r>
            <w:rPr>
              <w:rFonts w:ascii="Cambria Math" w:eastAsiaTheme="majorEastAsia" w:hAnsi="Cambria Math" w:cstheme="majorBidi"/>
            </w:rPr>
            <m:t>dξdη</m:t>
          </m:r>
        </m:oMath>
      </m:oMathPara>
    </w:p>
    <w:p w14:paraId="40658C3F" w14:textId="77777777" w:rsidR="00CE5908" w:rsidRDefault="00CE5908" w:rsidP="00CE5908">
      <w:pPr>
        <w:rPr>
          <w:rFonts w:asciiTheme="majorHAnsi" w:eastAsiaTheme="majorEastAsia" w:hAnsiTheme="majorHAnsi" w:cstheme="majorBidi"/>
        </w:rPr>
      </w:pPr>
    </w:p>
    <w:p w14:paraId="12C2114D"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Element Strain Displacements are given by</w:t>
      </w:r>
    </w:p>
    <w:p w14:paraId="3A1E643B" w14:textId="77777777" w:rsidR="00CE5908" w:rsidRPr="007009E7"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ε</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d</m:t>
              </m:r>
            </m:e>
          </m:d>
        </m:oMath>
      </m:oMathPara>
    </w:p>
    <w:p w14:paraId="3AF7FA2F"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∂x</m:t>
                        </m:r>
                      </m:den>
                    </m:f>
                  </m:e>
                </m:m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∂y</m:t>
                        </m:r>
                      </m:den>
                    </m:f>
                  </m:e>
                </m:mr>
                <m:mr>
                  <m:e>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∂x</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∂v</m:t>
                        </m:r>
                      </m:num>
                      <m:den>
                        <m:r>
                          <w:rPr>
                            <w:rFonts w:ascii="Cambria Math" w:eastAsia="Cambria Math" w:hAnsi="Cambria Math" w:cs="Cambria Math"/>
                          </w:rPr>
                          <m:t>∂y</m:t>
                        </m:r>
                      </m:den>
                    </m:f>
                  </m:e>
                </m:mr>
              </m:m>
            </m:e>
          </m:d>
        </m:oMath>
      </m:oMathPara>
    </w:p>
    <w:p w14:paraId="5645B33E" w14:textId="4B43A98F"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To get results in terms of </w:t>
      </w:r>
      <m:oMath>
        <m:r>
          <w:rPr>
            <w:rFonts w:ascii="Cambria Math" w:eastAsiaTheme="majorEastAsia" w:hAnsi="Cambria Math" w:cstheme="majorBidi"/>
          </w:rPr>
          <m:t>ξ, η</m:t>
        </m:r>
      </m:oMath>
      <w:r w:rsidR="00FB4336">
        <w:rPr>
          <w:rFonts w:asciiTheme="majorHAnsi" w:eastAsiaTheme="majorEastAsia" w:hAnsiTheme="majorHAnsi" w:cstheme="majorBidi"/>
        </w:rPr>
        <w:t xml:space="preserve"> the multivariable chain rule is used. </w:t>
      </w:r>
    </w:p>
    <w:p w14:paraId="321E7B43" w14:textId="7A9761B9" w:rsidR="00FB4336" w:rsidRPr="00FB4336" w:rsidRDefault="00000000" w:rsidP="00CE5908">
      <w:pPr>
        <w:rPr>
          <w:rFonts w:asciiTheme="majorHAnsi" w:eastAsiaTheme="majorEastAsia" w:hAnsiTheme="majorHAnsi" w:cstheme="majorBidi"/>
        </w:rPr>
      </w:pPr>
      <m:oMathPara>
        <m:oMath>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∂x</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∂ξ</m:t>
              </m:r>
            </m:den>
          </m:f>
          <m:f>
            <m:fPr>
              <m:ctrlPr>
                <w:rPr>
                  <w:rFonts w:ascii="Cambria Math" w:eastAsiaTheme="majorEastAsia" w:hAnsi="Cambria Math" w:cstheme="majorBidi"/>
                  <w:i/>
                </w:rPr>
              </m:ctrlPr>
            </m:fPr>
            <m:num>
              <m:r>
                <w:rPr>
                  <w:rFonts w:ascii="Cambria Math" w:eastAsiaTheme="majorEastAsia" w:hAnsi="Cambria Math" w:cstheme="majorBidi"/>
                </w:rPr>
                <m:t>∂ξ</m:t>
              </m:r>
            </m:num>
            <m:den>
              <m:r>
                <w:rPr>
                  <w:rFonts w:ascii="Cambria Math" w:eastAsiaTheme="majorEastAsia" w:hAnsi="Cambria Math" w:cstheme="majorBidi"/>
                </w:rPr>
                <m:t>∂x</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∂η</m:t>
              </m:r>
            </m:den>
          </m:f>
          <m:f>
            <m:fPr>
              <m:ctrlPr>
                <w:rPr>
                  <w:rFonts w:ascii="Cambria Math" w:eastAsiaTheme="majorEastAsia" w:hAnsi="Cambria Math" w:cstheme="majorBidi"/>
                  <w:i/>
                </w:rPr>
              </m:ctrlPr>
            </m:fPr>
            <m:num>
              <m:r>
                <w:rPr>
                  <w:rFonts w:ascii="Cambria Math" w:eastAsiaTheme="majorEastAsia" w:hAnsi="Cambria Math" w:cstheme="majorBidi"/>
                </w:rPr>
                <m:t>∂η</m:t>
              </m:r>
            </m:num>
            <m:den>
              <m:r>
                <w:rPr>
                  <w:rFonts w:ascii="Cambria Math" w:eastAsiaTheme="majorEastAsia" w:hAnsi="Cambria Math" w:cstheme="majorBidi"/>
                </w:rPr>
                <m:t>∂x</m:t>
              </m:r>
            </m:den>
          </m:f>
          <m:r>
            <w:rPr>
              <w:rFonts w:ascii="Cambria Math" w:eastAsiaTheme="majorEastAsia" w:hAnsi="Cambria Math" w:cstheme="majorBidi"/>
            </w:rPr>
            <m:t xml:space="preserve">,  </m:t>
          </m:r>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∂ξ</m:t>
              </m:r>
            </m:den>
          </m:f>
          <m:f>
            <m:fPr>
              <m:ctrlPr>
                <w:rPr>
                  <w:rFonts w:ascii="Cambria Math" w:eastAsiaTheme="majorEastAsia" w:hAnsi="Cambria Math" w:cstheme="majorBidi"/>
                  <w:i/>
                </w:rPr>
              </m:ctrlPr>
            </m:fPr>
            <m:num>
              <m:r>
                <w:rPr>
                  <w:rFonts w:ascii="Cambria Math" w:eastAsiaTheme="majorEastAsia" w:hAnsi="Cambria Math" w:cstheme="majorBidi"/>
                </w:rPr>
                <m:t>∂ξ</m:t>
              </m: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η</m:t>
              </m:r>
            </m:den>
          </m:f>
          <m:f>
            <m:fPr>
              <m:ctrlPr>
                <w:rPr>
                  <w:rFonts w:ascii="Cambria Math" w:eastAsiaTheme="majorEastAsia" w:hAnsi="Cambria Math" w:cstheme="majorBidi"/>
                  <w:i/>
                </w:rPr>
              </m:ctrlPr>
            </m:fPr>
            <m:num>
              <m:r>
                <w:rPr>
                  <w:rFonts w:ascii="Cambria Math" w:eastAsiaTheme="majorEastAsia" w:hAnsi="Cambria Math" w:cstheme="majorBidi"/>
                </w:rPr>
                <m:t>∂η</m:t>
              </m:r>
            </m:num>
            <m:den>
              <m:r>
                <w:rPr>
                  <w:rFonts w:ascii="Cambria Math" w:eastAsiaTheme="majorEastAsia" w:hAnsi="Cambria Math" w:cstheme="majorBidi"/>
                </w:rPr>
                <m:t>∂y</m:t>
              </m:r>
            </m:den>
          </m:f>
        </m:oMath>
      </m:oMathPara>
    </w:p>
    <w:p w14:paraId="1414125E" w14:textId="4C66AD13" w:rsidR="00FB4336" w:rsidRPr="00FB4336" w:rsidRDefault="00000000" w:rsidP="00CE5908">
      <w:pPr>
        <w:rPr>
          <w:rFonts w:asciiTheme="majorHAnsi" w:eastAsiaTheme="majorEastAsia" w:hAnsiTheme="majorHAnsi" w:cstheme="majorBidi"/>
        </w:rPr>
      </w:pPr>
      <m:oMathPara>
        <m:oMath>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∂x</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∂ξ</m:t>
              </m:r>
            </m:den>
          </m:f>
          <m:f>
            <m:fPr>
              <m:ctrlPr>
                <w:rPr>
                  <w:rFonts w:ascii="Cambria Math" w:eastAsiaTheme="majorEastAsia" w:hAnsi="Cambria Math" w:cstheme="majorBidi"/>
                  <w:i/>
                </w:rPr>
              </m:ctrlPr>
            </m:fPr>
            <m:num>
              <m:r>
                <w:rPr>
                  <w:rFonts w:ascii="Cambria Math" w:eastAsiaTheme="majorEastAsia" w:hAnsi="Cambria Math" w:cstheme="majorBidi"/>
                </w:rPr>
                <m:t>∂ξ</m:t>
              </m:r>
            </m:num>
            <m:den>
              <m:r>
                <w:rPr>
                  <w:rFonts w:ascii="Cambria Math" w:eastAsiaTheme="majorEastAsia" w:hAnsi="Cambria Math" w:cstheme="majorBidi"/>
                </w:rPr>
                <m:t>∂x</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∂η</m:t>
              </m:r>
            </m:den>
          </m:f>
          <m:f>
            <m:fPr>
              <m:ctrlPr>
                <w:rPr>
                  <w:rFonts w:ascii="Cambria Math" w:eastAsiaTheme="majorEastAsia" w:hAnsi="Cambria Math" w:cstheme="majorBidi"/>
                  <w:i/>
                </w:rPr>
              </m:ctrlPr>
            </m:fPr>
            <m:num>
              <m:r>
                <w:rPr>
                  <w:rFonts w:ascii="Cambria Math" w:eastAsiaTheme="majorEastAsia" w:hAnsi="Cambria Math" w:cstheme="majorBidi"/>
                </w:rPr>
                <m:t>∂η</m:t>
              </m:r>
            </m:num>
            <m:den>
              <m:r>
                <w:rPr>
                  <w:rFonts w:ascii="Cambria Math" w:eastAsiaTheme="majorEastAsia" w:hAnsi="Cambria Math" w:cstheme="majorBidi"/>
                </w:rPr>
                <m:t>∂x</m:t>
              </m:r>
            </m:den>
          </m:f>
          <m:r>
            <w:rPr>
              <w:rFonts w:ascii="Cambria Math" w:eastAsiaTheme="majorEastAsia" w:hAnsi="Cambria Math" w:cstheme="majorBidi"/>
            </w:rPr>
            <m:t xml:space="preserve">,  </m:t>
          </m:r>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∂ξ</m:t>
              </m:r>
            </m:den>
          </m:f>
          <m:f>
            <m:fPr>
              <m:ctrlPr>
                <w:rPr>
                  <w:rFonts w:ascii="Cambria Math" w:eastAsiaTheme="majorEastAsia" w:hAnsi="Cambria Math" w:cstheme="majorBidi"/>
                  <w:i/>
                </w:rPr>
              </m:ctrlPr>
            </m:fPr>
            <m:num>
              <m:r>
                <w:rPr>
                  <w:rFonts w:ascii="Cambria Math" w:eastAsiaTheme="majorEastAsia" w:hAnsi="Cambria Math" w:cstheme="majorBidi"/>
                </w:rPr>
                <m:t>∂ξ</m:t>
              </m:r>
            </m:num>
            <m:den>
              <m:r>
                <w:rPr>
                  <w:rFonts w:ascii="Cambria Math" w:eastAsiaTheme="majorEastAsia" w:hAnsi="Cambria Math" w:cstheme="majorBidi"/>
                </w:rPr>
                <m:t>∂y</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η</m:t>
              </m:r>
            </m:den>
          </m:f>
          <m:f>
            <m:fPr>
              <m:ctrlPr>
                <w:rPr>
                  <w:rFonts w:ascii="Cambria Math" w:eastAsiaTheme="majorEastAsia" w:hAnsi="Cambria Math" w:cstheme="majorBidi"/>
                  <w:i/>
                </w:rPr>
              </m:ctrlPr>
            </m:fPr>
            <m:num>
              <m:r>
                <w:rPr>
                  <w:rFonts w:ascii="Cambria Math" w:eastAsiaTheme="majorEastAsia" w:hAnsi="Cambria Math" w:cstheme="majorBidi"/>
                </w:rPr>
                <m:t>∂η</m:t>
              </m:r>
            </m:num>
            <m:den>
              <m:r>
                <w:rPr>
                  <w:rFonts w:ascii="Cambria Math" w:eastAsiaTheme="majorEastAsia" w:hAnsi="Cambria Math" w:cstheme="majorBidi"/>
                </w:rPr>
                <m:t>∂y</m:t>
              </m:r>
            </m:den>
          </m:f>
        </m:oMath>
      </m:oMathPara>
    </w:p>
    <w:p w14:paraId="24CA653A" w14:textId="4A141F9F" w:rsidR="00FB4336" w:rsidRDefault="00FB4336" w:rsidP="00CE5908">
      <w:pPr>
        <w:rPr>
          <w:rFonts w:asciiTheme="majorHAnsi" w:eastAsiaTheme="majorEastAsia" w:hAnsiTheme="majorHAnsi" w:cstheme="majorBidi"/>
        </w:rPr>
      </w:pPr>
      <w:r>
        <w:rPr>
          <w:rFonts w:asciiTheme="majorHAnsi" w:eastAsiaTheme="majorEastAsia" w:hAnsiTheme="majorHAnsi" w:cstheme="majorBidi"/>
        </w:rPr>
        <w:t>Re-writing in matrix form</w:t>
      </w:r>
    </w:p>
    <w:p w14:paraId="4AFA2704" w14:textId="1A0AA0E0"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η</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oMath>
      </m:oMathPara>
    </w:p>
    <w:p w14:paraId="79B7A7F4"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Substituting in the strain displacement relation </w:t>
      </w:r>
    </w:p>
    <w:p w14:paraId="15B3443D"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η</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oMath>
      </m:oMathPara>
    </w:p>
    <w:p w14:paraId="092FFFAE" w14:textId="6DE72465" w:rsidR="009F3F70" w:rsidRPr="00030F8C" w:rsidRDefault="00000000" w:rsidP="009F3F70">
      <m:oMathPara>
        <m:oMath>
          <m:acc>
            <m:accPr>
              <m:ctrlPr>
                <w:rPr>
                  <w:rFonts w:ascii="Cambria Math" w:hAnsi="Cambria Math"/>
                  <w:i/>
                </w:rPr>
              </m:ctrlPr>
            </m:accPr>
            <m:e>
              <m:r>
                <w:rPr>
                  <w:rFonts w:ascii="Cambria Math" w:hAnsi="Cambria Math"/>
                </w:rPr>
                <m:t>u</m:t>
              </m:r>
            </m:e>
          </m:acc>
          <m:d>
            <m:dPr>
              <m:ctrlPr>
                <w:rPr>
                  <w:rFonts w:ascii="Cambria Math" w:hAnsi="Cambria Math"/>
                  <w:i/>
                </w:rPr>
              </m:ctrlPr>
            </m:dPr>
            <m:e>
              <m:r>
                <w:rPr>
                  <w:rFonts w:ascii="Cambria Math" w:hAnsi="Cambria Math"/>
                </w:rPr>
                <m:t>ξ,η</m:t>
              </m:r>
            </m:e>
          </m:d>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ξ, η</m:t>
                  </m:r>
                </m:e>
              </m:d>
              <m:sSub>
                <m:sSubPr>
                  <m:ctrlPr>
                    <w:rPr>
                      <w:rFonts w:ascii="Cambria Math" w:hAnsi="Cambria Math"/>
                      <w:i/>
                    </w:rPr>
                  </m:ctrlPr>
                </m:sSubPr>
                <m:e>
                  <m:r>
                    <w:rPr>
                      <w:rFonts w:ascii="Cambria Math" w:hAnsi="Cambria Math"/>
                    </w:rPr>
                    <m:t>u</m:t>
                  </m:r>
                </m:e>
                <m:sub>
                  <m:r>
                    <w:rPr>
                      <w:rFonts w:ascii="Cambria Math" w:hAnsi="Cambria Math"/>
                    </w:rPr>
                    <m:t>i</m:t>
                  </m:r>
                </m:sub>
              </m:sSub>
            </m:e>
          </m:nary>
          <m:r>
            <w:rPr>
              <w:rFonts w:ascii="Cambria Math" w:hAnsi="Cambria Math"/>
            </w:rPr>
            <m:t xml:space="preserve">,  </m:t>
          </m:r>
          <m:acc>
            <m:accPr>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ξ,η</m:t>
              </m:r>
            </m:e>
          </m:d>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ξ,η</m:t>
                  </m:r>
                </m:e>
              </m:d>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11707946" w14:textId="77777777" w:rsidR="009F3F70" w:rsidRPr="00030F8C" w:rsidRDefault="00000000" w:rsidP="009F3F70">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trlPr>
                          <w:rPr>
                            <w:rFonts w:ascii="Cambria Math" w:hAnsi="Cambria Math"/>
                            <w:i/>
                          </w:rPr>
                        </m:ctrlPr>
                      </m:accPr>
                      <m:e>
                        <m:r>
                          <w:rPr>
                            <w:rFonts w:ascii="Cambria Math" w:hAnsi="Cambria Math"/>
                          </w:rPr>
                          <m:t>u</m:t>
                        </m:r>
                      </m:e>
                    </m:acc>
                  </m:e>
                </m:mr>
                <m:mr>
                  <m:e>
                    <m:acc>
                      <m:accPr>
                        <m:ctrlPr>
                          <w:rPr>
                            <w:rFonts w:ascii="Cambria Math" w:hAnsi="Cambria Math"/>
                            <w:i/>
                          </w:rPr>
                        </m:ctrlPr>
                      </m:accPr>
                      <m:e>
                        <m:r>
                          <w:rPr>
                            <w:rFonts w:ascii="Cambria Math" w:hAnsi="Cambria Math"/>
                          </w:rPr>
                          <m:t>v</m:t>
                        </m:r>
                      </m:e>
                    </m:acc>
                    <m:r>
                      <w:rPr>
                        <w:rFonts w:ascii="Cambria Math" w:hAnsi="Cambria Math"/>
                      </w:rPr>
                      <m:t xml:space="preserve"> </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22E93BB6" w14:textId="77777777" w:rsidR="009F3F70" w:rsidRDefault="009F3F70" w:rsidP="009F3F70">
      <w:r>
        <w:t>Computing the derivatives</w:t>
      </w:r>
    </w:p>
    <w:p w14:paraId="68A48151" w14:textId="777DD002" w:rsidR="009F3F70" w:rsidRPr="004C3986" w:rsidRDefault="00000000" w:rsidP="009F3F70">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m:t>
                    </m:r>
                    <m:acc>
                      <m:accPr>
                        <m:ctrlPr>
                          <w:rPr>
                            <w:rFonts w:ascii="Cambria Math" w:hAnsi="Cambria Math"/>
                            <w:i/>
                          </w:rPr>
                        </m:ctrlPr>
                      </m:accPr>
                      <m:e>
                        <m:r>
                          <w:rPr>
                            <w:rFonts w:ascii="Cambria Math" w:hAnsi="Cambria Math"/>
                          </w:rPr>
                          <m:t>u</m:t>
                        </m:r>
                      </m:e>
                    </m:acc>
                    <m:sSub>
                      <m:sSubPr>
                        <m:ctrlPr>
                          <w:rPr>
                            <w:rFonts w:ascii="Cambria Math" w:hAnsi="Cambria Math"/>
                            <w:i/>
                          </w:rPr>
                        </m:ctrlPr>
                      </m:sSubPr>
                      <m:e>
                        <m:r>
                          <w:rPr>
                            <w:rFonts w:ascii="Cambria Math" w:hAnsi="Cambria Math"/>
                          </w:rPr>
                          <m:t>,</m:t>
                        </m:r>
                      </m:e>
                      <m:sub>
                        <m:r>
                          <w:rPr>
                            <w:rFonts w:ascii="Cambria Math" w:hAnsi="Cambria Math"/>
                          </w:rPr>
                          <m:t xml:space="preserve">ξ </m:t>
                        </m:r>
                      </m:sub>
                    </m:sSub>
                  </m:e>
                </m:mr>
                <m:mr>
                  <m:e>
                    <m:acc>
                      <m:accPr>
                        <m:ctrlPr>
                          <w:rPr>
                            <w:rFonts w:ascii="Cambria Math" w:hAnsi="Cambria Math"/>
                            <w:i/>
                          </w:rPr>
                        </m:ctrlPr>
                      </m:accPr>
                      <m:e>
                        <m:r>
                          <w:rPr>
                            <w:rFonts w:ascii="Cambria Math" w:hAnsi="Cambria Math"/>
                          </w:rPr>
                          <m:t>u</m:t>
                        </m:r>
                      </m:e>
                    </m:acc>
                    <m:sSub>
                      <m:sSubPr>
                        <m:ctrlPr>
                          <w:rPr>
                            <w:rFonts w:ascii="Cambria Math" w:hAnsi="Cambria Math"/>
                            <w:i/>
                          </w:rPr>
                        </m:ctrlPr>
                      </m:sSubPr>
                      <m:e>
                        <m:r>
                          <w:rPr>
                            <w:rFonts w:ascii="Cambria Math" w:hAnsi="Cambria Math"/>
                          </w:rPr>
                          <m:t>,</m:t>
                        </m:r>
                      </m:e>
                      <m:sub>
                        <m:r>
                          <w:rPr>
                            <w:rFonts w:ascii="Cambria Math" w:hAnsi="Cambria Math"/>
                          </w:rPr>
                          <m:t>η</m:t>
                        </m:r>
                      </m:sub>
                    </m:sSub>
                  </m:e>
                </m:mr>
                <m:mr>
                  <m:e>
                    <m:acc>
                      <m:accPr>
                        <m:ctrlPr>
                          <w:rPr>
                            <w:rFonts w:ascii="Cambria Math" w:hAnsi="Cambria Math"/>
                            <w:i/>
                          </w:rPr>
                        </m:ctrlPr>
                      </m:accPr>
                      <m:e>
                        <m:r>
                          <w:rPr>
                            <w:rFonts w:ascii="Cambria Math" w:hAnsi="Cambria Math"/>
                          </w:rPr>
                          <m:t>v</m:t>
                        </m:r>
                      </m:e>
                    </m:acc>
                    <m:sSub>
                      <m:sSubPr>
                        <m:ctrlPr>
                          <w:rPr>
                            <w:rFonts w:ascii="Cambria Math" w:hAnsi="Cambria Math"/>
                            <w:i/>
                          </w:rPr>
                        </m:ctrlPr>
                      </m:sSubPr>
                      <m:e>
                        <m:r>
                          <w:rPr>
                            <w:rFonts w:ascii="Cambria Math" w:hAnsi="Cambria Math"/>
                          </w:rPr>
                          <m:t>,</m:t>
                        </m:r>
                      </m:e>
                      <m:sub>
                        <m:r>
                          <w:rPr>
                            <w:rFonts w:ascii="Cambria Math" w:hAnsi="Cambria Math"/>
                          </w:rPr>
                          <m:t>ξ</m:t>
                        </m:r>
                      </m:sub>
                    </m:sSub>
                    <m:ctrlPr>
                      <w:rPr>
                        <w:rFonts w:ascii="Cambria Math" w:eastAsia="Cambria Math" w:hAnsi="Cambria Math" w:cs="Cambria Math"/>
                        <w:i/>
                      </w:rPr>
                    </m:ctrlPr>
                  </m:e>
                </m:mr>
                <m:mr>
                  <m:e>
                    <m:acc>
                      <m:accPr>
                        <m:ctrlPr>
                          <w:rPr>
                            <w:rFonts w:ascii="Cambria Math" w:eastAsia="Cambria Math" w:hAnsi="Cambria Math" w:cs="Cambria Math"/>
                            <w:i/>
                          </w:rPr>
                        </m:ctrlPr>
                      </m:accPr>
                      <m:e>
                        <m:r>
                          <w:rPr>
                            <w:rFonts w:ascii="Cambria Math" w:eastAsia="Cambria Math" w:hAnsi="Cambria Math" w:cs="Cambria Math"/>
                          </w:rPr>
                          <m:t>v</m:t>
                        </m:r>
                      </m:e>
                    </m:acc>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i,ξ</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i,η</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i,ξ</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i,η</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1C1FA76C"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As the shape functions are functions of </w:t>
      </w:r>
      <m:oMath>
        <m:r>
          <w:rPr>
            <w:rFonts w:ascii="Cambria Math" w:eastAsiaTheme="majorEastAsia" w:hAnsi="Cambria Math" w:cstheme="majorBidi"/>
          </w:rPr>
          <m:t>ξ, η</m:t>
        </m:r>
      </m:oMath>
      <w:r>
        <w:rPr>
          <w:rFonts w:asciiTheme="majorHAnsi" w:eastAsiaTheme="majorEastAsia" w:hAnsiTheme="majorHAnsi" w:cstheme="majorBidi"/>
        </w:rPr>
        <w:t xml:space="preserve"> their derivatives can be taken</w:t>
      </w:r>
    </w:p>
    <w:p w14:paraId="4C6B18DD" w14:textId="433D458C" w:rsidR="00CE5908" w:rsidRPr="00AA6E54"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Substituting in the final strain displacement relation </w:t>
      </w:r>
      <w:r w:rsidR="00A971AD">
        <w:rPr>
          <w:rFonts w:asciiTheme="majorHAnsi" w:eastAsiaTheme="majorEastAsia" w:hAnsiTheme="majorHAnsi" w:cstheme="majorBidi"/>
        </w:rPr>
        <w:t>shows the following where i is the index of nodes</w:t>
      </w:r>
      <w:r>
        <w:rPr>
          <w:rFonts w:asciiTheme="majorHAnsi" w:eastAsiaTheme="majorEastAsia" w:hAnsiTheme="majorHAnsi" w:cstheme="majorBidi"/>
        </w:rPr>
        <w:t xml:space="preserve"> </w:t>
      </w:r>
    </w:p>
    <w:p w14:paraId="43A5B48C" w14:textId="7BD0D71D" w:rsidR="00CE5908" w:rsidRPr="00AA6E54"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i,ξ</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i,η</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i,ξ</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i,η</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470C25AB"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With the B Matix being </w:t>
      </w:r>
    </w:p>
    <w:p w14:paraId="380DDD8C" w14:textId="1CE1DF8C" w:rsidR="00CE5908" w:rsidRPr="00603B55"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i,ξ</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i,η</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i,ξ</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i,η</m:t>
                        </m:r>
                      </m:sub>
                    </m:sSub>
                  </m:e>
                </m:mr>
              </m:m>
            </m:e>
          </m:d>
        </m:oMath>
      </m:oMathPara>
    </w:p>
    <w:p w14:paraId="108AE990" w14:textId="60415BCD" w:rsidR="00A971AD" w:rsidRDefault="00A971AD" w:rsidP="00CE5908">
      <w:pPr>
        <w:rPr>
          <w:rFonts w:asciiTheme="majorHAnsi" w:eastAsiaTheme="majorEastAsia" w:hAnsiTheme="majorHAnsi" w:cstheme="majorBidi"/>
        </w:rPr>
      </w:pPr>
      <w:r>
        <w:rPr>
          <w:rFonts w:asciiTheme="majorHAnsi" w:eastAsiaTheme="majorEastAsia" w:hAnsiTheme="majorHAnsi" w:cstheme="majorBidi"/>
        </w:rPr>
        <w:t>This can be simplified into the following.</w:t>
      </w:r>
    </w:p>
    <w:p w14:paraId="2DF7FF1E" w14:textId="13B61F4E" w:rsidR="00A971AD" w:rsidRPr="006E4974"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N</m:t>
                        </m:r>
                      </m:e>
                      <m:sub>
                        <m:r>
                          <w:rPr>
                            <w:rFonts w:ascii="Cambria Math" w:hAnsi="Cambria Math"/>
                          </w:rPr>
                          <m:t>i,ξ</m:t>
                        </m:r>
                      </m:sub>
                    </m:sSub>
                  </m:e>
                  <m:e>
                    <m:r>
                      <w:rPr>
                        <w:rFonts w:ascii="Cambria Math" w:hAnsi="Cambria Math"/>
                      </w:rPr>
                      <m:t>0</m:t>
                    </m:r>
                  </m:e>
                </m:mr>
                <m:mr>
                  <m:e>
                    <m:sSub>
                      <m:sSubPr>
                        <m:ctrlPr>
                          <w:rPr>
                            <w:rFonts w:ascii="Cambria Math" w:hAnsi="Cambria Math"/>
                            <w:i/>
                          </w:rPr>
                        </m:ctrlPr>
                      </m:sSubPr>
                      <m:e>
                        <m:r>
                          <w:rPr>
                            <w:rFonts w:ascii="Cambria Math" w:hAnsi="Cambria Math"/>
                          </w:rPr>
                          <m:t>N</m:t>
                        </m:r>
                      </m:e>
                      <m:sub>
                        <m:r>
                          <w:rPr>
                            <w:rFonts w:ascii="Cambria Math" w:hAnsi="Cambria Math"/>
                          </w:rPr>
                          <m:t>i,η</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N</m:t>
                        </m:r>
                      </m:e>
                      <m:sub>
                        <m:r>
                          <w:rPr>
                            <w:rFonts w:ascii="Cambria Math" w:hAnsi="Cambria Math"/>
                          </w:rPr>
                          <m:t>i,ξ</m:t>
                        </m:r>
                      </m:sub>
                    </m:sSub>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i,η</m:t>
                        </m:r>
                      </m:sub>
                    </m:sSub>
                  </m:e>
                </m:mr>
              </m:m>
            </m:e>
          </m:d>
        </m:oMath>
      </m:oMathPara>
    </w:p>
    <w:p w14:paraId="1562CE87" w14:textId="3C8F2214" w:rsidR="006E4974" w:rsidRPr="006E4974" w:rsidRDefault="006E4974" w:rsidP="00CE5908">
      <w:pPr>
        <w:rPr>
          <w:rFonts w:asciiTheme="majorHAnsi" w:eastAsiaTheme="majorEastAsia" w:hAnsiTheme="majorHAnsi" w:cstheme="majorBidi"/>
        </w:rPr>
      </w:pPr>
      <m:oMathPara>
        <m:oMath>
          <m:r>
            <w:rPr>
              <w:rFonts w:ascii="Cambria Math" w:eastAsiaTheme="majorEastAsia" w:hAnsi="Cambria Math" w:cstheme="majorBidi"/>
            </w:rPr>
            <m:t>B=</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i,η</m:t>
                        </m:r>
                      </m:sub>
                    </m:sSub>
                    <m:r>
                      <w:rPr>
                        <w:rFonts w:ascii="Cambria Math" w:eastAsiaTheme="majorEastAsia" w:hAnsi="Cambria Math" w:cstheme="majorBidi"/>
                      </w:rPr>
                      <m:t xml:space="preserve"> </m:t>
                    </m: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 η</m:t>
                        </m:r>
                      </m:sub>
                    </m:sSub>
                  </m:e>
                </m:m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 η</m:t>
                        </m:r>
                      </m:sub>
                    </m:sSub>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i,η</m:t>
                        </m:r>
                      </m:sub>
                    </m:sSub>
                  </m:e>
                </m:mr>
              </m:m>
            </m:e>
          </m:d>
          <m:r>
            <w:rPr>
              <w:rFonts w:ascii="Cambria Math" w:eastAsiaTheme="majorEastAsia" w:hAnsi="Cambria Math" w:cstheme="majorBidi"/>
            </w:rPr>
            <m:t xml:space="preserve"> </m:t>
          </m:r>
        </m:oMath>
      </m:oMathPara>
    </w:p>
    <w:p w14:paraId="6E41DE6F" w14:textId="7D093CC7" w:rsidR="00A971AD"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i,η</m:t>
                        </m:r>
                      </m:sub>
                    </m:sSub>
                    <m:r>
                      <w:rPr>
                        <w:rFonts w:ascii="Cambria Math" w:eastAsiaTheme="majorEastAsia" w:hAnsi="Cambria Math" w:cstheme="majorBidi"/>
                      </w:rPr>
                      <m:t xml:space="preserve"> </m:t>
                    </m: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 η</m:t>
                        </m:r>
                      </m:sub>
                    </m:sSub>
                  </m:e>
                </m:m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 η</m:t>
                        </m:r>
                      </m:sub>
                    </m:sSub>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i,ξ</m:t>
                        </m:r>
                      </m:sub>
                    </m:sSub>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i,η</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i</m:t>
                        </m:r>
                      </m:sub>
                    </m:sSub>
                  </m:e>
                </m:mr>
                <m:mr>
                  <m:e>
                    <m:sSub>
                      <m:sSubPr>
                        <m:ctrlPr>
                          <w:rPr>
                            <w:rFonts w:ascii="Cambria Math" w:hAnsi="Cambria Math"/>
                            <w:i/>
                          </w:rPr>
                        </m:ctrlPr>
                      </m:sSubPr>
                      <m:e>
                        <m:r>
                          <w:rPr>
                            <w:rFonts w:ascii="Cambria Math" w:hAnsi="Cambria Math"/>
                          </w:rPr>
                          <m:t>v</m:t>
                        </m:r>
                      </m:e>
                      <m:sub>
                        <m:r>
                          <w:rPr>
                            <w:rFonts w:ascii="Cambria Math" w:hAnsi="Cambria Math"/>
                          </w:rPr>
                          <m:t>i</m:t>
                        </m:r>
                      </m:sub>
                    </m:sSub>
                  </m:e>
                </m:mr>
              </m:m>
            </m:e>
          </m:d>
        </m:oMath>
      </m:oMathPara>
    </w:p>
    <w:p w14:paraId="2C5819C7" w14:textId="31517073" w:rsidR="00A971AD" w:rsidRDefault="0093249A" w:rsidP="0093249A">
      <w:pPr>
        <w:pStyle w:val="NoSpacing"/>
      </w:pPr>
      <w:r>
        <w:t>Returning back to the elemental stiffness calculation, all required variables are now known</w:t>
      </w:r>
    </w:p>
    <w:p w14:paraId="4240E494" w14:textId="77777777" w:rsidR="0093249A" w:rsidRPr="0093249A" w:rsidRDefault="0093249A" w:rsidP="0093249A"/>
    <w:p w14:paraId="5749B935" w14:textId="03F3F502" w:rsidR="00C01352" w:rsidRPr="00603B55"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k</m:t>
                  </m:r>
                </m:e>
                <m:sub>
                  <m:r>
                    <w:rPr>
                      <w:rFonts w:ascii="Cambria Math" w:eastAsiaTheme="majorEastAsia" w:hAnsi="Cambria Math" w:cstheme="majorBidi"/>
                    </w:rPr>
                    <m:t>e</m:t>
                  </m:r>
                </m:sub>
              </m:sSub>
            </m:e>
          </m:d>
          <m:r>
            <w:rPr>
              <w:rFonts w:ascii="Cambria Math" w:eastAsiaTheme="majorEastAsia" w:hAnsi="Cambria Math" w:cstheme="majorBidi"/>
            </w:rPr>
            <m:t>(x, y)=t∫∫</m:t>
          </m:r>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e>
            <m:sup>
              <m:r>
                <w:rPr>
                  <w:rFonts w:ascii="Cambria Math" w:eastAsiaTheme="majorEastAsia" w:hAnsi="Cambria Math" w:cstheme="majorBidi"/>
                </w:rPr>
                <m:t>T</m:t>
              </m:r>
            </m:sup>
          </m:sSup>
          <m:d>
            <m:dPr>
              <m:begChr m:val="["/>
              <m:endChr m:val="]"/>
              <m:ctrlPr>
                <w:rPr>
                  <w:rFonts w:ascii="Cambria Math" w:eastAsiaTheme="majorEastAsia" w:hAnsi="Cambria Math" w:cstheme="majorBidi"/>
                  <w:i/>
                </w:rPr>
              </m:ctrlPr>
            </m:dPr>
            <m:e>
              <m:r>
                <w:rPr>
                  <w:rFonts w:ascii="Cambria Math" w:eastAsiaTheme="majorEastAsia" w:hAnsi="Cambria Math" w:cstheme="majorBidi"/>
                </w:rPr>
                <m:t>C</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m:rPr>
              <m:sty m:val="p"/>
            </m:rPr>
            <w:rPr>
              <w:rFonts w:ascii="Cambria Math" w:eastAsiaTheme="majorEastAsia" w:hAnsi="Cambria Math" w:cstheme="majorBidi"/>
            </w:rPr>
            <m:t xml:space="preserve">det⁡[ J] </m:t>
          </m:r>
          <m:r>
            <w:rPr>
              <w:rFonts w:ascii="Cambria Math" w:eastAsiaTheme="majorEastAsia" w:hAnsi="Cambria Math" w:cstheme="majorBidi"/>
            </w:rPr>
            <m:t>dξdη</m:t>
          </m:r>
        </m:oMath>
      </m:oMathPara>
    </w:p>
    <w:p w14:paraId="3068EE1C" w14:textId="2F1DF45A" w:rsidR="00CE5908" w:rsidRDefault="00BF107E" w:rsidP="009B1C6D">
      <w:pPr>
        <w:pStyle w:val="Heading2"/>
      </w:pPr>
      <w:r>
        <w:t xml:space="preserve">Gauss </w:t>
      </w:r>
      <w:r w:rsidR="00936AF4">
        <w:t>Quadrature</w:t>
      </w:r>
    </w:p>
    <w:p w14:paraId="757E703B" w14:textId="0327F691" w:rsidR="00BF107E" w:rsidRDefault="0093249A" w:rsidP="00CE5908">
      <w:r>
        <w:t xml:space="preserve">While programs like python with sympy or Maple can perform symbolic integration, it is inefficient compared to numerical methods. </w:t>
      </w:r>
      <w:r w:rsidR="00BF107E">
        <w:t>Gause integration says that an integral can be evaluated as a summation of functions evaluated at integration points with weights applied</w:t>
      </w:r>
      <w:r w:rsidR="00936AF4">
        <w:t xml:space="preserve">. </w:t>
      </w:r>
    </w:p>
    <w:p w14:paraId="193436D8" w14:textId="24C4A228" w:rsidR="00936AF4" w:rsidRPr="00936AF4" w:rsidRDefault="00000000" w:rsidP="00CE5908">
      <m:oMathPara>
        <m:oMath>
          <m:nary>
            <m:naryP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dx= </m:t>
              </m:r>
              <m:nary>
                <m:naryPr>
                  <m:chr m:val="∑"/>
                  <m:ctrlPr>
                    <w:rPr>
                      <w:rFonts w:ascii="Cambria Math" w:hAnsi="Cambria Math"/>
                      <w:i/>
                    </w:rPr>
                  </m:ctrlPr>
                </m:naryPr>
                <m:sub>
                  <m:r>
                    <w:rPr>
                      <w:rFonts w:ascii="Cambria Math" w:hAnsi="Cambria Math"/>
                    </w:rPr>
                    <m:t>i=1</m:t>
                  </m:r>
                </m:sub>
                <m:sup>
                  <m:r>
                    <w:rPr>
                      <w:rFonts w:ascii="Cambria Math" w:hAnsi="Cambria Math"/>
                    </w:rPr>
                    <m:t>1</m:t>
                  </m:r>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57D4F2D6" w14:textId="2729492A" w:rsidR="00936AF4" w:rsidRDefault="00936AF4" w:rsidP="00CE5908">
      <w:r>
        <w:t>For double integration</w:t>
      </w:r>
    </w:p>
    <w:p w14:paraId="76293CE9" w14:textId="047EAF49" w:rsidR="00936AF4" w:rsidRPr="00936AF4" w:rsidRDefault="00000000" w:rsidP="00CE5908">
      <m:oMathPara>
        <m:oMath>
          <m:nary>
            <m:naryPr>
              <m:ctrlPr>
                <w:rPr>
                  <w:rFonts w:ascii="Cambria Math" w:hAnsi="Cambria Math"/>
                  <w:i/>
                </w:rPr>
              </m:ctrlPr>
            </m:naryPr>
            <m:sub>
              <m:r>
                <w:rPr>
                  <w:rFonts w:ascii="Cambria Math" w:hAnsi="Cambria Math"/>
                </w:rPr>
                <m:t>-1</m:t>
              </m:r>
            </m:sub>
            <m:sup>
              <m:r>
                <w:rPr>
                  <w:rFonts w:ascii="Cambria Math" w:hAnsi="Cambria Math"/>
                </w:rPr>
                <m:t>1</m:t>
              </m:r>
            </m:sup>
            <m:e>
              <m:nary>
                <m:naryP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dxdy</m:t>
                  </m:r>
                </m:e>
              </m:nary>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e>
              </m:nary>
            </m:e>
          </m:nary>
        </m:oMath>
      </m:oMathPara>
    </w:p>
    <w:p w14:paraId="52880E72" w14:textId="570143A9" w:rsidR="00936AF4" w:rsidRDefault="00936AF4" w:rsidP="00CE5908">
      <w:r>
        <w:t>Substituting into the stiffness calculation</w:t>
      </w:r>
    </w:p>
    <w:p w14:paraId="6163DD72" w14:textId="04CDC074" w:rsidR="00936AF4" w:rsidRPr="00936AF4" w:rsidRDefault="00000000" w:rsidP="00CE5908">
      <m:oMathPara>
        <m:oMath>
          <m:d>
            <m:dPr>
              <m:begChr m:val="["/>
              <m:endChr m:val="]"/>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k</m:t>
                  </m:r>
                </m:e>
                <m:sub>
                  <m:r>
                    <w:rPr>
                      <w:rFonts w:ascii="Cambria Math" w:eastAsiaTheme="majorEastAsia" w:hAnsi="Cambria Math" w:cstheme="majorBidi"/>
                    </w:rPr>
                    <m:t>e</m:t>
                  </m:r>
                </m:sub>
              </m:sSub>
            </m:e>
          </m:d>
          <m:r>
            <w:rPr>
              <w:rFonts w:ascii="Cambria Math" w:eastAsiaTheme="majorEastAsia" w:hAnsi="Cambria Math" w:cstheme="majorBidi"/>
            </w:rPr>
            <m:t>(x, y)=t</m:t>
          </m:r>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j</m:t>
                      </m:r>
                    </m:sub>
                  </m:sSub>
                </m:e>
              </m:nary>
            </m:e>
          </m:nary>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e>
            <m:sup>
              <m:r>
                <w:rPr>
                  <w:rFonts w:ascii="Cambria Math" w:eastAsiaTheme="majorEastAsia" w:hAnsi="Cambria Math" w:cstheme="majorBidi"/>
                </w:rPr>
                <m:t>T</m:t>
              </m:r>
            </m:sup>
          </m:sSup>
          <m:d>
            <m:dPr>
              <m:begChr m:val="["/>
              <m:endChr m:val="]"/>
              <m:ctrlPr>
                <w:rPr>
                  <w:rFonts w:ascii="Cambria Math" w:eastAsiaTheme="majorEastAsia" w:hAnsi="Cambria Math" w:cstheme="majorBidi"/>
                  <w:i/>
                </w:rPr>
              </m:ctrlPr>
            </m:dPr>
            <m:e>
              <m:r>
                <w:rPr>
                  <w:rFonts w:ascii="Cambria Math" w:eastAsiaTheme="majorEastAsia" w:hAnsi="Cambria Math" w:cstheme="majorBidi"/>
                </w:rPr>
                <m:t>C</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m:rPr>
              <m:sty m:val="p"/>
            </m:rPr>
            <w:rPr>
              <w:rFonts w:ascii="Cambria Math" w:eastAsiaTheme="majorEastAsia" w:hAnsi="Cambria Math" w:cstheme="majorBidi"/>
            </w:rPr>
            <m:t xml:space="preserve">det⁡[ J] </m:t>
          </m:r>
          <m:r>
            <w:rPr>
              <w:rFonts w:ascii="Cambria Math" w:eastAsiaTheme="majorEastAsia" w:hAnsi="Cambria Math" w:cstheme="majorBidi"/>
            </w:rPr>
            <m:t>dξdη]</m:t>
          </m:r>
        </m:oMath>
      </m:oMathPara>
    </w:p>
    <w:p w14:paraId="5806055F" w14:textId="01A24C72" w:rsidR="00936AF4" w:rsidRDefault="00936AF4" w:rsidP="00CE5908">
      <w:r>
        <w:t xml:space="preserve">Insert the table showing the different orders of weights and points </w:t>
      </w:r>
    </w:p>
    <w:p w14:paraId="5927C613" w14:textId="5B50F72F" w:rsidR="001476A0" w:rsidRDefault="001476A0" w:rsidP="00CE5908">
      <w:r>
        <w:lastRenderedPageBreak/>
        <w:t xml:space="preserve">The Gauss Points and Weights shown in </w:t>
      </w:r>
      <w:r>
        <w:fldChar w:fldCharType="begin"/>
      </w:r>
      <w:r>
        <w:instrText xml:space="preserve"> REF _Ref214722220 \h </w:instrText>
      </w:r>
      <w:r>
        <w:fldChar w:fldCharType="separate"/>
      </w:r>
      <w:r w:rsidR="00A708A0">
        <w:t xml:space="preserve">Figure </w:t>
      </w:r>
      <w:r w:rsidR="00A708A0">
        <w:rPr>
          <w:noProof/>
        </w:rPr>
        <w:t>7</w:t>
      </w:r>
      <w:r>
        <w:fldChar w:fldCharType="end"/>
      </w:r>
      <w:r>
        <w:t xml:space="preserve"> are selected by the polynomial order of the element’s shape functions. </w:t>
      </w:r>
    </w:p>
    <w:p w14:paraId="5B34D338" w14:textId="77777777" w:rsidR="001476A0" w:rsidRDefault="001476A0" w:rsidP="001476A0">
      <w:pPr>
        <w:keepNext/>
        <w:jc w:val="center"/>
      </w:pPr>
      <w:r>
        <w:rPr>
          <w:noProof/>
        </w:rPr>
        <w:drawing>
          <wp:inline distT="0" distB="0" distL="0" distR="0" wp14:anchorId="1CF9E350" wp14:editId="1CCF8FFD">
            <wp:extent cx="4504707" cy="2226365"/>
            <wp:effectExtent l="0" t="0" r="0" b="2540"/>
            <wp:docPr id="103550909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09092" name="Picture 1" descr="A table with numbers and symbols&#10;&#10;AI-generated content may be incorrect."/>
                    <pic:cNvPicPr/>
                  </pic:nvPicPr>
                  <pic:blipFill>
                    <a:blip r:embed="rId16"/>
                    <a:stretch>
                      <a:fillRect/>
                    </a:stretch>
                  </pic:blipFill>
                  <pic:spPr>
                    <a:xfrm>
                      <a:off x="0" y="0"/>
                      <a:ext cx="4506878" cy="2227438"/>
                    </a:xfrm>
                    <a:prstGeom prst="rect">
                      <a:avLst/>
                    </a:prstGeom>
                  </pic:spPr>
                </pic:pic>
              </a:graphicData>
            </a:graphic>
          </wp:inline>
        </w:drawing>
      </w:r>
    </w:p>
    <w:p w14:paraId="7A09C085" w14:textId="348FB4A4" w:rsidR="001476A0" w:rsidRDefault="001476A0" w:rsidP="001476A0">
      <w:pPr>
        <w:pStyle w:val="Caption"/>
      </w:pPr>
      <w:bookmarkStart w:id="6" w:name="_Ref214722220"/>
      <w:r>
        <w:t xml:space="preserve">Figure </w:t>
      </w:r>
      <w:fldSimple w:instr=" SEQ Figure \* ARABIC ">
        <w:r w:rsidR="00A708A0">
          <w:rPr>
            <w:noProof/>
          </w:rPr>
          <w:t>7</w:t>
        </w:r>
      </w:fldSimple>
      <w:bookmarkEnd w:id="6"/>
      <w:r>
        <w:t xml:space="preserve">: Gauss Quadrature Weights and Points </w:t>
      </w:r>
      <w:sdt>
        <w:sdtPr>
          <w:id w:val="961535108"/>
          <w:citation/>
        </w:sdtPr>
        <w:sdtContent>
          <w:r>
            <w:fldChar w:fldCharType="begin"/>
          </w:r>
          <w:r>
            <w:instrText xml:space="preserve"> CITATION UPC \l 1033 </w:instrText>
          </w:r>
          <w:r>
            <w:fldChar w:fldCharType="separate"/>
          </w:r>
          <w:r w:rsidR="00A708A0" w:rsidRPr="00A708A0">
            <w:rPr>
              <w:noProof/>
            </w:rPr>
            <w:t>[3]</w:t>
          </w:r>
          <w:r>
            <w:fldChar w:fldCharType="end"/>
          </w:r>
        </w:sdtContent>
      </w:sdt>
    </w:p>
    <w:p w14:paraId="369583F2" w14:textId="5392F6A2" w:rsidR="001476A0" w:rsidRDefault="001476A0" w:rsidP="001476A0">
      <w:r>
        <w:t>The shape functions for each element are shown below</w:t>
      </w:r>
    </w:p>
    <w:p w14:paraId="624ACD00" w14:textId="48588673" w:rsidR="009B1C6D" w:rsidRDefault="009B1C6D" w:rsidP="009B1C6D">
      <w:pPr>
        <w:pStyle w:val="Caption"/>
        <w:keepNext/>
      </w:pPr>
      <w:r>
        <w:t xml:space="preserve">Table </w:t>
      </w:r>
      <w:fldSimple w:instr=" SEQ Table \* ARABIC ">
        <w:r w:rsidR="00A708A0">
          <w:rPr>
            <w:noProof/>
          </w:rPr>
          <w:t>1</w:t>
        </w:r>
      </w:fldSimple>
      <w:r>
        <w:t>: Gauss Points and Weights Per Element Type</w:t>
      </w:r>
    </w:p>
    <w:tbl>
      <w:tblPr>
        <w:tblStyle w:val="TableGrid"/>
        <w:tblW w:w="0" w:type="auto"/>
        <w:tblLook w:val="04A0" w:firstRow="1" w:lastRow="0" w:firstColumn="1" w:lastColumn="0" w:noHBand="0" w:noVBand="1"/>
      </w:tblPr>
      <w:tblGrid>
        <w:gridCol w:w="1452"/>
        <w:gridCol w:w="3045"/>
        <w:gridCol w:w="2167"/>
        <w:gridCol w:w="1966"/>
      </w:tblGrid>
      <w:tr w:rsidR="001476A0" w14:paraId="6549074A" w14:textId="281B67E8" w:rsidTr="001476A0">
        <w:tc>
          <w:tcPr>
            <w:tcW w:w="1435" w:type="dxa"/>
          </w:tcPr>
          <w:p w14:paraId="58AA7ADF" w14:textId="59C2976B" w:rsidR="001476A0" w:rsidRDefault="001476A0" w:rsidP="001476A0">
            <w:r>
              <w:t>Element</w:t>
            </w:r>
          </w:p>
        </w:tc>
        <w:tc>
          <w:tcPr>
            <w:tcW w:w="3054" w:type="dxa"/>
          </w:tcPr>
          <w:p w14:paraId="1F389CD9" w14:textId="477A353E" w:rsidR="001476A0" w:rsidRDefault="001476A0" w:rsidP="001476A0">
            <w:r>
              <w:t>Shape Function (Ex)</w:t>
            </w:r>
          </w:p>
        </w:tc>
        <w:tc>
          <w:tcPr>
            <w:tcW w:w="2171" w:type="dxa"/>
          </w:tcPr>
          <w:p w14:paraId="59E5F085" w14:textId="71DF458E" w:rsidR="001476A0" w:rsidRDefault="001476A0" w:rsidP="001476A0">
            <w:r>
              <w:t>Gauss Points</w:t>
            </w:r>
          </w:p>
        </w:tc>
        <w:tc>
          <w:tcPr>
            <w:tcW w:w="1970" w:type="dxa"/>
          </w:tcPr>
          <w:p w14:paraId="3E6DF68A" w14:textId="23AAAA68" w:rsidR="001476A0" w:rsidRDefault="001476A0" w:rsidP="001476A0">
            <w:r>
              <w:t>Gauss Weights</w:t>
            </w:r>
          </w:p>
        </w:tc>
      </w:tr>
      <w:tr w:rsidR="001476A0" w14:paraId="40A8EFE4" w14:textId="1B97DC02" w:rsidTr="009B1C6D">
        <w:tc>
          <w:tcPr>
            <w:tcW w:w="1435" w:type="dxa"/>
          </w:tcPr>
          <w:p w14:paraId="3DA98E14" w14:textId="65A4613D" w:rsidR="001476A0" w:rsidRDefault="001476A0" w:rsidP="009B1C6D">
            <w:pPr>
              <w:jc w:val="left"/>
            </w:pPr>
            <w:r>
              <w:t>CTRIA3</w:t>
            </w:r>
          </w:p>
        </w:tc>
        <w:tc>
          <w:tcPr>
            <w:tcW w:w="3054" w:type="dxa"/>
            <w:vAlign w:val="center"/>
          </w:tcPr>
          <w:p w14:paraId="2CBC7A32" w14:textId="505FCF6A" w:rsidR="001476A0" w:rsidRDefault="00AD5AEF" w:rsidP="009B1C6D">
            <w:pPr>
              <w:jc w:val="center"/>
            </w:pPr>
            <m:oMathPara>
              <m:oMath>
                <m:r>
                  <w:rPr>
                    <w:rFonts w:ascii="Cambria Math" w:hAnsi="Cambria Math"/>
                  </w:rPr>
                  <m:t>1-ξ-η</m:t>
                </m:r>
              </m:oMath>
            </m:oMathPara>
          </w:p>
        </w:tc>
        <w:tc>
          <w:tcPr>
            <w:tcW w:w="2171" w:type="dxa"/>
            <w:vAlign w:val="center"/>
          </w:tcPr>
          <w:p w14:paraId="55A89D57" w14:textId="32EA4A77" w:rsidR="001476A0" w:rsidRDefault="00AD5AEF" w:rsidP="009B1C6D">
            <w:pPr>
              <w:jc w:val="center"/>
            </w:pPr>
            <w:r>
              <w:t>1/3</w:t>
            </w:r>
          </w:p>
        </w:tc>
        <w:tc>
          <w:tcPr>
            <w:tcW w:w="1970" w:type="dxa"/>
            <w:vAlign w:val="center"/>
          </w:tcPr>
          <w:p w14:paraId="2BE00455" w14:textId="46DEA0E6" w:rsidR="001476A0" w:rsidRDefault="00AD5AEF" w:rsidP="009B1C6D">
            <w:pPr>
              <w:jc w:val="center"/>
            </w:pPr>
            <w:r>
              <w:t>0.5</w:t>
            </w:r>
          </w:p>
        </w:tc>
      </w:tr>
      <w:tr w:rsidR="001476A0" w14:paraId="0985E8BF" w14:textId="4C12EEEB" w:rsidTr="009B1C6D">
        <w:tc>
          <w:tcPr>
            <w:tcW w:w="1435" w:type="dxa"/>
          </w:tcPr>
          <w:p w14:paraId="2C07DD23" w14:textId="09BA2300" w:rsidR="001476A0" w:rsidRDefault="001476A0" w:rsidP="009B1C6D">
            <w:pPr>
              <w:jc w:val="left"/>
            </w:pPr>
            <w:r>
              <w:t>CQUAD4</w:t>
            </w:r>
          </w:p>
        </w:tc>
        <w:tc>
          <w:tcPr>
            <w:tcW w:w="3054" w:type="dxa"/>
            <w:vAlign w:val="center"/>
          </w:tcPr>
          <w:p w14:paraId="44BB635A" w14:textId="7E615D80" w:rsidR="001476A0" w:rsidRDefault="00AD5AEF" w:rsidP="009B1C6D">
            <w:pPr>
              <w:jc w:val="center"/>
            </w:pPr>
            <m:oMathPara>
              <m:oMath>
                <m:r>
                  <w:rPr>
                    <w:rFonts w:ascii="Cambria Math" w:hAnsi="Cambria Math"/>
                  </w:rPr>
                  <m:t>0.25*(1-ξ)(1-η)</m:t>
                </m:r>
              </m:oMath>
            </m:oMathPara>
          </w:p>
        </w:tc>
        <w:tc>
          <w:tcPr>
            <w:tcW w:w="2171" w:type="dxa"/>
            <w:vAlign w:val="center"/>
          </w:tcPr>
          <w:p w14:paraId="63DF5327" w14:textId="695EFC13" w:rsidR="001476A0" w:rsidRDefault="00AD5AEF" w:rsidP="009B1C6D">
            <w:pPr>
              <w:jc w:val="center"/>
            </w:pPr>
            <m:oMathPara>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e>
                    </m:rad>
                  </m:num>
                  <m:den>
                    <m:r>
                      <w:rPr>
                        <w:rFonts w:ascii="Cambria Math" w:hAnsi="Cambria Math"/>
                      </w:rPr>
                      <m:t>3</m:t>
                    </m:r>
                  </m:den>
                </m:f>
              </m:oMath>
            </m:oMathPara>
          </w:p>
        </w:tc>
        <w:tc>
          <w:tcPr>
            <w:tcW w:w="1970" w:type="dxa"/>
            <w:vAlign w:val="center"/>
          </w:tcPr>
          <w:p w14:paraId="0D649680" w14:textId="246FEA9E" w:rsidR="001476A0" w:rsidRDefault="00AD5AEF" w:rsidP="009B1C6D">
            <w:pPr>
              <w:jc w:val="center"/>
            </w:pPr>
            <w:r>
              <w:t>1</w:t>
            </w:r>
          </w:p>
        </w:tc>
      </w:tr>
      <w:tr w:rsidR="00AD5AEF" w14:paraId="021DD2B2" w14:textId="66EE59E8" w:rsidTr="009B1C6D">
        <w:tc>
          <w:tcPr>
            <w:tcW w:w="1435" w:type="dxa"/>
          </w:tcPr>
          <w:p w14:paraId="713E983D" w14:textId="7C8B3C6D" w:rsidR="00AD5AEF" w:rsidRDefault="00AD5AEF" w:rsidP="009B1C6D">
            <w:pPr>
              <w:jc w:val="left"/>
            </w:pPr>
            <w:commentRangeStart w:id="7"/>
            <w:r>
              <w:t>CQUAD6</w:t>
            </w:r>
            <w:commentRangeEnd w:id="7"/>
            <w:r w:rsidR="009B1C6D">
              <w:rPr>
                <w:rStyle w:val="CommentReference"/>
              </w:rPr>
              <w:commentReference w:id="7"/>
            </w:r>
          </w:p>
        </w:tc>
        <w:tc>
          <w:tcPr>
            <w:tcW w:w="3054" w:type="dxa"/>
            <w:vAlign w:val="center"/>
          </w:tcPr>
          <w:p w14:paraId="0963467D" w14:textId="14B42243" w:rsidR="00AD5AEF" w:rsidRDefault="00000000" w:rsidP="009B1C6D">
            <w:pPr>
              <w:jc w:val="center"/>
            </w:pPr>
            <m:oMathPara>
              <m:oMath>
                <m:f>
                  <m:fPr>
                    <m:ctrlPr>
                      <w:rPr>
                        <w:rFonts w:ascii="Cambria Math" w:hAnsi="Cambria Math"/>
                        <w:i/>
                      </w:rPr>
                    </m:ctrlPr>
                  </m:fPr>
                  <m:num>
                    <m:r>
                      <w:rPr>
                        <w:rFonts w:ascii="Cambria Math" w:hAnsi="Cambria Math"/>
                      </w:rPr>
                      <m:t>η*ξ</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ξ</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ξ</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2171" w:type="dxa"/>
            <w:vAlign w:val="center"/>
          </w:tcPr>
          <w:p w14:paraId="4093D34C" w14:textId="45B8AF50" w:rsidR="00AD5AEF" w:rsidRDefault="00AD5AEF" w:rsidP="009B1C6D">
            <w:pPr>
              <w:jc w:val="center"/>
            </w:pPr>
            <m:oMathPara>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e>
                    </m:rad>
                  </m:num>
                  <m:den>
                    <m:r>
                      <w:rPr>
                        <w:rFonts w:ascii="Cambria Math" w:hAnsi="Cambria Math"/>
                      </w:rPr>
                      <m:t>3</m:t>
                    </m:r>
                  </m:den>
                </m:f>
              </m:oMath>
            </m:oMathPara>
          </w:p>
        </w:tc>
        <w:tc>
          <w:tcPr>
            <w:tcW w:w="1970" w:type="dxa"/>
            <w:vAlign w:val="center"/>
          </w:tcPr>
          <w:p w14:paraId="60FBF5F7" w14:textId="592A5991" w:rsidR="00AD5AEF" w:rsidRDefault="00AD5AEF" w:rsidP="009B1C6D">
            <w:pPr>
              <w:jc w:val="center"/>
            </w:pPr>
            <w:r>
              <w:t>1</w:t>
            </w:r>
          </w:p>
        </w:tc>
      </w:tr>
      <w:tr w:rsidR="00AD5AEF" w14:paraId="0D83658B" w14:textId="77777777" w:rsidTr="009B1C6D">
        <w:tc>
          <w:tcPr>
            <w:tcW w:w="1435" w:type="dxa"/>
          </w:tcPr>
          <w:p w14:paraId="06972674" w14:textId="5DD98307" w:rsidR="00AD5AEF" w:rsidRDefault="00AD5AEF" w:rsidP="009B1C6D">
            <w:pPr>
              <w:jc w:val="left"/>
            </w:pPr>
            <w:r>
              <w:t>CQUAD7</w:t>
            </w:r>
          </w:p>
        </w:tc>
        <w:tc>
          <w:tcPr>
            <w:tcW w:w="3054" w:type="dxa"/>
            <w:vAlign w:val="center"/>
          </w:tcPr>
          <w:p w14:paraId="6FAAE69C" w14:textId="350F3B6D" w:rsidR="00AD5AEF" w:rsidRDefault="00AD5AEF" w:rsidP="009B1C6D">
            <w:pPr>
              <w:jc w:val="center"/>
            </w:pPr>
            <m:oMathPara>
              <m:oMath>
                <m:r>
                  <w:rPr>
                    <w:rFonts w:ascii="Cambria Math" w:hAnsi="Cambria Math"/>
                  </w:rPr>
                  <m:t>0.25*ξ(1-ξ)(η-1)</m:t>
                </m:r>
              </m:oMath>
            </m:oMathPara>
          </w:p>
        </w:tc>
        <w:tc>
          <w:tcPr>
            <w:tcW w:w="2171" w:type="dxa"/>
            <w:vAlign w:val="center"/>
          </w:tcPr>
          <w:p w14:paraId="0A5DF0E7" w14:textId="2978E1D3" w:rsidR="00AD5AEF" w:rsidRDefault="00AD5AEF" w:rsidP="009B1C6D">
            <w:pPr>
              <w:jc w:val="center"/>
            </w:pPr>
            <m:oMathPara>
              <m:oMath>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5</m:t>
                        </m:r>
                      </m:den>
                    </m:f>
                  </m:e>
                </m:rad>
                <m:r>
                  <w:rPr>
                    <w:rFonts w:ascii="Cambria Math" w:hAnsi="Cambria Math"/>
                  </w:rPr>
                  <m:t xml:space="preserve">, 0, </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5</m:t>
                        </m:r>
                      </m:den>
                    </m:f>
                  </m:e>
                </m:rad>
              </m:oMath>
            </m:oMathPara>
          </w:p>
        </w:tc>
        <w:tc>
          <w:tcPr>
            <w:tcW w:w="1970" w:type="dxa"/>
            <w:vAlign w:val="center"/>
          </w:tcPr>
          <w:p w14:paraId="50EF75B4" w14:textId="46E3E490" w:rsidR="00AD5AEF" w:rsidRDefault="00000000" w:rsidP="009B1C6D">
            <w:pPr>
              <w:jc w:val="center"/>
            </w:pPr>
            <m:oMathPara>
              <m:oMath>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9</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9</m:t>
                    </m:r>
                  </m:den>
                </m:f>
              </m:oMath>
            </m:oMathPara>
          </w:p>
        </w:tc>
      </w:tr>
      <w:tr w:rsidR="009B1C6D" w14:paraId="0A5FFF4F" w14:textId="77777777" w:rsidTr="009B1C6D">
        <w:tc>
          <w:tcPr>
            <w:tcW w:w="1435" w:type="dxa"/>
          </w:tcPr>
          <w:p w14:paraId="612CA303" w14:textId="1F8CC351" w:rsidR="009B1C6D" w:rsidRDefault="009B1C6D" w:rsidP="009B1C6D">
            <w:pPr>
              <w:jc w:val="left"/>
            </w:pPr>
            <w:r>
              <w:t>CQUAD8</w:t>
            </w:r>
          </w:p>
        </w:tc>
        <w:tc>
          <w:tcPr>
            <w:tcW w:w="3054" w:type="dxa"/>
            <w:vAlign w:val="center"/>
          </w:tcPr>
          <w:p w14:paraId="087695B1" w14:textId="4AFA4026" w:rsidR="009B1C6D" w:rsidRDefault="009B1C6D" w:rsidP="009B1C6D">
            <w:pPr>
              <w:jc w:val="cente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(1-η)(1-ξ)(1+ξ+η)</m:t>
                </m:r>
              </m:oMath>
            </m:oMathPara>
          </w:p>
        </w:tc>
        <w:tc>
          <w:tcPr>
            <w:tcW w:w="2171" w:type="dxa"/>
            <w:vAlign w:val="center"/>
          </w:tcPr>
          <w:p w14:paraId="4859547B" w14:textId="3E42FF42" w:rsidR="009B1C6D" w:rsidRDefault="009B1C6D" w:rsidP="009B1C6D">
            <w:pPr>
              <w:jc w:val="center"/>
            </w:pPr>
            <m:oMathPara>
              <m:oMath>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5</m:t>
                        </m:r>
                      </m:den>
                    </m:f>
                  </m:e>
                </m:rad>
                <m:r>
                  <w:rPr>
                    <w:rFonts w:ascii="Cambria Math" w:hAnsi="Cambria Math"/>
                  </w:rPr>
                  <m:t xml:space="preserve">, 0, </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5</m:t>
                        </m:r>
                      </m:den>
                    </m:f>
                  </m:e>
                </m:rad>
              </m:oMath>
            </m:oMathPara>
          </w:p>
        </w:tc>
        <w:tc>
          <w:tcPr>
            <w:tcW w:w="1970" w:type="dxa"/>
            <w:vAlign w:val="center"/>
          </w:tcPr>
          <w:p w14:paraId="260AE0D5" w14:textId="2B475B33" w:rsidR="009B1C6D" w:rsidRDefault="00000000" w:rsidP="009B1C6D">
            <w:pPr>
              <w:jc w:val="center"/>
            </w:pPr>
            <m:oMathPara>
              <m:oMath>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9</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9</m:t>
                    </m:r>
                  </m:den>
                </m:f>
              </m:oMath>
            </m:oMathPara>
          </w:p>
        </w:tc>
      </w:tr>
    </w:tbl>
    <w:p w14:paraId="21D56471" w14:textId="77777777" w:rsidR="001476A0" w:rsidRDefault="001476A0" w:rsidP="009B1C6D">
      <w:pPr>
        <w:jc w:val="left"/>
      </w:pPr>
    </w:p>
    <w:p w14:paraId="00FC8522" w14:textId="2225EFF8" w:rsidR="009B1C6D" w:rsidRDefault="009B1C6D" w:rsidP="009B1C6D">
      <w:pPr>
        <w:pStyle w:val="Heading1"/>
      </w:pPr>
      <w:r>
        <w:t>Element Shape Functions</w:t>
      </w:r>
    </w:p>
    <w:p w14:paraId="1ED468EA" w14:textId="4AEED99B" w:rsidR="009B1C6D" w:rsidRDefault="009B1C6D" w:rsidP="009B1C6D">
      <w:pPr>
        <w:pStyle w:val="Heading2"/>
      </w:pPr>
      <w:r>
        <w:t>CTRIA3</w:t>
      </w:r>
    </w:p>
    <w:p w14:paraId="1960A113" w14:textId="176046E4" w:rsidR="009B1C6D" w:rsidRDefault="009B1C6D" w:rsidP="009B1C6D">
      <w:r>
        <w:t>Some Text Here</w:t>
      </w:r>
    </w:p>
    <w:tbl>
      <w:tblPr>
        <w:tblStyle w:val="TableGrid"/>
        <w:tblW w:w="0" w:type="auto"/>
        <w:tblLook w:val="04A0" w:firstRow="1" w:lastRow="0" w:firstColumn="1" w:lastColumn="0" w:noHBand="0" w:noVBand="1"/>
      </w:tblPr>
      <w:tblGrid>
        <w:gridCol w:w="2157"/>
        <w:gridCol w:w="2157"/>
        <w:gridCol w:w="2158"/>
        <w:gridCol w:w="2158"/>
      </w:tblGrid>
      <w:tr w:rsidR="009B1C6D" w14:paraId="21250A90" w14:textId="77777777" w:rsidTr="009B1C6D">
        <w:tc>
          <w:tcPr>
            <w:tcW w:w="2157" w:type="dxa"/>
          </w:tcPr>
          <w:p w14:paraId="614793D8" w14:textId="73B68BE0" w:rsidR="009B1C6D" w:rsidRDefault="009B1C6D" w:rsidP="009B1C6D">
            <w:r>
              <w:t>Nodal Point</w:t>
            </w:r>
          </w:p>
        </w:tc>
        <w:tc>
          <w:tcPr>
            <w:tcW w:w="2157" w:type="dxa"/>
          </w:tcPr>
          <w:p w14:paraId="11FFBACF" w14:textId="0575C788" w:rsidR="009B1C6D" w:rsidRDefault="009B1C6D" w:rsidP="009B1C6D">
            <w:r>
              <w:t>Shape Function</w:t>
            </w:r>
          </w:p>
        </w:tc>
        <w:tc>
          <w:tcPr>
            <w:tcW w:w="2158" w:type="dxa"/>
          </w:tcPr>
          <w:p w14:paraId="1AAE5BE9" w14:textId="6F2D14F2" w:rsidR="009B1C6D" w:rsidRDefault="00000000" w:rsidP="009B1C6D">
            <m:oMathPara>
              <m:oMath>
                <m:f>
                  <m:fPr>
                    <m:ctrlPr>
                      <w:rPr>
                        <w:rFonts w:ascii="Cambria Math" w:hAnsi="Cambria Math"/>
                        <w:i/>
                      </w:rPr>
                    </m:ctrlPr>
                  </m:fPr>
                  <m:num>
                    <m:r>
                      <w:rPr>
                        <w:rFonts w:ascii="Cambria Math" w:hAnsi="Cambria Math"/>
                      </w:rPr>
                      <m:t>∂N</m:t>
                    </m:r>
                  </m:num>
                  <m:den>
                    <m:r>
                      <w:rPr>
                        <w:rFonts w:ascii="Cambria Math" w:hAnsi="Cambria Math"/>
                      </w:rPr>
                      <m:t>∂ξ</m:t>
                    </m:r>
                  </m:den>
                </m:f>
              </m:oMath>
            </m:oMathPara>
          </w:p>
        </w:tc>
        <w:tc>
          <w:tcPr>
            <w:tcW w:w="2158" w:type="dxa"/>
          </w:tcPr>
          <w:p w14:paraId="2E08C2C7" w14:textId="383B675F" w:rsidR="009B1C6D" w:rsidRDefault="00000000" w:rsidP="009B1C6D">
            <m:oMathPara>
              <m:oMath>
                <m:f>
                  <m:fPr>
                    <m:ctrlPr>
                      <w:rPr>
                        <w:rFonts w:ascii="Cambria Math" w:hAnsi="Cambria Math"/>
                        <w:i/>
                      </w:rPr>
                    </m:ctrlPr>
                  </m:fPr>
                  <m:num>
                    <m:r>
                      <w:rPr>
                        <w:rFonts w:ascii="Cambria Math" w:hAnsi="Cambria Math"/>
                      </w:rPr>
                      <m:t>∂N</m:t>
                    </m:r>
                  </m:num>
                  <m:den>
                    <m:r>
                      <w:rPr>
                        <w:rFonts w:ascii="Cambria Math" w:hAnsi="Cambria Math"/>
                      </w:rPr>
                      <m:t>∂η</m:t>
                    </m:r>
                  </m:den>
                </m:f>
              </m:oMath>
            </m:oMathPara>
          </w:p>
        </w:tc>
      </w:tr>
      <w:tr w:rsidR="009B1C6D" w14:paraId="4EDD0CE9" w14:textId="77777777" w:rsidTr="009B1C6D">
        <w:tc>
          <w:tcPr>
            <w:tcW w:w="2157" w:type="dxa"/>
          </w:tcPr>
          <w:p w14:paraId="2512E79E" w14:textId="199FFD62" w:rsidR="009B1C6D" w:rsidRDefault="009B1C6D" w:rsidP="009B1C6D">
            <w:r>
              <w:t>N1: (0,0)</w:t>
            </w:r>
          </w:p>
        </w:tc>
        <w:tc>
          <w:tcPr>
            <w:tcW w:w="2157" w:type="dxa"/>
          </w:tcPr>
          <w:p w14:paraId="614C5FCE" w14:textId="73CCDD09" w:rsidR="009B1C6D" w:rsidRDefault="009B1C6D" w:rsidP="009B1C6D">
            <m:oMathPara>
              <m:oMath>
                <m:r>
                  <w:rPr>
                    <w:rFonts w:ascii="Cambria Math" w:hAnsi="Cambria Math"/>
                  </w:rPr>
                  <m:t>1-ξ-η</m:t>
                </m:r>
              </m:oMath>
            </m:oMathPara>
          </w:p>
        </w:tc>
        <w:tc>
          <w:tcPr>
            <w:tcW w:w="2158" w:type="dxa"/>
          </w:tcPr>
          <w:p w14:paraId="4A043FA5" w14:textId="77B8591B" w:rsidR="009B1C6D" w:rsidRDefault="00AA5BC2" w:rsidP="009B1C6D">
            <w:r>
              <w:t>-1</w:t>
            </w:r>
          </w:p>
        </w:tc>
        <w:tc>
          <w:tcPr>
            <w:tcW w:w="2158" w:type="dxa"/>
          </w:tcPr>
          <w:p w14:paraId="200A86AB" w14:textId="2D0A3A63" w:rsidR="009B1C6D" w:rsidRDefault="00AA5BC2" w:rsidP="009B1C6D">
            <w:r>
              <w:t>-1</w:t>
            </w:r>
          </w:p>
        </w:tc>
      </w:tr>
      <w:tr w:rsidR="009B1C6D" w14:paraId="507242AC" w14:textId="77777777" w:rsidTr="009B1C6D">
        <w:tc>
          <w:tcPr>
            <w:tcW w:w="2157" w:type="dxa"/>
          </w:tcPr>
          <w:p w14:paraId="114528BB" w14:textId="4D1DCECE" w:rsidR="009B1C6D" w:rsidRDefault="009B1C6D" w:rsidP="009B1C6D">
            <w:r>
              <w:t>N2: (1, 0)</w:t>
            </w:r>
          </w:p>
        </w:tc>
        <w:tc>
          <w:tcPr>
            <w:tcW w:w="2157" w:type="dxa"/>
          </w:tcPr>
          <w:p w14:paraId="2538387F" w14:textId="2D510501" w:rsidR="009B1C6D" w:rsidRDefault="009B1C6D" w:rsidP="009B1C6D">
            <m:oMathPara>
              <m:oMath>
                <m:r>
                  <w:rPr>
                    <w:rFonts w:ascii="Cambria Math" w:hAnsi="Cambria Math"/>
                  </w:rPr>
                  <m:t>ξ</m:t>
                </m:r>
              </m:oMath>
            </m:oMathPara>
          </w:p>
        </w:tc>
        <w:tc>
          <w:tcPr>
            <w:tcW w:w="2158" w:type="dxa"/>
          </w:tcPr>
          <w:p w14:paraId="78DC1A34" w14:textId="763F5E03" w:rsidR="009B1C6D" w:rsidRDefault="00AA5BC2" w:rsidP="009B1C6D">
            <w:r>
              <w:t>1</w:t>
            </w:r>
          </w:p>
        </w:tc>
        <w:tc>
          <w:tcPr>
            <w:tcW w:w="2158" w:type="dxa"/>
          </w:tcPr>
          <w:p w14:paraId="2EE63454" w14:textId="7C6EAA59" w:rsidR="009B1C6D" w:rsidRDefault="00AA5BC2" w:rsidP="009B1C6D">
            <w:r>
              <w:t>0</w:t>
            </w:r>
          </w:p>
        </w:tc>
      </w:tr>
      <w:tr w:rsidR="009B1C6D" w14:paraId="7FBB3367" w14:textId="77777777" w:rsidTr="009B1C6D">
        <w:tc>
          <w:tcPr>
            <w:tcW w:w="2157" w:type="dxa"/>
          </w:tcPr>
          <w:p w14:paraId="4A749740" w14:textId="78BF742B" w:rsidR="009B1C6D" w:rsidRDefault="009B1C6D" w:rsidP="009B1C6D">
            <w:r>
              <w:t>N3: (0, 1)</w:t>
            </w:r>
          </w:p>
        </w:tc>
        <w:tc>
          <w:tcPr>
            <w:tcW w:w="2157" w:type="dxa"/>
          </w:tcPr>
          <w:p w14:paraId="75DB5920" w14:textId="51EAFBD4" w:rsidR="009B1C6D" w:rsidRDefault="009B1C6D" w:rsidP="009B1C6D">
            <m:oMathPara>
              <m:oMath>
                <m:r>
                  <w:rPr>
                    <w:rFonts w:ascii="Cambria Math" w:hAnsi="Cambria Math"/>
                  </w:rPr>
                  <m:t>η</m:t>
                </m:r>
              </m:oMath>
            </m:oMathPara>
          </w:p>
        </w:tc>
        <w:tc>
          <w:tcPr>
            <w:tcW w:w="2158" w:type="dxa"/>
          </w:tcPr>
          <w:p w14:paraId="7AF70985" w14:textId="78068702" w:rsidR="009B1C6D" w:rsidRDefault="00AA5BC2" w:rsidP="009B1C6D">
            <w:r>
              <w:t>0</w:t>
            </w:r>
          </w:p>
        </w:tc>
        <w:tc>
          <w:tcPr>
            <w:tcW w:w="2158" w:type="dxa"/>
          </w:tcPr>
          <w:p w14:paraId="72353EE8" w14:textId="3C8A15FD" w:rsidR="009B1C6D" w:rsidRDefault="00AA5BC2" w:rsidP="009B1C6D">
            <w:r>
              <w:t>1</w:t>
            </w:r>
          </w:p>
        </w:tc>
      </w:tr>
    </w:tbl>
    <w:p w14:paraId="004F3A24" w14:textId="688EC6B0" w:rsidR="009B1C6D" w:rsidRPr="009B1C6D" w:rsidRDefault="009B1C6D" w:rsidP="009B1C6D">
      <w:r>
        <w:lastRenderedPageBreak/>
        <w:t>Sone Text Here</w:t>
      </w:r>
    </w:p>
    <w:p w14:paraId="032FB1FD" w14:textId="24107B5B" w:rsidR="00C74197" w:rsidRDefault="00AA5BC2" w:rsidP="00AA5BC2">
      <w:pPr>
        <w:pStyle w:val="Heading2"/>
      </w:pPr>
      <w:r>
        <w:t>CQUAD4</w:t>
      </w:r>
    </w:p>
    <w:p w14:paraId="6B85202D" w14:textId="3B54F934" w:rsidR="00AA5BC2" w:rsidRDefault="00AA5BC2" w:rsidP="00AA5BC2">
      <w:r>
        <w:t>Some Text Here</w:t>
      </w:r>
    </w:p>
    <w:tbl>
      <w:tblPr>
        <w:tblStyle w:val="TableGrid"/>
        <w:tblW w:w="0" w:type="auto"/>
        <w:tblLook w:val="04A0" w:firstRow="1" w:lastRow="0" w:firstColumn="1" w:lastColumn="0" w:noHBand="0" w:noVBand="1"/>
      </w:tblPr>
      <w:tblGrid>
        <w:gridCol w:w="2157"/>
        <w:gridCol w:w="2157"/>
        <w:gridCol w:w="2158"/>
        <w:gridCol w:w="2158"/>
      </w:tblGrid>
      <w:tr w:rsidR="00AA5BC2" w14:paraId="45B3E220" w14:textId="77777777" w:rsidTr="002A37F8">
        <w:tc>
          <w:tcPr>
            <w:tcW w:w="2157" w:type="dxa"/>
          </w:tcPr>
          <w:p w14:paraId="7022649D" w14:textId="77777777" w:rsidR="00AA5BC2" w:rsidRDefault="00AA5BC2" w:rsidP="002A37F8">
            <w:r>
              <w:t>Nodal Point</w:t>
            </w:r>
          </w:p>
        </w:tc>
        <w:tc>
          <w:tcPr>
            <w:tcW w:w="2157" w:type="dxa"/>
          </w:tcPr>
          <w:p w14:paraId="727AC834" w14:textId="77777777" w:rsidR="00AA5BC2" w:rsidRDefault="00AA5BC2" w:rsidP="002A37F8">
            <w:r>
              <w:t>Shape Function</w:t>
            </w:r>
          </w:p>
        </w:tc>
        <w:tc>
          <w:tcPr>
            <w:tcW w:w="2158" w:type="dxa"/>
          </w:tcPr>
          <w:p w14:paraId="6B5F65C1" w14:textId="77777777" w:rsidR="00AA5BC2" w:rsidRDefault="00000000" w:rsidP="002A37F8">
            <m:oMathPara>
              <m:oMath>
                <m:f>
                  <m:fPr>
                    <m:ctrlPr>
                      <w:rPr>
                        <w:rFonts w:ascii="Cambria Math" w:hAnsi="Cambria Math"/>
                        <w:i/>
                      </w:rPr>
                    </m:ctrlPr>
                  </m:fPr>
                  <m:num>
                    <m:r>
                      <w:rPr>
                        <w:rFonts w:ascii="Cambria Math" w:hAnsi="Cambria Math"/>
                      </w:rPr>
                      <m:t>∂N</m:t>
                    </m:r>
                  </m:num>
                  <m:den>
                    <m:r>
                      <w:rPr>
                        <w:rFonts w:ascii="Cambria Math" w:hAnsi="Cambria Math"/>
                      </w:rPr>
                      <m:t>∂ξ</m:t>
                    </m:r>
                  </m:den>
                </m:f>
              </m:oMath>
            </m:oMathPara>
          </w:p>
        </w:tc>
        <w:tc>
          <w:tcPr>
            <w:tcW w:w="2158" w:type="dxa"/>
          </w:tcPr>
          <w:p w14:paraId="45CF887C" w14:textId="77777777" w:rsidR="00AA5BC2" w:rsidRDefault="00000000" w:rsidP="002A37F8">
            <m:oMathPara>
              <m:oMath>
                <m:f>
                  <m:fPr>
                    <m:ctrlPr>
                      <w:rPr>
                        <w:rFonts w:ascii="Cambria Math" w:hAnsi="Cambria Math"/>
                        <w:i/>
                      </w:rPr>
                    </m:ctrlPr>
                  </m:fPr>
                  <m:num>
                    <m:r>
                      <w:rPr>
                        <w:rFonts w:ascii="Cambria Math" w:hAnsi="Cambria Math"/>
                      </w:rPr>
                      <m:t>∂N</m:t>
                    </m:r>
                  </m:num>
                  <m:den>
                    <m:r>
                      <w:rPr>
                        <w:rFonts w:ascii="Cambria Math" w:hAnsi="Cambria Math"/>
                      </w:rPr>
                      <m:t>∂η</m:t>
                    </m:r>
                  </m:den>
                </m:f>
              </m:oMath>
            </m:oMathPara>
          </w:p>
        </w:tc>
      </w:tr>
      <w:tr w:rsidR="00AA5BC2" w14:paraId="13DDCD20" w14:textId="77777777" w:rsidTr="00AA5BC2">
        <w:tc>
          <w:tcPr>
            <w:tcW w:w="2157" w:type="dxa"/>
          </w:tcPr>
          <w:p w14:paraId="20F6C0BD" w14:textId="32FE1F4D" w:rsidR="00AA5BC2" w:rsidRDefault="00AA5BC2" w:rsidP="002A37F8">
            <w:r>
              <w:t>N1: (-1, -1)</w:t>
            </w:r>
          </w:p>
        </w:tc>
        <w:tc>
          <w:tcPr>
            <w:tcW w:w="2157" w:type="dxa"/>
            <w:vAlign w:val="center"/>
          </w:tcPr>
          <w:p w14:paraId="354CE7B4" w14:textId="68ED218D" w:rsidR="00AA5BC2" w:rsidRDefault="00000000" w:rsidP="00AA5BC2">
            <w:pPr>
              <w:jc w:val="center"/>
            </w:pPr>
            <m:oMathPara>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(1-ξ)(1-η)</m:t>
                </m:r>
              </m:oMath>
            </m:oMathPara>
          </w:p>
        </w:tc>
        <w:tc>
          <w:tcPr>
            <w:tcW w:w="2158" w:type="dxa"/>
            <w:vAlign w:val="center"/>
          </w:tcPr>
          <w:p w14:paraId="6261C472" w14:textId="2EF4F524" w:rsidR="00AA5BC2" w:rsidRDefault="00AA5BC2" w:rsidP="00AA5BC2">
            <w:pPr>
              <w:jc w:val="center"/>
            </w:pPr>
            <m:oMathPara>
              <m:oMath>
                <m:r>
                  <w:rPr>
                    <w:rFonts w:ascii="Cambria Math" w:hAnsi="Cambria Math"/>
                  </w:rPr>
                  <m:t>0.25η-0.25</m:t>
                </m:r>
              </m:oMath>
            </m:oMathPara>
          </w:p>
        </w:tc>
        <w:tc>
          <w:tcPr>
            <w:tcW w:w="2158" w:type="dxa"/>
            <w:vAlign w:val="center"/>
          </w:tcPr>
          <w:p w14:paraId="5BBA445F" w14:textId="7A417098" w:rsidR="00AA5BC2" w:rsidRDefault="00AA5BC2" w:rsidP="00AA5BC2">
            <w:pPr>
              <w:jc w:val="center"/>
            </w:pPr>
            <m:oMathPara>
              <m:oMath>
                <m:r>
                  <w:rPr>
                    <w:rFonts w:ascii="Cambria Math" w:hAnsi="Cambria Math"/>
                  </w:rPr>
                  <m:t>0.25ξ-0.25</m:t>
                </m:r>
              </m:oMath>
            </m:oMathPara>
          </w:p>
        </w:tc>
      </w:tr>
      <w:tr w:rsidR="00AA5BC2" w14:paraId="7C3E0DDC" w14:textId="77777777" w:rsidTr="00AA5BC2">
        <w:tc>
          <w:tcPr>
            <w:tcW w:w="2157" w:type="dxa"/>
          </w:tcPr>
          <w:p w14:paraId="3F130B95" w14:textId="2083F5EE" w:rsidR="00AA5BC2" w:rsidRDefault="00AA5BC2" w:rsidP="002A37F8">
            <w:r>
              <w:t>N2: (1, -1)</w:t>
            </w:r>
          </w:p>
        </w:tc>
        <w:tc>
          <w:tcPr>
            <w:tcW w:w="2157" w:type="dxa"/>
            <w:vAlign w:val="center"/>
          </w:tcPr>
          <w:p w14:paraId="58B02D7E" w14:textId="1C59A59A" w:rsidR="00AA5BC2" w:rsidRDefault="00000000" w:rsidP="00AA5BC2">
            <w:pPr>
              <w:jc w:val="center"/>
            </w:pPr>
            <m:oMathPara>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(1+ξ)(1-η)</m:t>
                </m:r>
              </m:oMath>
            </m:oMathPara>
          </w:p>
        </w:tc>
        <w:tc>
          <w:tcPr>
            <w:tcW w:w="2158" w:type="dxa"/>
            <w:vAlign w:val="center"/>
          </w:tcPr>
          <w:p w14:paraId="79CE16DB" w14:textId="47954D2C" w:rsidR="00AA5BC2" w:rsidRDefault="00AA5BC2" w:rsidP="00AA5BC2">
            <w:pPr>
              <w:jc w:val="center"/>
            </w:pPr>
            <m:oMathPara>
              <m:oMath>
                <m:r>
                  <w:rPr>
                    <w:rFonts w:ascii="Cambria Math" w:hAnsi="Cambria Math"/>
                  </w:rPr>
                  <m:t>0.25-0.25η</m:t>
                </m:r>
              </m:oMath>
            </m:oMathPara>
          </w:p>
        </w:tc>
        <w:tc>
          <w:tcPr>
            <w:tcW w:w="2158" w:type="dxa"/>
            <w:vAlign w:val="center"/>
          </w:tcPr>
          <w:p w14:paraId="724FD8D3" w14:textId="46F5C36D" w:rsidR="00AA5BC2" w:rsidRDefault="00AA5BC2" w:rsidP="00AA5BC2">
            <w:pPr>
              <w:jc w:val="center"/>
            </w:pPr>
            <m:oMathPara>
              <m:oMath>
                <m:r>
                  <w:rPr>
                    <w:rFonts w:ascii="Cambria Math" w:hAnsi="Cambria Math"/>
                  </w:rPr>
                  <m:t>-0.25ξ-0.25</m:t>
                </m:r>
              </m:oMath>
            </m:oMathPara>
          </w:p>
        </w:tc>
      </w:tr>
      <w:tr w:rsidR="00AA5BC2" w14:paraId="27BE2671" w14:textId="77777777" w:rsidTr="00AA5BC2">
        <w:tc>
          <w:tcPr>
            <w:tcW w:w="2157" w:type="dxa"/>
          </w:tcPr>
          <w:p w14:paraId="73A6B0D2" w14:textId="44D2BFA4" w:rsidR="00AA5BC2" w:rsidRDefault="00AA5BC2" w:rsidP="002A37F8">
            <w:r>
              <w:t>N3: (1, 1)</w:t>
            </w:r>
          </w:p>
        </w:tc>
        <w:tc>
          <w:tcPr>
            <w:tcW w:w="2157" w:type="dxa"/>
            <w:vAlign w:val="center"/>
          </w:tcPr>
          <w:p w14:paraId="5CDA6AE3" w14:textId="16EBBB48" w:rsidR="00AA5BC2" w:rsidRDefault="00000000" w:rsidP="00AA5BC2">
            <w:pPr>
              <w:jc w:val="center"/>
            </w:pPr>
            <m:oMathPara>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(1+ξ)(1+η)</m:t>
                </m:r>
              </m:oMath>
            </m:oMathPara>
          </w:p>
        </w:tc>
        <w:tc>
          <w:tcPr>
            <w:tcW w:w="2158" w:type="dxa"/>
            <w:vAlign w:val="center"/>
          </w:tcPr>
          <w:p w14:paraId="42437762" w14:textId="7EAB7034" w:rsidR="00AA5BC2" w:rsidRDefault="00AA5BC2" w:rsidP="00AA5BC2">
            <w:pPr>
              <w:jc w:val="center"/>
            </w:pPr>
            <m:oMathPara>
              <m:oMath>
                <m:r>
                  <w:rPr>
                    <w:rFonts w:ascii="Cambria Math" w:hAnsi="Cambria Math"/>
                  </w:rPr>
                  <m:t>0.25η+0.25</m:t>
                </m:r>
              </m:oMath>
            </m:oMathPara>
          </w:p>
        </w:tc>
        <w:tc>
          <w:tcPr>
            <w:tcW w:w="2158" w:type="dxa"/>
            <w:vAlign w:val="center"/>
          </w:tcPr>
          <w:p w14:paraId="3147BA2D" w14:textId="75871E02" w:rsidR="00AA5BC2" w:rsidRDefault="00AA5BC2" w:rsidP="00AA5BC2">
            <w:pPr>
              <w:jc w:val="center"/>
            </w:pPr>
            <m:oMathPara>
              <m:oMath>
                <m:r>
                  <w:rPr>
                    <w:rFonts w:ascii="Cambria Math" w:hAnsi="Cambria Math"/>
                  </w:rPr>
                  <m:t>0.25ξ+0.25</m:t>
                </m:r>
              </m:oMath>
            </m:oMathPara>
          </w:p>
        </w:tc>
      </w:tr>
      <w:tr w:rsidR="00AA5BC2" w14:paraId="78A06FB0" w14:textId="77777777" w:rsidTr="00AA5BC2">
        <w:tc>
          <w:tcPr>
            <w:tcW w:w="2157" w:type="dxa"/>
          </w:tcPr>
          <w:p w14:paraId="6EF59765" w14:textId="51453A57" w:rsidR="00AA5BC2" w:rsidRDefault="00AA5BC2" w:rsidP="002A37F8">
            <w:r>
              <w:t>N4: (-1, 1)</w:t>
            </w:r>
          </w:p>
        </w:tc>
        <w:tc>
          <w:tcPr>
            <w:tcW w:w="2157" w:type="dxa"/>
            <w:vAlign w:val="center"/>
          </w:tcPr>
          <w:p w14:paraId="5EBDE8B0" w14:textId="1956BADC" w:rsidR="00AA5BC2" w:rsidRDefault="00000000" w:rsidP="00AA5BC2">
            <w:pPr>
              <w:jc w:val="center"/>
              <w:rPr>
                <w:rFonts w:ascii="Cambria" w:eastAsia="MS Mincho" w:hAnsi="Cambria" w:cs="Times New Roman"/>
              </w:rPr>
            </w:pPr>
            <m:oMathPara>
              <m:oMath>
                <m:f>
                  <m:fPr>
                    <m:ctrlPr>
                      <w:rPr>
                        <w:rFonts w:ascii="Cambria Math" w:eastAsia="MS Mincho" w:hAnsi="Cambria Math" w:cs="Times New Roman"/>
                        <w:i/>
                      </w:rPr>
                    </m:ctrlPr>
                  </m:fPr>
                  <m:num>
                    <m:r>
                      <w:rPr>
                        <w:rFonts w:ascii="Cambria Math" w:eastAsia="MS Mincho" w:hAnsi="Cambria Math" w:cs="Times New Roman"/>
                      </w:rPr>
                      <m:t>1</m:t>
                    </m:r>
                  </m:num>
                  <m:den>
                    <m:r>
                      <w:rPr>
                        <w:rFonts w:ascii="Cambria Math" w:eastAsia="MS Mincho" w:hAnsi="Cambria Math" w:cs="Times New Roman"/>
                      </w:rPr>
                      <m:t>4</m:t>
                    </m:r>
                  </m:den>
                </m:f>
                <m:r>
                  <w:rPr>
                    <w:rFonts w:ascii="Cambria Math" w:eastAsia="MS Mincho" w:hAnsi="Cambria Math" w:cs="Times New Roman"/>
                  </w:rPr>
                  <m:t>(1-ξ)(1+η)</m:t>
                </m:r>
              </m:oMath>
            </m:oMathPara>
          </w:p>
        </w:tc>
        <w:tc>
          <w:tcPr>
            <w:tcW w:w="2158" w:type="dxa"/>
            <w:vAlign w:val="center"/>
          </w:tcPr>
          <w:p w14:paraId="36949077" w14:textId="0A53827C" w:rsidR="00AA5BC2" w:rsidRDefault="00AA5BC2" w:rsidP="00AA5BC2">
            <w:pPr>
              <w:jc w:val="center"/>
            </w:pPr>
            <m:oMathPara>
              <m:oMath>
                <m:r>
                  <w:rPr>
                    <w:rFonts w:ascii="Cambria Math" w:hAnsi="Cambria Math"/>
                  </w:rPr>
                  <m:t>-0.25η-0.25</m:t>
                </m:r>
              </m:oMath>
            </m:oMathPara>
          </w:p>
        </w:tc>
        <w:tc>
          <w:tcPr>
            <w:tcW w:w="2158" w:type="dxa"/>
            <w:vAlign w:val="center"/>
          </w:tcPr>
          <w:p w14:paraId="7C76E79D" w14:textId="1FACD8DC" w:rsidR="00AA5BC2" w:rsidRDefault="00AA5BC2" w:rsidP="00AA5BC2">
            <w:pPr>
              <w:jc w:val="center"/>
            </w:pPr>
            <m:oMathPara>
              <m:oMath>
                <m:r>
                  <w:rPr>
                    <w:rFonts w:ascii="Cambria Math" w:hAnsi="Cambria Math"/>
                  </w:rPr>
                  <m:t>0.25-0.25ξ</m:t>
                </m:r>
              </m:oMath>
            </m:oMathPara>
          </w:p>
        </w:tc>
      </w:tr>
    </w:tbl>
    <w:p w14:paraId="616A4CF3" w14:textId="77777777" w:rsidR="00AA5BC2" w:rsidRDefault="00AA5BC2" w:rsidP="00AA5BC2"/>
    <w:p w14:paraId="76673327" w14:textId="6A7EAD30" w:rsidR="00AA5BC2" w:rsidRPr="00AA5BC2" w:rsidRDefault="00AA5BC2" w:rsidP="00AA5BC2">
      <w:r>
        <w:t>fdafdas</w:t>
      </w:r>
    </w:p>
    <w:p w14:paraId="3D3ED5D2" w14:textId="77777777" w:rsidR="00AA5BC2" w:rsidRDefault="00AA5BC2">
      <w:pPr>
        <w:jc w:val="left"/>
      </w:pPr>
    </w:p>
    <w:p w14:paraId="73B141DD" w14:textId="7005FF1E" w:rsidR="00AA5BC2" w:rsidRDefault="00AA5BC2" w:rsidP="00AA5BC2">
      <w:pPr>
        <w:pStyle w:val="Heading2"/>
      </w:pPr>
      <w:r>
        <w:t>CQUAD8</w:t>
      </w:r>
    </w:p>
    <w:p w14:paraId="6D32C3AA" w14:textId="3FA21184" w:rsidR="00AA5BC2" w:rsidRPr="00AA5BC2" w:rsidRDefault="00AA5BC2" w:rsidP="00AA5BC2">
      <w:r>
        <w:t>Some Text Here</w:t>
      </w:r>
    </w:p>
    <w:tbl>
      <w:tblPr>
        <w:tblStyle w:val="TableGrid"/>
        <w:tblW w:w="0" w:type="auto"/>
        <w:tblLook w:val="04A0" w:firstRow="1" w:lastRow="0" w:firstColumn="1" w:lastColumn="0" w:noHBand="0" w:noVBand="1"/>
      </w:tblPr>
      <w:tblGrid>
        <w:gridCol w:w="1435"/>
        <w:gridCol w:w="2879"/>
        <w:gridCol w:w="2158"/>
        <w:gridCol w:w="2158"/>
      </w:tblGrid>
      <w:tr w:rsidR="00AA5BC2" w14:paraId="350968CE" w14:textId="77777777" w:rsidTr="00AA5BC2">
        <w:tc>
          <w:tcPr>
            <w:tcW w:w="1435" w:type="dxa"/>
          </w:tcPr>
          <w:p w14:paraId="0439A086" w14:textId="092A2B1D" w:rsidR="00AA5BC2" w:rsidRPr="00AA5BC2" w:rsidRDefault="00AA5BC2" w:rsidP="00AA5BC2">
            <w:pPr>
              <w:jc w:val="left"/>
              <w:rPr>
                <w:sz w:val="20"/>
                <w:szCs w:val="20"/>
              </w:rPr>
            </w:pPr>
            <w:r w:rsidRPr="00AA5BC2">
              <w:rPr>
                <w:sz w:val="20"/>
                <w:szCs w:val="20"/>
              </w:rPr>
              <w:t>Nodal Point</w:t>
            </w:r>
          </w:p>
        </w:tc>
        <w:tc>
          <w:tcPr>
            <w:tcW w:w="2879" w:type="dxa"/>
          </w:tcPr>
          <w:p w14:paraId="31CFDDF7" w14:textId="31C4B115" w:rsidR="00AA5BC2" w:rsidRPr="00AA5BC2" w:rsidRDefault="00AA5BC2" w:rsidP="00AA5BC2">
            <w:pPr>
              <w:jc w:val="left"/>
              <w:rPr>
                <w:sz w:val="20"/>
                <w:szCs w:val="20"/>
              </w:rPr>
            </w:pPr>
            <w:r w:rsidRPr="00AA5BC2">
              <w:rPr>
                <w:sz w:val="20"/>
                <w:szCs w:val="20"/>
              </w:rPr>
              <w:t>Shape Function</w:t>
            </w:r>
          </w:p>
        </w:tc>
        <w:tc>
          <w:tcPr>
            <w:tcW w:w="2158" w:type="dxa"/>
          </w:tcPr>
          <w:p w14:paraId="0E8329CB" w14:textId="61CA3949" w:rsidR="00AA5BC2" w:rsidRPr="00AA5BC2" w:rsidRDefault="00000000" w:rsidP="00AA5BC2">
            <w:pPr>
              <w:jc w:val="left"/>
              <w:rPr>
                <w:sz w:val="20"/>
                <w:szCs w:val="20"/>
              </w:rPr>
            </w:pPr>
            <m:oMathPara>
              <m:oMath>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∂ξ</m:t>
                    </m:r>
                  </m:den>
                </m:f>
              </m:oMath>
            </m:oMathPara>
          </w:p>
        </w:tc>
        <w:tc>
          <w:tcPr>
            <w:tcW w:w="2158" w:type="dxa"/>
          </w:tcPr>
          <w:p w14:paraId="58E71B26" w14:textId="26048A60" w:rsidR="00AA5BC2" w:rsidRPr="00AA5BC2" w:rsidRDefault="00000000" w:rsidP="00AA5BC2">
            <w:pPr>
              <w:jc w:val="left"/>
              <w:rPr>
                <w:sz w:val="20"/>
                <w:szCs w:val="20"/>
              </w:rPr>
            </w:pPr>
            <m:oMathPara>
              <m:oMath>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∂η</m:t>
                    </m:r>
                  </m:den>
                </m:f>
              </m:oMath>
            </m:oMathPara>
          </w:p>
        </w:tc>
      </w:tr>
      <w:tr w:rsidR="00AA5BC2" w14:paraId="4A3B7113" w14:textId="77777777" w:rsidTr="00AA5BC2">
        <w:tc>
          <w:tcPr>
            <w:tcW w:w="1435" w:type="dxa"/>
          </w:tcPr>
          <w:p w14:paraId="4506852C" w14:textId="0E369DB5" w:rsidR="00AA5BC2" w:rsidRPr="00AA5BC2" w:rsidRDefault="00AA5BC2">
            <w:pPr>
              <w:jc w:val="left"/>
              <w:rPr>
                <w:sz w:val="20"/>
                <w:szCs w:val="20"/>
              </w:rPr>
            </w:pPr>
            <w:r w:rsidRPr="00AA5BC2">
              <w:rPr>
                <w:sz w:val="20"/>
                <w:szCs w:val="20"/>
              </w:rPr>
              <w:t>N1: (-1, -1)</w:t>
            </w:r>
          </w:p>
        </w:tc>
        <w:tc>
          <w:tcPr>
            <w:tcW w:w="2879" w:type="dxa"/>
          </w:tcPr>
          <w:p w14:paraId="262FB6C3" w14:textId="45B768B9" w:rsidR="00AA5BC2" w:rsidRPr="00AA5BC2" w:rsidRDefault="00AA5BC2">
            <w:pPr>
              <w:jc w:val="left"/>
              <w:rPr>
                <w:sz w:val="20"/>
                <w:szCs w:val="20"/>
              </w:rPr>
            </w:pPr>
            <m:oMathPara>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(1-η)(1-ξ)(1+ξ+η)</m:t>
                </m:r>
              </m:oMath>
            </m:oMathPara>
          </w:p>
        </w:tc>
        <w:tc>
          <w:tcPr>
            <w:tcW w:w="2158" w:type="dxa"/>
          </w:tcPr>
          <w:p w14:paraId="0F831F26" w14:textId="2D111AB7" w:rsidR="00AA5BC2" w:rsidRPr="00AA5BC2" w:rsidRDefault="00770C28">
            <w:pPr>
              <w:jc w:val="left"/>
              <w:rPr>
                <w:sz w:val="20"/>
                <w:szCs w:val="20"/>
              </w:rPr>
            </w:pPr>
            <m:oMathPara>
              <m:oMath>
                <m:r>
                  <w:rPr>
                    <w:rFonts w:ascii="Cambria Math" w:hAnsi="Cambria Math"/>
                    <w:sz w:val="20"/>
                    <w:szCs w:val="20"/>
                  </w:rPr>
                  <m:t>0.25(-η-2ξ)(η-1)</m:t>
                </m:r>
              </m:oMath>
            </m:oMathPara>
          </w:p>
        </w:tc>
        <w:tc>
          <w:tcPr>
            <w:tcW w:w="2158" w:type="dxa"/>
          </w:tcPr>
          <w:p w14:paraId="344EB325" w14:textId="0FA56B84" w:rsidR="00AA5BC2" w:rsidRPr="00AA5BC2" w:rsidRDefault="00770C28">
            <w:pPr>
              <w:jc w:val="left"/>
              <w:rPr>
                <w:sz w:val="20"/>
                <w:szCs w:val="20"/>
              </w:rPr>
            </w:pPr>
            <m:oMathPara>
              <m:oMath>
                <m:r>
                  <w:rPr>
                    <w:rFonts w:ascii="Cambria Math" w:hAnsi="Cambria Math"/>
                    <w:sz w:val="20"/>
                    <w:szCs w:val="20"/>
                  </w:rPr>
                  <m:t>0.25(-2η-ξ)(ξ-1)</m:t>
                </m:r>
              </m:oMath>
            </m:oMathPara>
          </w:p>
        </w:tc>
      </w:tr>
      <w:tr w:rsidR="00AA5BC2" w14:paraId="3464CDAD" w14:textId="77777777" w:rsidTr="00AA5BC2">
        <w:tc>
          <w:tcPr>
            <w:tcW w:w="1435" w:type="dxa"/>
          </w:tcPr>
          <w:p w14:paraId="656DCF8D" w14:textId="00A5D83A" w:rsidR="00AA5BC2" w:rsidRPr="00AA5BC2" w:rsidRDefault="00AA5BC2">
            <w:pPr>
              <w:jc w:val="left"/>
              <w:rPr>
                <w:sz w:val="20"/>
                <w:szCs w:val="20"/>
              </w:rPr>
            </w:pPr>
            <w:r w:rsidRPr="00AA5BC2">
              <w:rPr>
                <w:sz w:val="20"/>
                <w:szCs w:val="20"/>
              </w:rPr>
              <w:t>N2: (1, -1)</w:t>
            </w:r>
          </w:p>
        </w:tc>
        <w:tc>
          <w:tcPr>
            <w:tcW w:w="2879" w:type="dxa"/>
          </w:tcPr>
          <w:p w14:paraId="40C03268" w14:textId="2C21A9F8" w:rsidR="00AA5BC2" w:rsidRPr="00AA5BC2" w:rsidRDefault="00AA5BC2">
            <w:pPr>
              <w:jc w:val="left"/>
              <w:rPr>
                <w:sz w:val="20"/>
                <w:szCs w:val="20"/>
              </w:rPr>
            </w:pPr>
            <m:oMathPara>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(1-η)(1+ξ)(1-ξ+η)</m:t>
                </m:r>
              </m:oMath>
            </m:oMathPara>
          </w:p>
        </w:tc>
        <w:tc>
          <w:tcPr>
            <w:tcW w:w="2158" w:type="dxa"/>
          </w:tcPr>
          <w:p w14:paraId="285AA5FC" w14:textId="6F56C378" w:rsidR="00AA5BC2" w:rsidRPr="00AA5BC2" w:rsidRDefault="00770C28">
            <w:pPr>
              <w:jc w:val="left"/>
              <w:rPr>
                <w:sz w:val="20"/>
                <w:szCs w:val="20"/>
              </w:rPr>
            </w:pPr>
            <m:oMathPara>
              <m:oMath>
                <m:r>
                  <w:rPr>
                    <w:rFonts w:ascii="Cambria Math" w:hAnsi="Cambria Math"/>
                    <w:sz w:val="20"/>
                    <w:szCs w:val="20"/>
                  </w:rPr>
                  <m:t>0.25(η-1)(η-2ξ)</m:t>
                </m:r>
              </m:oMath>
            </m:oMathPara>
          </w:p>
        </w:tc>
        <w:tc>
          <w:tcPr>
            <w:tcW w:w="2158" w:type="dxa"/>
          </w:tcPr>
          <w:p w14:paraId="389E8518" w14:textId="43C41815" w:rsidR="00AA5BC2" w:rsidRPr="00AA5BC2" w:rsidRDefault="00770C28">
            <w:pPr>
              <w:jc w:val="left"/>
              <w:rPr>
                <w:sz w:val="20"/>
                <w:szCs w:val="20"/>
              </w:rPr>
            </w:pPr>
            <m:oMathPara>
              <m:oMath>
                <m:r>
                  <w:rPr>
                    <w:rFonts w:ascii="Cambria Math" w:hAnsi="Cambria Math"/>
                    <w:sz w:val="20"/>
                    <w:szCs w:val="20"/>
                  </w:rPr>
                  <m:t>0.25(2η-ξ)(ξ+1)</m:t>
                </m:r>
              </m:oMath>
            </m:oMathPara>
          </w:p>
        </w:tc>
      </w:tr>
      <w:tr w:rsidR="00AA5BC2" w14:paraId="46614CC3" w14:textId="77777777" w:rsidTr="00AA5BC2">
        <w:tc>
          <w:tcPr>
            <w:tcW w:w="1435" w:type="dxa"/>
          </w:tcPr>
          <w:p w14:paraId="1A33252A" w14:textId="28B6993C" w:rsidR="00AA5BC2" w:rsidRPr="00AA5BC2" w:rsidRDefault="00AA5BC2">
            <w:pPr>
              <w:jc w:val="left"/>
              <w:rPr>
                <w:sz w:val="20"/>
                <w:szCs w:val="20"/>
              </w:rPr>
            </w:pPr>
            <w:r w:rsidRPr="00AA5BC2">
              <w:rPr>
                <w:sz w:val="20"/>
                <w:szCs w:val="20"/>
              </w:rPr>
              <w:t>N3: (1, 1)</w:t>
            </w:r>
          </w:p>
        </w:tc>
        <w:tc>
          <w:tcPr>
            <w:tcW w:w="2879" w:type="dxa"/>
          </w:tcPr>
          <w:p w14:paraId="37258264" w14:textId="070E0407" w:rsidR="00AA5BC2" w:rsidRPr="00AA5BC2" w:rsidRDefault="00AA5BC2">
            <w:pPr>
              <w:jc w:val="left"/>
              <w:rPr>
                <w:sz w:val="20"/>
                <w:szCs w:val="20"/>
              </w:rPr>
            </w:pPr>
            <m:oMathPara>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(1+η)(1+ξ)(1-ξ-η)</m:t>
                </m:r>
              </m:oMath>
            </m:oMathPara>
          </w:p>
        </w:tc>
        <w:tc>
          <w:tcPr>
            <w:tcW w:w="2158" w:type="dxa"/>
          </w:tcPr>
          <w:p w14:paraId="350810C4" w14:textId="2C9E8D4C" w:rsidR="00AA5BC2" w:rsidRPr="00AA5BC2" w:rsidRDefault="00770C28">
            <w:pPr>
              <w:jc w:val="left"/>
              <w:rPr>
                <w:sz w:val="20"/>
                <w:szCs w:val="20"/>
              </w:rPr>
            </w:pPr>
            <m:oMathPara>
              <m:oMath>
                <m:r>
                  <w:rPr>
                    <w:rFonts w:ascii="Cambria Math" w:hAnsi="Cambria Math"/>
                    <w:sz w:val="20"/>
                    <w:szCs w:val="20"/>
                  </w:rPr>
                  <m:t>0.25</m:t>
                </m:r>
                <m:d>
                  <m:dPr>
                    <m:ctrlPr>
                      <w:rPr>
                        <w:rFonts w:ascii="Cambria Math" w:hAnsi="Cambria Math"/>
                        <w:i/>
                        <w:sz w:val="20"/>
                        <w:szCs w:val="20"/>
                      </w:rPr>
                    </m:ctrlPr>
                  </m:dPr>
                  <m:e>
                    <m:r>
                      <w:rPr>
                        <w:rFonts w:ascii="Cambria Math" w:hAnsi="Cambria Math"/>
                        <w:sz w:val="20"/>
                        <w:szCs w:val="20"/>
                      </w:rPr>
                      <m:t>η+1</m:t>
                    </m:r>
                  </m:e>
                </m:d>
                <m:d>
                  <m:dPr>
                    <m:ctrlPr>
                      <w:rPr>
                        <w:rFonts w:ascii="Cambria Math" w:hAnsi="Cambria Math"/>
                        <w:i/>
                        <w:sz w:val="20"/>
                        <w:szCs w:val="20"/>
                      </w:rPr>
                    </m:ctrlPr>
                  </m:dPr>
                  <m:e>
                    <m:r>
                      <w:rPr>
                        <w:rFonts w:ascii="Cambria Math" w:hAnsi="Cambria Math"/>
                        <w:sz w:val="20"/>
                        <w:szCs w:val="20"/>
                      </w:rPr>
                      <m:t>η+2ξ</m:t>
                    </m:r>
                  </m:e>
                </m:d>
              </m:oMath>
            </m:oMathPara>
          </w:p>
        </w:tc>
        <w:tc>
          <w:tcPr>
            <w:tcW w:w="2158" w:type="dxa"/>
          </w:tcPr>
          <w:p w14:paraId="11781243" w14:textId="1DE86108" w:rsidR="00AA5BC2" w:rsidRPr="00AA5BC2" w:rsidRDefault="00770C28">
            <w:pPr>
              <w:jc w:val="left"/>
              <w:rPr>
                <w:sz w:val="20"/>
                <w:szCs w:val="20"/>
              </w:rPr>
            </w:pPr>
            <m:oMathPara>
              <m:oMath>
                <m:r>
                  <w:rPr>
                    <w:rFonts w:ascii="Cambria Math" w:hAnsi="Cambria Math"/>
                    <w:sz w:val="20"/>
                    <w:szCs w:val="20"/>
                  </w:rPr>
                  <m:t>0.25(2η+ξ)(ξ+1)</m:t>
                </m:r>
              </m:oMath>
            </m:oMathPara>
          </w:p>
        </w:tc>
      </w:tr>
      <w:tr w:rsidR="00AA5BC2" w14:paraId="01944451" w14:textId="77777777" w:rsidTr="00AA5BC2">
        <w:tc>
          <w:tcPr>
            <w:tcW w:w="1435" w:type="dxa"/>
          </w:tcPr>
          <w:p w14:paraId="1DCAA611" w14:textId="6C4820F9" w:rsidR="00AA5BC2" w:rsidRPr="00AA5BC2" w:rsidRDefault="00AA5BC2">
            <w:pPr>
              <w:jc w:val="left"/>
              <w:rPr>
                <w:sz w:val="20"/>
                <w:szCs w:val="20"/>
              </w:rPr>
            </w:pPr>
            <w:r w:rsidRPr="00AA5BC2">
              <w:rPr>
                <w:sz w:val="20"/>
                <w:szCs w:val="20"/>
              </w:rPr>
              <w:t>N4: (-1, 1)</w:t>
            </w:r>
          </w:p>
        </w:tc>
        <w:tc>
          <w:tcPr>
            <w:tcW w:w="2879" w:type="dxa"/>
          </w:tcPr>
          <w:p w14:paraId="025189C2" w14:textId="006C2215" w:rsidR="00AA5BC2" w:rsidRPr="00AA5BC2" w:rsidRDefault="00AA5BC2">
            <w:pPr>
              <w:jc w:val="left"/>
              <w:rPr>
                <w:sz w:val="20"/>
                <w:szCs w:val="20"/>
              </w:rPr>
            </w:pPr>
            <m:oMathPara>
              <m:oMath>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(1+η)(1-ξ)(1+ξ-η)</m:t>
                </m:r>
              </m:oMath>
            </m:oMathPara>
          </w:p>
        </w:tc>
        <w:tc>
          <w:tcPr>
            <w:tcW w:w="2158" w:type="dxa"/>
          </w:tcPr>
          <w:p w14:paraId="0D1E9811" w14:textId="7183A63A" w:rsidR="00AA5BC2" w:rsidRPr="00AA5BC2" w:rsidRDefault="00770C28">
            <w:pPr>
              <w:jc w:val="left"/>
              <w:rPr>
                <w:sz w:val="20"/>
                <w:szCs w:val="20"/>
              </w:rPr>
            </w:pPr>
            <m:oMathPara>
              <m:oMath>
                <m:r>
                  <w:rPr>
                    <w:rFonts w:ascii="Cambria Math" w:hAnsi="Cambria Math"/>
                    <w:sz w:val="20"/>
                    <w:szCs w:val="20"/>
                  </w:rPr>
                  <m:t>0.25</m:t>
                </m:r>
                <m:d>
                  <m:dPr>
                    <m:ctrlPr>
                      <w:rPr>
                        <w:rFonts w:ascii="Cambria Math" w:hAnsi="Cambria Math"/>
                        <w:i/>
                        <w:sz w:val="20"/>
                        <w:szCs w:val="20"/>
                      </w:rPr>
                    </m:ctrlPr>
                  </m:dPr>
                  <m:e>
                    <m:r>
                      <w:rPr>
                        <w:rFonts w:ascii="Cambria Math" w:hAnsi="Cambria Math"/>
                        <w:sz w:val="20"/>
                        <w:szCs w:val="20"/>
                      </w:rPr>
                      <m:t>-η+2ξ</m:t>
                    </m:r>
                  </m:e>
                </m:d>
                <m:r>
                  <w:rPr>
                    <w:rFonts w:ascii="Cambria Math" w:hAnsi="Cambria Math"/>
                    <w:sz w:val="20"/>
                    <w:szCs w:val="20"/>
                  </w:rPr>
                  <m:t>(η+1)</m:t>
                </m:r>
              </m:oMath>
            </m:oMathPara>
          </w:p>
        </w:tc>
        <w:tc>
          <w:tcPr>
            <w:tcW w:w="2158" w:type="dxa"/>
          </w:tcPr>
          <w:p w14:paraId="69BC8DAE" w14:textId="3BF9004A" w:rsidR="00AA5BC2" w:rsidRPr="00AA5BC2" w:rsidRDefault="00770C28">
            <w:pPr>
              <w:jc w:val="left"/>
              <w:rPr>
                <w:sz w:val="20"/>
                <w:szCs w:val="20"/>
              </w:rPr>
            </w:pPr>
            <m:oMathPara>
              <m:oMath>
                <m:r>
                  <w:rPr>
                    <w:rFonts w:ascii="Cambria Math" w:hAnsi="Cambria Math"/>
                    <w:sz w:val="20"/>
                    <w:szCs w:val="20"/>
                  </w:rPr>
                  <m:t>0.25(-2η+ξ)(ξ-1)</m:t>
                </m:r>
              </m:oMath>
            </m:oMathPara>
          </w:p>
        </w:tc>
      </w:tr>
      <w:tr w:rsidR="00AA5BC2" w14:paraId="5E5BB65E" w14:textId="77777777" w:rsidTr="00AA5BC2">
        <w:tc>
          <w:tcPr>
            <w:tcW w:w="1435" w:type="dxa"/>
          </w:tcPr>
          <w:p w14:paraId="300D8223" w14:textId="399935FC" w:rsidR="00AA5BC2" w:rsidRPr="00AA5BC2" w:rsidRDefault="00AA5BC2">
            <w:pPr>
              <w:jc w:val="left"/>
              <w:rPr>
                <w:sz w:val="20"/>
                <w:szCs w:val="20"/>
              </w:rPr>
            </w:pPr>
            <w:r w:rsidRPr="00AA5BC2">
              <w:rPr>
                <w:sz w:val="20"/>
                <w:szCs w:val="20"/>
              </w:rPr>
              <w:t>N5: (0, -1)</w:t>
            </w:r>
          </w:p>
        </w:tc>
        <w:tc>
          <w:tcPr>
            <w:tcW w:w="2879" w:type="dxa"/>
          </w:tcPr>
          <w:p w14:paraId="114640BA" w14:textId="7313B3BC" w:rsidR="00AA5BC2" w:rsidRPr="00AA5BC2" w:rsidRDefault="00000000">
            <w:pPr>
              <w:jc w:val="left"/>
              <w:rPr>
                <w:sz w:val="20"/>
                <w:szCs w:val="20"/>
              </w:rPr>
            </w:pPr>
            <m:oMathPara>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(1-η)(1-ξ)(1+ξ)</m:t>
                </m:r>
              </m:oMath>
            </m:oMathPara>
          </w:p>
        </w:tc>
        <w:tc>
          <w:tcPr>
            <w:tcW w:w="2158" w:type="dxa"/>
          </w:tcPr>
          <w:p w14:paraId="4F2DCD8A" w14:textId="6FBEF1CD" w:rsidR="00AA5BC2" w:rsidRPr="00AA5BC2" w:rsidRDefault="00770C28">
            <w:pPr>
              <w:jc w:val="left"/>
              <w:rPr>
                <w:sz w:val="20"/>
                <w:szCs w:val="20"/>
              </w:rPr>
            </w:pPr>
            <m:oMathPara>
              <m:oMath>
                <m:r>
                  <w:rPr>
                    <w:rFonts w:ascii="Cambria Math" w:hAnsi="Cambria Math"/>
                    <w:sz w:val="20"/>
                    <w:szCs w:val="20"/>
                  </w:rPr>
                  <m:t>ξ(η-1)</m:t>
                </m:r>
              </m:oMath>
            </m:oMathPara>
          </w:p>
        </w:tc>
        <w:tc>
          <w:tcPr>
            <w:tcW w:w="2158" w:type="dxa"/>
          </w:tcPr>
          <w:p w14:paraId="2B32FE8A" w14:textId="6F0C7CA8" w:rsidR="00AA5BC2" w:rsidRPr="00AA5BC2" w:rsidRDefault="00770C28">
            <w:pPr>
              <w:jc w:val="left"/>
              <w:rPr>
                <w:sz w:val="20"/>
                <w:szCs w:val="20"/>
              </w:rPr>
            </w:pPr>
            <m:oMathPara>
              <m:oMath>
                <m:r>
                  <w:rPr>
                    <w:rFonts w:ascii="Cambria Math" w:hAnsi="Cambria Math"/>
                    <w:sz w:val="20"/>
                    <w:szCs w:val="20"/>
                  </w:rPr>
                  <m:t>0.5</m:t>
                </m:r>
                <m:sSup>
                  <m:sSupPr>
                    <m:ctrlPr>
                      <w:rPr>
                        <w:rFonts w:ascii="Cambria Math" w:hAnsi="Cambria Math"/>
                        <w:i/>
                        <w:sz w:val="20"/>
                        <w:szCs w:val="20"/>
                      </w:rPr>
                    </m:ctrlPr>
                  </m:sSupPr>
                  <m:e>
                    <m:r>
                      <w:rPr>
                        <w:rFonts w:ascii="Cambria Math" w:hAnsi="Cambria Math"/>
                        <w:sz w:val="20"/>
                        <w:szCs w:val="20"/>
                      </w:rPr>
                      <m:t>ξ</m:t>
                    </m:r>
                  </m:e>
                  <m:sup>
                    <m:r>
                      <w:rPr>
                        <w:rFonts w:ascii="Cambria Math" w:hAnsi="Cambria Math"/>
                        <w:sz w:val="20"/>
                        <w:szCs w:val="20"/>
                      </w:rPr>
                      <m:t>2</m:t>
                    </m:r>
                  </m:sup>
                </m:sSup>
                <m:r>
                  <w:rPr>
                    <w:rFonts w:ascii="Cambria Math" w:hAnsi="Cambria Math"/>
                    <w:sz w:val="20"/>
                    <w:szCs w:val="20"/>
                  </w:rPr>
                  <m:t>-0.5</m:t>
                </m:r>
              </m:oMath>
            </m:oMathPara>
          </w:p>
        </w:tc>
      </w:tr>
      <w:tr w:rsidR="00AA5BC2" w14:paraId="0B63C59B" w14:textId="77777777" w:rsidTr="00AA5BC2">
        <w:tc>
          <w:tcPr>
            <w:tcW w:w="1435" w:type="dxa"/>
          </w:tcPr>
          <w:p w14:paraId="51728185" w14:textId="05223951" w:rsidR="00AA5BC2" w:rsidRPr="00AA5BC2" w:rsidRDefault="00AA5BC2">
            <w:pPr>
              <w:jc w:val="left"/>
              <w:rPr>
                <w:sz w:val="20"/>
                <w:szCs w:val="20"/>
              </w:rPr>
            </w:pPr>
            <w:r w:rsidRPr="00AA5BC2">
              <w:rPr>
                <w:sz w:val="20"/>
                <w:szCs w:val="20"/>
              </w:rPr>
              <w:t>N6: (1, 0)</w:t>
            </w:r>
          </w:p>
        </w:tc>
        <w:tc>
          <w:tcPr>
            <w:tcW w:w="2879" w:type="dxa"/>
          </w:tcPr>
          <w:p w14:paraId="30DFAB27" w14:textId="0A0C506F" w:rsidR="00AA5BC2" w:rsidRPr="00AA5BC2" w:rsidRDefault="00000000">
            <w:pPr>
              <w:jc w:val="left"/>
              <w:rPr>
                <w:sz w:val="20"/>
                <w:szCs w:val="20"/>
              </w:rPr>
            </w:pPr>
            <m:oMathPara>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(1-η)(1+ξ)(1+η)</m:t>
                </m:r>
              </m:oMath>
            </m:oMathPara>
          </w:p>
        </w:tc>
        <w:tc>
          <w:tcPr>
            <w:tcW w:w="2158" w:type="dxa"/>
          </w:tcPr>
          <w:p w14:paraId="0FB5B6DC" w14:textId="09609B2F" w:rsidR="00AA5BC2" w:rsidRPr="00AA5BC2" w:rsidRDefault="00770C28">
            <w:pPr>
              <w:jc w:val="left"/>
              <w:rPr>
                <w:sz w:val="20"/>
                <w:szCs w:val="20"/>
              </w:rPr>
            </w:pPr>
            <m:oMathPara>
              <m:oMath>
                <m:r>
                  <w:rPr>
                    <w:rFonts w:ascii="Cambria Math" w:hAnsi="Cambria Math"/>
                    <w:sz w:val="20"/>
                    <w:szCs w:val="20"/>
                  </w:rPr>
                  <m:t>0.5-0.5</m:t>
                </m:r>
                <m:sSup>
                  <m:sSupPr>
                    <m:ctrlPr>
                      <w:rPr>
                        <w:rFonts w:ascii="Cambria Math" w:hAnsi="Cambria Math"/>
                        <w:i/>
                        <w:sz w:val="20"/>
                        <w:szCs w:val="20"/>
                      </w:rPr>
                    </m:ctrlPr>
                  </m:sSupPr>
                  <m:e>
                    <m:r>
                      <w:rPr>
                        <w:rFonts w:ascii="Cambria Math" w:hAnsi="Cambria Math"/>
                        <w:sz w:val="20"/>
                        <w:szCs w:val="20"/>
                      </w:rPr>
                      <m:t>η</m:t>
                    </m:r>
                  </m:e>
                  <m:sup>
                    <m:r>
                      <w:rPr>
                        <w:rFonts w:ascii="Cambria Math" w:hAnsi="Cambria Math"/>
                        <w:sz w:val="20"/>
                        <w:szCs w:val="20"/>
                      </w:rPr>
                      <m:t>2</m:t>
                    </m:r>
                  </m:sup>
                </m:sSup>
              </m:oMath>
            </m:oMathPara>
          </w:p>
        </w:tc>
        <w:tc>
          <w:tcPr>
            <w:tcW w:w="2158" w:type="dxa"/>
          </w:tcPr>
          <w:p w14:paraId="4934D888" w14:textId="7F8BF500" w:rsidR="00AA5BC2" w:rsidRPr="00AA5BC2" w:rsidRDefault="00770C28">
            <w:pPr>
              <w:jc w:val="left"/>
              <w:rPr>
                <w:sz w:val="20"/>
                <w:szCs w:val="20"/>
              </w:rPr>
            </w:pPr>
            <m:oMathPara>
              <m:oMath>
                <m:r>
                  <w:rPr>
                    <w:rFonts w:ascii="Cambria Math" w:hAnsi="Cambria Math"/>
                    <w:sz w:val="20"/>
                    <w:szCs w:val="20"/>
                  </w:rPr>
                  <m:t>η(-ξ-1)</m:t>
                </m:r>
              </m:oMath>
            </m:oMathPara>
          </w:p>
        </w:tc>
      </w:tr>
      <w:tr w:rsidR="00AA5BC2" w14:paraId="6B89F2E9" w14:textId="77777777" w:rsidTr="00AA5BC2">
        <w:tc>
          <w:tcPr>
            <w:tcW w:w="1435" w:type="dxa"/>
          </w:tcPr>
          <w:p w14:paraId="3DFB3268" w14:textId="5729ABDE" w:rsidR="00AA5BC2" w:rsidRPr="00AA5BC2" w:rsidRDefault="00AA5BC2">
            <w:pPr>
              <w:jc w:val="left"/>
              <w:rPr>
                <w:sz w:val="20"/>
                <w:szCs w:val="20"/>
              </w:rPr>
            </w:pPr>
            <w:r w:rsidRPr="00AA5BC2">
              <w:rPr>
                <w:sz w:val="20"/>
                <w:szCs w:val="20"/>
              </w:rPr>
              <w:t>N7: (0, 1)</w:t>
            </w:r>
          </w:p>
        </w:tc>
        <w:tc>
          <w:tcPr>
            <w:tcW w:w="2879" w:type="dxa"/>
          </w:tcPr>
          <w:p w14:paraId="68C99F3D" w14:textId="1EDDE552" w:rsidR="00AA5BC2" w:rsidRPr="00AA5BC2" w:rsidRDefault="00000000">
            <w:pPr>
              <w:jc w:val="left"/>
              <w:rPr>
                <w:sz w:val="20"/>
                <w:szCs w:val="20"/>
              </w:rPr>
            </w:pPr>
            <m:oMathPara>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(1+η)(1-ξ)(1+ξ)</m:t>
                </m:r>
              </m:oMath>
            </m:oMathPara>
          </w:p>
        </w:tc>
        <w:tc>
          <w:tcPr>
            <w:tcW w:w="2158" w:type="dxa"/>
          </w:tcPr>
          <w:p w14:paraId="19EED0BD" w14:textId="2B811528" w:rsidR="00AA5BC2" w:rsidRPr="00AA5BC2" w:rsidRDefault="00770C28">
            <w:pPr>
              <w:jc w:val="left"/>
              <w:rPr>
                <w:sz w:val="20"/>
                <w:szCs w:val="20"/>
              </w:rPr>
            </w:pPr>
            <m:oMathPara>
              <m:oMath>
                <m:r>
                  <w:rPr>
                    <w:rFonts w:ascii="Cambria Math" w:hAnsi="Cambria Math"/>
                    <w:sz w:val="20"/>
                    <w:szCs w:val="20"/>
                  </w:rPr>
                  <m:t>ξ(-η-1)</m:t>
                </m:r>
              </m:oMath>
            </m:oMathPara>
          </w:p>
        </w:tc>
        <w:tc>
          <w:tcPr>
            <w:tcW w:w="2158" w:type="dxa"/>
          </w:tcPr>
          <w:p w14:paraId="79CA9383" w14:textId="0A3EE1B6" w:rsidR="00AA5BC2" w:rsidRPr="00AA5BC2" w:rsidRDefault="00770C28">
            <w:pPr>
              <w:jc w:val="left"/>
              <w:rPr>
                <w:sz w:val="20"/>
                <w:szCs w:val="20"/>
              </w:rPr>
            </w:pPr>
            <m:oMathPara>
              <m:oMath>
                <m:r>
                  <w:rPr>
                    <w:rFonts w:ascii="Cambria Math" w:hAnsi="Cambria Math"/>
                    <w:sz w:val="20"/>
                    <w:szCs w:val="20"/>
                  </w:rPr>
                  <m:t>0.5-0.5</m:t>
                </m:r>
                <m:sSup>
                  <m:sSupPr>
                    <m:ctrlPr>
                      <w:rPr>
                        <w:rFonts w:ascii="Cambria Math" w:hAnsi="Cambria Math"/>
                        <w:i/>
                        <w:sz w:val="20"/>
                        <w:szCs w:val="20"/>
                      </w:rPr>
                    </m:ctrlPr>
                  </m:sSupPr>
                  <m:e>
                    <m:r>
                      <w:rPr>
                        <w:rFonts w:ascii="Cambria Math" w:hAnsi="Cambria Math"/>
                        <w:sz w:val="20"/>
                        <w:szCs w:val="20"/>
                      </w:rPr>
                      <m:t>ξ</m:t>
                    </m:r>
                  </m:e>
                  <m:sup>
                    <m:r>
                      <w:rPr>
                        <w:rFonts w:ascii="Cambria Math" w:hAnsi="Cambria Math"/>
                        <w:sz w:val="20"/>
                        <w:szCs w:val="20"/>
                      </w:rPr>
                      <m:t>2</m:t>
                    </m:r>
                  </m:sup>
                </m:sSup>
              </m:oMath>
            </m:oMathPara>
          </w:p>
        </w:tc>
      </w:tr>
      <w:tr w:rsidR="00AA5BC2" w14:paraId="7FE4102E" w14:textId="77777777" w:rsidTr="00AA5BC2">
        <w:tc>
          <w:tcPr>
            <w:tcW w:w="1435" w:type="dxa"/>
          </w:tcPr>
          <w:p w14:paraId="49F7AE98" w14:textId="5E6C0298" w:rsidR="00AA5BC2" w:rsidRPr="00AA5BC2" w:rsidRDefault="00AA5BC2">
            <w:pPr>
              <w:jc w:val="left"/>
              <w:rPr>
                <w:sz w:val="20"/>
                <w:szCs w:val="20"/>
              </w:rPr>
            </w:pPr>
            <w:r w:rsidRPr="00AA5BC2">
              <w:rPr>
                <w:sz w:val="20"/>
                <w:szCs w:val="20"/>
              </w:rPr>
              <w:t>N8: (-1, 0)</w:t>
            </w:r>
          </w:p>
        </w:tc>
        <w:tc>
          <w:tcPr>
            <w:tcW w:w="2879" w:type="dxa"/>
          </w:tcPr>
          <w:p w14:paraId="3DF1CEAB" w14:textId="27AE27FE" w:rsidR="00AA5BC2" w:rsidRPr="00AA5BC2" w:rsidRDefault="00000000">
            <w:pPr>
              <w:jc w:val="left"/>
              <w:rPr>
                <w:sz w:val="20"/>
                <w:szCs w:val="20"/>
              </w:rPr>
            </w:pPr>
            <m:oMathPara>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(1-η)(1-ξ)(1+η)</m:t>
                </m:r>
              </m:oMath>
            </m:oMathPara>
          </w:p>
        </w:tc>
        <w:tc>
          <w:tcPr>
            <w:tcW w:w="2158" w:type="dxa"/>
          </w:tcPr>
          <w:p w14:paraId="00923A9C" w14:textId="4522A5C0" w:rsidR="00AA5BC2" w:rsidRPr="00AA5BC2" w:rsidRDefault="00770C28">
            <w:pPr>
              <w:jc w:val="left"/>
              <w:rPr>
                <w:sz w:val="20"/>
                <w:szCs w:val="20"/>
              </w:rPr>
            </w:pPr>
            <m:oMathPara>
              <m:oMath>
                <m:r>
                  <w:rPr>
                    <w:rFonts w:ascii="Cambria Math" w:hAnsi="Cambria Math"/>
                    <w:sz w:val="20"/>
                    <w:szCs w:val="20"/>
                  </w:rPr>
                  <m:t>0.5</m:t>
                </m:r>
                <m:sSup>
                  <m:sSupPr>
                    <m:ctrlPr>
                      <w:rPr>
                        <w:rFonts w:ascii="Cambria Math" w:hAnsi="Cambria Math"/>
                        <w:i/>
                        <w:sz w:val="20"/>
                        <w:szCs w:val="20"/>
                      </w:rPr>
                    </m:ctrlPr>
                  </m:sSupPr>
                  <m:e>
                    <m:r>
                      <w:rPr>
                        <w:rFonts w:ascii="Cambria Math" w:hAnsi="Cambria Math"/>
                        <w:sz w:val="20"/>
                        <w:szCs w:val="20"/>
                      </w:rPr>
                      <m:t>η</m:t>
                    </m:r>
                  </m:e>
                  <m:sup>
                    <m:r>
                      <w:rPr>
                        <w:rFonts w:ascii="Cambria Math" w:hAnsi="Cambria Math"/>
                        <w:sz w:val="20"/>
                        <w:szCs w:val="20"/>
                      </w:rPr>
                      <m:t>2</m:t>
                    </m:r>
                  </m:sup>
                </m:sSup>
                <m:r>
                  <w:rPr>
                    <w:rFonts w:ascii="Cambria Math" w:hAnsi="Cambria Math"/>
                    <w:sz w:val="20"/>
                    <w:szCs w:val="20"/>
                  </w:rPr>
                  <m:t>-0.5</m:t>
                </m:r>
              </m:oMath>
            </m:oMathPara>
          </w:p>
        </w:tc>
        <w:tc>
          <w:tcPr>
            <w:tcW w:w="2158" w:type="dxa"/>
          </w:tcPr>
          <w:p w14:paraId="04DF26E7" w14:textId="7708A112" w:rsidR="00AA5BC2" w:rsidRPr="00AA5BC2" w:rsidRDefault="00770C28">
            <w:pPr>
              <w:jc w:val="left"/>
              <w:rPr>
                <w:sz w:val="20"/>
                <w:szCs w:val="20"/>
              </w:rPr>
            </w:pPr>
            <m:oMathPara>
              <m:oMath>
                <m:r>
                  <w:rPr>
                    <w:rFonts w:ascii="Cambria Math" w:hAnsi="Cambria Math"/>
                    <w:sz w:val="20"/>
                    <w:szCs w:val="20"/>
                  </w:rPr>
                  <m:t>η(ξ-1)</m:t>
                </m:r>
              </m:oMath>
            </m:oMathPara>
          </w:p>
        </w:tc>
      </w:tr>
    </w:tbl>
    <w:p w14:paraId="03ABD11D" w14:textId="77777777" w:rsidR="00AA5BC2" w:rsidRDefault="00AA5BC2">
      <w:pPr>
        <w:jc w:val="left"/>
      </w:pPr>
    </w:p>
    <w:p w14:paraId="26032BEB" w14:textId="2AA4F3BE" w:rsidR="00770C28" w:rsidRDefault="00770C28">
      <w:pPr>
        <w:jc w:val="left"/>
      </w:pPr>
      <w:r>
        <w:t>Some text here</w:t>
      </w:r>
    </w:p>
    <w:p w14:paraId="03A1AA4D" w14:textId="6C0F0EBB" w:rsidR="00073521" w:rsidRDefault="00073521">
      <w:pPr>
        <w:jc w:val="left"/>
      </w:pPr>
      <w:r>
        <w:br w:type="page"/>
      </w:r>
    </w:p>
    <w:p w14:paraId="18B51612" w14:textId="77777777" w:rsidR="00073521" w:rsidRDefault="00073521">
      <w:pPr>
        <w:jc w:val="left"/>
      </w:pPr>
    </w:p>
    <w:p w14:paraId="29695A6D" w14:textId="7600DE4C" w:rsidR="00770C28" w:rsidRDefault="00770C28" w:rsidP="00770C28">
      <w:pPr>
        <w:pStyle w:val="Heading2"/>
      </w:pPr>
      <w:r>
        <w:t>CQUAD7</w:t>
      </w:r>
    </w:p>
    <w:p w14:paraId="77D19AF7" w14:textId="2444F879" w:rsidR="00770C28" w:rsidRDefault="00770C28" w:rsidP="00770C28">
      <w:r>
        <w:t>Some text here</w:t>
      </w:r>
    </w:p>
    <w:tbl>
      <w:tblPr>
        <w:tblStyle w:val="TableGrid"/>
        <w:tblW w:w="8725" w:type="dxa"/>
        <w:tblLook w:val="04A0" w:firstRow="1" w:lastRow="0" w:firstColumn="1" w:lastColumn="0" w:noHBand="0" w:noVBand="1"/>
      </w:tblPr>
      <w:tblGrid>
        <w:gridCol w:w="1075"/>
        <w:gridCol w:w="2790"/>
        <w:gridCol w:w="2430"/>
        <w:gridCol w:w="2430"/>
      </w:tblGrid>
      <w:tr w:rsidR="00770C28" w:rsidRPr="00CD41A1" w14:paraId="12AAC77B" w14:textId="77777777" w:rsidTr="00CD41A1">
        <w:tc>
          <w:tcPr>
            <w:tcW w:w="1075" w:type="dxa"/>
            <w:tcMar>
              <w:left w:w="58" w:type="dxa"/>
              <w:right w:w="58" w:type="dxa"/>
            </w:tcMar>
          </w:tcPr>
          <w:p w14:paraId="3C12217D" w14:textId="77777777" w:rsidR="00770C28" w:rsidRPr="00CD41A1" w:rsidRDefault="00770C28" w:rsidP="00770C28">
            <w:pPr>
              <w:keepNext/>
              <w:jc w:val="left"/>
              <w:rPr>
                <w:sz w:val="18"/>
                <w:szCs w:val="18"/>
              </w:rPr>
            </w:pPr>
            <w:r w:rsidRPr="00CD41A1">
              <w:rPr>
                <w:sz w:val="18"/>
                <w:szCs w:val="18"/>
              </w:rPr>
              <w:t>Nodal Point</w:t>
            </w:r>
          </w:p>
        </w:tc>
        <w:tc>
          <w:tcPr>
            <w:tcW w:w="2790" w:type="dxa"/>
            <w:tcMar>
              <w:left w:w="58" w:type="dxa"/>
              <w:right w:w="58" w:type="dxa"/>
            </w:tcMar>
          </w:tcPr>
          <w:p w14:paraId="1E9B9865" w14:textId="77777777" w:rsidR="00770C28" w:rsidRPr="00CD41A1" w:rsidRDefault="00770C28" w:rsidP="00770C28">
            <w:pPr>
              <w:keepNext/>
              <w:jc w:val="left"/>
              <w:rPr>
                <w:sz w:val="18"/>
                <w:szCs w:val="18"/>
              </w:rPr>
            </w:pPr>
            <w:r w:rsidRPr="00CD41A1">
              <w:rPr>
                <w:sz w:val="18"/>
                <w:szCs w:val="18"/>
              </w:rPr>
              <w:t>Shape Function</w:t>
            </w:r>
          </w:p>
        </w:tc>
        <w:tc>
          <w:tcPr>
            <w:tcW w:w="2430" w:type="dxa"/>
            <w:tcMar>
              <w:left w:w="58" w:type="dxa"/>
              <w:right w:w="58" w:type="dxa"/>
            </w:tcMar>
          </w:tcPr>
          <w:p w14:paraId="52322851" w14:textId="77777777"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∂N</m:t>
                    </m:r>
                  </m:num>
                  <m:den>
                    <m:r>
                      <w:rPr>
                        <w:rFonts w:ascii="Cambria Math" w:hAnsi="Cambria Math"/>
                        <w:sz w:val="18"/>
                        <w:szCs w:val="18"/>
                      </w:rPr>
                      <m:t>∂ξ</m:t>
                    </m:r>
                  </m:den>
                </m:f>
              </m:oMath>
            </m:oMathPara>
          </w:p>
        </w:tc>
        <w:tc>
          <w:tcPr>
            <w:tcW w:w="2430" w:type="dxa"/>
            <w:tcMar>
              <w:left w:w="58" w:type="dxa"/>
              <w:right w:w="58" w:type="dxa"/>
            </w:tcMar>
          </w:tcPr>
          <w:p w14:paraId="69418C28" w14:textId="77777777"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∂N</m:t>
                    </m:r>
                  </m:num>
                  <m:den>
                    <m:r>
                      <w:rPr>
                        <w:rFonts w:ascii="Cambria Math" w:hAnsi="Cambria Math"/>
                        <w:sz w:val="18"/>
                        <w:szCs w:val="18"/>
                      </w:rPr>
                      <m:t>∂η</m:t>
                    </m:r>
                  </m:den>
                </m:f>
              </m:oMath>
            </m:oMathPara>
          </w:p>
        </w:tc>
      </w:tr>
      <w:tr w:rsidR="00770C28" w:rsidRPr="00CD41A1" w14:paraId="57495A3F" w14:textId="77777777" w:rsidTr="00073521">
        <w:trPr>
          <w:trHeight w:val="432"/>
        </w:trPr>
        <w:tc>
          <w:tcPr>
            <w:tcW w:w="1075" w:type="dxa"/>
            <w:tcMar>
              <w:left w:w="58" w:type="dxa"/>
              <w:right w:w="58" w:type="dxa"/>
            </w:tcMar>
          </w:tcPr>
          <w:p w14:paraId="3CB37135" w14:textId="77777777" w:rsidR="00770C28" w:rsidRPr="00CD41A1" w:rsidRDefault="00770C28" w:rsidP="00770C28">
            <w:pPr>
              <w:keepNext/>
              <w:jc w:val="left"/>
              <w:rPr>
                <w:sz w:val="18"/>
                <w:szCs w:val="18"/>
              </w:rPr>
            </w:pPr>
            <w:r w:rsidRPr="00CD41A1">
              <w:rPr>
                <w:sz w:val="18"/>
                <w:szCs w:val="18"/>
              </w:rPr>
              <w:t>N1: (-1, -1)</w:t>
            </w:r>
          </w:p>
        </w:tc>
        <w:tc>
          <w:tcPr>
            <w:tcW w:w="2790" w:type="dxa"/>
            <w:tcMar>
              <w:left w:w="58" w:type="dxa"/>
              <w:right w:w="58" w:type="dxa"/>
            </w:tcMar>
          </w:tcPr>
          <w:p w14:paraId="4B0AC895" w14:textId="64FB91AD"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 xml:space="preserve">1-η </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5</m:t>
                    </m:r>
                  </m:sub>
                </m:sSub>
              </m:oMath>
            </m:oMathPara>
          </w:p>
        </w:tc>
        <w:tc>
          <w:tcPr>
            <w:tcW w:w="2430" w:type="dxa"/>
            <w:tcMar>
              <w:left w:w="58" w:type="dxa"/>
              <w:right w:w="58" w:type="dxa"/>
            </w:tcMar>
          </w:tcPr>
          <w:p w14:paraId="77BDDD28" w14:textId="113DE140" w:rsidR="00770C28" w:rsidRPr="00CD41A1" w:rsidRDefault="00CD41A1" w:rsidP="00770C28">
            <w:pPr>
              <w:keepNext/>
              <w:jc w:val="left"/>
              <w:rPr>
                <w:sz w:val="18"/>
                <w:szCs w:val="18"/>
              </w:rPr>
            </w:pPr>
            <m:oMathPara>
              <m:oMath>
                <m:r>
                  <w:rPr>
                    <w:rFonts w:ascii="Cambria Math" w:hAnsi="Cambria Math"/>
                    <w:sz w:val="18"/>
                    <w:szCs w:val="18"/>
                  </w:rPr>
                  <m:t>0.25η-0.5ξ</m:t>
                </m:r>
                <m:d>
                  <m:dPr>
                    <m:ctrlPr>
                      <w:rPr>
                        <w:rFonts w:ascii="Cambria Math" w:hAnsi="Cambria Math"/>
                        <w:i/>
                        <w:sz w:val="18"/>
                        <w:szCs w:val="18"/>
                      </w:rPr>
                    </m:ctrlPr>
                  </m:dPr>
                  <m:e>
                    <m:r>
                      <w:rPr>
                        <w:rFonts w:ascii="Cambria Math" w:hAnsi="Cambria Math"/>
                        <w:sz w:val="18"/>
                        <w:szCs w:val="18"/>
                      </w:rPr>
                      <m:t>η-1</m:t>
                    </m:r>
                  </m:e>
                </m:d>
                <m:r>
                  <w:rPr>
                    <w:rFonts w:ascii="Cambria Math" w:hAnsi="Cambria Math"/>
                    <w:sz w:val="18"/>
                    <w:szCs w:val="18"/>
                  </w:rPr>
                  <m:t>-0.25</m:t>
                </m:r>
              </m:oMath>
            </m:oMathPara>
          </w:p>
        </w:tc>
        <w:tc>
          <w:tcPr>
            <w:tcW w:w="2430" w:type="dxa"/>
            <w:tcMar>
              <w:left w:w="58" w:type="dxa"/>
              <w:right w:w="58" w:type="dxa"/>
            </w:tcMar>
          </w:tcPr>
          <w:p w14:paraId="49DA505A" w14:textId="30931BBA" w:rsidR="00770C28" w:rsidRPr="00CD41A1" w:rsidRDefault="006C6DDD" w:rsidP="00770C28">
            <w:pPr>
              <w:keepNext/>
              <w:jc w:val="left"/>
              <w:rPr>
                <w:sz w:val="18"/>
                <w:szCs w:val="18"/>
              </w:rPr>
            </w:pPr>
            <m:oMathPara>
              <m:oMath>
                <m:r>
                  <w:rPr>
                    <w:rFonts w:ascii="Cambria Math" w:hAnsi="Cambria Math"/>
                    <w:sz w:val="18"/>
                    <w:szCs w:val="18"/>
                  </w:rPr>
                  <m:t>0.25ξ(1-ξ)</m:t>
                </m:r>
              </m:oMath>
            </m:oMathPara>
          </w:p>
        </w:tc>
      </w:tr>
      <w:tr w:rsidR="00770C28" w:rsidRPr="00CD41A1" w14:paraId="2C37A12F" w14:textId="77777777" w:rsidTr="00073521">
        <w:trPr>
          <w:trHeight w:val="432"/>
        </w:trPr>
        <w:tc>
          <w:tcPr>
            <w:tcW w:w="1075" w:type="dxa"/>
            <w:tcMar>
              <w:left w:w="58" w:type="dxa"/>
              <w:right w:w="58" w:type="dxa"/>
            </w:tcMar>
          </w:tcPr>
          <w:p w14:paraId="3417FCA7" w14:textId="77777777" w:rsidR="00770C28" w:rsidRPr="00CD41A1" w:rsidRDefault="00770C28" w:rsidP="00770C28">
            <w:pPr>
              <w:keepNext/>
              <w:jc w:val="left"/>
              <w:rPr>
                <w:sz w:val="18"/>
                <w:szCs w:val="18"/>
              </w:rPr>
            </w:pPr>
            <w:r w:rsidRPr="00CD41A1">
              <w:rPr>
                <w:sz w:val="18"/>
                <w:szCs w:val="18"/>
              </w:rPr>
              <w:t>N2: (1, -1)</w:t>
            </w:r>
          </w:p>
        </w:tc>
        <w:tc>
          <w:tcPr>
            <w:tcW w:w="2790" w:type="dxa"/>
            <w:tcMar>
              <w:left w:w="58" w:type="dxa"/>
              <w:right w:w="58" w:type="dxa"/>
            </w:tcMar>
          </w:tcPr>
          <w:p w14:paraId="17445D60" w14:textId="728EAC79"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5</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6</m:t>
                    </m:r>
                  </m:sub>
                </m:sSub>
              </m:oMath>
            </m:oMathPara>
          </w:p>
        </w:tc>
        <w:tc>
          <w:tcPr>
            <w:tcW w:w="2430" w:type="dxa"/>
            <w:tcMar>
              <w:left w:w="58" w:type="dxa"/>
              <w:right w:w="58" w:type="dxa"/>
            </w:tcMar>
          </w:tcPr>
          <w:p w14:paraId="34BEE306" w14:textId="2184F56E" w:rsidR="00770C28" w:rsidRPr="00CD41A1" w:rsidRDefault="00CD41A1" w:rsidP="00770C28">
            <w:pPr>
              <w:keepNext/>
              <w:jc w:val="left"/>
              <w:rPr>
                <w:sz w:val="18"/>
                <w:szCs w:val="18"/>
              </w:rPr>
            </w:pPr>
            <m:oMathPara>
              <m:oMath>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r>
                  <w:rPr>
                    <w:rFonts w:ascii="Cambria Math" w:hAnsi="Cambria Math"/>
                    <w:sz w:val="18"/>
                    <w:szCs w:val="18"/>
                  </w:rPr>
                  <m:t>-0.25η-0.5ξ(η-1)</m:t>
                </m:r>
              </m:oMath>
            </m:oMathPara>
          </w:p>
        </w:tc>
        <w:tc>
          <w:tcPr>
            <w:tcW w:w="2430" w:type="dxa"/>
            <w:tcMar>
              <w:left w:w="58" w:type="dxa"/>
              <w:right w:w="58" w:type="dxa"/>
            </w:tcMar>
          </w:tcPr>
          <w:p w14:paraId="1A182B08" w14:textId="7C9EF331" w:rsidR="00770C28" w:rsidRPr="00CD41A1" w:rsidRDefault="006C6DDD" w:rsidP="00770C28">
            <w:pPr>
              <w:keepNext/>
              <w:jc w:val="left"/>
              <w:rPr>
                <w:sz w:val="18"/>
                <w:szCs w:val="18"/>
              </w:rPr>
            </w:pPr>
            <m:oMathPara>
              <m:oMath>
                <m:r>
                  <w:rPr>
                    <w:rFonts w:ascii="Cambria Math" w:hAnsi="Cambria Math"/>
                    <w:sz w:val="18"/>
                    <w:szCs w:val="18"/>
                  </w:rPr>
                  <m:t>0.5η</m:t>
                </m:r>
                <m:d>
                  <m:dPr>
                    <m:ctrlPr>
                      <w:rPr>
                        <w:rFonts w:ascii="Cambria Math" w:hAnsi="Cambria Math"/>
                        <w:i/>
                        <w:sz w:val="18"/>
                        <w:szCs w:val="18"/>
                      </w:rPr>
                    </m:ctrlPr>
                  </m:dPr>
                  <m:e>
                    <m:r>
                      <w:rPr>
                        <w:rFonts w:ascii="Cambria Math" w:hAnsi="Cambria Math"/>
                        <w:sz w:val="18"/>
                        <w:szCs w:val="18"/>
                      </w:rPr>
                      <m:t>ξ+1</m:t>
                    </m:r>
                  </m:e>
                </m:d>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-0.25ξ</m:t>
                </m:r>
              </m:oMath>
            </m:oMathPara>
          </w:p>
        </w:tc>
      </w:tr>
      <w:tr w:rsidR="00770C28" w:rsidRPr="00CD41A1" w14:paraId="09855F06" w14:textId="77777777" w:rsidTr="00073521">
        <w:trPr>
          <w:trHeight w:val="432"/>
        </w:trPr>
        <w:tc>
          <w:tcPr>
            <w:tcW w:w="1075" w:type="dxa"/>
            <w:tcMar>
              <w:left w:w="58" w:type="dxa"/>
              <w:right w:w="58" w:type="dxa"/>
            </w:tcMar>
          </w:tcPr>
          <w:p w14:paraId="6D2F424B" w14:textId="77777777" w:rsidR="00770C28" w:rsidRPr="00CD41A1" w:rsidRDefault="00770C28" w:rsidP="00770C28">
            <w:pPr>
              <w:keepNext/>
              <w:jc w:val="left"/>
              <w:rPr>
                <w:sz w:val="18"/>
                <w:szCs w:val="18"/>
              </w:rPr>
            </w:pPr>
            <w:r w:rsidRPr="00CD41A1">
              <w:rPr>
                <w:sz w:val="18"/>
                <w:szCs w:val="18"/>
              </w:rPr>
              <w:t>N3: (1, 1)</w:t>
            </w:r>
          </w:p>
        </w:tc>
        <w:tc>
          <w:tcPr>
            <w:tcW w:w="2790" w:type="dxa"/>
            <w:tcMar>
              <w:left w:w="58" w:type="dxa"/>
              <w:right w:w="58" w:type="dxa"/>
            </w:tcMar>
          </w:tcPr>
          <w:p w14:paraId="490F1641" w14:textId="0244969C"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6</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7</m:t>
                    </m:r>
                  </m:sub>
                </m:sSub>
              </m:oMath>
            </m:oMathPara>
          </w:p>
        </w:tc>
        <w:tc>
          <w:tcPr>
            <w:tcW w:w="2430" w:type="dxa"/>
            <w:tcMar>
              <w:left w:w="58" w:type="dxa"/>
              <w:right w:w="58" w:type="dxa"/>
            </w:tcMar>
          </w:tcPr>
          <w:p w14:paraId="62D5A1BD" w14:textId="0E46DCF9" w:rsidR="00770C28" w:rsidRPr="00CD41A1" w:rsidRDefault="00CD41A1" w:rsidP="00770C28">
            <w:pPr>
              <w:keepNext/>
              <w:jc w:val="left"/>
              <w:rPr>
                <w:sz w:val="18"/>
                <w:szCs w:val="18"/>
              </w:rPr>
            </w:pPr>
            <m:oMathPara>
              <m:oMath>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r>
                  <w:rPr>
                    <w:rFonts w:ascii="Cambria Math" w:hAnsi="Cambria Math"/>
                    <w:sz w:val="18"/>
                    <w:szCs w:val="18"/>
                  </w:rPr>
                  <m:t>+0.25η+0.5ξ(η+1)</m:t>
                </m:r>
              </m:oMath>
            </m:oMathPara>
          </w:p>
        </w:tc>
        <w:tc>
          <w:tcPr>
            <w:tcW w:w="2430" w:type="dxa"/>
            <w:tcMar>
              <w:left w:w="58" w:type="dxa"/>
              <w:right w:w="58" w:type="dxa"/>
            </w:tcMar>
          </w:tcPr>
          <w:p w14:paraId="38AABF9B" w14:textId="21A94E6D" w:rsidR="00770C28" w:rsidRPr="00CD41A1" w:rsidRDefault="006C6DDD" w:rsidP="00770C28">
            <w:pPr>
              <w:keepNext/>
              <w:jc w:val="left"/>
              <w:rPr>
                <w:sz w:val="18"/>
                <w:szCs w:val="18"/>
              </w:rPr>
            </w:pPr>
            <m:oMathPara>
              <m:oMath>
                <m:r>
                  <w:rPr>
                    <w:rFonts w:ascii="Cambria Math" w:hAnsi="Cambria Math"/>
                    <w:sz w:val="18"/>
                    <w:szCs w:val="18"/>
                  </w:rPr>
                  <m:t>0.5η</m:t>
                </m:r>
                <m:d>
                  <m:dPr>
                    <m:ctrlPr>
                      <w:rPr>
                        <w:rFonts w:ascii="Cambria Math" w:hAnsi="Cambria Math"/>
                        <w:i/>
                        <w:sz w:val="18"/>
                        <w:szCs w:val="18"/>
                      </w:rPr>
                    </m:ctrlPr>
                  </m:dPr>
                  <m:e>
                    <m:r>
                      <w:rPr>
                        <w:rFonts w:ascii="Cambria Math" w:hAnsi="Cambria Math"/>
                        <w:sz w:val="18"/>
                        <w:szCs w:val="18"/>
                      </w:rPr>
                      <m:t>ξ+1</m:t>
                    </m:r>
                  </m:e>
                </m:d>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+0.25ξ</m:t>
                </m:r>
              </m:oMath>
            </m:oMathPara>
          </w:p>
        </w:tc>
      </w:tr>
      <w:tr w:rsidR="00770C28" w:rsidRPr="00CD41A1" w14:paraId="429F0350" w14:textId="77777777" w:rsidTr="00073521">
        <w:trPr>
          <w:trHeight w:val="432"/>
        </w:trPr>
        <w:tc>
          <w:tcPr>
            <w:tcW w:w="1075" w:type="dxa"/>
            <w:tcMar>
              <w:left w:w="58" w:type="dxa"/>
              <w:right w:w="58" w:type="dxa"/>
            </w:tcMar>
          </w:tcPr>
          <w:p w14:paraId="5C9B281E" w14:textId="77777777" w:rsidR="00770C28" w:rsidRPr="00CD41A1" w:rsidRDefault="00770C28" w:rsidP="00770C28">
            <w:pPr>
              <w:keepNext/>
              <w:jc w:val="left"/>
              <w:rPr>
                <w:sz w:val="18"/>
                <w:szCs w:val="18"/>
              </w:rPr>
            </w:pPr>
            <w:r w:rsidRPr="00CD41A1">
              <w:rPr>
                <w:sz w:val="18"/>
                <w:szCs w:val="18"/>
              </w:rPr>
              <w:t>N4: (-1, 1)</w:t>
            </w:r>
          </w:p>
        </w:tc>
        <w:tc>
          <w:tcPr>
            <w:tcW w:w="2790" w:type="dxa"/>
            <w:tcMar>
              <w:left w:w="58" w:type="dxa"/>
              <w:right w:w="58" w:type="dxa"/>
            </w:tcMar>
          </w:tcPr>
          <w:p w14:paraId="475EF6EB" w14:textId="2710E9BB" w:rsidR="00CD41A1"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7</m:t>
                    </m:r>
                  </m:sub>
                </m:sSub>
              </m:oMath>
            </m:oMathPara>
          </w:p>
        </w:tc>
        <w:tc>
          <w:tcPr>
            <w:tcW w:w="2430" w:type="dxa"/>
            <w:tcMar>
              <w:left w:w="58" w:type="dxa"/>
              <w:right w:w="58" w:type="dxa"/>
            </w:tcMar>
          </w:tcPr>
          <w:p w14:paraId="21335E0E" w14:textId="2D21BC08" w:rsidR="00770C28" w:rsidRPr="00CD41A1" w:rsidRDefault="00CD41A1" w:rsidP="00770C28">
            <w:pPr>
              <w:keepNext/>
              <w:jc w:val="left"/>
              <w:rPr>
                <w:sz w:val="18"/>
                <w:szCs w:val="18"/>
              </w:rPr>
            </w:pPr>
            <m:oMathPara>
              <m:oMath>
                <m:r>
                  <w:rPr>
                    <w:rFonts w:ascii="Cambria Math" w:hAnsi="Cambria Math"/>
                    <w:sz w:val="18"/>
                    <w:szCs w:val="18"/>
                  </w:rPr>
                  <m:t>-0.25η+0.5ξ</m:t>
                </m:r>
                <m:d>
                  <m:dPr>
                    <m:ctrlPr>
                      <w:rPr>
                        <w:rFonts w:ascii="Cambria Math" w:hAnsi="Cambria Math"/>
                        <w:i/>
                        <w:sz w:val="18"/>
                        <w:szCs w:val="18"/>
                      </w:rPr>
                    </m:ctrlPr>
                  </m:dPr>
                  <m:e>
                    <m:r>
                      <w:rPr>
                        <w:rFonts w:ascii="Cambria Math" w:hAnsi="Cambria Math"/>
                        <w:sz w:val="18"/>
                        <w:szCs w:val="18"/>
                      </w:rPr>
                      <m:t>η+1</m:t>
                    </m:r>
                  </m:e>
                </m:d>
                <m:r>
                  <w:rPr>
                    <w:rFonts w:ascii="Cambria Math" w:hAnsi="Cambria Math"/>
                    <w:sz w:val="18"/>
                    <w:szCs w:val="18"/>
                  </w:rPr>
                  <m:t>-0.25</m:t>
                </m:r>
              </m:oMath>
            </m:oMathPara>
          </w:p>
        </w:tc>
        <w:tc>
          <w:tcPr>
            <w:tcW w:w="2430" w:type="dxa"/>
            <w:tcMar>
              <w:left w:w="58" w:type="dxa"/>
              <w:right w:w="58" w:type="dxa"/>
            </w:tcMar>
          </w:tcPr>
          <w:p w14:paraId="4AABF9E8" w14:textId="2DF4CDD7" w:rsidR="00770C28" w:rsidRPr="00CD41A1" w:rsidRDefault="006C6DDD" w:rsidP="00770C28">
            <w:pPr>
              <w:keepNext/>
              <w:jc w:val="left"/>
              <w:rPr>
                <w:sz w:val="18"/>
                <w:szCs w:val="18"/>
              </w:rPr>
            </w:pPr>
            <m:oMathPara>
              <m:oMath>
                <m:r>
                  <w:rPr>
                    <w:rFonts w:ascii="Cambria Math" w:hAnsi="Cambria Math"/>
                    <w:sz w:val="18"/>
                    <w:szCs w:val="18"/>
                  </w:rPr>
                  <m:t>0.25ξ(ξ-1)</m:t>
                </m:r>
              </m:oMath>
            </m:oMathPara>
          </w:p>
        </w:tc>
      </w:tr>
      <w:tr w:rsidR="00770C28" w:rsidRPr="00CD41A1" w14:paraId="0E744773" w14:textId="77777777" w:rsidTr="00073521">
        <w:trPr>
          <w:trHeight w:val="432"/>
        </w:trPr>
        <w:tc>
          <w:tcPr>
            <w:tcW w:w="1075" w:type="dxa"/>
            <w:tcMar>
              <w:left w:w="58" w:type="dxa"/>
              <w:right w:w="58" w:type="dxa"/>
            </w:tcMar>
          </w:tcPr>
          <w:p w14:paraId="694ED938" w14:textId="77777777" w:rsidR="00770C28" w:rsidRPr="00CD41A1" w:rsidRDefault="00770C28" w:rsidP="00770C28">
            <w:pPr>
              <w:keepNext/>
              <w:jc w:val="left"/>
              <w:rPr>
                <w:sz w:val="18"/>
                <w:szCs w:val="18"/>
              </w:rPr>
            </w:pPr>
            <w:r w:rsidRPr="00CD41A1">
              <w:rPr>
                <w:sz w:val="18"/>
                <w:szCs w:val="18"/>
              </w:rPr>
              <w:t>N5: (0, -1)</w:t>
            </w:r>
          </w:p>
        </w:tc>
        <w:tc>
          <w:tcPr>
            <w:tcW w:w="2790" w:type="dxa"/>
            <w:tcMar>
              <w:left w:w="58" w:type="dxa"/>
              <w:right w:w="58" w:type="dxa"/>
            </w:tcMar>
          </w:tcPr>
          <w:p w14:paraId="10F02C49" w14:textId="06615486"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(1-</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)(1-η)</m:t>
                </m:r>
              </m:oMath>
            </m:oMathPara>
          </w:p>
        </w:tc>
        <w:tc>
          <w:tcPr>
            <w:tcW w:w="2430" w:type="dxa"/>
            <w:tcMar>
              <w:left w:w="58" w:type="dxa"/>
              <w:right w:w="58" w:type="dxa"/>
            </w:tcMar>
          </w:tcPr>
          <w:p w14:paraId="68DFB86B" w14:textId="55C68197" w:rsidR="00770C28" w:rsidRPr="00CD41A1" w:rsidRDefault="00CD41A1" w:rsidP="00770C28">
            <w:pPr>
              <w:keepNext/>
              <w:jc w:val="left"/>
              <w:rPr>
                <w:sz w:val="18"/>
                <w:szCs w:val="18"/>
              </w:rPr>
            </w:pPr>
            <m:oMathPara>
              <m:oMath>
                <m:r>
                  <w:rPr>
                    <w:rFonts w:ascii="Cambria Math" w:hAnsi="Cambria Math"/>
                    <w:sz w:val="18"/>
                    <w:szCs w:val="18"/>
                  </w:rPr>
                  <m:t>ξ(η-1)</m:t>
                </m:r>
              </m:oMath>
            </m:oMathPara>
          </w:p>
        </w:tc>
        <w:tc>
          <w:tcPr>
            <w:tcW w:w="2430" w:type="dxa"/>
            <w:tcMar>
              <w:left w:w="58" w:type="dxa"/>
              <w:right w:w="58" w:type="dxa"/>
            </w:tcMar>
          </w:tcPr>
          <w:p w14:paraId="69B2E125" w14:textId="7E8E17E5" w:rsidR="00770C28" w:rsidRPr="00CD41A1" w:rsidRDefault="006C6DDD" w:rsidP="00770C28">
            <w:pPr>
              <w:keepNext/>
              <w:jc w:val="left"/>
              <w:rPr>
                <w:sz w:val="18"/>
                <w:szCs w:val="18"/>
              </w:rPr>
            </w:pPr>
            <m:oMathPara>
              <m:oMath>
                <m:r>
                  <w:rPr>
                    <w:rFonts w:ascii="Cambria Math" w:hAnsi="Cambria Math"/>
                    <w:sz w:val="18"/>
                    <w:szCs w:val="18"/>
                  </w:rPr>
                  <m:t>0.5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-0.5</m:t>
                </m:r>
              </m:oMath>
            </m:oMathPara>
          </w:p>
        </w:tc>
      </w:tr>
      <w:tr w:rsidR="00770C28" w:rsidRPr="00CD41A1" w14:paraId="631E3341" w14:textId="77777777" w:rsidTr="00073521">
        <w:trPr>
          <w:trHeight w:val="432"/>
        </w:trPr>
        <w:tc>
          <w:tcPr>
            <w:tcW w:w="1075" w:type="dxa"/>
            <w:tcMar>
              <w:left w:w="58" w:type="dxa"/>
              <w:right w:w="58" w:type="dxa"/>
            </w:tcMar>
          </w:tcPr>
          <w:p w14:paraId="1DE5B5AF" w14:textId="77777777" w:rsidR="00770C28" w:rsidRPr="00CD41A1" w:rsidRDefault="00770C28" w:rsidP="00770C28">
            <w:pPr>
              <w:keepNext/>
              <w:jc w:val="left"/>
              <w:rPr>
                <w:sz w:val="18"/>
                <w:szCs w:val="18"/>
              </w:rPr>
            </w:pPr>
            <w:r w:rsidRPr="00CD41A1">
              <w:rPr>
                <w:sz w:val="18"/>
                <w:szCs w:val="18"/>
              </w:rPr>
              <w:t>N6: (1, 0)</w:t>
            </w:r>
          </w:p>
        </w:tc>
        <w:tc>
          <w:tcPr>
            <w:tcW w:w="2790" w:type="dxa"/>
            <w:tcMar>
              <w:left w:w="58" w:type="dxa"/>
              <w:right w:w="58" w:type="dxa"/>
            </w:tcMar>
          </w:tcPr>
          <w:p w14:paraId="1077C92D" w14:textId="7C65D2AA"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e>
                </m:d>
              </m:oMath>
            </m:oMathPara>
          </w:p>
        </w:tc>
        <w:tc>
          <w:tcPr>
            <w:tcW w:w="2430" w:type="dxa"/>
            <w:tcMar>
              <w:left w:w="58" w:type="dxa"/>
              <w:right w:w="58" w:type="dxa"/>
            </w:tcMar>
          </w:tcPr>
          <w:p w14:paraId="5E6D8B94" w14:textId="51DE076F" w:rsidR="00CD41A1" w:rsidRPr="00CD41A1" w:rsidRDefault="00CD41A1" w:rsidP="00770C28">
            <w:pPr>
              <w:keepNext/>
              <w:jc w:val="left"/>
              <w:rPr>
                <w:sz w:val="18"/>
                <w:szCs w:val="18"/>
              </w:rPr>
            </w:pPr>
            <m:oMathPara>
              <m:oMath>
                <m:r>
                  <w:rPr>
                    <w:rFonts w:ascii="Cambria Math" w:hAnsi="Cambria Math"/>
                    <w:sz w:val="18"/>
                    <w:szCs w:val="18"/>
                  </w:rPr>
                  <m:t>0.5-0.5</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oMath>
            </m:oMathPara>
          </w:p>
        </w:tc>
        <w:tc>
          <w:tcPr>
            <w:tcW w:w="2430" w:type="dxa"/>
            <w:tcMar>
              <w:left w:w="58" w:type="dxa"/>
              <w:right w:w="58" w:type="dxa"/>
            </w:tcMar>
          </w:tcPr>
          <w:p w14:paraId="2B908A81" w14:textId="78A74F13" w:rsidR="00770C28" w:rsidRPr="00CD41A1" w:rsidRDefault="006C6DDD" w:rsidP="00770C28">
            <w:pPr>
              <w:keepNext/>
              <w:jc w:val="left"/>
              <w:rPr>
                <w:sz w:val="18"/>
                <w:szCs w:val="18"/>
              </w:rPr>
            </w:pPr>
            <m:oMathPara>
              <m:oMath>
                <m:r>
                  <w:rPr>
                    <w:rFonts w:ascii="Cambria Math" w:hAnsi="Cambria Math"/>
                    <w:sz w:val="18"/>
                    <w:szCs w:val="18"/>
                  </w:rPr>
                  <m:t>-η</m:t>
                </m:r>
                <m:d>
                  <m:dPr>
                    <m:ctrlPr>
                      <w:rPr>
                        <w:rFonts w:ascii="Cambria Math" w:hAnsi="Cambria Math"/>
                        <w:i/>
                        <w:sz w:val="18"/>
                        <w:szCs w:val="18"/>
                      </w:rPr>
                    </m:ctrlPr>
                  </m:dPr>
                  <m:e>
                    <m:r>
                      <w:rPr>
                        <w:rFonts w:ascii="Cambria Math" w:hAnsi="Cambria Math"/>
                        <w:sz w:val="18"/>
                        <w:szCs w:val="18"/>
                      </w:rPr>
                      <m:t>ξ+1</m:t>
                    </m:r>
                  </m:e>
                </m:d>
              </m:oMath>
            </m:oMathPara>
          </w:p>
        </w:tc>
      </w:tr>
      <w:tr w:rsidR="00770C28" w:rsidRPr="00CD41A1" w14:paraId="4D0F0549" w14:textId="77777777" w:rsidTr="00073521">
        <w:trPr>
          <w:trHeight w:val="432"/>
        </w:trPr>
        <w:tc>
          <w:tcPr>
            <w:tcW w:w="1075" w:type="dxa"/>
            <w:tcMar>
              <w:left w:w="58" w:type="dxa"/>
              <w:right w:w="58" w:type="dxa"/>
            </w:tcMar>
          </w:tcPr>
          <w:p w14:paraId="18A12DE4" w14:textId="77777777" w:rsidR="00770C28" w:rsidRPr="00CD41A1" w:rsidRDefault="00770C28" w:rsidP="00770C28">
            <w:pPr>
              <w:keepNext/>
              <w:jc w:val="left"/>
              <w:rPr>
                <w:sz w:val="18"/>
                <w:szCs w:val="18"/>
              </w:rPr>
            </w:pPr>
            <w:r w:rsidRPr="00CD41A1">
              <w:rPr>
                <w:sz w:val="18"/>
                <w:szCs w:val="18"/>
              </w:rPr>
              <w:t>N7: (0, 1)</w:t>
            </w:r>
          </w:p>
        </w:tc>
        <w:tc>
          <w:tcPr>
            <w:tcW w:w="2790" w:type="dxa"/>
            <w:tcMar>
              <w:left w:w="58" w:type="dxa"/>
              <w:right w:w="58" w:type="dxa"/>
            </w:tcMar>
          </w:tcPr>
          <w:p w14:paraId="7A6A3F2B" w14:textId="3151C664" w:rsidR="00770C28" w:rsidRPr="00CD41A1" w:rsidRDefault="00000000" w:rsidP="00770C28">
            <w:pPr>
              <w:keepNext/>
              <w:jc w:val="left"/>
              <w:rPr>
                <w:sz w:val="18"/>
                <w:szCs w:val="18"/>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(1-</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)(1+η)</m:t>
                </m:r>
              </m:oMath>
            </m:oMathPara>
          </w:p>
        </w:tc>
        <w:tc>
          <w:tcPr>
            <w:tcW w:w="2430" w:type="dxa"/>
            <w:tcMar>
              <w:left w:w="58" w:type="dxa"/>
              <w:right w:w="58" w:type="dxa"/>
            </w:tcMar>
          </w:tcPr>
          <w:p w14:paraId="59064F6D" w14:textId="40E6631A" w:rsidR="00770C28" w:rsidRPr="00CD41A1" w:rsidRDefault="00A53A56" w:rsidP="00770C28">
            <w:pPr>
              <w:keepNext/>
              <w:jc w:val="left"/>
              <w:rPr>
                <w:sz w:val="18"/>
                <w:szCs w:val="18"/>
              </w:rPr>
            </w:pPr>
            <m:oMathPara>
              <m:oMath>
                <m:r>
                  <w:rPr>
                    <w:rFonts w:ascii="Cambria Math" w:hAnsi="Cambria Math"/>
                    <w:sz w:val="18"/>
                    <w:szCs w:val="18"/>
                  </w:rPr>
                  <m:t>-</m:t>
                </m:r>
                <m:r>
                  <w:rPr>
                    <w:rFonts w:ascii="Cambria Math" w:hAnsi="Cambria Math"/>
                    <w:sz w:val="18"/>
                    <w:szCs w:val="18"/>
                  </w:rPr>
                  <m:t>ξ(η+1)</m:t>
                </m:r>
              </m:oMath>
            </m:oMathPara>
          </w:p>
        </w:tc>
        <w:tc>
          <w:tcPr>
            <w:tcW w:w="2430" w:type="dxa"/>
            <w:tcMar>
              <w:left w:w="58" w:type="dxa"/>
              <w:right w:w="58" w:type="dxa"/>
            </w:tcMar>
          </w:tcPr>
          <w:p w14:paraId="6221FDB5" w14:textId="3040CEFE" w:rsidR="00770C28" w:rsidRPr="00CD41A1" w:rsidRDefault="006C6DDD" w:rsidP="00770C28">
            <w:pPr>
              <w:keepNext/>
              <w:jc w:val="left"/>
              <w:rPr>
                <w:sz w:val="18"/>
                <w:szCs w:val="18"/>
              </w:rPr>
            </w:pPr>
            <m:oMathPara>
              <m:oMath>
                <m:r>
                  <w:rPr>
                    <w:rFonts w:ascii="Cambria Math" w:hAnsi="Cambria Math"/>
                    <w:sz w:val="18"/>
                    <w:szCs w:val="18"/>
                  </w:rPr>
                  <m:t>0.5-0.5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oMath>
            </m:oMathPara>
          </w:p>
        </w:tc>
      </w:tr>
    </w:tbl>
    <w:p w14:paraId="76F10433" w14:textId="77777777" w:rsidR="00770C28" w:rsidRDefault="00770C28" w:rsidP="00770C28"/>
    <w:p w14:paraId="4F5EE4A1" w14:textId="0479AA19" w:rsidR="00770C28" w:rsidRPr="00770C28" w:rsidRDefault="00770C28" w:rsidP="00770C28">
      <w:r>
        <w:t>Some text here</w:t>
      </w:r>
    </w:p>
    <w:p w14:paraId="1FC815F5" w14:textId="0556FC6A" w:rsidR="00AA5BC2" w:rsidRDefault="006C6DDD" w:rsidP="006C6DDD">
      <w:pPr>
        <w:pStyle w:val="Heading2"/>
      </w:pPr>
      <w:r>
        <w:t>CQUAD6</w:t>
      </w:r>
    </w:p>
    <w:p w14:paraId="149109AD" w14:textId="1789D7CA" w:rsidR="006C6DDD" w:rsidRDefault="006C6DDD" w:rsidP="006C6DDD">
      <w:r>
        <w:t>Some Text Here</w:t>
      </w:r>
    </w:p>
    <w:tbl>
      <w:tblPr>
        <w:tblStyle w:val="TableGrid"/>
        <w:tblW w:w="8725" w:type="dxa"/>
        <w:tblLook w:val="04A0" w:firstRow="1" w:lastRow="0" w:firstColumn="1" w:lastColumn="0" w:noHBand="0" w:noVBand="1"/>
      </w:tblPr>
      <w:tblGrid>
        <w:gridCol w:w="1075"/>
        <w:gridCol w:w="2790"/>
        <w:gridCol w:w="2430"/>
        <w:gridCol w:w="2430"/>
      </w:tblGrid>
      <w:tr w:rsidR="006C6DDD" w14:paraId="572FB289" w14:textId="77777777" w:rsidTr="006C6DDD">
        <w:tc>
          <w:tcPr>
            <w:tcW w:w="1075" w:type="dxa"/>
          </w:tcPr>
          <w:p w14:paraId="5FF78EBF" w14:textId="77777777" w:rsidR="006C6DDD" w:rsidRPr="00AA5BC2" w:rsidRDefault="006C6DDD" w:rsidP="007E0D3E">
            <w:pPr>
              <w:jc w:val="left"/>
              <w:rPr>
                <w:sz w:val="20"/>
                <w:szCs w:val="20"/>
              </w:rPr>
            </w:pPr>
            <w:r w:rsidRPr="00AA5BC2">
              <w:rPr>
                <w:sz w:val="20"/>
                <w:szCs w:val="20"/>
              </w:rPr>
              <w:t>Nodal Point</w:t>
            </w:r>
          </w:p>
        </w:tc>
        <w:tc>
          <w:tcPr>
            <w:tcW w:w="2790" w:type="dxa"/>
          </w:tcPr>
          <w:p w14:paraId="372C24F5" w14:textId="77777777" w:rsidR="006C6DDD" w:rsidRPr="00AA5BC2" w:rsidRDefault="006C6DDD" w:rsidP="007E0D3E">
            <w:pPr>
              <w:jc w:val="left"/>
              <w:rPr>
                <w:sz w:val="20"/>
                <w:szCs w:val="20"/>
              </w:rPr>
            </w:pPr>
            <w:r w:rsidRPr="00AA5BC2">
              <w:rPr>
                <w:sz w:val="20"/>
                <w:szCs w:val="20"/>
              </w:rPr>
              <w:t>Shape Function</w:t>
            </w:r>
          </w:p>
        </w:tc>
        <w:tc>
          <w:tcPr>
            <w:tcW w:w="2430" w:type="dxa"/>
          </w:tcPr>
          <w:p w14:paraId="3392903D" w14:textId="77777777" w:rsidR="006C6DDD" w:rsidRPr="00AA5BC2" w:rsidRDefault="00000000" w:rsidP="007E0D3E">
            <w:pPr>
              <w:jc w:val="left"/>
              <w:rPr>
                <w:sz w:val="20"/>
                <w:szCs w:val="20"/>
              </w:rPr>
            </w:pPr>
            <m:oMathPara>
              <m:oMath>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∂ξ</m:t>
                    </m:r>
                  </m:den>
                </m:f>
              </m:oMath>
            </m:oMathPara>
          </w:p>
        </w:tc>
        <w:tc>
          <w:tcPr>
            <w:tcW w:w="2430" w:type="dxa"/>
          </w:tcPr>
          <w:p w14:paraId="18B447B5" w14:textId="77777777" w:rsidR="006C6DDD" w:rsidRPr="00AA5BC2" w:rsidRDefault="00000000" w:rsidP="007E0D3E">
            <w:pPr>
              <w:jc w:val="left"/>
              <w:rPr>
                <w:sz w:val="20"/>
                <w:szCs w:val="20"/>
              </w:rPr>
            </w:pPr>
            <m:oMathPara>
              <m:oMath>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∂η</m:t>
                    </m:r>
                  </m:den>
                </m:f>
              </m:oMath>
            </m:oMathPara>
          </w:p>
        </w:tc>
      </w:tr>
      <w:tr w:rsidR="006C6DDD" w14:paraId="37FF9946" w14:textId="77777777" w:rsidTr="00073521">
        <w:trPr>
          <w:trHeight w:val="432"/>
        </w:trPr>
        <w:tc>
          <w:tcPr>
            <w:tcW w:w="1075" w:type="dxa"/>
            <w:tcMar>
              <w:left w:w="58" w:type="dxa"/>
              <w:right w:w="58" w:type="dxa"/>
            </w:tcMar>
          </w:tcPr>
          <w:p w14:paraId="5BE10C0F" w14:textId="480B2E53" w:rsidR="006C6DDD" w:rsidRPr="00AA5BC2" w:rsidRDefault="006C6DDD" w:rsidP="006C6DDD">
            <w:pPr>
              <w:jc w:val="left"/>
              <w:rPr>
                <w:sz w:val="20"/>
                <w:szCs w:val="20"/>
              </w:rPr>
            </w:pPr>
            <w:r w:rsidRPr="00CD41A1">
              <w:rPr>
                <w:sz w:val="18"/>
                <w:szCs w:val="18"/>
              </w:rPr>
              <w:t>N1: (-1, -1)</w:t>
            </w:r>
          </w:p>
        </w:tc>
        <w:tc>
          <w:tcPr>
            <w:tcW w:w="2790" w:type="dxa"/>
            <w:tcMar>
              <w:left w:w="58" w:type="dxa"/>
              <w:right w:w="58" w:type="dxa"/>
            </w:tcMar>
          </w:tcPr>
          <w:p w14:paraId="63987091" w14:textId="57D026A0"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 xml:space="preserve">1-η </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5</m:t>
                    </m:r>
                  </m:sub>
                </m:sSub>
              </m:oMath>
            </m:oMathPara>
          </w:p>
        </w:tc>
        <w:tc>
          <w:tcPr>
            <w:tcW w:w="2430" w:type="dxa"/>
            <w:tcMar>
              <w:left w:w="58" w:type="dxa"/>
              <w:right w:w="58" w:type="dxa"/>
            </w:tcMar>
          </w:tcPr>
          <w:p w14:paraId="6A2351B3" w14:textId="699978CB" w:rsidR="006C6DDD" w:rsidRPr="00AA5BC2" w:rsidRDefault="006C6DDD" w:rsidP="006C6DDD">
            <w:pPr>
              <w:jc w:val="left"/>
              <w:rPr>
                <w:sz w:val="20"/>
                <w:szCs w:val="20"/>
              </w:rPr>
            </w:pPr>
            <m:oMathPara>
              <m:oMath>
                <m:r>
                  <w:rPr>
                    <w:rFonts w:ascii="Cambria Math" w:hAnsi="Cambria Math"/>
                    <w:sz w:val="18"/>
                    <w:szCs w:val="18"/>
                  </w:rPr>
                  <m:t>0.25η-0.5ξ</m:t>
                </m:r>
                <m:d>
                  <m:dPr>
                    <m:ctrlPr>
                      <w:rPr>
                        <w:rFonts w:ascii="Cambria Math" w:hAnsi="Cambria Math"/>
                        <w:i/>
                        <w:sz w:val="18"/>
                        <w:szCs w:val="18"/>
                      </w:rPr>
                    </m:ctrlPr>
                  </m:dPr>
                  <m:e>
                    <m:r>
                      <w:rPr>
                        <w:rFonts w:ascii="Cambria Math" w:hAnsi="Cambria Math"/>
                        <w:sz w:val="18"/>
                        <w:szCs w:val="18"/>
                      </w:rPr>
                      <m:t>η-1</m:t>
                    </m:r>
                  </m:e>
                </m:d>
                <m:r>
                  <w:rPr>
                    <w:rFonts w:ascii="Cambria Math" w:hAnsi="Cambria Math"/>
                    <w:sz w:val="18"/>
                    <w:szCs w:val="18"/>
                  </w:rPr>
                  <m:t>-0.25</m:t>
                </m:r>
              </m:oMath>
            </m:oMathPara>
          </w:p>
        </w:tc>
        <w:tc>
          <w:tcPr>
            <w:tcW w:w="2430" w:type="dxa"/>
            <w:tcMar>
              <w:left w:w="58" w:type="dxa"/>
              <w:right w:w="58" w:type="dxa"/>
            </w:tcMar>
          </w:tcPr>
          <w:p w14:paraId="680236DD" w14:textId="29526593" w:rsidR="006C6DDD" w:rsidRPr="00AA5BC2" w:rsidRDefault="006C6DDD" w:rsidP="006C6DDD">
            <w:pPr>
              <w:jc w:val="left"/>
              <w:rPr>
                <w:sz w:val="20"/>
                <w:szCs w:val="20"/>
              </w:rPr>
            </w:pPr>
            <m:oMathPara>
              <m:oMath>
                <m:r>
                  <w:rPr>
                    <w:rFonts w:ascii="Cambria Math" w:hAnsi="Cambria Math"/>
                    <w:sz w:val="18"/>
                    <w:szCs w:val="18"/>
                  </w:rPr>
                  <m:t>0.25ξ(1-ξ)</m:t>
                </m:r>
              </m:oMath>
            </m:oMathPara>
          </w:p>
        </w:tc>
      </w:tr>
      <w:tr w:rsidR="006C6DDD" w14:paraId="71C06AB3" w14:textId="77777777" w:rsidTr="00073521">
        <w:trPr>
          <w:trHeight w:val="432"/>
        </w:trPr>
        <w:tc>
          <w:tcPr>
            <w:tcW w:w="1075" w:type="dxa"/>
            <w:tcMar>
              <w:left w:w="58" w:type="dxa"/>
              <w:right w:w="58" w:type="dxa"/>
            </w:tcMar>
          </w:tcPr>
          <w:p w14:paraId="63A7D5DD" w14:textId="424B0A26" w:rsidR="006C6DDD" w:rsidRPr="00AA5BC2" w:rsidRDefault="006C6DDD" w:rsidP="006C6DDD">
            <w:pPr>
              <w:jc w:val="left"/>
              <w:rPr>
                <w:sz w:val="20"/>
                <w:szCs w:val="20"/>
              </w:rPr>
            </w:pPr>
            <w:r w:rsidRPr="00CD41A1">
              <w:rPr>
                <w:sz w:val="18"/>
                <w:szCs w:val="18"/>
              </w:rPr>
              <w:t>N2: (1, -1)</w:t>
            </w:r>
          </w:p>
        </w:tc>
        <w:tc>
          <w:tcPr>
            <w:tcW w:w="2790" w:type="dxa"/>
            <w:tcMar>
              <w:left w:w="58" w:type="dxa"/>
              <w:right w:w="58" w:type="dxa"/>
            </w:tcMar>
          </w:tcPr>
          <w:p w14:paraId="38C46B68" w14:textId="19F66E72"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5</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6</m:t>
                    </m:r>
                  </m:sub>
                </m:sSub>
              </m:oMath>
            </m:oMathPara>
          </w:p>
        </w:tc>
        <w:tc>
          <w:tcPr>
            <w:tcW w:w="2430" w:type="dxa"/>
            <w:tcMar>
              <w:left w:w="58" w:type="dxa"/>
              <w:right w:w="58" w:type="dxa"/>
            </w:tcMar>
          </w:tcPr>
          <w:p w14:paraId="625952BD" w14:textId="4543386A" w:rsidR="006C6DDD" w:rsidRPr="00AA5BC2" w:rsidRDefault="006C6DDD" w:rsidP="006C6DDD">
            <w:pPr>
              <w:jc w:val="left"/>
              <w:rPr>
                <w:sz w:val="20"/>
                <w:szCs w:val="20"/>
              </w:rPr>
            </w:pPr>
            <m:oMathPara>
              <m:oMath>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r>
                  <w:rPr>
                    <w:rFonts w:ascii="Cambria Math" w:hAnsi="Cambria Math"/>
                    <w:sz w:val="18"/>
                    <w:szCs w:val="18"/>
                  </w:rPr>
                  <m:t>-0.25η-0.5ξ(η-1)</m:t>
                </m:r>
              </m:oMath>
            </m:oMathPara>
          </w:p>
        </w:tc>
        <w:tc>
          <w:tcPr>
            <w:tcW w:w="2430" w:type="dxa"/>
            <w:tcMar>
              <w:left w:w="58" w:type="dxa"/>
              <w:right w:w="58" w:type="dxa"/>
            </w:tcMar>
          </w:tcPr>
          <w:p w14:paraId="17C81453" w14:textId="005285E0" w:rsidR="006C6DDD" w:rsidRPr="00AA5BC2" w:rsidRDefault="006C6DDD" w:rsidP="006C6DDD">
            <w:pPr>
              <w:jc w:val="left"/>
              <w:rPr>
                <w:sz w:val="20"/>
                <w:szCs w:val="20"/>
              </w:rPr>
            </w:pPr>
            <m:oMathPara>
              <m:oMath>
                <m:r>
                  <w:rPr>
                    <w:rFonts w:ascii="Cambria Math" w:hAnsi="Cambria Math"/>
                    <w:sz w:val="18"/>
                    <w:szCs w:val="18"/>
                  </w:rPr>
                  <m:t>0.5η</m:t>
                </m:r>
                <m:d>
                  <m:dPr>
                    <m:ctrlPr>
                      <w:rPr>
                        <w:rFonts w:ascii="Cambria Math" w:hAnsi="Cambria Math"/>
                        <w:i/>
                        <w:sz w:val="18"/>
                        <w:szCs w:val="18"/>
                      </w:rPr>
                    </m:ctrlPr>
                  </m:dPr>
                  <m:e>
                    <m:r>
                      <w:rPr>
                        <w:rFonts w:ascii="Cambria Math" w:hAnsi="Cambria Math"/>
                        <w:sz w:val="18"/>
                        <w:szCs w:val="18"/>
                      </w:rPr>
                      <m:t>ξ+1</m:t>
                    </m:r>
                  </m:e>
                </m:d>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-0.25ξ</m:t>
                </m:r>
              </m:oMath>
            </m:oMathPara>
          </w:p>
        </w:tc>
      </w:tr>
      <w:tr w:rsidR="006C6DDD" w14:paraId="52F79250" w14:textId="77777777" w:rsidTr="00073521">
        <w:trPr>
          <w:trHeight w:val="432"/>
        </w:trPr>
        <w:tc>
          <w:tcPr>
            <w:tcW w:w="1075" w:type="dxa"/>
            <w:tcMar>
              <w:left w:w="58" w:type="dxa"/>
              <w:right w:w="58" w:type="dxa"/>
            </w:tcMar>
          </w:tcPr>
          <w:p w14:paraId="7DCA37DB" w14:textId="3E0780C9" w:rsidR="006C6DDD" w:rsidRPr="00AA5BC2" w:rsidRDefault="006C6DDD" w:rsidP="006C6DDD">
            <w:pPr>
              <w:jc w:val="left"/>
              <w:rPr>
                <w:sz w:val="20"/>
                <w:szCs w:val="20"/>
              </w:rPr>
            </w:pPr>
            <w:r w:rsidRPr="00CD41A1">
              <w:rPr>
                <w:sz w:val="18"/>
                <w:szCs w:val="18"/>
              </w:rPr>
              <w:t>N3: (1, 1)</w:t>
            </w:r>
          </w:p>
        </w:tc>
        <w:tc>
          <w:tcPr>
            <w:tcW w:w="2790" w:type="dxa"/>
            <w:tcMar>
              <w:left w:w="58" w:type="dxa"/>
              <w:right w:w="58" w:type="dxa"/>
            </w:tcMar>
          </w:tcPr>
          <w:p w14:paraId="51CDBCE0" w14:textId="60B0B59D"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6</m:t>
                    </m:r>
                  </m:sub>
                </m:sSub>
              </m:oMath>
            </m:oMathPara>
          </w:p>
        </w:tc>
        <w:tc>
          <w:tcPr>
            <w:tcW w:w="2430" w:type="dxa"/>
            <w:tcMar>
              <w:left w:w="58" w:type="dxa"/>
              <w:right w:w="58" w:type="dxa"/>
            </w:tcMar>
          </w:tcPr>
          <w:p w14:paraId="5CD3C201" w14:textId="081182A7" w:rsidR="006C6DDD" w:rsidRPr="00AA5BC2" w:rsidRDefault="006C6DDD" w:rsidP="006C6DDD">
            <w:pPr>
              <w:jc w:val="left"/>
              <w:rPr>
                <w:sz w:val="20"/>
                <w:szCs w:val="20"/>
              </w:rPr>
            </w:pPr>
            <m:oMathPara>
              <m:oMath>
                <m:r>
                  <w:rPr>
                    <w:rFonts w:ascii="Cambria Math" w:hAnsi="Cambria Math"/>
                    <w:sz w:val="20"/>
                    <w:szCs w:val="20"/>
                  </w:rPr>
                  <m:t>0.25η(η+1)</m:t>
                </m:r>
              </m:oMath>
            </m:oMathPara>
          </w:p>
        </w:tc>
        <w:tc>
          <w:tcPr>
            <w:tcW w:w="2430" w:type="dxa"/>
            <w:tcMar>
              <w:left w:w="58" w:type="dxa"/>
              <w:right w:w="58" w:type="dxa"/>
            </w:tcMar>
          </w:tcPr>
          <w:p w14:paraId="42C67808" w14:textId="66428B29" w:rsidR="006C6DDD" w:rsidRPr="00AA5BC2" w:rsidRDefault="006C6DDD" w:rsidP="006C6DDD">
            <w:pPr>
              <w:jc w:val="left"/>
              <w:rPr>
                <w:sz w:val="20"/>
                <w:szCs w:val="20"/>
              </w:rPr>
            </w:pPr>
            <m:oMathPara>
              <m:oMath>
                <m:r>
                  <w:rPr>
                    <w:rFonts w:ascii="Cambria Math" w:hAnsi="Cambria Math"/>
                    <w:sz w:val="18"/>
                    <w:szCs w:val="18"/>
                  </w:rPr>
                  <m:t>0.5η</m:t>
                </m:r>
                <m:d>
                  <m:dPr>
                    <m:ctrlPr>
                      <w:rPr>
                        <w:rFonts w:ascii="Cambria Math" w:hAnsi="Cambria Math"/>
                        <w:i/>
                        <w:sz w:val="18"/>
                        <w:szCs w:val="18"/>
                      </w:rPr>
                    </m:ctrlPr>
                  </m:dPr>
                  <m:e>
                    <m:r>
                      <w:rPr>
                        <w:rFonts w:ascii="Cambria Math" w:hAnsi="Cambria Math"/>
                        <w:sz w:val="18"/>
                        <w:szCs w:val="18"/>
                      </w:rPr>
                      <m:t>ξ+1</m:t>
                    </m:r>
                  </m:e>
                </m:d>
                <m:r>
                  <w:rPr>
                    <w:rFonts w:ascii="Cambria Math" w:hAnsi="Cambria Math"/>
                    <w:sz w:val="18"/>
                    <w:szCs w:val="18"/>
                  </w:rPr>
                  <m:t>+0.25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+0.25ξ</m:t>
                </m:r>
              </m:oMath>
            </m:oMathPara>
          </w:p>
        </w:tc>
      </w:tr>
      <w:tr w:rsidR="006C6DDD" w14:paraId="5E72BCAE" w14:textId="77777777" w:rsidTr="00073521">
        <w:trPr>
          <w:trHeight w:val="432"/>
        </w:trPr>
        <w:tc>
          <w:tcPr>
            <w:tcW w:w="1075" w:type="dxa"/>
            <w:tcMar>
              <w:left w:w="58" w:type="dxa"/>
              <w:right w:w="58" w:type="dxa"/>
            </w:tcMar>
          </w:tcPr>
          <w:p w14:paraId="7EB4E4DF" w14:textId="65C362E3" w:rsidR="006C6DDD" w:rsidRPr="00AA5BC2" w:rsidRDefault="006C6DDD" w:rsidP="006C6DDD">
            <w:pPr>
              <w:jc w:val="left"/>
              <w:rPr>
                <w:sz w:val="20"/>
                <w:szCs w:val="20"/>
              </w:rPr>
            </w:pPr>
            <w:r w:rsidRPr="00CD41A1">
              <w:rPr>
                <w:sz w:val="18"/>
                <w:szCs w:val="18"/>
              </w:rPr>
              <w:t>N4: (-1, 1)</w:t>
            </w:r>
          </w:p>
        </w:tc>
        <w:tc>
          <w:tcPr>
            <w:tcW w:w="2790" w:type="dxa"/>
            <w:tcMar>
              <w:left w:w="58" w:type="dxa"/>
              <w:right w:w="58" w:type="dxa"/>
            </w:tcMar>
          </w:tcPr>
          <w:p w14:paraId="7CBD28BB" w14:textId="17317DB8"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4</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1+η</m:t>
                    </m:r>
                  </m:e>
                </m:d>
              </m:oMath>
            </m:oMathPara>
          </w:p>
        </w:tc>
        <w:tc>
          <w:tcPr>
            <w:tcW w:w="2430" w:type="dxa"/>
            <w:tcMar>
              <w:left w:w="58" w:type="dxa"/>
              <w:right w:w="58" w:type="dxa"/>
            </w:tcMar>
          </w:tcPr>
          <w:p w14:paraId="7FD09985" w14:textId="6FD09339" w:rsidR="006C6DDD" w:rsidRPr="00AA5BC2" w:rsidRDefault="006C6DDD" w:rsidP="006C6DDD">
            <w:pPr>
              <w:jc w:val="left"/>
              <w:rPr>
                <w:sz w:val="20"/>
                <w:szCs w:val="20"/>
              </w:rPr>
            </w:pPr>
            <m:oMathPara>
              <m:oMath>
                <m:r>
                  <w:rPr>
                    <w:rFonts w:ascii="Cambria Math" w:hAnsi="Cambria Math"/>
                    <w:sz w:val="18"/>
                    <w:szCs w:val="18"/>
                  </w:rPr>
                  <m:t>-0.25η-0.25</m:t>
                </m:r>
              </m:oMath>
            </m:oMathPara>
          </w:p>
        </w:tc>
        <w:tc>
          <w:tcPr>
            <w:tcW w:w="2430" w:type="dxa"/>
            <w:tcMar>
              <w:left w:w="58" w:type="dxa"/>
              <w:right w:w="58" w:type="dxa"/>
            </w:tcMar>
          </w:tcPr>
          <w:p w14:paraId="009E92CF" w14:textId="7F54D751" w:rsidR="006C6DDD" w:rsidRPr="00AA5BC2" w:rsidRDefault="006C6DDD" w:rsidP="006C6DDD">
            <w:pPr>
              <w:jc w:val="left"/>
              <w:rPr>
                <w:sz w:val="20"/>
                <w:szCs w:val="20"/>
              </w:rPr>
            </w:pPr>
            <m:oMathPara>
              <m:oMath>
                <m:r>
                  <w:rPr>
                    <w:rFonts w:ascii="Cambria Math" w:hAnsi="Cambria Math"/>
                    <w:sz w:val="18"/>
                    <w:szCs w:val="18"/>
                  </w:rPr>
                  <m:t>0.25ξ(ξ-1)</m:t>
                </m:r>
              </m:oMath>
            </m:oMathPara>
          </w:p>
        </w:tc>
      </w:tr>
      <w:tr w:rsidR="006C6DDD" w14:paraId="085B1575" w14:textId="77777777" w:rsidTr="00073521">
        <w:trPr>
          <w:trHeight w:val="432"/>
        </w:trPr>
        <w:tc>
          <w:tcPr>
            <w:tcW w:w="1075" w:type="dxa"/>
            <w:tcMar>
              <w:left w:w="58" w:type="dxa"/>
              <w:right w:w="58" w:type="dxa"/>
            </w:tcMar>
          </w:tcPr>
          <w:p w14:paraId="72BD42DD" w14:textId="3215CC27" w:rsidR="006C6DDD" w:rsidRPr="00AA5BC2" w:rsidRDefault="006C6DDD" w:rsidP="006C6DDD">
            <w:pPr>
              <w:jc w:val="left"/>
              <w:rPr>
                <w:sz w:val="20"/>
                <w:szCs w:val="20"/>
              </w:rPr>
            </w:pPr>
            <w:r w:rsidRPr="00CD41A1">
              <w:rPr>
                <w:sz w:val="18"/>
                <w:szCs w:val="18"/>
              </w:rPr>
              <w:t>N5: (0, -1)</w:t>
            </w:r>
          </w:p>
        </w:tc>
        <w:tc>
          <w:tcPr>
            <w:tcW w:w="2790" w:type="dxa"/>
            <w:tcMar>
              <w:left w:w="58" w:type="dxa"/>
              <w:right w:w="58" w:type="dxa"/>
            </w:tcMar>
          </w:tcPr>
          <w:p w14:paraId="61BB13EA" w14:textId="54594747"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(1-</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)(1-η)</m:t>
                </m:r>
              </m:oMath>
            </m:oMathPara>
          </w:p>
        </w:tc>
        <w:tc>
          <w:tcPr>
            <w:tcW w:w="2430" w:type="dxa"/>
            <w:tcMar>
              <w:left w:w="58" w:type="dxa"/>
              <w:right w:w="58" w:type="dxa"/>
            </w:tcMar>
          </w:tcPr>
          <w:p w14:paraId="60F7ED1E" w14:textId="0F9C140A" w:rsidR="006C6DDD" w:rsidRPr="00AA5BC2" w:rsidRDefault="006C6DDD" w:rsidP="006C6DDD">
            <w:pPr>
              <w:jc w:val="left"/>
              <w:rPr>
                <w:sz w:val="20"/>
                <w:szCs w:val="20"/>
              </w:rPr>
            </w:pPr>
            <m:oMathPara>
              <m:oMath>
                <m:r>
                  <w:rPr>
                    <w:rFonts w:ascii="Cambria Math" w:hAnsi="Cambria Math"/>
                    <w:sz w:val="18"/>
                    <w:szCs w:val="18"/>
                  </w:rPr>
                  <m:t>ξ(η-1)</m:t>
                </m:r>
              </m:oMath>
            </m:oMathPara>
          </w:p>
        </w:tc>
        <w:tc>
          <w:tcPr>
            <w:tcW w:w="2430" w:type="dxa"/>
            <w:tcMar>
              <w:left w:w="58" w:type="dxa"/>
              <w:right w:w="58" w:type="dxa"/>
            </w:tcMar>
          </w:tcPr>
          <w:p w14:paraId="2250946E" w14:textId="734F0A2B" w:rsidR="006C6DDD" w:rsidRPr="00AA5BC2" w:rsidRDefault="006C6DDD" w:rsidP="006C6DDD">
            <w:pPr>
              <w:jc w:val="left"/>
              <w:rPr>
                <w:sz w:val="20"/>
                <w:szCs w:val="20"/>
              </w:rPr>
            </w:pPr>
            <m:oMathPara>
              <m:oMath>
                <m:r>
                  <w:rPr>
                    <w:rFonts w:ascii="Cambria Math" w:hAnsi="Cambria Math"/>
                    <w:sz w:val="18"/>
                    <w:szCs w:val="18"/>
                  </w:rPr>
                  <m:t>0.5</m:t>
                </m:r>
                <m:sSup>
                  <m:sSupPr>
                    <m:ctrlPr>
                      <w:rPr>
                        <w:rFonts w:ascii="Cambria Math" w:hAnsi="Cambria Math"/>
                        <w:i/>
                        <w:sz w:val="18"/>
                        <w:szCs w:val="18"/>
                      </w:rPr>
                    </m:ctrlPr>
                  </m:sSupPr>
                  <m:e>
                    <m:r>
                      <w:rPr>
                        <w:rFonts w:ascii="Cambria Math" w:hAnsi="Cambria Math"/>
                        <w:sz w:val="18"/>
                        <w:szCs w:val="18"/>
                      </w:rPr>
                      <m:t>ξ</m:t>
                    </m:r>
                  </m:e>
                  <m:sup>
                    <m:r>
                      <w:rPr>
                        <w:rFonts w:ascii="Cambria Math" w:hAnsi="Cambria Math"/>
                        <w:sz w:val="18"/>
                        <w:szCs w:val="18"/>
                      </w:rPr>
                      <m:t>2</m:t>
                    </m:r>
                  </m:sup>
                </m:sSup>
                <m:r>
                  <w:rPr>
                    <w:rFonts w:ascii="Cambria Math" w:hAnsi="Cambria Math"/>
                    <w:sz w:val="18"/>
                    <w:szCs w:val="18"/>
                  </w:rPr>
                  <m:t>-0.5</m:t>
                </m:r>
              </m:oMath>
            </m:oMathPara>
          </w:p>
        </w:tc>
      </w:tr>
      <w:tr w:rsidR="006C6DDD" w14:paraId="2FD5FAF5" w14:textId="77777777" w:rsidTr="00073521">
        <w:trPr>
          <w:trHeight w:val="432"/>
        </w:trPr>
        <w:tc>
          <w:tcPr>
            <w:tcW w:w="1075" w:type="dxa"/>
            <w:tcMar>
              <w:left w:w="58" w:type="dxa"/>
              <w:right w:w="58" w:type="dxa"/>
            </w:tcMar>
          </w:tcPr>
          <w:p w14:paraId="2952E6A6" w14:textId="2CEF1D59" w:rsidR="006C6DDD" w:rsidRPr="00AA5BC2" w:rsidRDefault="006C6DDD" w:rsidP="006C6DDD">
            <w:pPr>
              <w:jc w:val="left"/>
              <w:rPr>
                <w:sz w:val="20"/>
                <w:szCs w:val="20"/>
              </w:rPr>
            </w:pPr>
            <w:r w:rsidRPr="00CD41A1">
              <w:rPr>
                <w:sz w:val="18"/>
                <w:szCs w:val="18"/>
              </w:rPr>
              <w:t>N6: (1, 0)</w:t>
            </w:r>
          </w:p>
        </w:tc>
        <w:tc>
          <w:tcPr>
            <w:tcW w:w="2790" w:type="dxa"/>
            <w:tcMar>
              <w:left w:w="58" w:type="dxa"/>
              <w:right w:w="58" w:type="dxa"/>
            </w:tcMar>
          </w:tcPr>
          <w:p w14:paraId="6C672A2C" w14:textId="4A817749" w:rsidR="006C6DDD" w:rsidRPr="00AA5BC2" w:rsidRDefault="00000000" w:rsidP="006C6DDD">
            <w:pPr>
              <w:jc w:val="left"/>
              <w:rPr>
                <w:sz w:val="20"/>
                <w:szCs w:val="20"/>
              </w:rPr>
            </w:pPr>
            <m:oMathPara>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d>
                  <m:dPr>
                    <m:ctrlPr>
                      <w:rPr>
                        <w:rFonts w:ascii="Cambria Math" w:hAnsi="Cambria Math"/>
                        <w:i/>
                        <w:sz w:val="18"/>
                        <w:szCs w:val="18"/>
                      </w:rPr>
                    </m:ctrlPr>
                  </m:dPr>
                  <m:e>
                    <m:r>
                      <w:rPr>
                        <w:rFonts w:ascii="Cambria Math" w:hAnsi="Cambria Math"/>
                        <w:sz w:val="18"/>
                        <w:szCs w:val="18"/>
                      </w:rPr>
                      <m:t>1+ξ</m:t>
                    </m:r>
                  </m:e>
                </m:d>
                <m:d>
                  <m:dPr>
                    <m:ctrlPr>
                      <w:rPr>
                        <w:rFonts w:ascii="Cambria Math" w:hAnsi="Cambria Math"/>
                        <w:i/>
                        <w:sz w:val="18"/>
                        <w:szCs w:val="18"/>
                      </w:rPr>
                    </m:ctrlPr>
                  </m:dPr>
                  <m:e>
                    <m:r>
                      <w:rPr>
                        <w:rFonts w:ascii="Cambria Math" w:hAnsi="Cambria Math"/>
                        <w:sz w:val="18"/>
                        <w:szCs w:val="18"/>
                      </w:rPr>
                      <m:t>1-</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e>
                </m:d>
              </m:oMath>
            </m:oMathPara>
          </w:p>
        </w:tc>
        <w:tc>
          <w:tcPr>
            <w:tcW w:w="2430" w:type="dxa"/>
            <w:tcMar>
              <w:left w:w="58" w:type="dxa"/>
              <w:right w:w="58" w:type="dxa"/>
            </w:tcMar>
          </w:tcPr>
          <w:p w14:paraId="4CC9B8D8" w14:textId="5778F4E3" w:rsidR="006C6DDD" w:rsidRPr="00AA5BC2" w:rsidRDefault="006C6DDD" w:rsidP="006C6DDD">
            <w:pPr>
              <w:jc w:val="left"/>
              <w:rPr>
                <w:sz w:val="20"/>
                <w:szCs w:val="20"/>
              </w:rPr>
            </w:pPr>
            <m:oMathPara>
              <m:oMath>
                <m:r>
                  <w:rPr>
                    <w:rFonts w:ascii="Cambria Math" w:hAnsi="Cambria Math"/>
                    <w:sz w:val="18"/>
                    <w:szCs w:val="18"/>
                  </w:rPr>
                  <m:t>0.5-0.5</m:t>
                </m:r>
                <m:sSup>
                  <m:sSupPr>
                    <m:ctrlPr>
                      <w:rPr>
                        <w:rFonts w:ascii="Cambria Math" w:hAnsi="Cambria Math"/>
                        <w:i/>
                        <w:sz w:val="18"/>
                        <w:szCs w:val="18"/>
                      </w:rPr>
                    </m:ctrlPr>
                  </m:sSupPr>
                  <m:e>
                    <m:r>
                      <w:rPr>
                        <w:rFonts w:ascii="Cambria Math" w:hAnsi="Cambria Math"/>
                        <w:sz w:val="18"/>
                        <w:szCs w:val="18"/>
                      </w:rPr>
                      <m:t>η</m:t>
                    </m:r>
                  </m:e>
                  <m:sup>
                    <m:r>
                      <w:rPr>
                        <w:rFonts w:ascii="Cambria Math" w:hAnsi="Cambria Math"/>
                        <w:sz w:val="18"/>
                        <w:szCs w:val="18"/>
                      </w:rPr>
                      <m:t>2</m:t>
                    </m:r>
                  </m:sup>
                </m:sSup>
              </m:oMath>
            </m:oMathPara>
          </w:p>
        </w:tc>
        <w:tc>
          <w:tcPr>
            <w:tcW w:w="2430" w:type="dxa"/>
            <w:tcMar>
              <w:left w:w="58" w:type="dxa"/>
              <w:right w:w="58" w:type="dxa"/>
            </w:tcMar>
          </w:tcPr>
          <w:p w14:paraId="71C50ECE" w14:textId="77DDE89B" w:rsidR="006C6DDD" w:rsidRPr="00AA5BC2" w:rsidRDefault="006C6DDD" w:rsidP="006C6DDD">
            <w:pPr>
              <w:jc w:val="left"/>
              <w:rPr>
                <w:sz w:val="20"/>
                <w:szCs w:val="20"/>
              </w:rPr>
            </w:pPr>
            <m:oMathPara>
              <m:oMath>
                <m:r>
                  <w:rPr>
                    <w:rFonts w:ascii="Cambria Math" w:hAnsi="Cambria Math"/>
                    <w:sz w:val="18"/>
                    <w:szCs w:val="18"/>
                  </w:rPr>
                  <m:t>-η</m:t>
                </m:r>
                <m:d>
                  <m:dPr>
                    <m:ctrlPr>
                      <w:rPr>
                        <w:rFonts w:ascii="Cambria Math" w:hAnsi="Cambria Math"/>
                        <w:i/>
                        <w:sz w:val="18"/>
                        <w:szCs w:val="18"/>
                      </w:rPr>
                    </m:ctrlPr>
                  </m:dPr>
                  <m:e>
                    <m:r>
                      <w:rPr>
                        <w:rFonts w:ascii="Cambria Math" w:hAnsi="Cambria Math"/>
                        <w:sz w:val="18"/>
                        <w:szCs w:val="18"/>
                      </w:rPr>
                      <m:t>ξ+1</m:t>
                    </m:r>
                  </m:e>
                </m:d>
              </m:oMath>
            </m:oMathPara>
          </w:p>
        </w:tc>
      </w:tr>
    </w:tbl>
    <w:p w14:paraId="0554B0A7" w14:textId="75E7FD91" w:rsidR="006C6DDD" w:rsidRDefault="006C6DDD" w:rsidP="006C6DDD"/>
    <w:p w14:paraId="2146E672" w14:textId="3EF8A5EB" w:rsidR="006C6DDD" w:rsidRDefault="006C6DDD" w:rsidP="006C6DDD">
      <w:r>
        <w:t>Some Text Here</w:t>
      </w:r>
    </w:p>
    <w:p w14:paraId="180F0E31" w14:textId="6E1B4B18" w:rsidR="001F7898" w:rsidRDefault="001F7898" w:rsidP="001F7898">
      <w:pPr>
        <w:pStyle w:val="Heading1"/>
      </w:pPr>
      <w:r>
        <w:t>Elasticity Solution</w:t>
      </w:r>
    </w:p>
    <w:p w14:paraId="7BC7A9C8" w14:textId="133ED1B1" w:rsidR="001F7898" w:rsidRDefault="001F7898" w:rsidP="001F7898">
      <w:r>
        <w:t>The classical elasticity solution for the infinite plate is defined as the following equations</w:t>
      </w:r>
    </w:p>
    <w:p w14:paraId="36B32FA3" w14:textId="76135FEC" w:rsidR="001F7898" w:rsidRPr="001F7898" w:rsidRDefault="001F7898" w:rsidP="001F7898">
      <m:oMathPara>
        <m:oMath>
          <m:sSub>
            <m:sSubPr>
              <m:ctrlPr>
                <w:rPr>
                  <w:rFonts w:ascii="Cambria Math" w:hAnsi="Cambria Math"/>
                  <w:i/>
                </w:rPr>
              </m:ctrlPr>
            </m:sSubPr>
            <m:e>
              <m:r>
                <w:rPr>
                  <w:rFonts w:ascii="Cambria Math" w:hAnsi="Cambria Math"/>
                </w:rPr>
                <m:t>σ</m:t>
              </m:r>
            </m:e>
            <m:sub>
              <m:r>
                <w:rPr>
                  <w:rFonts w:ascii="Cambria Math" w:hAnsi="Cambria Math"/>
                </w:rPr>
                <m:t>rr</m:t>
              </m:r>
            </m:sub>
          </m:sSub>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sSup>
                    <m:sSupPr>
                      <m:ctrlPr>
                        <w:rPr>
                          <w:rFonts w:ascii="Cambria Math" w:hAnsi="Cambria Math"/>
                          <w:i/>
                        </w:rPr>
                      </m:ctrlPr>
                    </m:sSupPr>
                    <m:e>
                      <m:r>
                        <w:rPr>
                          <w:rFonts w:ascii="Cambria Math" w:hAnsi="Cambria Math"/>
                        </w:rPr>
                        <m:t>r</m:t>
                      </m:r>
                    </m:e>
                    <m:sup>
                      <m:r>
                        <w:rPr>
                          <w:rFonts w:ascii="Cambria Math" w:hAnsi="Cambria Math"/>
                        </w:rPr>
                        <m:t>4</m:t>
                      </m:r>
                    </m:sup>
                  </m:sSup>
                </m:den>
              </m:f>
              <m:r>
                <w:rPr>
                  <w:rFonts w:ascii="Cambria Math" w:hAnsi="Cambria Math"/>
                </w:rPr>
                <m:t>-4</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r>
            <w:rPr>
              <w:rFonts w:ascii="Cambria Math" w:hAnsi="Cambria Math"/>
            </w:rPr>
            <m:t>cos2θ</m:t>
          </m:r>
        </m:oMath>
      </m:oMathPara>
    </w:p>
    <w:p w14:paraId="5753BC5B" w14:textId="2CFBBE46" w:rsidR="001F7898" w:rsidRPr="001F7898" w:rsidRDefault="001F7898" w:rsidP="001F7898">
      <m:oMathPara>
        <m:oMath>
          <m:sSub>
            <m:sSubPr>
              <m:ctrlPr>
                <w:rPr>
                  <w:rFonts w:ascii="Cambria Math" w:hAnsi="Cambria Math"/>
                  <w:i/>
                </w:rPr>
              </m:ctrlPr>
            </m:sSubPr>
            <m:e>
              <m:r>
                <w:rPr>
                  <w:rFonts w:ascii="Cambria Math" w:hAnsi="Cambria Math"/>
                </w:rPr>
                <m:t>σ</m:t>
              </m:r>
            </m:e>
            <m:sub>
              <m:r>
                <w:rPr>
                  <w:rFonts w:ascii="Cambria Math" w:hAnsi="Cambria Math"/>
                </w:rPr>
                <m:t>θθ</m:t>
              </m:r>
            </m:sub>
          </m:sSub>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sSup>
                    <m:sSupPr>
                      <m:ctrlPr>
                        <w:rPr>
                          <w:rFonts w:ascii="Cambria Math" w:hAnsi="Cambria Math"/>
                          <w:i/>
                        </w:rPr>
                      </m:ctrlPr>
                    </m:sSupPr>
                    <m:e>
                      <m:r>
                        <w:rPr>
                          <w:rFonts w:ascii="Cambria Math" w:hAnsi="Cambria Math"/>
                        </w:rPr>
                        <m:t>r</m:t>
                      </m:r>
                    </m:e>
                    <m:sup>
                      <m:r>
                        <w:rPr>
                          <w:rFonts w:ascii="Cambria Math" w:hAnsi="Cambria Math"/>
                        </w:rPr>
                        <m:t>4</m:t>
                      </m:r>
                    </m:sup>
                  </m:sSup>
                </m:den>
              </m:f>
            </m:e>
          </m:d>
          <m:r>
            <w:rPr>
              <w:rFonts w:ascii="Cambria Math" w:hAnsi="Cambria Math"/>
            </w:rPr>
            <m:t>cos2θ</m:t>
          </m:r>
        </m:oMath>
      </m:oMathPara>
    </w:p>
    <w:p w14:paraId="5E7915AB" w14:textId="12BB1AE8" w:rsidR="001F7898" w:rsidRPr="001F7898" w:rsidRDefault="001F7898" w:rsidP="001F7898">
      <m:oMathPara>
        <m:oMath>
          <m:sSub>
            <m:sSubPr>
              <m:ctrlPr>
                <w:rPr>
                  <w:rFonts w:ascii="Cambria Math" w:hAnsi="Cambria Math"/>
                  <w:i/>
                </w:rPr>
              </m:ctrlPr>
            </m:sSubPr>
            <m:e>
              <m:r>
                <w:rPr>
                  <w:rFonts w:ascii="Cambria Math" w:hAnsi="Cambria Math"/>
                </w:rPr>
                <m:t>σ</m:t>
              </m:r>
            </m:e>
            <m:sub>
              <m:r>
                <w:rPr>
                  <w:rFonts w:ascii="Cambria Math" w:hAnsi="Cambria Math"/>
                </w:rPr>
                <m:t>rθ</m:t>
              </m:r>
            </m:sub>
          </m:sSub>
          <m:r>
            <w:rPr>
              <w:rFonts w:ascii="Cambria Math" w:hAnsi="Cambria Math"/>
            </w:rPr>
            <m:t>= -</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4</m:t>
                      </m:r>
                    </m:sup>
                  </m:sSup>
                </m:num>
                <m:den>
                  <m:sSup>
                    <m:sSupPr>
                      <m:ctrlPr>
                        <w:rPr>
                          <w:rFonts w:ascii="Cambria Math" w:hAnsi="Cambria Math"/>
                          <w:i/>
                        </w:rPr>
                      </m:ctrlPr>
                    </m:sSupPr>
                    <m:e>
                      <m:r>
                        <w:rPr>
                          <w:rFonts w:ascii="Cambria Math" w:hAnsi="Cambria Math"/>
                        </w:rPr>
                        <m:t>r</m:t>
                      </m:r>
                    </m:e>
                    <m:sup>
                      <m:r>
                        <w:rPr>
                          <w:rFonts w:ascii="Cambria Math" w:hAnsi="Cambria Math"/>
                        </w:rPr>
                        <m:t>4</m:t>
                      </m:r>
                    </m:sup>
                  </m:sSup>
                </m:den>
              </m:f>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func>
            <m:funcPr>
              <m:ctrlPr>
                <w:rPr>
                  <w:rFonts w:ascii="Cambria Math" w:hAnsi="Cambria Math"/>
                  <w:i/>
                </w:rPr>
              </m:ctrlPr>
            </m:funcPr>
            <m:fName>
              <m:r>
                <m:rPr>
                  <m:sty m:val="p"/>
                </m:rPr>
                <w:rPr>
                  <w:rFonts w:ascii="Cambria Math" w:hAnsi="Cambria Math"/>
                </w:rPr>
                <m:t>sin</m:t>
              </m:r>
            </m:fName>
            <m:e>
              <m:r>
                <w:rPr>
                  <w:rFonts w:ascii="Cambria Math" w:hAnsi="Cambria Math"/>
                </w:rPr>
                <m:t>2θ</m:t>
              </m:r>
            </m:e>
          </m:func>
        </m:oMath>
      </m:oMathPara>
    </w:p>
    <w:p w14:paraId="2DB9F5D9" w14:textId="77777777" w:rsidR="001F7898" w:rsidRDefault="001F7898" w:rsidP="001F7898"/>
    <w:p w14:paraId="2DA9D282" w14:textId="46267210" w:rsidR="001F7898" w:rsidRDefault="001F7898" w:rsidP="001F7898">
      <w:r>
        <w:t xml:space="preserve">The critical stress occurs when r = a and </w:t>
      </w: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2</m:t>
            </m:r>
          </m:den>
        </m:f>
      </m:oMath>
    </w:p>
    <w:p w14:paraId="29F20BC2" w14:textId="5B6F3F4D" w:rsidR="001F7898" w:rsidRPr="001F7898" w:rsidRDefault="001F7898" w:rsidP="001F7898">
      <m:oMathPara>
        <m:oMath>
          <m:sSub>
            <m:sSubPr>
              <m:ctrlPr>
                <w:rPr>
                  <w:rFonts w:ascii="Cambria Math" w:hAnsi="Cambria Math"/>
                  <w:i/>
                </w:rPr>
              </m:ctrlPr>
            </m:sSubPr>
            <m:e>
              <m:r>
                <w:rPr>
                  <w:rFonts w:ascii="Cambria Math" w:hAnsi="Cambria Math"/>
                </w:rPr>
                <m:t>σ</m:t>
              </m:r>
            </m:e>
            <m:sub>
              <m:r>
                <w:rPr>
                  <w:rFonts w:ascii="Cambria Math" w:hAnsi="Cambria Math"/>
                </w:rPr>
                <m:t>rr</m:t>
              </m:r>
            </m:sub>
          </m:sSub>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den>
              </m:f>
            </m:e>
          </m:d>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1+3-4</m:t>
              </m:r>
            </m:e>
          </m:d>
          <m:r>
            <w:rPr>
              <w:rFonts w:ascii="Cambria Math" w:hAnsi="Cambria Math"/>
            </w:rPr>
            <m:t>cosπ=0</m:t>
          </m:r>
        </m:oMath>
      </m:oMathPara>
    </w:p>
    <w:p w14:paraId="1D5E189D" w14:textId="0CEF9F54" w:rsidR="001F7898" w:rsidRPr="0081714B" w:rsidRDefault="001F7898" w:rsidP="001F7898">
      <m:oMathPara>
        <m:oMath>
          <m:sSub>
            <m:sSubPr>
              <m:ctrlPr>
                <w:rPr>
                  <w:rFonts w:ascii="Cambria Math" w:hAnsi="Cambria Math"/>
                  <w:i/>
                </w:rPr>
              </m:ctrlPr>
            </m:sSubPr>
            <m:e>
              <m:r>
                <w:rPr>
                  <w:rFonts w:ascii="Cambria Math" w:hAnsi="Cambria Math"/>
                </w:rPr>
                <m:t>σ</m:t>
              </m:r>
            </m:e>
            <m:sub>
              <m:r>
                <w:rPr>
                  <w:rFonts w:ascii="Cambria Math" w:hAnsi="Cambria Math"/>
                </w:rPr>
                <m:t>θθ</m:t>
              </m:r>
            </m:sub>
          </m:sSub>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1+1</m:t>
              </m:r>
            </m:e>
          </m:d>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m:t>
              </m:r>
            </m:e>
          </m:d>
          <m:r>
            <w:rPr>
              <w:rFonts w:ascii="Cambria Math" w:hAnsi="Cambria Math"/>
            </w:rPr>
            <m:t>cosπ=σ-</m:t>
          </m:r>
          <m:d>
            <m:dPr>
              <m:ctrlPr>
                <w:rPr>
                  <w:rFonts w:ascii="Cambria Math" w:hAnsi="Cambria Math"/>
                  <w:i/>
                </w:rPr>
              </m:ctrlPr>
            </m:dPr>
            <m:e>
              <m:r>
                <w:rPr>
                  <w:rFonts w:ascii="Cambria Math" w:hAnsi="Cambria Math"/>
                </w:rPr>
                <m:t>-2σ</m:t>
              </m:r>
            </m:e>
          </m:d>
          <m:r>
            <w:rPr>
              <w:rFonts w:ascii="Cambria Math" w:hAnsi="Cambria Math"/>
            </w:rPr>
            <m:t>=3σ</m:t>
          </m:r>
        </m:oMath>
      </m:oMathPara>
    </w:p>
    <w:p w14:paraId="41AAAFAE" w14:textId="32AEF8FC" w:rsidR="0081714B" w:rsidRPr="00B04CFA" w:rsidRDefault="0081714B" w:rsidP="001F7898">
      <m:oMathPara>
        <m:oMath>
          <m:sSub>
            <m:sSubPr>
              <m:ctrlPr>
                <w:rPr>
                  <w:rFonts w:ascii="Cambria Math" w:hAnsi="Cambria Math"/>
                  <w:i/>
                </w:rPr>
              </m:ctrlPr>
            </m:sSubPr>
            <m:e>
              <m:r>
                <w:rPr>
                  <w:rFonts w:ascii="Cambria Math" w:hAnsi="Cambria Math"/>
                </w:rPr>
                <m:t>σ</m:t>
              </m:r>
            </m:e>
            <m:sub>
              <m:r>
                <w:rPr>
                  <w:rFonts w:ascii="Cambria Math" w:hAnsi="Cambria Math"/>
                </w:rPr>
                <m:t>rθ</m:t>
              </m:r>
            </m:sub>
          </m:sSub>
          <m:r>
            <w:rPr>
              <w:rFonts w:ascii="Cambria Math" w:hAnsi="Cambria Math"/>
            </w:rPr>
            <m:t>= -</m:t>
          </m:r>
          <m:f>
            <m:fPr>
              <m:ctrlPr>
                <w:rPr>
                  <w:rFonts w:ascii="Cambria Math" w:hAnsi="Cambria Math"/>
                  <w:i/>
                </w:rPr>
              </m:ctrlPr>
            </m:fPr>
            <m:num>
              <m:r>
                <w:rPr>
                  <w:rFonts w:ascii="Cambria Math" w:hAnsi="Cambria Math"/>
                </w:rPr>
                <m:t>σ</m:t>
              </m:r>
            </m:num>
            <m:den>
              <m:r>
                <w:rPr>
                  <w:rFonts w:ascii="Cambria Math" w:hAnsi="Cambria Math"/>
                </w:rPr>
                <m:t>2</m:t>
              </m:r>
            </m:den>
          </m:f>
          <m:d>
            <m:dPr>
              <m:ctrlPr>
                <w:rPr>
                  <w:rFonts w:ascii="Cambria Math" w:hAnsi="Cambria Math"/>
                  <w:i/>
                </w:rPr>
              </m:ctrlPr>
            </m:dPr>
            <m:e>
              <m:r>
                <w:rPr>
                  <w:rFonts w:ascii="Cambria Math" w:hAnsi="Cambria Math"/>
                </w:rPr>
                <m:t>1-3 +2</m:t>
              </m:r>
            </m:e>
          </m:d>
          <m:r>
            <m:rPr>
              <m:sty m:val="p"/>
            </m:rPr>
            <w:rPr>
              <w:rFonts w:ascii="Cambria Math" w:hAnsi="Cambria Math"/>
            </w:rPr>
            <m:t>sinπ=0</m:t>
          </m:r>
        </m:oMath>
      </m:oMathPara>
    </w:p>
    <w:p w14:paraId="2FDE29E4" w14:textId="77777777" w:rsidR="00B04CFA" w:rsidRDefault="00B04CFA" w:rsidP="001F7898"/>
    <w:p w14:paraId="21E00C56" w14:textId="52239A67" w:rsidR="00B04CFA" w:rsidRDefault="00B04CFA" w:rsidP="00B04CFA">
      <w:pPr>
        <w:pStyle w:val="Heading2"/>
      </w:pPr>
      <w:proofErr w:type="spellStart"/>
      <w:r>
        <w:t>Femap</w:t>
      </w:r>
      <w:proofErr w:type="spellEnd"/>
      <w:r>
        <w:t xml:space="preserve"> Solution</w:t>
      </w:r>
    </w:p>
    <w:p w14:paraId="0EF90DA4" w14:textId="77777777" w:rsidR="00B04CFA" w:rsidRPr="00B04CFA" w:rsidRDefault="00B04CFA" w:rsidP="00B04CFA"/>
    <w:p w14:paraId="47AD6B42" w14:textId="77777777" w:rsidR="00B04CFA" w:rsidRDefault="00B04CFA" w:rsidP="00B04CFA">
      <w:pPr>
        <w:keepNext/>
        <w:jc w:val="left"/>
      </w:pPr>
      <w:r>
        <w:rPr>
          <w:noProof/>
        </w:rPr>
        <w:drawing>
          <wp:inline distT="0" distB="0" distL="0" distR="0" wp14:anchorId="0A8915C6" wp14:editId="2C2E84FA">
            <wp:extent cx="5486400" cy="3510280"/>
            <wp:effectExtent l="0" t="0" r="0" b="0"/>
            <wp:docPr id="21336579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57974" name="Picture 1" descr="A screen shot of a computer&#10;&#10;AI-generated content may be incorrect."/>
                    <pic:cNvPicPr/>
                  </pic:nvPicPr>
                  <pic:blipFill>
                    <a:blip r:embed="rId17"/>
                    <a:stretch>
                      <a:fillRect/>
                    </a:stretch>
                  </pic:blipFill>
                  <pic:spPr>
                    <a:xfrm>
                      <a:off x="0" y="0"/>
                      <a:ext cx="5486400" cy="3510280"/>
                    </a:xfrm>
                    <a:prstGeom prst="rect">
                      <a:avLst/>
                    </a:prstGeom>
                  </pic:spPr>
                </pic:pic>
              </a:graphicData>
            </a:graphic>
          </wp:inline>
        </w:drawing>
      </w:r>
    </w:p>
    <w:p w14:paraId="2ABE2475" w14:textId="7592ECAB" w:rsidR="00AA5BC2" w:rsidRDefault="00B04CFA" w:rsidP="00B04CFA">
      <w:pPr>
        <w:pStyle w:val="Caption"/>
      </w:pPr>
      <w:r>
        <w:t xml:space="preserve">Figure </w:t>
      </w:r>
      <w:fldSimple w:instr=" SEQ Figure \* ARABIC ">
        <w:r w:rsidR="00A708A0">
          <w:rPr>
            <w:noProof/>
          </w:rPr>
          <w:t>8</w:t>
        </w:r>
      </w:fldSimple>
      <w:r>
        <w:t xml:space="preserve">: </w:t>
      </w:r>
      <w:proofErr w:type="spellStart"/>
      <w:r>
        <w:t>Femap</w:t>
      </w:r>
      <w:proofErr w:type="spellEnd"/>
      <w:r>
        <w:t xml:space="preserve"> Solution </w:t>
      </w:r>
      <w:r w:rsidR="00624C6E">
        <w:t>for</w:t>
      </w:r>
      <w:r>
        <w:t xml:space="preserve"> Open Hole Tension Plate</w:t>
      </w:r>
    </w:p>
    <w:p w14:paraId="61BA19AF" w14:textId="77777777" w:rsidR="00B04CFA" w:rsidRDefault="00B04CFA" w:rsidP="00B04CFA"/>
    <w:p w14:paraId="0D11EC68" w14:textId="712AB8FE" w:rsidR="00B04CFA" w:rsidRPr="00B04CFA" w:rsidRDefault="00B04CFA" w:rsidP="00B04CFA">
      <w:pPr>
        <w:pStyle w:val="Heading2"/>
      </w:pPr>
      <w:r>
        <w:lastRenderedPageBreak/>
        <w:t>Python Solver</w:t>
      </w:r>
    </w:p>
    <w:p w14:paraId="4182B72E" w14:textId="77777777" w:rsidR="00AA5BC2" w:rsidRDefault="00AA5BC2">
      <w:pPr>
        <w:jc w:val="left"/>
      </w:pPr>
    </w:p>
    <w:p w14:paraId="56306220" w14:textId="6284D799" w:rsidR="00624C6E" w:rsidRDefault="00624C6E">
      <w:pPr>
        <w:jc w:val="left"/>
      </w:pPr>
      <w:proofErr w:type="spellStart"/>
      <w:r>
        <w:t>Fdasfas</w:t>
      </w:r>
      <w:proofErr w:type="spellEnd"/>
    </w:p>
    <w:p w14:paraId="236A9BDB" w14:textId="77777777" w:rsidR="00624C6E" w:rsidRDefault="00624C6E" w:rsidP="00624C6E">
      <w:pPr>
        <w:keepNext/>
        <w:jc w:val="left"/>
      </w:pPr>
      <w:r>
        <w:rPr>
          <w:noProof/>
        </w:rPr>
        <w:drawing>
          <wp:inline distT="0" distB="0" distL="0" distR="0" wp14:anchorId="211A1172" wp14:editId="18AD9245">
            <wp:extent cx="5152381" cy="4152381"/>
            <wp:effectExtent l="0" t="0" r="0" b="635"/>
            <wp:docPr id="71938345" name="Picture 1" descr="A diagram of a blue square with a white circ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345" name="Picture 1" descr="A diagram of a blue square with a white circle in the center&#10;&#10;AI-generated content may be incorrect."/>
                    <pic:cNvPicPr/>
                  </pic:nvPicPr>
                  <pic:blipFill>
                    <a:blip r:embed="rId18"/>
                    <a:stretch>
                      <a:fillRect/>
                    </a:stretch>
                  </pic:blipFill>
                  <pic:spPr>
                    <a:xfrm>
                      <a:off x="0" y="0"/>
                      <a:ext cx="5152381" cy="4152381"/>
                    </a:xfrm>
                    <a:prstGeom prst="rect">
                      <a:avLst/>
                    </a:prstGeom>
                  </pic:spPr>
                </pic:pic>
              </a:graphicData>
            </a:graphic>
          </wp:inline>
        </w:drawing>
      </w:r>
    </w:p>
    <w:p w14:paraId="105489FA" w14:textId="250E6E89" w:rsidR="00624C6E" w:rsidRDefault="00624C6E" w:rsidP="00624C6E">
      <w:pPr>
        <w:pStyle w:val="Caption"/>
      </w:pPr>
      <w:r>
        <w:t xml:space="preserve">Figure </w:t>
      </w:r>
      <w:fldSimple w:instr=" SEQ Figure \* ARABIC ">
        <w:r w:rsidR="00A708A0">
          <w:rPr>
            <w:noProof/>
          </w:rPr>
          <w:t>9</w:t>
        </w:r>
      </w:fldSimple>
      <w:r>
        <w:t>: Python Solver for Open Hole Plate</w:t>
      </w:r>
    </w:p>
    <w:p w14:paraId="1D6EB23E" w14:textId="77777777" w:rsidR="00624C6E" w:rsidRDefault="00624C6E">
      <w:pPr>
        <w:jc w:val="left"/>
      </w:pPr>
    </w:p>
    <w:p w14:paraId="5D9E054B" w14:textId="0F77561E" w:rsidR="00624C6E" w:rsidRDefault="00624C6E">
      <w:pPr>
        <w:jc w:val="left"/>
      </w:pPr>
      <w:proofErr w:type="spellStart"/>
      <w:r>
        <w:t>fdas</w:t>
      </w:r>
      <w:proofErr w:type="spellEnd"/>
    </w:p>
    <w:p w14:paraId="5698466A" w14:textId="1829230D" w:rsidR="00AA5BC2" w:rsidRDefault="00624C6E">
      <w:pPr>
        <w:jc w:val="left"/>
      </w:pPr>
      <w:r>
        <w:t xml:space="preserve">This validates the solver is solving stiffness and stresses appropriately. </w:t>
      </w:r>
    </w:p>
    <w:p w14:paraId="3E581895" w14:textId="77777777" w:rsidR="00A708A0" w:rsidRDefault="00A708A0">
      <w:pPr>
        <w:jc w:val="left"/>
      </w:pPr>
    </w:p>
    <w:p w14:paraId="1353BABC" w14:textId="1A970777" w:rsidR="00A708A0" w:rsidRDefault="00A708A0" w:rsidP="00A708A0">
      <w:pPr>
        <w:pStyle w:val="Heading1"/>
      </w:pPr>
      <w:r>
        <w:t xml:space="preserve">Kt Solution </w:t>
      </w:r>
      <w:proofErr w:type="gramStart"/>
      <w:r>
        <w:t>From</w:t>
      </w:r>
      <w:proofErr w:type="gramEnd"/>
      <w:r>
        <w:t xml:space="preserve"> Initial Problem </w:t>
      </w:r>
    </w:p>
    <w:p w14:paraId="5BF42687" w14:textId="4EBA27DE" w:rsidR="00AA5BC2" w:rsidRDefault="00AA5BC2">
      <w:pPr>
        <w:jc w:val="left"/>
      </w:pPr>
      <w:r>
        <w:br w:type="page"/>
      </w:r>
    </w:p>
    <w:p w14:paraId="1844EEA2" w14:textId="77777777" w:rsidR="00812A2D" w:rsidRDefault="00812A2D" w:rsidP="00812A2D">
      <w:pPr>
        <w:jc w:val="left"/>
      </w:pPr>
    </w:p>
    <w:sdt>
      <w:sdtPr>
        <w:rPr>
          <w:rFonts w:asciiTheme="minorHAnsi" w:eastAsiaTheme="minorEastAsia" w:hAnsiTheme="minorHAnsi" w:cstheme="minorBidi"/>
          <w:sz w:val="22"/>
          <w:szCs w:val="22"/>
        </w:rPr>
        <w:id w:val="758334527"/>
        <w:docPartObj>
          <w:docPartGallery w:val="Bibliographies"/>
          <w:docPartUnique/>
        </w:docPartObj>
      </w:sdtPr>
      <w:sdtContent>
        <w:p w14:paraId="70BAD61F" w14:textId="4DCB982C" w:rsidR="00812A2D" w:rsidRDefault="00812A2D">
          <w:pPr>
            <w:pStyle w:val="Heading1"/>
          </w:pPr>
          <w:r>
            <w:t>References</w:t>
          </w:r>
        </w:p>
        <w:sdt>
          <w:sdtPr>
            <w:id w:val="-573587230"/>
            <w:bibliography/>
          </w:sdtPr>
          <w:sdtContent>
            <w:p w14:paraId="19ECCD56" w14:textId="77777777" w:rsidR="00A708A0" w:rsidRDefault="00812A2D">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1"/>
                <w:gridCol w:w="8289"/>
              </w:tblGrid>
              <w:tr w:rsidR="00A708A0" w14:paraId="1B5BD6A2" w14:textId="77777777">
                <w:trPr>
                  <w:divId w:val="290945302"/>
                  <w:tblCellSpacing w:w="15" w:type="dxa"/>
                </w:trPr>
                <w:tc>
                  <w:tcPr>
                    <w:tcW w:w="50" w:type="pct"/>
                    <w:hideMark/>
                  </w:tcPr>
                  <w:p w14:paraId="7DED8444" w14:textId="243B81BC" w:rsidR="00A708A0" w:rsidRDefault="00A708A0">
                    <w:pPr>
                      <w:pStyle w:val="Bibliography"/>
                      <w:rPr>
                        <w:noProof/>
                        <w:sz w:val="24"/>
                        <w:szCs w:val="24"/>
                      </w:rPr>
                    </w:pPr>
                    <w:r>
                      <w:rPr>
                        <w:noProof/>
                      </w:rPr>
                      <w:t xml:space="preserve">[1] </w:t>
                    </w:r>
                  </w:p>
                </w:tc>
                <w:tc>
                  <w:tcPr>
                    <w:tcW w:w="0" w:type="auto"/>
                    <w:hideMark/>
                  </w:tcPr>
                  <w:p w14:paraId="1BF83026" w14:textId="77777777" w:rsidR="00A708A0" w:rsidRDefault="00A708A0">
                    <w:pPr>
                      <w:pStyle w:val="Bibliography"/>
                      <w:rPr>
                        <w:noProof/>
                      </w:rPr>
                    </w:pPr>
                    <w:r>
                      <w:rPr>
                        <w:noProof/>
                      </w:rPr>
                      <w:t xml:space="preserve">B. L. S. a. W. J. H. Horn, Failure, Fracture Mechanics, Fatigue, and Damage Tolerance, Wichita State University Department of Aerospace Engineering. </w:t>
                    </w:r>
                  </w:p>
                </w:tc>
              </w:tr>
              <w:tr w:rsidR="00A708A0" w14:paraId="034E49A9" w14:textId="77777777">
                <w:trPr>
                  <w:divId w:val="290945302"/>
                  <w:tblCellSpacing w:w="15" w:type="dxa"/>
                </w:trPr>
                <w:tc>
                  <w:tcPr>
                    <w:tcW w:w="50" w:type="pct"/>
                    <w:hideMark/>
                  </w:tcPr>
                  <w:p w14:paraId="2D45BA80" w14:textId="77777777" w:rsidR="00A708A0" w:rsidRDefault="00A708A0">
                    <w:pPr>
                      <w:pStyle w:val="Bibliography"/>
                      <w:rPr>
                        <w:noProof/>
                      </w:rPr>
                    </w:pPr>
                    <w:r>
                      <w:rPr>
                        <w:noProof/>
                      </w:rPr>
                      <w:t xml:space="preserve">[2] </w:t>
                    </w:r>
                  </w:p>
                </w:tc>
                <w:tc>
                  <w:tcPr>
                    <w:tcW w:w="0" w:type="auto"/>
                    <w:hideMark/>
                  </w:tcPr>
                  <w:p w14:paraId="67109C6F" w14:textId="77777777" w:rsidR="00A708A0" w:rsidRDefault="00A708A0">
                    <w:pPr>
                      <w:pStyle w:val="Bibliography"/>
                      <w:rPr>
                        <w:noProof/>
                      </w:rPr>
                    </w:pPr>
                    <w:r>
                      <w:rPr>
                        <w:noProof/>
                      </w:rPr>
                      <w:t xml:space="preserve">W. D. Pilkey, Perterson's Stress Concentration Factors, John Wiley &amp; Sons, Inc. </w:t>
                    </w:r>
                  </w:p>
                </w:tc>
              </w:tr>
              <w:tr w:rsidR="00A708A0" w14:paraId="4AF2F622" w14:textId="77777777">
                <w:trPr>
                  <w:divId w:val="290945302"/>
                  <w:tblCellSpacing w:w="15" w:type="dxa"/>
                </w:trPr>
                <w:tc>
                  <w:tcPr>
                    <w:tcW w:w="50" w:type="pct"/>
                    <w:hideMark/>
                  </w:tcPr>
                  <w:p w14:paraId="6D6C8B1E" w14:textId="77777777" w:rsidR="00A708A0" w:rsidRDefault="00A708A0">
                    <w:pPr>
                      <w:pStyle w:val="Bibliography"/>
                      <w:rPr>
                        <w:noProof/>
                      </w:rPr>
                    </w:pPr>
                    <w:r>
                      <w:rPr>
                        <w:noProof/>
                      </w:rPr>
                      <w:t xml:space="preserve">[3] </w:t>
                    </w:r>
                  </w:p>
                </w:tc>
                <w:tc>
                  <w:tcPr>
                    <w:tcW w:w="0" w:type="auto"/>
                    <w:hideMark/>
                  </w:tcPr>
                  <w:p w14:paraId="7821FCFA" w14:textId="77777777" w:rsidR="00A708A0" w:rsidRDefault="00A708A0">
                    <w:pPr>
                      <w:pStyle w:val="Bibliography"/>
                      <w:rPr>
                        <w:noProof/>
                      </w:rPr>
                    </w:pPr>
                    <w:r>
                      <w:rPr>
                        <w:noProof/>
                      </w:rPr>
                      <w:t>"UPC.edu," [Online]. Available: https://numfactory.upc.edu/web/Calculo2/P2_Integracio/html/Gauss1D.html.</w:t>
                    </w:r>
                  </w:p>
                </w:tc>
              </w:tr>
            </w:tbl>
            <w:p w14:paraId="65D9652B" w14:textId="77777777" w:rsidR="00A708A0" w:rsidRDefault="00A708A0">
              <w:pPr>
                <w:divId w:val="290945302"/>
                <w:rPr>
                  <w:rFonts w:eastAsia="Times New Roman"/>
                  <w:noProof/>
                </w:rPr>
              </w:pPr>
            </w:p>
            <w:p w14:paraId="4AB54C63" w14:textId="0B3D6801" w:rsidR="00812A2D" w:rsidRDefault="00812A2D">
              <w:r>
                <w:rPr>
                  <w:b/>
                  <w:bCs/>
                  <w:noProof/>
                </w:rPr>
                <w:fldChar w:fldCharType="end"/>
              </w:r>
            </w:p>
          </w:sdtContent>
        </w:sdt>
      </w:sdtContent>
    </w:sdt>
    <w:p w14:paraId="6F8D15B0" w14:textId="5421D675" w:rsidR="00283134" w:rsidRDefault="00283134">
      <w:pPr>
        <w:jc w:val="left"/>
      </w:pPr>
      <w:r>
        <w:br w:type="page"/>
      </w:r>
    </w:p>
    <w:p w14:paraId="43476D93" w14:textId="788D2518" w:rsidR="00283134" w:rsidRDefault="00283134" w:rsidP="00283134">
      <w:pPr>
        <w:pStyle w:val="Heading1"/>
      </w:pPr>
      <w:r>
        <w:lastRenderedPageBreak/>
        <w:t>ElementRepository.py</w:t>
      </w:r>
    </w:p>
    <w:bookmarkStart w:id="8" w:name="_MON_1825238582"/>
    <w:bookmarkEnd w:id="8"/>
    <w:p w14:paraId="5BF8FF58" w14:textId="356E67D6" w:rsidR="00283134" w:rsidRPr="00283134" w:rsidRDefault="00283134" w:rsidP="00283134">
      <w:r>
        <w:object w:dxaOrig="9360" w:dyaOrig="12825" w14:anchorId="64C2D1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641.1pt" o:ole="">
            <v:imagedata r:id="rId19" o:title=""/>
          </v:shape>
          <o:OLEObject Type="Embed" ProgID="Word.OpenDocumentText.12" ShapeID="_x0000_i1025" DrawAspect="Content" ObjectID="_1825358854" r:id="rId20"/>
        </w:object>
      </w:r>
    </w:p>
    <w:p w14:paraId="021FD6FB" w14:textId="703C7047" w:rsidR="00283134" w:rsidRDefault="00283134" w:rsidP="00283134">
      <w:pPr>
        <w:pStyle w:val="Heading1"/>
      </w:pPr>
      <w:r>
        <w:lastRenderedPageBreak/>
        <w:t>KeCalc.py</w:t>
      </w:r>
    </w:p>
    <w:bookmarkStart w:id="9" w:name="_MON_1825238262"/>
    <w:bookmarkEnd w:id="9"/>
    <w:p w14:paraId="312D1C5F" w14:textId="732BE991" w:rsidR="00812A2D" w:rsidRPr="00812A2D" w:rsidRDefault="00283134" w:rsidP="00812A2D">
      <w:r>
        <w:object w:dxaOrig="9360" w:dyaOrig="12735" w14:anchorId="713E2CBE">
          <v:shape id="_x0000_i1026" type="#_x0000_t75" style="width:468.3pt;height:636.75pt" o:ole="">
            <v:imagedata r:id="rId21" o:title=""/>
          </v:shape>
          <o:OLEObject Type="Embed" ProgID="Word.OpenDocumentText.12" ShapeID="_x0000_i1026" DrawAspect="Content" ObjectID="_1825358855" r:id="rId22"/>
        </w:object>
      </w:r>
    </w:p>
    <w:sectPr w:rsidR="00812A2D" w:rsidRPr="00812A2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had Mirkovich" w:date="2025-11-21T14:08:00Z" w:initials="CM">
    <w:p w14:paraId="719F3144" w14:textId="77777777" w:rsidR="0005080D" w:rsidRDefault="0005080D" w:rsidP="0005080D">
      <w:pPr>
        <w:pStyle w:val="CommentText"/>
        <w:jc w:val="left"/>
      </w:pPr>
      <w:r>
        <w:rPr>
          <w:rStyle w:val="CommentReference"/>
        </w:rPr>
        <w:annotationRef/>
      </w:r>
      <w:r>
        <w:t>Should update code to reflect this naming convention for the constitutive matrix</w:t>
      </w:r>
    </w:p>
  </w:comment>
  <w:comment w:id="7" w:author="Chad Mirkovich" w:date="2025-11-22T17:01:00Z" w:initials="CM">
    <w:p w14:paraId="6B826D4B" w14:textId="77777777" w:rsidR="009B1C6D" w:rsidRDefault="009B1C6D" w:rsidP="009B1C6D">
      <w:pPr>
        <w:pStyle w:val="CommentText"/>
        <w:jc w:val="left"/>
      </w:pPr>
      <w:r>
        <w:rPr>
          <w:rStyle w:val="CommentReference"/>
        </w:rPr>
        <w:annotationRef/>
      </w:r>
      <w:r>
        <w:t>Need to confirm the validity of the CQ6 shape functions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9F3144" w15:done="0"/>
  <w15:commentEx w15:paraId="6B826D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7B062" w16cex:dateUtc="2025-11-21T20:08:00Z"/>
  <w16cex:commentExtensible w16cex:durableId="5856028D" w16cex:dateUtc="2025-11-22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9F3144" w16cid:durableId="7A67B062"/>
  <w16cid:commentId w16cid:paraId="6B826D4B" w16cid:durableId="585602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D2B29"/>
    <w:multiLevelType w:val="multilevel"/>
    <w:tmpl w:val="FA3439B4"/>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val="0"/>
        <w:bCs w:val="0"/>
        <w:color w:val="000000" w:themeColor="text1"/>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94875D4"/>
    <w:multiLevelType w:val="multilevel"/>
    <w:tmpl w:val="F09AD12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BC92C1B"/>
    <w:multiLevelType w:val="hybridMultilevel"/>
    <w:tmpl w:val="AAA885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326BD1"/>
    <w:multiLevelType w:val="multilevel"/>
    <w:tmpl w:val="C302CF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58710072">
    <w:abstractNumId w:val="8"/>
  </w:num>
  <w:num w:numId="2" w16cid:durableId="1436368358">
    <w:abstractNumId w:val="6"/>
  </w:num>
  <w:num w:numId="3" w16cid:durableId="2015718085">
    <w:abstractNumId w:val="5"/>
  </w:num>
  <w:num w:numId="4" w16cid:durableId="1896814731">
    <w:abstractNumId w:val="4"/>
  </w:num>
  <w:num w:numId="5" w16cid:durableId="486212505">
    <w:abstractNumId w:val="7"/>
  </w:num>
  <w:num w:numId="6" w16cid:durableId="1972200292">
    <w:abstractNumId w:val="3"/>
  </w:num>
  <w:num w:numId="7" w16cid:durableId="1896089273">
    <w:abstractNumId w:val="2"/>
  </w:num>
  <w:num w:numId="8" w16cid:durableId="1245260175">
    <w:abstractNumId w:val="1"/>
  </w:num>
  <w:num w:numId="9" w16cid:durableId="764035271">
    <w:abstractNumId w:val="0"/>
  </w:num>
  <w:num w:numId="10" w16cid:durableId="1446458938">
    <w:abstractNumId w:val="12"/>
  </w:num>
  <w:num w:numId="11" w16cid:durableId="614098807">
    <w:abstractNumId w:val="9"/>
  </w:num>
  <w:num w:numId="12" w16cid:durableId="2075394724">
    <w:abstractNumId w:val="11"/>
  </w:num>
  <w:num w:numId="13" w16cid:durableId="61305314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d Mirkovich">
    <w15:presenceInfo w15:providerId="Windows Live" w15:userId="d5e50a3afeb45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8C"/>
    <w:rsid w:val="00034616"/>
    <w:rsid w:val="00042797"/>
    <w:rsid w:val="0005080D"/>
    <w:rsid w:val="0006063C"/>
    <w:rsid w:val="00073521"/>
    <w:rsid w:val="00134EDA"/>
    <w:rsid w:val="001476A0"/>
    <w:rsid w:val="0015074B"/>
    <w:rsid w:val="00153D6B"/>
    <w:rsid w:val="001A20FB"/>
    <w:rsid w:val="001A3056"/>
    <w:rsid w:val="001A6AA5"/>
    <w:rsid w:val="001F7898"/>
    <w:rsid w:val="0023465C"/>
    <w:rsid w:val="002437BF"/>
    <w:rsid w:val="00283134"/>
    <w:rsid w:val="0029639D"/>
    <w:rsid w:val="002A37F8"/>
    <w:rsid w:val="002B597A"/>
    <w:rsid w:val="0030122C"/>
    <w:rsid w:val="00326F90"/>
    <w:rsid w:val="0035640F"/>
    <w:rsid w:val="00361CD3"/>
    <w:rsid w:val="003B7B82"/>
    <w:rsid w:val="0045645D"/>
    <w:rsid w:val="004C3986"/>
    <w:rsid w:val="00501741"/>
    <w:rsid w:val="00553761"/>
    <w:rsid w:val="00562C36"/>
    <w:rsid w:val="00580341"/>
    <w:rsid w:val="00624C6E"/>
    <w:rsid w:val="006352AE"/>
    <w:rsid w:val="00637562"/>
    <w:rsid w:val="006C3341"/>
    <w:rsid w:val="006C6DDD"/>
    <w:rsid w:val="006E4974"/>
    <w:rsid w:val="006F5EBE"/>
    <w:rsid w:val="00755369"/>
    <w:rsid w:val="00770C28"/>
    <w:rsid w:val="00781FD3"/>
    <w:rsid w:val="007C63A9"/>
    <w:rsid w:val="00812A2D"/>
    <w:rsid w:val="0081714B"/>
    <w:rsid w:val="00923F57"/>
    <w:rsid w:val="0093249A"/>
    <w:rsid w:val="00936AF4"/>
    <w:rsid w:val="00961076"/>
    <w:rsid w:val="009B1C6D"/>
    <w:rsid w:val="009F3F70"/>
    <w:rsid w:val="00A124DA"/>
    <w:rsid w:val="00A14D43"/>
    <w:rsid w:val="00A42059"/>
    <w:rsid w:val="00A45C16"/>
    <w:rsid w:val="00A53A56"/>
    <w:rsid w:val="00A610D1"/>
    <w:rsid w:val="00A64FC9"/>
    <w:rsid w:val="00A708A0"/>
    <w:rsid w:val="00A971AD"/>
    <w:rsid w:val="00AA1D8D"/>
    <w:rsid w:val="00AA2A34"/>
    <w:rsid w:val="00AA5BC2"/>
    <w:rsid w:val="00AD5AEF"/>
    <w:rsid w:val="00B04CFA"/>
    <w:rsid w:val="00B47730"/>
    <w:rsid w:val="00B5135F"/>
    <w:rsid w:val="00BF107E"/>
    <w:rsid w:val="00BF3DD5"/>
    <w:rsid w:val="00C01352"/>
    <w:rsid w:val="00C5179F"/>
    <w:rsid w:val="00C6031C"/>
    <w:rsid w:val="00C74197"/>
    <w:rsid w:val="00C85184"/>
    <w:rsid w:val="00CB0664"/>
    <w:rsid w:val="00CD41A1"/>
    <w:rsid w:val="00CE5908"/>
    <w:rsid w:val="00D42462"/>
    <w:rsid w:val="00D5277B"/>
    <w:rsid w:val="00D63AD6"/>
    <w:rsid w:val="00DC301A"/>
    <w:rsid w:val="00DE3EFC"/>
    <w:rsid w:val="00E05464"/>
    <w:rsid w:val="00E101EF"/>
    <w:rsid w:val="00E84829"/>
    <w:rsid w:val="00EB3933"/>
    <w:rsid w:val="00ED1047"/>
    <w:rsid w:val="00F0648B"/>
    <w:rsid w:val="00F17C7F"/>
    <w:rsid w:val="00F20A8D"/>
    <w:rsid w:val="00F2180C"/>
    <w:rsid w:val="00F341AF"/>
    <w:rsid w:val="00F53A36"/>
    <w:rsid w:val="00FB4336"/>
    <w:rsid w:val="00FC34B3"/>
    <w:rsid w:val="00FC693F"/>
    <w:rsid w:val="00FE2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F34D7"/>
  <w14:defaultImageDpi w14:val="330"/>
  <w15:docId w15:val="{167EC5D9-9F52-42DD-B938-F040853E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6B"/>
    <w:pPr>
      <w:jc w:val="both"/>
    </w:pPr>
  </w:style>
  <w:style w:type="paragraph" w:styleId="Heading1">
    <w:name w:val="heading 1"/>
    <w:basedOn w:val="Normal"/>
    <w:next w:val="Normal"/>
    <w:link w:val="Heading1Char"/>
    <w:uiPriority w:val="9"/>
    <w:qFormat/>
    <w:rsid w:val="00F17C7F"/>
    <w:pPr>
      <w:keepNext/>
      <w:keepLines/>
      <w:numPr>
        <w:numId w:val="13"/>
      </w:numPr>
      <w:spacing w:before="480" w:after="0"/>
      <w:outlineLvl w:val="0"/>
    </w:pPr>
    <w:rPr>
      <w:rFonts w:asciiTheme="majorHAnsi" w:eastAsiaTheme="majorEastAsia" w:hAnsiTheme="majorHAnsi" w:cstheme="majorBidi"/>
      <w:sz w:val="36"/>
      <w:szCs w:val="36"/>
    </w:rPr>
  </w:style>
  <w:style w:type="paragraph" w:styleId="Heading2">
    <w:name w:val="heading 2"/>
    <w:basedOn w:val="Normal"/>
    <w:next w:val="Normal"/>
    <w:link w:val="Heading2Char"/>
    <w:uiPriority w:val="9"/>
    <w:unhideWhenUsed/>
    <w:qFormat/>
    <w:rsid w:val="00961076"/>
    <w:pPr>
      <w:keepNext/>
      <w:keepLines/>
      <w:numPr>
        <w:ilvl w:val="1"/>
        <w:numId w:val="13"/>
      </w:numPr>
      <w:spacing w:before="20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562C36"/>
    <w:pPr>
      <w:keepNext/>
      <w:keepLines/>
      <w:numPr>
        <w:ilvl w:val="2"/>
        <w:numId w:val="13"/>
      </w:numPr>
      <w:spacing w:before="200" w:after="0"/>
      <w:outlineLvl w:val="2"/>
    </w:pPr>
    <w:rPr>
      <w:rFonts w:asciiTheme="majorHAnsi" w:eastAsiaTheme="majorEastAsia" w:hAnsiTheme="majorHAnsi" w:cstheme="majorBidi"/>
      <w:sz w:val="26"/>
      <w:szCs w:val="26"/>
    </w:rPr>
  </w:style>
  <w:style w:type="paragraph" w:styleId="Heading4">
    <w:name w:val="heading 4"/>
    <w:basedOn w:val="Normal"/>
    <w:next w:val="Normal"/>
    <w:link w:val="Heading4Char"/>
    <w:uiPriority w:val="9"/>
    <w:semiHidden/>
    <w:unhideWhenUsed/>
    <w:qFormat/>
    <w:rsid w:val="00FC693F"/>
    <w:pPr>
      <w:keepNext/>
      <w:keepLines/>
      <w:numPr>
        <w:ilvl w:val="3"/>
        <w:numId w:val="1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3"/>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17C7F"/>
    <w:rPr>
      <w:rFonts w:asciiTheme="majorHAnsi" w:eastAsiaTheme="majorEastAsia" w:hAnsiTheme="majorHAnsi" w:cstheme="majorBidi"/>
      <w:sz w:val="36"/>
      <w:szCs w:val="36"/>
    </w:rPr>
  </w:style>
  <w:style w:type="character" w:customStyle="1" w:styleId="Heading2Char">
    <w:name w:val="Heading 2 Char"/>
    <w:basedOn w:val="DefaultParagraphFont"/>
    <w:link w:val="Heading2"/>
    <w:uiPriority w:val="9"/>
    <w:rsid w:val="00961076"/>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562C36"/>
    <w:rPr>
      <w:rFonts w:asciiTheme="majorHAnsi" w:eastAsiaTheme="majorEastAsia" w:hAnsiTheme="majorHAnsi" w:cstheme="majorBidi"/>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A2A34"/>
    <w:pPr>
      <w:spacing w:line="240" w:lineRule="auto"/>
      <w:jc w:val="center"/>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3465C"/>
    <w:rPr>
      <w:color w:val="666666"/>
    </w:rPr>
  </w:style>
  <w:style w:type="paragraph" w:styleId="Revision">
    <w:name w:val="Revision"/>
    <w:hidden/>
    <w:uiPriority w:val="99"/>
    <w:semiHidden/>
    <w:rsid w:val="0023465C"/>
    <w:pPr>
      <w:spacing w:after="0" w:line="240" w:lineRule="auto"/>
    </w:pPr>
    <w:rPr>
      <w:rFonts w:eastAsiaTheme="minorHAnsi"/>
      <w:kern w:val="2"/>
      <w:sz w:val="24"/>
      <w:szCs w:val="24"/>
      <w14:ligatures w14:val="standardContextual"/>
    </w:rPr>
  </w:style>
  <w:style w:type="paragraph" w:styleId="Bibliography">
    <w:name w:val="Bibliography"/>
    <w:basedOn w:val="Normal"/>
    <w:next w:val="Normal"/>
    <w:uiPriority w:val="37"/>
    <w:unhideWhenUsed/>
    <w:rsid w:val="00812A2D"/>
  </w:style>
  <w:style w:type="character" w:styleId="CommentReference">
    <w:name w:val="annotation reference"/>
    <w:basedOn w:val="DefaultParagraphFont"/>
    <w:uiPriority w:val="99"/>
    <w:semiHidden/>
    <w:unhideWhenUsed/>
    <w:rsid w:val="0005080D"/>
    <w:rPr>
      <w:sz w:val="16"/>
      <w:szCs w:val="16"/>
    </w:rPr>
  </w:style>
  <w:style w:type="paragraph" w:styleId="CommentText">
    <w:name w:val="annotation text"/>
    <w:basedOn w:val="Normal"/>
    <w:link w:val="CommentTextChar"/>
    <w:uiPriority w:val="99"/>
    <w:unhideWhenUsed/>
    <w:rsid w:val="0005080D"/>
    <w:pPr>
      <w:spacing w:line="240" w:lineRule="auto"/>
    </w:pPr>
    <w:rPr>
      <w:sz w:val="20"/>
      <w:szCs w:val="20"/>
    </w:rPr>
  </w:style>
  <w:style w:type="character" w:customStyle="1" w:styleId="CommentTextChar">
    <w:name w:val="Comment Text Char"/>
    <w:basedOn w:val="DefaultParagraphFont"/>
    <w:link w:val="CommentText"/>
    <w:uiPriority w:val="99"/>
    <w:rsid w:val="0005080D"/>
    <w:rPr>
      <w:sz w:val="20"/>
      <w:szCs w:val="20"/>
    </w:rPr>
  </w:style>
  <w:style w:type="paragraph" w:styleId="CommentSubject">
    <w:name w:val="annotation subject"/>
    <w:basedOn w:val="CommentText"/>
    <w:next w:val="CommentText"/>
    <w:link w:val="CommentSubjectChar"/>
    <w:uiPriority w:val="99"/>
    <w:semiHidden/>
    <w:unhideWhenUsed/>
    <w:rsid w:val="0005080D"/>
    <w:rPr>
      <w:b/>
      <w:bCs/>
    </w:rPr>
  </w:style>
  <w:style w:type="character" w:customStyle="1" w:styleId="CommentSubjectChar">
    <w:name w:val="Comment Subject Char"/>
    <w:basedOn w:val="CommentTextChar"/>
    <w:link w:val="CommentSubject"/>
    <w:uiPriority w:val="99"/>
    <w:semiHidden/>
    <w:rsid w:val="000508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8631">
      <w:bodyDiv w:val="1"/>
      <w:marLeft w:val="0"/>
      <w:marRight w:val="0"/>
      <w:marTop w:val="0"/>
      <w:marBottom w:val="0"/>
      <w:divBdr>
        <w:top w:val="none" w:sz="0" w:space="0" w:color="auto"/>
        <w:left w:val="none" w:sz="0" w:space="0" w:color="auto"/>
        <w:bottom w:val="none" w:sz="0" w:space="0" w:color="auto"/>
        <w:right w:val="none" w:sz="0" w:space="0" w:color="auto"/>
      </w:divBdr>
    </w:div>
    <w:div w:id="112985722">
      <w:bodyDiv w:val="1"/>
      <w:marLeft w:val="0"/>
      <w:marRight w:val="0"/>
      <w:marTop w:val="0"/>
      <w:marBottom w:val="0"/>
      <w:divBdr>
        <w:top w:val="none" w:sz="0" w:space="0" w:color="auto"/>
        <w:left w:val="none" w:sz="0" w:space="0" w:color="auto"/>
        <w:bottom w:val="none" w:sz="0" w:space="0" w:color="auto"/>
        <w:right w:val="none" w:sz="0" w:space="0" w:color="auto"/>
      </w:divBdr>
    </w:div>
    <w:div w:id="217401204">
      <w:bodyDiv w:val="1"/>
      <w:marLeft w:val="0"/>
      <w:marRight w:val="0"/>
      <w:marTop w:val="0"/>
      <w:marBottom w:val="0"/>
      <w:divBdr>
        <w:top w:val="none" w:sz="0" w:space="0" w:color="auto"/>
        <w:left w:val="none" w:sz="0" w:space="0" w:color="auto"/>
        <w:bottom w:val="none" w:sz="0" w:space="0" w:color="auto"/>
        <w:right w:val="none" w:sz="0" w:space="0" w:color="auto"/>
      </w:divBdr>
    </w:div>
    <w:div w:id="279066899">
      <w:bodyDiv w:val="1"/>
      <w:marLeft w:val="0"/>
      <w:marRight w:val="0"/>
      <w:marTop w:val="0"/>
      <w:marBottom w:val="0"/>
      <w:divBdr>
        <w:top w:val="none" w:sz="0" w:space="0" w:color="auto"/>
        <w:left w:val="none" w:sz="0" w:space="0" w:color="auto"/>
        <w:bottom w:val="none" w:sz="0" w:space="0" w:color="auto"/>
        <w:right w:val="none" w:sz="0" w:space="0" w:color="auto"/>
      </w:divBdr>
    </w:div>
    <w:div w:id="290945302">
      <w:bodyDiv w:val="1"/>
      <w:marLeft w:val="0"/>
      <w:marRight w:val="0"/>
      <w:marTop w:val="0"/>
      <w:marBottom w:val="0"/>
      <w:divBdr>
        <w:top w:val="none" w:sz="0" w:space="0" w:color="auto"/>
        <w:left w:val="none" w:sz="0" w:space="0" w:color="auto"/>
        <w:bottom w:val="none" w:sz="0" w:space="0" w:color="auto"/>
        <w:right w:val="none" w:sz="0" w:space="0" w:color="auto"/>
      </w:divBdr>
    </w:div>
    <w:div w:id="620772202">
      <w:bodyDiv w:val="1"/>
      <w:marLeft w:val="0"/>
      <w:marRight w:val="0"/>
      <w:marTop w:val="0"/>
      <w:marBottom w:val="0"/>
      <w:divBdr>
        <w:top w:val="none" w:sz="0" w:space="0" w:color="auto"/>
        <w:left w:val="none" w:sz="0" w:space="0" w:color="auto"/>
        <w:bottom w:val="none" w:sz="0" w:space="0" w:color="auto"/>
        <w:right w:val="none" w:sz="0" w:space="0" w:color="auto"/>
      </w:divBdr>
    </w:div>
    <w:div w:id="623655946">
      <w:bodyDiv w:val="1"/>
      <w:marLeft w:val="0"/>
      <w:marRight w:val="0"/>
      <w:marTop w:val="0"/>
      <w:marBottom w:val="0"/>
      <w:divBdr>
        <w:top w:val="none" w:sz="0" w:space="0" w:color="auto"/>
        <w:left w:val="none" w:sz="0" w:space="0" w:color="auto"/>
        <w:bottom w:val="none" w:sz="0" w:space="0" w:color="auto"/>
        <w:right w:val="none" w:sz="0" w:space="0" w:color="auto"/>
      </w:divBdr>
    </w:div>
    <w:div w:id="786579222">
      <w:bodyDiv w:val="1"/>
      <w:marLeft w:val="0"/>
      <w:marRight w:val="0"/>
      <w:marTop w:val="0"/>
      <w:marBottom w:val="0"/>
      <w:divBdr>
        <w:top w:val="none" w:sz="0" w:space="0" w:color="auto"/>
        <w:left w:val="none" w:sz="0" w:space="0" w:color="auto"/>
        <w:bottom w:val="none" w:sz="0" w:space="0" w:color="auto"/>
        <w:right w:val="none" w:sz="0" w:space="0" w:color="auto"/>
      </w:divBdr>
    </w:div>
    <w:div w:id="787050077">
      <w:bodyDiv w:val="1"/>
      <w:marLeft w:val="0"/>
      <w:marRight w:val="0"/>
      <w:marTop w:val="0"/>
      <w:marBottom w:val="0"/>
      <w:divBdr>
        <w:top w:val="none" w:sz="0" w:space="0" w:color="auto"/>
        <w:left w:val="none" w:sz="0" w:space="0" w:color="auto"/>
        <w:bottom w:val="none" w:sz="0" w:space="0" w:color="auto"/>
        <w:right w:val="none" w:sz="0" w:space="0" w:color="auto"/>
      </w:divBdr>
    </w:div>
    <w:div w:id="968241261">
      <w:bodyDiv w:val="1"/>
      <w:marLeft w:val="0"/>
      <w:marRight w:val="0"/>
      <w:marTop w:val="0"/>
      <w:marBottom w:val="0"/>
      <w:divBdr>
        <w:top w:val="none" w:sz="0" w:space="0" w:color="auto"/>
        <w:left w:val="none" w:sz="0" w:space="0" w:color="auto"/>
        <w:bottom w:val="none" w:sz="0" w:space="0" w:color="auto"/>
        <w:right w:val="none" w:sz="0" w:space="0" w:color="auto"/>
      </w:divBdr>
    </w:div>
    <w:div w:id="1163817893">
      <w:bodyDiv w:val="1"/>
      <w:marLeft w:val="0"/>
      <w:marRight w:val="0"/>
      <w:marTop w:val="0"/>
      <w:marBottom w:val="0"/>
      <w:divBdr>
        <w:top w:val="none" w:sz="0" w:space="0" w:color="auto"/>
        <w:left w:val="none" w:sz="0" w:space="0" w:color="auto"/>
        <w:bottom w:val="none" w:sz="0" w:space="0" w:color="auto"/>
        <w:right w:val="none" w:sz="0" w:space="0" w:color="auto"/>
      </w:divBdr>
    </w:div>
    <w:div w:id="1189686752">
      <w:bodyDiv w:val="1"/>
      <w:marLeft w:val="0"/>
      <w:marRight w:val="0"/>
      <w:marTop w:val="0"/>
      <w:marBottom w:val="0"/>
      <w:divBdr>
        <w:top w:val="none" w:sz="0" w:space="0" w:color="auto"/>
        <w:left w:val="none" w:sz="0" w:space="0" w:color="auto"/>
        <w:bottom w:val="none" w:sz="0" w:space="0" w:color="auto"/>
        <w:right w:val="none" w:sz="0" w:space="0" w:color="auto"/>
      </w:divBdr>
    </w:div>
    <w:div w:id="2065717029">
      <w:bodyDiv w:val="1"/>
      <w:marLeft w:val="0"/>
      <w:marRight w:val="0"/>
      <w:marTop w:val="0"/>
      <w:marBottom w:val="0"/>
      <w:divBdr>
        <w:top w:val="none" w:sz="0" w:space="0" w:color="auto"/>
        <w:left w:val="none" w:sz="0" w:space="0" w:color="auto"/>
        <w:bottom w:val="none" w:sz="0" w:space="0" w:color="auto"/>
        <w:right w:val="none" w:sz="0" w:space="0" w:color="auto"/>
      </w:divBdr>
    </w:div>
    <w:div w:id="2115589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4.png"/><Relationship Id="rId14" Type="http://schemas.microsoft.com/office/2018/08/relationships/commentsExtensible" Target="commentsExtensible.xml"/><Relationship Id="rId2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Hor</b:Tag>
    <b:SourceType>Book</b:SourceType>
    <b:Guid>{67AE12ED-7DE7-4415-9A1B-82E4D0F32741}</b:Guid>
    <b:Author>
      <b:Author>
        <b:NameList>
          <b:Person>
            <b:Last>Horn</b:Last>
            <b:First>Bert</b:First>
            <b:Middle>L. Smith and Walter J. Horn</b:Middle>
          </b:Person>
        </b:NameList>
      </b:Author>
    </b:Author>
    <b:Title>Failure, Fracture Mechanics, Fatigue, and Damage Tolerance</b:Title>
    <b:Publisher>Wichita State University Department of Aerospace Engineering</b:Publisher>
    <b:RefOrder>1</b:RefOrder>
  </b:Source>
  <b:Source>
    <b:Tag>Wal</b:Tag>
    <b:SourceType>Book</b:SourceType>
    <b:Guid>{AE010981-5E21-425F-82E0-7BED4B3FF1E6}</b:Guid>
    <b:Author>
      <b:Author>
        <b:NameList>
          <b:Person>
            <b:Last>Pilkey</b:Last>
            <b:First>Walter</b:First>
            <b:Middle>D.</b:Middle>
          </b:Person>
        </b:NameList>
      </b:Author>
    </b:Author>
    <b:Title>Perterson's Stress Concentration Factors</b:Title>
    <b:Publisher>John Wiley &amp; Sons, Inc</b:Publisher>
    <b:RefOrder>2</b:RefOrder>
  </b:Source>
  <b:Source>
    <b:Tag>UPC</b:Tag>
    <b:SourceType>InternetSite</b:SourceType>
    <b:Guid>{31619471-0F50-4450-B5DB-55329995FD8E}</b:Guid>
    <b:Title>UPC.edu</b:Title>
    <b:URL>https://numfactory.upc.edu/web/Calculo2/P2_Integracio/html/Gauss1D.html</b:URL>
    <b:RefOrder>3</b:RefOrder>
  </b:Source>
</b:Sources>
</file>

<file path=customXml/itemProps1.xml><?xml version="1.0" encoding="utf-8"?>
<ds:datastoreItem xmlns:ds="http://schemas.openxmlformats.org/officeDocument/2006/customXml" ds:itemID="{6B77EE1C-C457-4F41-9866-A4995B00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2058</TotalTime>
  <Pages>23</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Chad Mirkovich</cp:lastModifiedBy>
  <cp:revision>6</cp:revision>
  <cp:lastPrinted>2025-11-23T03:32:00Z</cp:lastPrinted>
  <dcterms:created xsi:type="dcterms:W3CDTF">2025-11-21T15:15:00Z</dcterms:created>
  <dcterms:modified xsi:type="dcterms:W3CDTF">2025-11-23T05:21:00Z</dcterms:modified>
  <cp:category/>
</cp:coreProperties>
</file>