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C444FF">
        <w:rPr>
          <w:b/>
          <w:bCs/>
          <w:noProof/>
          <w:sz w:val="32"/>
          <w:szCs w:val="32"/>
        </w:rPr>
        <w:t>SPRINT 8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D72F70">
        <w:rPr>
          <w:b/>
          <w:bCs/>
          <w:noProof/>
          <w:sz w:val="26"/>
          <w:szCs w:val="26"/>
        </w:rPr>
        <w:t>Sprint 8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C444FF">
        <w:rPr>
          <w:noProof/>
          <w:sz w:val="26"/>
          <w:szCs w:val="26"/>
        </w:rPr>
        <w:t>04</w:t>
      </w:r>
      <w:r w:rsidR="005639B6">
        <w:rPr>
          <w:noProof/>
          <w:sz w:val="26"/>
          <w:szCs w:val="26"/>
          <w:lang w:val="vi-VN"/>
        </w:rPr>
        <w:t>/1</w:t>
      </w:r>
      <w:r w:rsidR="00E7287D">
        <w:rPr>
          <w:noProof/>
          <w:sz w:val="26"/>
          <w:szCs w:val="26"/>
        </w:rPr>
        <w:t>1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C444FF">
        <w:rPr>
          <w:b/>
          <w:noProof/>
          <w:sz w:val="26"/>
          <w:szCs w:val="26"/>
        </w:rPr>
        <w:t>sprint 7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C444FF">
        <w:rPr>
          <w:noProof/>
          <w:sz w:val="26"/>
          <w:szCs w:val="26"/>
        </w:rPr>
        <w:t xml:space="preserve"> hoàn thành của sprint 7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C444FF">
        <w:rPr>
          <w:b/>
          <w:noProof/>
          <w:sz w:val="26"/>
          <w:szCs w:val="26"/>
        </w:rPr>
        <w:t>công việc nhóm sprint 8</w:t>
      </w:r>
    </w:p>
    <w:p w:rsidR="003F3703" w:rsidRPr="003F3703" w:rsidRDefault="00A624D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Thực hiện </w:t>
      </w:r>
      <w:r w:rsidR="00E7287D">
        <w:rPr>
          <w:noProof/>
          <w:sz w:val="26"/>
          <w:szCs w:val="26"/>
        </w:rPr>
        <w:t xml:space="preserve">các chức năng: </w:t>
      </w:r>
      <w:r w:rsidR="00C444FF">
        <w:rPr>
          <w:noProof/>
          <w:sz w:val="26"/>
          <w:szCs w:val="26"/>
        </w:rPr>
        <w:t>Quản lý nhà hàng, quản lý bài viết, đánh giá viết testcase và báo cáo test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637C02">
        <w:rPr>
          <w:b/>
          <w:noProof/>
          <w:sz w:val="26"/>
          <w:szCs w:val="26"/>
        </w:rPr>
        <w:t>SPRINT 7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31414">
        <w:rPr>
          <w:b/>
          <w:noProof/>
          <w:sz w:val="26"/>
          <w:szCs w:val="26"/>
        </w:rPr>
        <w:t>SPRINT</w:t>
      </w:r>
      <w:r w:rsidR="00637C02">
        <w:rPr>
          <w:b/>
          <w:noProof/>
          <w:sz w:val="26"/>
          <w:szCs w:val="26"/>
        </w:rPr>
        <w:t xml:space="preserve"> 8</w:t>
      </w:r>
    </w:p>
    <w:p w:rsidR="00270A32" w:rsidRDefault="00270A32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270A32" w:rsidRDefault="00270A32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647E4E" w:rsidRDefault="00A624DD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Thực hiện </w:t>
      </w:r>
      <w:r w:rsidR="00531414">
        <w:rPr>
          <w:noProof/>
          <w:sz w:val="26"/>
          <w:szCs w:val="26"/>
        </w:rPr>
        <w:t>các chức năng</w:t>
      </w:r>
      <w:bookmarkStart w:id="0" w:name="_GoBack"/>
      <w:bookmarkEnd w:id="0"/>
    </w:p>
    <w:p w:rsidR="00BF3D20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Công việc cụ thể: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Nguyễn Công Minh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 xml:space="preserve">chức năng </w:t>
      </w:r>
      <w:r w:rsidR="00C444FF">
        <w:rPr>
          <w:noProof/>
          <w:sz w:val="26"/>
          <w:szCs w:val="26"/>
        </w:rPr>
        <w:t>đánh giá</w:t>
      </w:r>
    </w:p>
    <w:p w:rsidR="00531414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Lý Minh Thành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 xml:space="preserve">chức năng </w:t>
      </w:r>
      <w:r w:rsidR="00C444FF">
        <w:rPr>
          <w:noProof/>
          <w:sz w:val="26"/>
          <w:szCs w:val="26"/>
        </w:rPr>
        <w:t>quản lý nhà hàng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 xml:space="preserve">Tô Văn </w:t>
      </w:r>
      <w:r w:rsidR="00E7287D">
        <w:rPr>
          <w:noProof/>
          <w:sz w:val="26"/>
          <w:szCs w:val="26"/>
        </w:rPr>
        <w:t>Tư</w:t>
      </w:r>
      <w:r w:rsidR="00531414">
        <w:rPr>
          <w:noProof/>
          <w:sz w:val="26"/>
          <w:szCs w:val="26"/>
        </w:rPr>
        <w:tab/>
        <w:t xml:space="preserve">chức năng </w:t>
      </w:r>
      <w:r w:rsidR="00C444FF">
        <w:rPr>
          <w:noProof/>
          <w:sz w:val="26"/>
          <w:szCs w:val="26"/>
        </w:rPr>
        <w:t>quản lý bài viết</w:t>
      </w:r>
      <w:r w:rsidR="0044273E">
        <w:rPr>
          <w:noProof/>
          <w:sz w:val="26"/>
          <w:szCs w:val="26"/>
        </w:rPr>
        <w:t>, viết test case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637C02">
        <w:rPr>
          <w:i/>
          <w:noProof/>
          <w:sz w:val="26"/>
          <w:szCs w:val="26"/>
        </w:rPr>
        <w:t>04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44273E">
        <w:rPr>
          <w:i/>
          <w:noProof/>
          <w:sz w:val="26"/>
          <w:szCs w:val="26"/>
          <w:lang w:val="vi-VN"/>
        </w:rPr>
        <w:t xml:space="preserve"> 11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DB6" w:rsidRDefault="008A4DB6">
      <w:r>
        <w:separator/>
      </w:r>
    </w:p>
  </w:endnote>
  <w:endnote w:type="continuationSeparator" w:id="0">
    <w:p w:rsidR="008A4DB6" w:rsidRDefault="008A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270A32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270A32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DB6" w:rsidRDefault="008A4DB6">
      <w:r>
        <w:separator/>
      </w:r>
    </w:p>
  </w:footnote>
  <w:footnote w:type="continuationSeparator" w:id="0">
    <w:p w:rsidR="008A4DB6" w:rsidRDefault="008A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970BA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0A32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3F6626"/>
    <w:rsid w:val="0041098B"/>
    <w:rsid w:val="0041385C"/>
    <w:rsid w:val="004160B7"/>
    <w:rsid w:val="004336E2"/>
    <w:rsid w:val="0044273E"/>
    <w:rsid w:val="00446030"/>
    <w:rsid w:val="00446E89"/>
    <w:rsid w:val="00451761"/>
    <w:rsid w:val="00475057"/>
    <w:rsid w:val="00477F7C"/>
    <w:rsid w:val="00481C59"/>
    <w:rsid w:val="00492CA2"/>
    <w:rsid w:val="0049512F"/>
    <w:rsid w:val="00497066"/>
    <w:rsid w:val="004A11FF"/>
    <w:rsid w:val="004B07C4"/>
    <w:rsid w:val="004D3E6A"/>
    <w:rsid w:val="004F445E"/>
    <w:rsid w:val="00505FC1"/>
    <w:rsid w:val="005215D6"/>
    <w:rsid w:val="00526BD1"/>
    <w:rsid w:val="00531414"/>
    <w:rsid w:val="00537EFD"/>
    <w:rsid w:val="00546BEA"/>
    <w:rsid w:val="00547C67"/>
    <w:rsid w:val="005579B9"/>
    <w:rsid w:val="005639B6"/>
    <w:rsid w:val="00564C64"/>
    <w:rsid w:val="005709D9"/>
    <w:rsid w:val="005821C7"/>
    <w:rsid w:val="0058756E"/>
    <w:rsid w:val="00592F04"/>
    <w:rsid w:val="0059723F"/>
    <w:rsid w:val="005B24CF"/>
    <w:rsid w:val="005B4D04"/>
    <w:rsid w:val="005C0789"/>
    <w:rsid w:val="005D699B"/>
    <w:rsid w:val="005E350F"/>
    <w:rsid w:val="005E4CB5"/>
    <w:rsid w:val="005E5D1D"/>
    <w:rsid w:val="005F2AB6"/>
    <w:rsid w:val="005F40D0"/>
    <w:rsid w:val="006023C5"/>
    <w:rsid w:val="00604FD5"/>
    <w:rsid w:val="00633D59"/>
    <w:rsid w:val="00637C02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E7329"/>
    <w:rsid w:val="006F535C"/>
    <w:rsid w:val="00711AF8"/>
    <w:rsid w:val="00711D6B"/>
    <w:rsid w:val="00730D08"/>
    <w:rsid w:val="007336B6"/>
    <w:rsid w:val="00750349"/>
    <w:rsid w:val="00764AB1"/>
    <w:rsid w:val="00766A21"/>
    <w:rsid w:val="00766C6A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24539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4DB6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D6E5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624DD"/>
    <w:rsid w:val="00A8646A"/>
    <w:rsid w:val="00A945DF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BF3D20"/>
    <w:rsid w:val="00C05522"/>
    <w:rsid w:val="00C2539C"/>
    <w:rsid w:val="00C33FAD"/>
    <w:rsid w:val="00C343E6"/>
    <w:rsid w:val="00C437C0"/>
    <w:rsid w:val="00C444FF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2F70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7287D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15B06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32</cp:revision>
  <cp:lastPrinted>2007-09-24T07:54:00Z</cp:lastPrinted>
  <dcterms:created xsi:type="dcterms:W3CDTF">2017-09-26T08:44:00Z</dcterms:created>
  <dcterms:modified xsi:type="dcterms:W3CDTF">2017-11-25T02:54:00Z</dcterms:modified>
</cp:coreProperties>
</file>