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Nêu rõ đối tượng nghiên cứu của tâm lý học theo tài liệu đã cho.</w:t>
      </w:r>
      <w:r>
        <w:rPr>
          <w:b/>
        </w:rPr>
        <w:t xml:space="preserve"> (1.0 điểm)</w:t>
      </w:r>
    </w:p>
    <w:p>
      <w:r>
        <w:rPr>
          <w:b/>
        </w:rPr>
        <w:t xml:space="preserve">Trả lời: </w:t>
      </w:r>
    </w:p>
    <w:p>
      <w:r>
        <w:t>Đối tượng nghiên cứu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pPr>
        <w:pStyle w:val="Heading2"/>
      </w:pPr>
      <w:r>
        <w:t>Cấp độ 2 - Hiểu</w:t>
      </w:r>
    </w:p>
    <w:p>
      <w:r>
        <w:rPr>
          <w:b/>
        </w:rPr>
        <w:t xml:space="preserve">Câu 2: </w:t>
      </w:r>
      <w:r>
        <w:rPr>
          <w:b w:val="0"/>
        </w:rPr>
        <w:t>Giải thích bản chất của tâm lý theo quan điểm của chủ nghĩa duy vật biện chứng và nêu rõ sự khác biệt giữa hình ảnh tâm lý và hình ảnh vật lý.</w:t>
      </w:r>
      <w:r>
        <w:rPr>
          <w:b/>
        </w:rPr>
        <w:t xml:space="preserve"> (2.25 điểm)</w:t>
      </w:r>
    </w:p>
    <w:p>
      <w:r>
        <w:rPr>
          <w:b/>
        </w:rPr>
        <w:t xml:space="preserve">Trả lời: </w:t>
      </w:r>
    </w:p>
    <w:p>
      <w:r>
        <w:t>Bản chất của tâm lý theo quan điểm của chủ nghĩa duy vật biện chứng khẳng định rằng tâm lý người là sự phản ánh hiện thực khách quan vào não người thông qua chủ thể, mang bản chất xã hội và có tính lịch sử. Tâm lý là sự tác động của hiện thực khách quan vào hệ thần kinh, tạo ra "hình ảnh tâm lý" về thế giới.</w:t>
        <w:br/>
        <w:br/>
        <w:t>Sự khác biệt giữa hình ảnh tâm lý và hình ảnh vật lý là:</w:t>
        <w:br/>
        <w:t>- Hình ảnh tâm lý mang tính sinh động và sáng tạo, khác với hình ảnh vật lý "chết cứng" như hình ảnh trong gương.</w:t>
        <w:br/>
        <w:t>- Hình ảnh tâm lý mang tính chủ thể, phụ thuộc vào lăng kính chủ quan của mỗi người, trong khi hình ảnh vật lý không có sự biến đổi theo chủ thể.</w:t>
      </w:r>
    </w:p>
    <w:p>
      <w:r>
        <w:rPr>
          <w:b/>
        </w:rPr>
        <w:t xml:space="preserve">Câu 3: </w:t>
      </w:r>
      <w:r>
        <w:rPr>
          <w:b w:val="0"/>
        </w:rPr>
        <w:t>Phân biệt các nhiệm vụ của tâm lý học trong việc nghiên cứu hoạt động tâm lý và giải thích ý nghĩa thực tiễn của tâm lý học đối với đời sống con người.</w:t>
      </w:r>
      <w:r>
        <w:rPr>
          <w:b/>
        </w:rPr>
        <w:t xml:space="preserve"> (2.25 điểm)</w:t>
      </w:r>
    </w:p>
    <w:p>
      <w:r>
        <w:rPr>
          <w:b/>
        </w:rPr>
        <w:t xml:space="preserve">Trả lời: </w:t>
      </w:r>
    </w:p>
    <w:p>
      <w:r>
        <w:t>Các nhiệm vụ của tâm lý học trong việc nghiên cứu hoạt động tâm lý bao gồm:</w:t>
        <w:br/>
        <w:br/>
        <w:t>1. Nghiên cứu bản chất của hoạt động tâm lý cả về mặt số lượng và chất lượng.</w:t>
        <w:br/>
        <w:t>2. Phát hiện các quy luật hình thành, phát triển tâm lý.</w:t>
        <w:br/>
        <w:t>3. Tìm ra cơ chế của các hiện tượng tâm lý.</w:t>
        <w:br/>
        <w:br/>
        <w:t>Ý nghĩa thực tiễn của tâm lý học đối với đời sống con người bao gồm:</w:t>
        <w:br/>
        <w:br/>
        <w:t>1. Góp phần đấu tranh chống lại các quan điểm phản khoa học về tâm lý con người.</w:t>
        <w:br/>
        <w:t>2. Phục vụ trực tiếp cho sự nghiệp giáo dục.</w:t>
        <w:br/>
        <w:t>3. Giải thích một cách khoa học các hiện tượng tâm lý của con người.</w:t>
        <w:br/>
        <w:t>4. Có ý nghĩa thực tiễn đối với nhiều lĩnh vực của đời sống.</w:t>
      </w:r>
    </w:p>
    <w:p>
      <w:pPr>
        <w:pStyle w:val="Heading2"/>
      </w:pPr>
      <w:r>
        <w:t>Cấp độ 3 - Áp dụng</w:t>
      </w:r>
    </w:p>
    <w:p>
      <w:r>
        <w:rPr>
          <w:b/>
        </w:rPr>
        <w:t xml:space="preserve">Câu 4: </w:t>
      </w:r>
      <w:r>
        <w:rPr>
          <w:b w:val="0"/>
        </w:rPr>
        <w:t>Hãy vận dụng kiến thức về bản chất và chức năng của tâm lý học để giải thích cách thức mà tâm lý học có thể áp dụng trong việc cải thiện hiệu quả giáo dục trong trường học.</w:t>
      </w:r>
      <w:r>
        <w:rPr>
          <w:b/>
        </w:rPr>
        <w:t xml:space="preserve"> (4.5 điểm)</w:t>
      </w:r>
    </w:p>
    <w:p>
      <w:r>
        <w:rPr>
          <w:b/>
        </w:rPr>
        <w:t xml:space="preserve">Trả lời: </w:t>
      </w:r>
    </w:p>
    <w:p>
      <w:r>
        <w:t>Tâm lý học có thể cải thiện hiệu quả giáo dục trong trường học thông qua việc nghiên cứu bản chất và chức năng của tâm lý. Cụ thể:</w:t>
        <w:br/>
        <w:br/>
        <w:t>1. **Bản chất xã hội - lịch sử của tâm lý**: Tâm lý con người là sản phẩm của hoạt động giao tiếp trong các mối quan hệ xã hội. Do đó, trong giáo dục, cần chú ý đến môi trường xã hội và các quan hệ xã hội mà học sinh tham gia, từ đó tạo ra một không gian học tập tích cực và hỗ trợ.</w:t>
        <w:br/>
        <w:br/>
        <w:t>2. **Chức năng của tâm lý**: Tâm lý học định hướng cho hoạt động học tập, giúp xác định động cơ và mục tiêu học tập. Nó cũng điều chỉnh hoạt động học tập để phù hợp với mục tiêu đã xác định và điều kiện thực tế. Việc áp dụng tâm lý học trong giáo dục có thể giúp giáo viên thiết kế chương trình giảng dạy và phương pháp dạy học phù hợp, từ đó nâng cao hiệu quả học tập của học sinh.</w:t>
        <w:br/>
        <w:br/>
        <w:t>Tóm lại, việc áp dụng tâm lý học trong giáo dục giúp hiểu rõ hơn về sự phát triển tâm lý của học sinh và tối ưu hóa các phương pháp giảng dạy để nâng cao chất lượng giáo dục.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