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 xml:space="preserve">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tài năng con người dựa trên môi trường xã hội và nền văn hóa xã hội.</w:t>
      </w:r>
      <w:r>
        <w:rPr>
          <w:b/>
        </w:rPr>
        <w:t xml:space="preserve"> (2.00 điểm)</w:t>
      </w:r>
    </w:p>
    <w:p>
      <w:r>
        <w:rPr>
          <w:b/>
        </w:rPr>
        <w:t xml:space="preserve">Trả lời: </w:t>
      </w:r>
    </w:p>
    <w:p>
      <w:r>
        <w:t>Cách thức tổ chức hoạt động dạy và học trong giáo dục để hình thành và phát triển tài năng con người cần phải nghiên cứu môi trường xã hội, nền văn hóa xã hội và các quan hệ xã hội mà con người sống và hoạt động. Việc tổ chức hiệu quả các hoạt động dạy và học ở từng giai đoạn, lứa tuổi khác nhau là rất quan trọng để phát triển tài năng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phân tích sự khác biệt giữa quá trình tâm lý, trạng thái tâm lý và thuộc tính tâm lý.</w:t>
      </w:r>
      <w:r>
        <w:rPr>
          <w:b/>
        </w:rPr>
        <w:t xml:space="preserve"> (2.00 điểm)</w:t>
      </w:r>
    </w:p>
    <w:p>
      <w:r>
        <w:rPr>
          <w:b/>
        </w:rPr>
        <w:t xml:space="preserve">Trả lời: </w:t>
      </w:r>
    </w:p>
    <w:p>
      <w:r>
        <w:t>Các hiện tượng tâm lý được phân loại theo các tiêu chí khác nhau như sau:</w:t>
        <w:br/>
        <w:br/>
        <w:t>1. Quá trình tâm lý: Là những hiện tượng diễn ra trong thời gian tương đối ngắn, có mở đầu, diễn biến và kết thúc rõ ràng. Có ba loại quá trình tâm lý: quá trình nhận thức, quá trình xúc cảm và quá trình ý chí.</w:t>
        <w:br/>
        <w:br/>
        <w:t>2. Trạng thái tâm lý: Là những hiện tượng tâm lý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giữa ba loại hiện tượng tâm lý này chủ yếu nằm ở thời gian diễn ra và tính chất ổn định của chúng. Quá trình tâm lý có tính chất ngắn hạn và rõ ràng, trạng thái tâm lý kéo dài hơn và không rõ ràng, trong khi thuộc tính tâm lý là những đặc điểm ổn định và bền vững của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đưa ra ý kiến về những ưu điểm và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Một phương pháp kết hợp giữa trắc nghiệm và điều tra để thu thập thông tin tâm lý một cách hiệu quả hơn có thể là sử dụng trắc nghiệm để đo lường các hiện tượng tâm lý cụ thể, sau đó áp dụng phương pháp điều tra để thu thập ý kiến chủ quan của đối tượng về các kết quả đó. Phương pháp trắc nghiệm có ưu điểm là “có khả năng làm cho hiện tượng tâm lý cần đo được trực tiếp bộc lộ qua hành động giải bài tập test” và “có khả năng lượng hoá, chuẩn hoá chỉ tiêu tâm lý cần đo”. Trong khi đó, phương pháp điều tra cho phép thu thập ý kiến chủ quan của một số lớn đối tượng nghiên cứu, giúp làm rõ hơn các kết quả từ trắc nghiệm.</w:t>
        <w:br/>
        <w:br/>
        <w:t>Tuy nhiên, cần lưu ý rằng phương pháp trắc nghiệm có hạn chế là “khó soạn thảo một bộ test đảm bảo tính chuẩn hoá” và “ít bộc lộ quá trình suy nghĩ của nghiệm thể để đi đến kết quả”. Do đó, việc kết hợp hai phương pháp này có thể giúp khắc phục một phần những hạn chế đó.</w:t>
        <w:br/>
        <w:br/>
        <w:t>Trích từ đoạn (trang 5): “Test có khả năng làm cho hiện tượng tâm lý cần đo được trực tiếp bộc lộ qua hành động giải bài tập test. [...] Khó soạn thảo một bộ test đảm bảo tính chuẩn hoá. [...] Phương pháp điều tra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