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r>
        <w:t>Câu 1: 1. Hãy nêu rõ định nghĩa của tâm lý học theo đoạn văn đã cho và liệt kê các nhiệm vụ chính của tâm lý học. (1.0 điểm)</w:t>
      </w:r>
    </w:p>
    <w:p>
      <w:r>
        <w:t>Câu 2: 1. Câu hỏi: Hãy giải thích khái niệm "phản ánh tâm lý" trong đoạn văn, đồng thời chỉ ra sự khác biệt giữa hình ảnh tâm lý và hình ảnh vật lý. (1.5 điểm)</w:t>
      </w:r>
    </w:p>
    <w:p>
      <w:r>
        <w:t>Câu 3: 1. Câu hỏi: Hãy nêu ra và minh họa cách mà tính chủ thể trong tâm lý người có thể ảnh hưởng đến việc nhận thức và phản ánh một hiện thực khách quan trong cuộc sống hàng ngày. (2.0 điểm)</w:t>
      </w:r>
    </w:p>
    <w:p>
      <w:r>
        <w:t>Câu 4: 1. Phân tích và giải thích mối quan hệ giữa các yếu tố xã hội, lịch sử và giáo dục trong việc hình thành và phát triển tính cách con người, từ đó xác định vai trò của từng yếu tố trong quá trình này. (2.0 điểm)</w:t>
      </w:r>
    </w:p>
    <w:p>
      <w:r>
        <w:t>Câu 5: 1. Câu hỏi: Hãy đánh giá và phê bình các phương pháp nghiên cứu tâm lý học được nêu trong đoạn văn, bao gồm phương pháp quan sát và phương pháp thực nghiệm. Bạn có thể đưa ra ý kiến về ưu điểm và hạn chế của từng phương pháp, đồng thời sắp xếp lại các yếu tố này để xác lập công thức cho một nghiên cứu tâm lý hiệu quả hơn không? (2.0 điểm)</w:t>
      </w:r>
    </w:p>
    <w:p>
      <w:r>
        <w:t>Câu 6: 1. Dựa trên các phương pháp nghiên cứu tâm lý được nêu trong đoạn văn, hãy thiết kế một bộ công cụ nghiên cứu tâm lý tích hợp, bao gồm các phương pháp tự quan sát, thực nghiệm, trắc nghiệm và điều tra, nhằm phát triển một nghiên cứu mới về ảnh hưởng của môi trường sống đến tâm lý của con người. Bạn hãy lập kế hoạch chi tiết cho từng phương pháp, nêu rõ cách thức kết hợp chúng và đề xuất các biện pháp để khắc phục những hạn chế của từng phương pháp trong quá trình nghiên cứu.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