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Theo đoạn văn 2, hãy mô tả bản chất của tâm lý người theo chủ nghĩa duy vật biện chứng và trình bày các đặc điểm của sự phản ánh tâm lý. (0.5 điểm)</w:t>
      </w:r>
    </w:p>
    <w:p>
      <w:r>
        <w:t>Câu 3: 1. Giải thích bản chất xã hội và tính lịch sử của tâm lý người như được trình bày trong đoạn văn, và chỉ ra các yếu tố xã hội nào quyết định đến tâm lý của mỗi cá nhân. (2.25 điểm)</w:t>
      </w:r>
    </w:p>
    <w:p>
      <w:r>
        <w:t>Câu 4: 1. Hãy nêu ra và minh họa cách áp dụng phương pháp quan sát trong nghiên cứu tâm lý học, bao gồm việc điều chỉnh hoạt động quan sát để phù hợp với điều kiện thực tế và mục tiêu nghiên cứu đã xác định. (2.25 điểm)</w:t>
      </w:r>
    </w:p>
    <w:p>
      <w:r>
        <w:t>Câu 5: 1. Hãy phân tích và so sánh chi tiết các phương pháp nghiên cứu tâm lý được nêu trong đoạn văn, xác định ưu điểm và hạn chế của từng phương pháp, từ đó bình luận về sự phù hợp của chúng trong việc thu thập thông tin tâm lý. (2.25 điểm)</w:t>
      </w:r>
    </w:p>
    <w:p>
      <w:r>
        <w:t>Câu 6: 1. Dựa trên các phương pháp nghiên cứu được nêu trong đoạn văn, bạn hãy đánh giá và phê bình tính hiệu quả của từng phương pháp trong việc thu thập thông tin và phân tích tâm lý cá nhân. Bạn có thể đưa ra ý kiến về cách mà các phương pháp này có thể được kết hợp hoặc điều chỉnh để nâng cao chất lượng nghiên cứu không? (2.25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