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1. Trong đoạn văn 1, hãy nêu rõ định nghĩa của tâm lý học và đối tượng nghiên cứu của nó. (0.5 điểm)</w:t>
      </w:r>
    </w:p>
    <w:p>
      <w:r>
        <w:t>Câu 2: 3. 2. Trong đoạn văn 2, hãy mô tả bản chất của tâm lý theo chủ nghĩa duy vật biện chứng và trình bày các đặc điểm của phản ánh tâm lý. (0.5 điểm)</w:t>
      </w:r>
    </w:p>
    <w:p>
      <w:r>
        <w:t>Câu 3: 1. 1. Giải thích tại sao tâm lý người lại có nguồn gốc từ thế giới khách quan (TGKQ) và làm rõ vai trò của các mối quan hệ xã hội trong việc hình thành tâm lý cá nhân. (1.5 điểm)</w:t>
      </w:r>
    </w:p>
    <w:p>
      <w:r>
        <w:t>Câu 4: 3. 2. Tóm tắt và phân loại các chức năng của tâm lý người được nêu trong đoạn văn, đồng thời chỉ ra mối liên hệ giữa các chức năng này với hoạt động và giao tiếp trong xã hội. (1.5 điểm)</w:t>
      </w:r>
    </w:p>
    <w:p>
      <w:r>
        <w:t>Câu 5: 1. Hãy nêu ra và minh họa cách áp dụng phương pháp quan sát trong nghiên cứu tâm lý học, đồng thời chỉ ra những ưu điểm và hạn chế của phương pháp này theo nội dung đã trình bày trong đoạn văn. (3.0 điểm)</w:t>
      </w:r>
    </w:p>
    <w:p>
      <w:r>
        <w:t>Câu 6: 1. Phân tích và so sánh chi tiết các phương pháp nghiên cứu được nêu trong đoạn văn, xác định điểm mạnh và điểm yếu của từng phương pháp trong việc thu thập thông tin về tâm lý cá nhân. (3.0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