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Toán</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 xml:space="preserve">Tâm lý học là khoa học nghiên cứu về các hiện tượng tâm lý của con người. Đối tượng nghiên cứu của tâm lý học là các hiện tượng tâm lý, được hiểu là những hiện tượng tinh thần do thế giới khách quan tác động vào não con người sinh ra, gọi chung là các hoạt động tâm lý. </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 xml:space="preserve">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thức tổ chức hoạt động dạy và học trong giáo dục để hình thành và phát triển tài năng con người dựa trên môi trường xã hội và nền văn hóa xã hội.</w:t>
      </w:r>
      <w:r>
        <w:rPr>
          <w:b/>
        </w:rPr>
        <w:t xml:space="preserve"> (2.00 điểm)</w:t>
      </w:r>
    </w:p>
    <w:p>
      <w:r>
        <w:rPr>
          <w:b/>
        </w:rPr>
        <w:t xml:space="preserve">Trả lời: </w:t>
      </w:r>
    </w:p>
    <w:p>
      <w:r>
        <w:t>Cách thức tổ chức hoạt động dạy và học trong giáo dục để hình thành và phát triển tài năng con người cần phải dựa vào môi trường xã hội và nền văn hóa xã hội. Điều này có thể được thực hiện thông qua việc nghiên cứu và tổ chức các hoạt động dạy và học một cách hiệu quả ở từng giai đoạn, lứa tuổi khác nhau. Việc này giúp tài năng của mỗi con người được hình thành và phát triển đồng thời với sự phát triển của lịch sử cá nhân và cộng đồng.</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theo các tiêu chí khác nhau và so sánh chi tiết sự khác biệt giữa quá trình tâm lý, trạng thái tâm lý và thuộc tính tâm lý.</w:t>
      </w:r>
      <w:r>
        <w:rPr>
          <w:b/>
        </w:rPr>
        <w:t xml:space="preserve"> (2.00 điểm)</w:t>
      </w:r>
    </w:p>
    <w:p>
      <w:r>
        <w:rPr>
          <w:b/>
        </w:rPr>
        <w:t xml:space="preserve">Trả lời: </w:t>
      </w:r>
    </w:p>
    <w:p>
      <w:r>
        <w:t xml:space="preserve">Các hiện tượng tâm lý được phân loại thành ba loại chính: quá trình tâm lý, trạng thái tâm lý và thuộc tính tâm lý. </w:t>
        <w:br/>
        <w:br/>
        <w:t>1. Quá trình tâm lý: Là những hiện tượng diễn ra trong thời gian tương đối ngắn, có mở đầu, diễn biến và kết thúc rõ ràng. Ví dụ, có ba loại quá trình tâm lý: quá trình nhận thức, quá trình xúc cảm và quá trình ý chí.</w:t>
        <w:br/>
        <w:br/>
        <w:t>2. Trạng thái tâm lý: Là những hiện tượng tâm lý diễn ra trong thời gian tương đối dài, với việc mở đầu, diễn biến và kết thúc không rõ ràng.</w:t>
        <w:br/>
        <w:br/>
        <w:t>3. Thuộc tính tâm lý: Là những hiện tượng tâm lý mang tính ổn định, khó hình thành, khó mất đi và đặc trưng cho nhân cách.</w:t>
        <w:br/>
        <w:br/>
        <w:t>Sự khác biệt chính giữa ba loại này nằm ở thời gian diễn ra và tính chất của chúng: quá trình tâm lý ngắn hạn và rõ ràng, trạng thái tâm lý dài hạn và không rõ ràng, còn thuộc tính tâm lý thì ổn định và đặc trưng cho nhân cách.</w:t>
        <w:br/>
        <w:br/>
        <w:t>Trích từ đoạn (trang 4): “Các quá trình tâm lý: là những hiện tượng tâm lý diễn ra trong thời gian tương đối ngắn, có mở đầu, diễn biến và kết thúc rõ ràng. Các trạng thái tâm lý: là những hiện tượng tâm lý diễn ra trong thời gian tương đối dài, việc mở đầu, diễn biến và kết thúc không rõ ràng.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mới để cải thiện quy trình soạn thảo bộ test nhằm đảm bảo tính chuẩn hoá và bộc lộ quá trình suy nghĩ của nghiệm thể.</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