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Nêu rõ định nghĩa của tâm lý học và đối tượng nghiên cứu của nó. (1.0 điểm)</w:t>
      </w:r>
    </w:p>
    <w:p>
      <w:r>
        <w:t>Câu 2: Giải thích cách mà tính chủ thể của con người ảnh hưởng đến việc phản ánh thế giới khách quan qua hình ảnh tâm lý. (1.5 điểm)</w:t>
      </w:r>
    </w:p>
    <w:p>
      <w:r>
        <w:t>Câu 3: Hãy nêu ra cách thức mà môi trường xã hội và nền văn hóa xã hội có thể ảnh hưởng đến việc hình thành và phát triển tư liệu của mỗi con người. (2.0 điểm)</w:t>
      </w:r>
    </w:p>
    <w:p>
      <w:r>
        <w:t>Câu 4: Phân loại các quá trình tâm lý và nêu rõ sự khác biệt giữa quá trình nhận thức, quá trình xúc cảm và quá trình ý chí. (2.0 điểm)</w:t>
      </w:r>
    </w:p>
    <w:p>
      <w:r>
        <w:t>Câu 5: Đánh giá hiệu quả của phương pháp thực nghiệm trong nghiên cứu tâm lý và biện minh cho sự lựa chọn này so với các phương pháp khác. (2.0 điểm)</w:t>
      </w:r>
    </w:p>
    <w:p>
      <w:r>
        <w:t>Câu 6: Đề xuất một phương pháp mới để cải thiện quy trình soạn thảo bộ test tâm lý nhằm đảm bảo tính chuẩn hoá và bộc lộ quá trình suy nghĩ của nghiệm thể.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