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89"/>
          <w:sz w:val="36"/>
        </w:rPr>
        <w:t>TEMPLATE SLOT 6 – RBL PRELIMINARY FINDINGS + PAAL</w:t>
      </w:r>
    </w:p>
    <w:p>
      <w:pPr>
        <w:jc w:val="center"/>
      </w:pPr>
      <w:r>
        <w:rPr>
          <w:rFonts w:ascii="Arial" w:hAnsi="Arial"/>
          <w:i/>
          <w:color w:val="1F2937"/>
          <w:sz w:val="22"/>
        </w:rPr>
        <w:t>Bản nộp cho GV/mentor đánh giá + khung báo cáo nhanh trên lớp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Mã lớp / Môn học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Tên nhóm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Tên đề tài hiện tại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Research Question hiện tại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Mentor/GV phụ trách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Ngày báo cáo Slot 6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BEAFE"/>
            <w:tcBorders>
              <w:top w:sz="8" w:val="single" w:color="D97706"/>
              <w:left w:sz="8" w:val="single" w:color="D97706"/>
              <w:bottom w:sz="8" w:val="single" w:color="D97706"/>
              <w:right w:sz="8" w:val="single" w:color="D97706"/>
            </w:tcBorders>
          </w:tcPr>
          <w:p>
            <w:r>
              <w:rPr>
                <w:rFonts w:ascii="Arial" w:hAnsi="Arial"/>
                <w:b/>
                <w:sz w:val="20"/>
              </w:rPr>
              <w:t>Mục tiêu Slot 6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Chứng minh nhóm đã có findings sơ bộ, không còn dừng ở kế hoạch.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Có dữ liệu/minh chứng đủ để chuẩn bị Research Showcase Slot 8.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Có PAAL Struggle Log và AI-Free Zone để chống nghiên cứu giả/AI thay tư duy.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Chốt việc cần hoàn thiện trước Showcase/Defense Slot 8.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D4E89"/>
          <w:sz w:val="26"/>
        </w:rPr>
        <w:t>A. Phần nhóm nộp cho GV/mentor</w:t>
      </w:r>
    </w:p>
    <w:p>
      <w:pPr>
        <w:pStyle w:val="Heading2"/>
      </w:pPr>
      <w:r>
        <w:rPr>
          <w:rFonts w:ascii="Arial" w:hAnsi="Arial"/>
          <w:b/>
          <w:color w:val="1F2937"/>
          <w:sz w:val="22"/>
        </w:rPr>
        <w:t>1. Tình trạng nghiên cứu đến Slot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nhóm điền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RQ hiện tại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Phương pháp đã triển khai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Dữ liệu/minh chứng đã có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Nguồn lõi đã sử dụng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Việc đã hoàn thành từ Slot 4 đến Slot 6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Việc còn thiếu trước Slot 8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2937"/>
          <w:sz w:val="22"/>
        </w:rPr>
        <w:t>2. Preliminary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Bằng chứng/nguồn/dữ liệu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Liên hệ RQ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Liên hệ lý thuyết môn học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Mức độ chắc chắn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Cần bổ sung gì?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2937"/>
          <w:sz w:val="22"/>
        </w:rPr>
        <w:t>3. Điểm căng lý luận / phân tích biện chứng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Mâu thuẫn/điểm căng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Dữ liệu/nguồn cho thấy gì?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Nhóm phân tích thế nào?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Ý nghĩa với môn học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2937"/>
          <w:sz w:val="22"/>
        </w:rPr>
        <w:t>4. PAAL Struggle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Mốc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AI Use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Learning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Next Step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Slot 2→4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Slot 4→6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Hiện tại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Trước Slot 8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2937"/>
          <w:sz w:val="22"/>
        </w:rPr>
        <w:t>5. AI-Free Zone và AI Declaration cập nhật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Phần việc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Có/không dùng AI?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Prompt/công cụ nếu có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Nhóm giữ/bỏ/sửa gì?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Nguồn kiểm chứng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Người chịu trách nhiệm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B. Khung báo cáo nhanh trên lớp 5–10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047857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Phần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047857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trình bày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047857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Thời lượng gợi ý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RQ hiện tại và trạng thái nghiên cứu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Method/data đã triển khai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1–2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2–3 findings sơ bộ quan trọng nhất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Điểm căng/ý nghĩa lý luận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1–2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PAAL: nhóm vướng gì, đã học gì?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Kế hoạch Showcase Slot 8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Mentor/GV hỏi nhanh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2–3 phút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C. Phiếu đánh giá nhanh của GV/mentor – Slot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Mô tả đạt yêu cầu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Điểm tối đa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Điểm/nhận xét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Findings sơ bộ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Có phát hiện rõ, không chỉ mô tả kế hoạch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Bằng chứng/dữ liệu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Finding có nguồn/dữ liệu/minh chứng đỡ lưng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Phân tích lý luận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Có liên hệ khái niệm, mâu thuẫn, chiều sâu biện chứng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PAAL &amp; AI-Free Zone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Có dấu vết thử–sai–học và phần tư duy gốc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Sẵn sàng Slot 8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Có kế hoạch rõ cho Research Showcase/Defense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/1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Báo cáo nhanh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Trình bày gọn, có minh chứng, nhận góp ý tốt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/1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Tổng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/10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D. Mentor feedback và việc phải hoàn thiện trước Slot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Góp ý mentor/GV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Nhóm sẽ sửa/bổ sung gì?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Người phụ trách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Minh chứng phải có ở Slot 8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Trưởng nhóm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Mentor/GV góp ý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Đại diện nhóm ghi nhận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 và ghi rõ họ tên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Ký/nhận xét nếu cần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 và ghi rõ họ tên</w:t>
            </w:r>
          </w:p>
        </w:tc>
      </w:tr>
    </w:tbl>
    <w:p>
      <w:r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Research-Based Learning | Checkpoint Slot 2–4–6 | MLN111–MLN122–MLN131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FPT University HCM | RBL SUM26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