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— YÊU CẦU SẢN PHẨM (Requirements Specification)</w:t>
      </w:r>
    </w:p>
    <w:p>
      <w:pPr>
        <w:pStyle w:val="IntenseQuote"/>
      </w:pPr>
      <w:r>
        <w:t xml:space="preserve">Đọc sau </w:t>
      </w:r>
      <w:r>
        <w:rPr>
          <w:rFonts w:ascii="Consolas" w:hAnsi="Consolas"/>
        </w:rPr>
        <w:t>00_TongQuan_DuAn.md</w:t>
      </w:r>
      <w:r>
        <w:t xml:space="preserve">. File này định nghĩa </w:t>
      </w:r>
      <w:r>
        <w:rPr>
          <w:b/>
        </w:rPr>
        <w:t>cái gì</w:t>
      </w:r>
      <w:r>
        <w:t xml:space="preserve"> phải làm; </w:t>
      </w:r>
      <w:r>
        <w:rPr>
          <w:b/>
        </w:rPr>
        <w:t>làm thế nào</w:t>
      </w:r>
      <w:r>
        <w:t xml:space="preserve"> nằm ở docs 02–06.</w:t>
      </w:r>
    </w:p>
    <w:p>
      <w:pPr>
        <w:pStyle w:val="Heading2"/>
      </w:pPr>
      <w:r>
        <w:t>1. User stories</w:t>
      </w:r>
    </w:p>
    <w:p>
      <w:pPr>
        <w:pStyle w:val="Heading3"/>
      </w:pPr>
      <w:r>
        <w:t>Onboarding &amp; consent (US-0x)</w:t>
      </w:r>
    </w:p>
    <w:p>
      <w:pPr>
        <w:pStyle w:val="ListBullet"/>
      </w:pPr>
      <w:r>
        <w:rPr>
          <w:b/>
        </w:rPr>
        <w:t>US-01.</w:t>
      </w:r>
      <w:r>
        <w:t xml:space="preserve"> Là sinh viên tham gia thử nghiệm, tôi muốn được giải thích rõ extension làm gì, thu dữ liệu gì và dữ liệu ở đâu, để tôi quyết định có tham gia không. </w:t>
      </w:r>
      <w:r>
        <w:rPr>
          <w:i/>
        </w:rPr>
        <w:t>(Màn onboarding lần đầu cài — bắt buộc trước khi bất kỳ tính năng nào chạy.)</w:t>
      </w:r>
    </w:p>
    <w:p>
      <w:pPr>
        <w:pStyle w:val="ListBullet"/>
      </w:pPr>
      <w:r>
        <w:rPr>
          <w:b/>
        </w:rPr>
        <w:t>US-02.</w:t>
      </w:r>
      <w:r>
        <w:t xml:space="preserve"> Là người dùng, tôi muốn bật/tắt từng tính năng riêng lẻ để chọn mức can thiệp phù hợp với mình.</w:t>
      </w:r>
    </w:p>
    <w:p>
      <w:pPr>
        <w:pStyle w:val="Heading3"/>
      </w:pPr>
      <w:r>
        <w:t>F1 — Khoảng dừng phản tư (US-1x)</w:t>
      </w:r>
    </w:p>
    <w:p>
      <w:pPr>
        <w:pStyle w:val="ListBullet"/>
      </w:pPr>
      <w:r>
        <w:rPr>
          <w:b/>
        </w:rPr>
        <w:t>US-11.</w:t>
      </w:r>
      <w:r>
        <w:t xml:space="preserve"> Là người dùng đang cuộn liên tục, tôi muốn được nhắc dừng đúng lúc để tự hỏi mình đang "muốn" hay đang "thích", trước khi tiếp tục.</w:t>
      </w:r>
    </w:p>
    <w:p>
      <w:pPr>
        <w:pStyle w:val="ListBullet"/>
      </w:pPr>
      <w:r>
        <w:rPr>
          <w:b/>
        </w:rPr>
        <w:t>US-12.</w:t>
      </w:r>
      <w:r>
        <w:t xml:space="preserve"> Là người dùng, tôi muốn chỉnh được ngưỡng thời gian (N phút) kích hoạt khoảng dừng.</w:t>
      </w:r>
    </w:p>
    <w:p>
      <w:pPr>
        <w:pStyle w:val="ListBullet"/>
      </w:pPr>
      <w:r>
        <w:rPr>
          <w:b/>
        </w:rPr>
        <w:t>US-13.</w:t>
      </w:r>
      <w:r>
        <w:t xml:space="preserve"> Là người dùng, tôi muốn hiểu vì sao màn hình dừng xuất hiện (link "Vì sao tôi thấy cái này?").</w:t>
      </w:r>
    </w:p>
    <w:p>
      <w:pPr>
        <w:pStyle w:val="Heading3"/>
      </w:pPr>
      <w:r>
        <w:t>F2 — Gương bong bóng lọc (US-2x)</w:t>
      </w:r>
    </w:p>
    <w:p>
      <w:pPr>
        <w:pStyle w:val="ListBullet"/>
      </w:pPr>
      <w:r>
        <w:rPr>
          <w:b/>
        </w:rPr>
        <w:t>US-21.</w:t>
      </w:r>
      <w:r>
        <w:t xml:space="preserve"> Là người dùng, tôi muốn xem thống kê nguồn nội dung mình đã tiêu thụ 7 ngày qua, để biết nguồn tin của mình đa dạng hay thu hẹp.</w:t>
      </w:r>
    </w:p>
    <w:p>
      <w:pPr>
        <w:pStyle w:val="ListBullet"/>
      </w:pPr>
      <w:r>
        <w:rPr>
          <w:b/>
        </w:rPr>
        <w:t>US-22.</w:t>
      </w:r>
      <w:r>
        <w:t xml:space="preserve"> Là người dùng, tôi muốn thấy phần nào do </w:t>
      </w:r>
      <w:r>
        <w:rPr>
          <w:b/>
        </w:rPr>
        <w:t>tôi chọn</w:t>
      </w:r>
      <w:r>
        <w:t xml:space="preserve"> (subscription/bạn bè) và phần nào do </w:t>
      </w:r>
      <w:r>
        <w:rPr>
          <w:b/>
        </w:rPr>
        <w:t>thuật toán đề xuất</w:t>
      </w:r>
      <w:r>
        <w:t>, để không đổ hết trách nhiệm cho thuật toán.</w:t>
      </w:r>
    </w:p>
    <w:p>
      <w:pPr>
        <w:pStyle w:val="ListBullet"/>
      </w:pPr>
      <w:r>
        <w:rPr>
          <w:b/>
        </w:rPr>
        <w:t>US-23.</w:t>
      </w:r>
      <w:r>
        <w:t xml:space="preserve"> Là người dùng, tôi muốn được gợi ý "thử một góc nhìn khác" khi độ đa dạng của tôi thấp.</w:t>
      </w:r>
    </w:p>
    <w:p>
      <w:pPr>
        <w:pStyle w:val="Heading3"/>
      </w:pPr>
      <w:r>
        <w:t>F3 — Nhật ký chủ thể (US-3x)</w:t>
      </w:r>
    </w:p>
    <w:p>
      <w:pPr>
        <w:pStyle w:val="ListBullet"/>
      </w:pPr>
      <w:r>
        <w:rPr>
          <w:b/>
        </w:rPr>
        <w:t>US-31.</w:t>
      </w:r>
      <w:r>
        <w:t xml:space="preserve"> Là người dùng, khi mở mạng xã hội lần đầu trong ngày, tôi muốn được hỏi ý định ("vào để làm gì, dự kiến bao lâu") để bắt đầu phiên có ý thức.</w:t>
      </w:r>
    </w:p>
    <w:p>
      <w:pPr>
        <w:pStyle w:val="ListBullet"/>
      </w:pPr>
      <w:r>
        <w:rPr>
          <w:b/>
        </w:rPr>
        <w:t>US-32.</w:t>
      </w:r>
      <w:r>
        <w:t xml:space="preserve"> Là người dùng, khi kết thúc phiên, tôi muốn đối chiếu thực tế với ý định để nhận ra mình giữ được lời hứa với bản thân hay không.</w:t>
      </w:r>
    </w:p>
    <w:p>
      <w:pPr>
        <w:pStyle w:val="ListBullet"/>
      </w:pPr>
      <w:r>
        <w:rPr>
          <w:b/>
        </w:rPr>
        <w:t>US-33.</w:t>
      </w:r>
      <w:r>
        <w:t xml:space="preserve"> Là người dùng, tôi muốn xem chuỗi "micro-wins" (số phiên giữ đúng ý định) theo 7/30 ngày để có động lực.</w:t>
      </w:r>
    </w:p>
    <w:p>
      <w:pPr>
        <w:pStyle w:val="Heading3"/>
      </w:pPr>
      <w:r>
        <w:t>Export dữ liệu nghiên cứu (US-4x)</w:t>
      </w:r>
    </w:p>
    <w:p>
      <w:pPr>
        <w:pStyle w:val="ListBullet"/>
      </w:pPr>
      <w:r>
        <w:rPr>
          <w:b/>
        </w:rPr>
        <w:t>US-41.</w:t>
      </w:r>
      <w:r>
        <w:t xml:space="preserve"> Là người tham gia nghiên cứu, tôi muốn tự bấm "Xuất dữ liệu nghiên cứu" để xem trước và tự gửi file cho nhóm — không có gì tự động gửi đi.</w:t>
      </w:r>
    </w:p>
    <w:p>
      <w:pPr>
        <w:pStyle w:val="Heading2"/>
      </w:pPr>
      <w:r>
        <w:t>2. Yêu cầu chức năng (FR)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Yêu cầu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Ưu tiên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Nguồn</w:t>
            </w:r>
          </w:p>
        </w:tc>
      </w:tr>
      <w:tr>
        <w:tc>
          <w:tcPr>
            <w:tcW w:type="dxa" w:w="2160"/>
          </w:tcPr>
          <w:p>
            <w:r>
              <w:t>FR-1</w:t>
            </w:r>
          </w:p>
        </w:tc>
        <w:tc>
          <w:tcPr>
            <w:tcW w:type="dxa" w:w="2160"/>
          </w:tcPr>
          <w:p>
            <w:r>
              <w:t>Content script phát hiện phiên cuộn liên tục trên YouTube/Facebook và kích hoạt overlay dừng sau ngưỡng N phút (mặc định 15, min 5, max 60)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US-11, US-12</w:t>
            </w:r>
          </w:p>
        </w:tc>
      </w:tr>
      <w:tr>
        <w:tc>
          <w:tcPr>
            <w:tcW w:type="dxa" w:w="2160"/>
          </w:tcPr>
          <w:p>
            <w:r>
              <w:t>FR-2</w:t>
            </w:r>
          </w:p>
        </w:tc>
        <w:tc>
          <w:tcPr>
            <w:tcW w:type="dxa" w:w="2160"/>
          </w:tcPr>
          <w:p>
            <w:r>
              <w:t>Overlay dừng hiển thị câu hỏi muốn/thích + 2 lựa chọn ("Tiếp tục có ý thức" / "Dừng phiên") + link giải thích; có cooldown ≥10 phút giữa 2 lần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US-11, US-13</w:t>
            </w:r>
          </w:p>
        </w:tc>
      </w:tr>
      <w:tr>
        <w:tc>
          <w:tcPr>
            <w:tcW w:type="dxa" w:w="2160"/>
          </w:tcPr>
          <w:p>
            <w:r>
              <w:t>FR-3</w:t>
            </w:r>
          </w:p>
        </w:tc>
        <w:tc>
          <w:tcPr>
            <w:tcW w:type="dxa" w:w="2160"/>
          </w:tcPr>
          <w:p>
            <w:r>
              <w:t>Ghi log local mỗi lần dừng: timestamp, thời gian cuộn trước đó, lựa chọn của user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biến X′1, M′1</w:t>
            </w:r>
          </w:p>
        </w:tc>
      </w:tr>
      <w:tr>
        <w:tc>
          <w:tcPr>
            <w:tcW w:type="dxa" w:w="2160"/>
          </w:tcPr>
          <w:p>
            <w:r>
              <w:t>FR-4</w:t>
            </w:r>
          </w:p>
        </w:tc>
        <w:tc>
          <w:tcPr>
            <w:tcW w:type="dxa" w:w="2160"/>
          </w:tcPr>
          <w:p>
            <w:r>
              <w:t xml:space="preserve">Trích xuất </w:t>
            </w:r>
            <w:r>
              <w:rPr>
                <w:b/>
              </w:rPr>
              <w:t>tên nguồn</w:t>
            </w:r>
            <w:r>
              <w:t xml:space="preserve"> của item đã xem (YouTube: channel; Facebook: page/group/friend) + cờ </w:t>
            </w:r>
            <w:r>
              <w:rPr>
                <w:rFonts w:ascii="Consolas" w:hAnsi="Consolas"/>
              </w:rPr>
              <w:t>recommended</w:t>
            </w:r>
            <w:r>
              <w:t xml:space="preserve"> vs </w:t>
            </w:r>
            <w:r>
              <w:rPr>
                <w:rFonts w:ascii="Consolas" w:hAnsi="Consolas"/>
              </w:rPr>
              <w:t>self-selected</w:t>
            </w:r>
            <w:r>
              <w:t>; KHÔNG lưu nội dung, KHÔNG lưu URL đầy đủ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US-21, US-22</w:t>
            </w:r>
          </w:p>
        </w:tc>
      </w:tr>
      <w:tr>
        <w:tc>
          <w:tcPr>
            <w:tcW w:type="dxa" w:w="2160"/>
          </w:tcPr>
          <w:p>
            <w:r>
              <w:t>FR-5</w:t>
            </w:r>
          </w:p>
        </w:tc>
        <w:tc>
          <w:tcPr>
            <w:tcW w:type="dxa" w:w="2160"/>
          </w:tcPr>
          <w:p>
            <w:r>
              <w:t>Tính và hiển thị chỉ số đa dạng nguồn (unique-source ratio + Shannon entropy, cửa sổ 7 ngày) trong popup, tách phần "bạn chọn" vs "thuật toán đề xuất"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US-21, US-22</w:t>
            </w:r>
          </w:p>
        </w:tc>
      </w:tr>
      <w:tr>
        <w:tc>
          <w:tcPr>
            <w:tcW w:type="dxa" w:w="2160"/>
          </w:tcPr>
          <w:p>
            <w:r>
              <w:t>FR-6</w:t>
            </w:r>
          </w:p>
        </w:tc>
        <w:tc>
          <w:tcPr>
            <w:tcW w:type="dxa" w:w="2160"/>
          </w:tcPr>
          <w:p>
            <w:r>
              <w:t>Gợi ý khám phá nguồn khác khi entropy dưới ngưỡng (văn phong gợi mở, không phán xét)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  <w:tc>
          <w:tcPr>
            <w:tcW w:type="dxa" w:w="2160"/>
          </w:tcPr>
          <w:p>
            <w:r>
              <w:t>US-23</w:t>
            </w:r>
          </w:p>
        </w:tc>
      </w:tr>
      <w:tr>
        <w:tc>
          <w:tcPr>
            <w:tcW w:type="dxa" w:w="2160"/>
          </w:tcPr>
          <w:p>
            <w:r>
              <w:t>FR-7</w:t>
            </w:r>
          </w:p>
        </w:tc>
        <w:tc>
          <w:tcPr>
            <w:tcW w:type="dxa" w:w="2160"/>
          </w:tcPr>
          <w:p>
            <w:r>
              <w:t>Prompt đặt ý định ở phiên đầu ngày/nền tảng; đối chiếu khi kết phiên (đóng tab hoặc idle &gt;30′); lưu streak micro-wins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US-31–33</w:t>
            </w:r>
          </w:p>
        </w:tc>
      </w:tr>
      <w:tr>
        <w:tc>
          <w:tcPr>
            <w:tcW w:type="dxa" w:w="2160"/>
          </w:tcPr>
          <w:p>
            <w:r>
              <w:t>FR-8</w:t>
            </w:r>
          </w:p>
        </w:tc>
        <w:tc>
          <w:tcPr>
            <w:tcW w:type="dxa" w:w="2160"/>
          </w:tcPr>
          <w:p>
            <w:r>
              <w:t>Popup React: 4 tab — Hôm nay (tổng quan), Gương, Nhật ký, Cài đặt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</w:tr>
      <w:tr>
        <w:tc>
          <w:tcPr>
            <w:tcW w:type="dxa" w:w="2160"/>
          </w:tcPr>
          <w:p>
            <w:r>
              <w:t>FR-9</w:t>
            </w:r>
          </w:p>
        </w:tc>
        <w:tc>
          <w:tcPr>
            <w:tcW w:type="dxa" w:w="2160"/>
          </w:tcPr>
          <w:p>
            <w:r>
              <w:t>Options page: onboarding + consent + bật/tắt tính năng + nút export JSON/CSV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US-01, US-02, US-41</w:t>
            </w:r>
          </w:p>
        </w:tc>
      </w:tr>
      <w:tr>
        <w:tc>
          <w:tcPr>
            <w:tcW w:type="dxa" w:w="2160"/>
          </w:tcPr>
          <w:p>
            <w:r>
              <w:t>FR-10</w:t>
            </w:r>
          </w:p>
        </w:tc>
        <w:tc>
          <w:tcPr>
            <w:tcW w:type="dxa" w:w="2160"/>
          </w:tcPr>
          <w:p>
            <w:r>
              <w:t xml:space="preserve">Export: JSON đầy đủ + CSV tổng hợp đúng schema trong </w:t>
            </w:r>
            <w:r>
              <w:rPr>
                <w:rFonts w:ascii="Consolas" w:hAnsi="Consolas"/>
              </w:rPr>
              <w:t>07_DuLieu_DoLuong_Export.md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US-41</w:t>
            </w:r>
          </w:p>
        </w:tc>
      </w:tr>
      <w:tr>
        <w:tc>
          <w:tcPr>
            <w:tcW w:type="dxa" w:w="2160"/>
          </w:tcPr>
          <w:p>
            <w:r>
              <w:t>FR-11</w:t>
            </w:r>
          </w:p>
        </w:tc>
        <w:tc>
          <w:tcPr>
            <w:tcW w:type="dxa" w:w="2160"/>
          </w:tcPr>
          <w:p>
            <w:r>
              <w:t>TikTok web adapter cho F1+F2</w:t>
            </w:r>
          </w:p>
        </w:tc>
        <w:tc>
          <w:tcPr>
            <w:tcW w:type="dxa" w:w="2160"/>
          </w:tcPr>
          <w:p>
            <w:r>
              <w:t>COULD (P7)</w:t>
            </w:r>
          </w:p>
        </w:tc>
        <w:tc>
          <w:tcPr>
            <w:tcW w:type="dxa" w:w="2160"/>
          </w:tcPr>
          <w:p>
            <w:r>
              <w:t>stretch</w:t>
            </w:r>
          </w:p>
        </w:tc>
      </w:tr>
    </w:tbl>
    <w:p>
      <w:pPr>
        <w:pStyle w:val="Heading2"/>
      </w:pPr>
      <w:r>
        <w:t>3. Yêu cầu phi chức năng (NFR)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Yêu cầu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Kiểm chứng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Local-only:</w:t>
            </w:r>
            <w:r>
              <w:t xml:space="preserve"> không có network request nào ra ngoài (trừ tài nguyên tĩnh đóng gói sẵn). Manifest không khai </w:t>
            </w:r>
            <w:r>
              <w:rPr>
                <w:rFonts w:ascii="Consolas" w:hAnsi="Consolas"/>
              </w:rPr>
              <w:t>host_permissions</w:t>
            </w:r>
            <w:r>
              <w:t xml:space="preserve"> ngoài các domain MXH đích</w:t>
            </w:r>
          </w:p>
        </w:tc>
        <w:tc>
          <w:tcPr>
            <w:tcW w:type="dxa" w:w="2880"/>
          </w:tcPr>
          <w:p>
            <w:r>
              <w:t>Review manifest + DevTools Network tab trống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Minh bạch:</w:t>
            </w:r>
            <w:r>
              <w:t xml:space="preserve"> mọi can thiệp có mục "Vì sao?" giải thích cơ chế + mục đích nghiên cứu</w:t>
            </w:r>
          </w:p>
        </w:tc>
        <w:tc>
          <w:tcPr>
            <w:tcW w:type="dxa" w:w="2880"/>
          </w:tcPr>
          <w:p>
            <w:r>
              <w:t>Checklist đạo đức (Hoàng Tấn Đạt rà)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Không ép buộc:</w:t>
            </w:r>
            <w:r>
              <w:t xml:space="preserve"> không tính năng nào chặn cứng; user luôn tiếp tục được trong ≤2 click</w:t>
            </w:r>
          </w:p>
        </w:tc>
        <w:tc>
          <w:tcPr>
            <w:tcW w:type="dxa" w:w="2880"/>
          </w:tcPr>
          <w:p>
            <w:r>
              <w:t>Test thủ công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Hiệu năng:</w:t>
            </w:r>
            <w:r>
              <w:t xml:space="preserve"> content script không làm giật feed — MutationObserver có debounce; CPU idle &lt;1%</w:t>
            </w:r>
          </w:p>
        </w:tc>
        <w:tc>
          <w:tcPr>
            <w:tcW w:type="dxa" w:w="2880"/>
          </w:tcPr>
          <w:p>
            <w:r>
              <w:t>Chrome Performance profile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Riêng tư:</w:t>
            </w:r>
            <w:r>
              <w:t xml:space="preserve"> chỉ lưu tên nguồn + đếm; không nội dung bài, không URL video/post cụ thể, không PII của người khác</w:t>
            </w:r>
          </w:p>
        </w:tc>
        <w:tc>
          <w:tcPr>
            <w:tcW w:type="dxa" w:w="2880"/>
          </w:tcPr>
          <w:p>
            <w:r>
              <w:t>Code review + xem file export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Storage &lt; 5MB (quota chrome.storage.local 10MB) — dữ liệu &gt;30 ngày tự cắt</w:t>
            </w:r>
          </w:p>
        </w:tc>
        <w:tc>
          <w:tcPr>
            <w:tcW w:type="dxa" w:w="2880"/>
          </w:tcPr>
          <w:p>
            <w:r>
              <w:t>Unit test rotation</w:t>
            </w:r>
          </w:p>
        </w:tc>
      </w:tr>
      <w:tr>
        <w:tc>
          <w:tcPr>
            <w:tcW w:type="dxa" w:w="2880"/>
          </w:tcPr>
          <w:p>
            <w:r>
              <w:t>NFR-7</w:t>
            </w:r>
          </w:p>
        </w:tc>
        <w:tc>
          <w:tcPr>
            <w:tcW w:type="dxa" w:w="2880"/>
          </w:tcPr>
          <w:p>
            <w:r>
              <w:t xml:space="preserve">Tiếng Việt là ngôn ngữ UI chính; chuỗi tập trung trong </w:t>
            </w:r>
            <w:r>
              <w:rPr>
                <w:rFonts w:ascii="Consolas" w:hAnsi="Consolas"/>
              </w:rPr>
              <w:t>shared/i18n/vi.ts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</w:tr>
      <w:tr>
        <w:tc>
          <w:tcPr>
            <w:tcW w:type="dxa" w:w="2880"/>
          </w:tcPr>
          <w:p>
            <w:r>
              <w:t>NFR-8</w:t>
            </w:r>
          </w:p>
        </w:tc>
        <w:tc>
          <w:tcPr>
            <w:tcW w:type="dxa" w:w="2880"/>
          </w:tcPr>
          <w:p>
            <w:r>
              <w:t>Hoạt động trên Chrome ≥120 và Edge; SPA navigation (YouTube) không làm chết content script</w:t>
            </w:r>
          </w:p>
        </w:tc>
        <w:tc>
          <w:tcPr>
            <w:tcW w:type="dxa" w:w="2880"/>
          </w:tcPr>
          <w:p>
            <w:r>
              <w:t xml:space="preserve">Test matrix trong </w:t>
            </w:r>
            <w:r>
              <w:rPr>
                <w:rFonts w:ascii="Consolas" w:hAnsi="Consolas"/>
              </w:rPr>
              <w:t>09_KiemThu</w:t>
            </w:r>
          </w:p>
        </w:tc>
      </w:tr>
    </w:tbl>
    <w:p>
      <w:pPr>
        <w:pStyle w:val="Heading2"/>
      </w:pPr>
      <w:r>
        <w:t>4. Phạm vi</w:t>
      </w:r>
    </w:p>
    <w:p>
      <w:pPr>
        <w:jc w:val="both"/>
      </w:pPr>
      <w:r>
        <w:rPr>
          <w:b/>
        </w:rPr>
        <w:t>Trong phạm vi:</w:t>
      </w:r>
      <w:r>
        <w:t xml:space="preserve"> Chrome/Edge desktop; YouTube (trang chủ, watch, Shorts web), Facebook (news feed, watch); 3 tính năng F1–F3; onboarding/consent; export.</w:t>
      </w:r>
    </w:p>
    <w:p>
      <w:pPr>
        <w:jc w:val="both"/>
      </w:pPr>
      <w:r>
        <w:rPr>
          <w:b/>
        </w:rPr>
        <w:t>Ngoài phạm vi (ghi rõ trong paper mục Hạn chế):</w:t>
      </w:r>
    </w:p>
    <w:p>
      <w:pPr>
        <w:pStyle w:val="ListBullet"/>
      </w:pPr>
      <w:r>
        <w:rPr>
          <w:b/>
        </w:rPr>
        <w:t>Mobile app</w:t>
      </w:r>
      <w:r>
        <w:t xml:space="preserve"> — đã phân tích và loại: iOS/Android sandbox không cho inject UI/đọc feed app khác; 2/3 tính năng bất khả thi. Hướng Level 6: Android Accessibility Service (như one sec, ScreenZen).</w:t>
      </w:r>
    </w:p>
    <w:p>
      <w:pPr>
        <w:pStyle w:val="ListBullet"/>
      </w:pPr>
      <w:r>
        <w:t>Backend/tài khoản/đồng bộ đám mây — vi phạm cam kết local-only, không cần cho nghiên cứu n≥10.</w:t>
      </w:r>
    </w:p>
    <w:p>
      <w:pPr>
        <w:pStyle w:val="ListBullet"/>
      </w:pPr>
      <w:r>
        <w:t>Instagram/Threads/Shopee — ngoài nguồn lực 5 tuần.</w:t>
      </w:r>
    </w:p>
    <w:p>
      <w:pPr>
        <w:pStyle w:val="ListBullet"/>
      </w:pPr>
      <w:r>
        <w:t>Đo lường "thời gian thực sự tiết kiệm" — cần theo dõi dài hạn, ngoài phạm vi thử nghiệm 1–2 tuần.</w:t>
      </w:r>
    </w:p>
    <w:p>
      <w:pPr>
        <w:pStyle w:val="Heading2"/>
      </w:pPr>
      <w:r>
        <w:t>5. Tiêu chí nghiệm thu tổng thể (trước trial)</w:t>
      </w:r>
    </w:p>
    <w:p>
      <w:pPr>
        <w:pStyle w:val="ListNumber"/>
      </w:pPr>
      <w:r>
        <w:t>Cả 3 tính năng chạy ổn trên YouTube + Facebook trong 30 phút dùng thử liên tục, không crash, không giật feed.</w:t>
      </w:r>
    </w:p>
    <w:p>
      <w:pPr>
        <w:pStyle w:val="ListNumber"/>
      </w:pPr>
      <w:r>
        <w:t xml:space="preserve">Checklist 4 ràng buộc đạo đức (mục 5 của </w:t>
      </w:r>
      <w:r>
        <w:rPr>
          <w:rFonts w:ascii="Consolas" w:hAnsi="Consolas"/>
        </w:rPr>
        <w:t>00_TongQuan</w:t>
      </w:r>
      <w:r>
        <w:t>) pass 100%.</w:t>
      </w:r>
    </w:p>
    <w:p>
      <w:pPr>
        <w:pStyle w:val="ListNumber"/>
      </w:pPr>
      <w:r>
        <w:t>Export ra file JSON + CSV mở được, đúng schema, không chứa nội dung bài/URL cụ thể.</w:t>
      </w:r>
    </w:p>
    <w:p>
      <w:pPr>
        <w:pStyle w:val="ListNumber"/>
      </w:pPr>
      <w:r>
        <w:t>Một người ngoài nhóm cài được extension từ file zip + hướng dẫn trong ≤5 phút.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