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SPEC F1: KHOẢNG DỪNG PHẢN TƯ (Reflective Pause)</w:t>
      </w:r>
    </w:p>
    <w:p>
      <w:pPr>
        <w:pStyle w:val="IntenseQuote"/>
      </w:pPr>
      <w:r>
        <w:rPr>
          <w:b/>
        </w:rPr>
        <w:t>Tính năng must-demo</w:t>
      </w:r>
      <w:r>
        <w:t xml:space="preserve"> — ưu tiên cao nhất, hoàn thành ở Phase 1. Neo: Want–Like Split (M1, Level 4) · Nhu cầu giả tạo (Marcuse) · Bằng chứng: microboundary (Cox và cộng sự, 2016), gỡ feed/nhắc mục tiêu hiệu quả (Lyngs và cộng sự, 2020).</w:t>
      </w:r>
    </w:p>
    <w:p>
      <w:pPr>
        <w:pStyle w:val="Heading2"/>
      </w:pPr>
      <w:r>
        <w:t>1. Hành vi tổng thể</w:t>
      </w:r>
    </w:p>
    <w:p>
      <w:pPr>
        <w:jc w:val="both"/>
      </w:pPr>
      <w:r>
        <w:t xml:space="preserve">Khi user cuộn feed </w:t>
      </w:r>
      <w:r>
        <w:rPr>
          <w:b/>
        </w:rPr>
        <w:t>liên tục N phút</w:t>
      </w:r>
      <w:r>
        <w:t xml:space="preserve"> (mặc định 15), một overlay toàn màn hình xuất hiện với câu hỏi phản tư, buộc một </w:t>
      </w:r>
      <w:r>
        <w:rPr>
          <w:b/>
        </w:rPr>
        <w:t>quyết định có ý thức</w:t>
      </w:r>
      <w:r>
        <w:t xml:space="preserve"> trước khi tiếp tục. Overlay là </w:t>
      </w:r>
      <w:r>
        <w:rPr>
          <w:i/>
        </w:rPr>
        <w:t>microboundary</w:t>
      </w:r>
      <w:r>
        <w:t xml:space="preserve"> — đủ friction để ngắt automaticity, không đủ để thành hình phạt.</w:t>
      </w:r>
    </w:p>
    <w:p>
      <w:pPr>
        <w:pStyle w:val="Heading2"/>
      </w:pPr>
      <w:r>
        <w:t>2. Trigger heuristic</w:t>
      </w:r>
    </w:p>
    <w:p>
      <w:r>
        <w:rPr>
          <w:rFonts w:ascii="Consolas" w:hAnsi="Consolas"/>
          <w:sz w:val="18"/>
        </w:rPr>
        <w:t>Trạng thái phiên (per platform, giữ ở service worker):</w:t>
        <w:br/>
        <w:t xml:space="preserve">  scrolledSeconds: number    — cộng dồn giây "đang hoạt động cuộn"</w:t>
        <w:br/>
        <w:t xml:space="preserve">  lastActivityAt: timestamp</w:t>
        <w:br/>
        <w:t xml:space="preserve">  cooldownUntil: timestamp</w:t>
        <w:br/>
        <w:br/>
        <w:t>Luật:</w:t>
        <w:br/>
        <w:t xml:space="preserve">  1. Content script gửi SCROLL_ACTIVITY (throttle 5s) khi có scroll/media playback</w:t>
        <w:br/>
        <w:t xml:space="preserve">     trên tab ĐANG focus.</w:t>
        <w:br/>
        <w:t xml:space="preserve">  2. Worker cộng scrolledSeconds nếu khoảng cách 2 activity &lt; 60s</w:t>
        <w:br/>
        <w:t xml:space="preserve">     (gián đoạn ≥60s → reset scrolledSeconds về 0: phiên cuộn liên tục mới).</w:t>
        <w:br/>
        <w:t xml:space="preserve">  3. Khi scrolledSeconds ≥ N*60 và now &gt; cooldownUntil:</w:t>
        <w:br/>
        <w:t xml:space="preserve">       → gửi lệnh SHOW_PAUSE cho content script của tab focus</w:t>
        <w:br/>
        <w:t xml:space="preserve">       → set cooldownUntil = now + max(10 phút, N/2)</w:t>
        <w:br/>
        <w:t xml:space="preserve">       → reset scrolledSeconds = 0</w:t>
        <w:br/>
        <w:t xml:space="preserve">  4. Video fullscreen: KHÔNG hiện overlay (chờ thoát fullscreen rồi hiện).</w:t>
        <w:br/>
        <w:t xml:space="preserve">  5. Tab ẩn/blur: không cộng giờ.</w:t>
      </w:r>
    </w:p>
    <w:p>
      <w:pPr>
        <w:jc w:val="both"/>
      </w:pPr>
      <w:r>
        <w:t xml:space="preserve">Ngưỡng N: mặc định 15 phút; user chỉnh 5–60 phút (Settings). Với </w:t>
      </w:r>
      <w:r>
        <w:rPr>
          <w:b/>
        </w:rPr>
        <w:t>YouTube Shorts / dạng video ngắn</w:t>
      </w:r>
      <w:r>
        <w:t>, đếm thêm theo items: ≥30 video ngắn liên tiếp cũng kích hoạt (cái đến trước thắng).</w:t>
      </w:r>
    </w:p>
    <w:p>
      <w:pPr>
        <w:pStyle w:val="Heading2"/>
      </w:pPr>
      <w:r>
        <w:t>3. Overlay UI (vanilla DOM + Shadow DOM — xem ADR-4)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  <w:br/>
        <w:t>│                    🌙  Tỉnh                   │</w:t>
        <w:br/>
        <w:t>│                                              │</w:t>
        <w:br/>
        <w:t>│   Bạn đã cuộn liên tục 15 phút.              │</w:t>
        <w:br/>
        <w:t>│                                              │</w:t>
        <w:br/>
        <w:t>│   Bạn đang MUỐN xem điều gì cụ thể,          │</w:t>
        <w:br/>
        <w:t>│   hay chỉ đang THÍCH cảm giác cuộn?          │</w:t>
        <w:br/>
        <w:t>│                                              │</w:t>
        <w:br/>
        <w:t>│   ┌────────────────────┐ ┌────────────────┐  │</w:t>
        <w:br/>
        <w:t>│   │ Tiếp tục có ý thức │ │  Dừng phiên ở  │  │</w:t>
        <w:br/>
        <w:t>│   │  (tôi biết mình     │ │     đây 👋      │  │</w:t>
        <w:br/>
        <w:t>│   │   đang tìm gì)      │ │                │  │</w:t>
        <w:br/>
        <w:t>│   └────────────────────┘ └────────────────┘  │</w:t>
        <w:br/>
        <w:t>│                                              │</w:t>
        <w:br/>
        <w:t>│          Vì sao tôi thấy màn hình này?        │</w:t>
        <w:br/>
        <w:t>└──────────────────────────────────────────────┘</w:t>
      </w:r>
    </w:p>
    <w:p>
      <w:pPr>
        <w:jc w:val="both"/>
      </w:pPr>
      <w:r>
        <w:rPr>
          <w:b/>
        </w:rPr>
        <w:t>Yêu cầu chi tiết:</w:t>
      </w:r>
    </w:p>
    <w:p>
      <w:pPr>
        <w:pStyle w:val="ListBullet"/>
      </w:pPr>
      <w:r>
        <w:t xml:space="preserve">Nền mờ (backdrop blur) phủ toàn viewport; overlay ở </w:t>
      </w:r>
      <w:r>
        <w:rPr>
          <w:rFonts w:ascii="Consolas" w:hAnsi="Consolas"/>
        </w:rPr>
        <w:t>getOverlayRoot()</w:t>
      </w:r>
      <w:r>
        <w:t xml:space="preserve"> của adapter, trong </w:t>
      </w:r>
      <w:r>
        <w:rPr>
          <w:b/>
        </w:rPr>
        <w:t>Shadow DOM</w:t>
      </w:r>
      <w:r>
        <w:t xml:space="preserve"> (không rò CSS).</w:t>
      </w:r>
    </w:p>
    <w:p>
      <w:pPr>
        <w:pStyle w:val="ListBullet"/>
      </w:pPr>
      <w:r>
        <w:t>Xuất hiện với animation fade-in ~400ms (đột ngột gây khó chịu — vi phạm tinh thần "gợi phản tư").</w:t>
      </w:r>
    </w:p>
    <w:p>
      <w:pPr>
        <w:pStyle w:val="ListBullet"/>
      </w:pPr>
      <w:r>
        <w:rPr>
          <w:b/>
        </w:rPr>
        <w:t>"Tiếp tục có ý thức"</w:t>
      </w:r>
      <w:r>
        <w:t>: đóng overlay, feed tiếp tục. KHÔNG có dark pattern ngược (không làm nút này bé/xám/khó bấm — hai nút ngang hàng thị giác; đây là điểm khác biệt đạo đức với các app chặn thô bạo).</w:t>
      </w:r>
    </w:p>
    <w:p>
      <w:pPr>
        <w:pStyle w:val="ListBullet"/>
      </w:pPr>
      <w:r>
        <w:rPr>
          <w:b/>
        </w:rPr>
        <w:t>"Dừng phiên ở đây"</w:t>
      </w:r>
      <w:r>
        <w:t>: đóng tab hiện tại nếu được (</w:t>
      </w:r>
      <w:r>
        <w:rPr>
          <w:rFonts w:ascii="Consolas" w:hAnsi="Consolas"/>
        </w:rPr>
        <w:t>chrome.tabs.remove</w:t>
      </w:r>
      <w:r>
        <w:t xml:space="preserve"> qua worker), fallback: chuyển về </w:t>
      </w:r>
      <w:r>
        <w:rPr>
          <w:rFonts w:ascii="Consolas" w:hAnsi="Consolas"/>
        </w:rPr>
        <w:t>about:blank</w:t>
      </w:r>
      <w:r>
        <w:t>+lời chúc; đồng thời kích hoạt prompt đối chiếu của F3 nếu có ý định đang mở.</w:t>
      </w:r>
    </w:p>
    <w:p>
      <w:pPr>
        <w:pStyle w:val="ListBullet"/>
      </w:pPr>
      <w:r>
        <w:rPr>
          <w:b/>
        </w:rPr>
        <w:t>"Vì sao tôi thấy màn hình này?"</w:t>
      </w:r>
      <w:r>
        <w:t xml:space="preserve">: mở options page mục giải thích — nêu cơ chế (đếm N phút), mục đích (hỗ trợ phân biệt muốn/thích — phát hiện nghiên cứu L4), và cách tắt/chỉnh. Đây là yêu cầu </w:t>
      </w:r>
      <w:r>
        <w:rPr>
          <w:b/>
        </w:rPr>
        <w:t>nudge minh bạch</w:t>
      </w:r>
      <w:r>
        <w:t xml:space="preserve"> (Hansen &amp; Jespersen, 2013).</w:t>
      </w:r>
    </w:p>
    <w:p>
      <w:pPr>
        <w:pStyle w:val="ListBullet"/>
      </w:pPr>
      <w:r>
        <w:t>Phím ESC = "Tiếp tục có ý thức" (không giam user).</w:t>
      </w:r>
    </w:p>
    <w:p>
      <w:pPr>
        <w:pStyle w:val="Heading2"/>
      </w:pPr>
      <w:r>
        <w:t>4. Dữ liệu ghi (→ biến X′1, M′1)</w:t>
      </w:r>
    </w:p>
    <w:p>
      <w:r>
        <w:rPr>
          <w:rFonts w:ascii="Consolas" w:hAnsi="Consolas"/>
          <w:sz w:val="18"/>
        </w:rPr>
        <w:t>interface PauseEvent {</w:t>
        <w:br/>
        <w:t xml:space="preserve">  ts: number;                    // epoch ms</w:t>
        <w:br/>
        <w:t xml:space="preserve">  platform: 'youtube' | 'facebook' | 'tiktok';</w:t>
        <w:br/>
        <w:t xml:space="preserve">  scrolledMinutes: number;       // thời gian cuộn liên tục trước khi dừng</w:t>
        <w:br/>
        <w:t xml:space="preserve">  choice: 'continue' | 'stop' | 'dismissed';  // dismissed = ESC/click ngoài</w:t>
        <w:br/>
        <w:t xml:space="preserve">  reactionMs: number;            // thời gian từ lúc hiện tới lúc chọn</w:t>
        <w:br/>
        <w:t>}</w:t>
      </w:r>
    </w:p>
    <w:p>
      <w:pPr>
        <w:jc w:val="both"/>
      </w:pPr>
      <w:r>
        <w:rPr>
          <w:rFonts w:ascii="Consolas" w:hAnsi="Consolas"/>
        </w:rPr>
        <w:t>reactionMs</w:t>
      </w:r>
      <w:r>
        <w:t xml:space="preserve"> có giá trị nghiên cứu: phản ứng &lt;1s gợi ý bấm vô thức (automaticity vẫn thắng); &gt;3s gợi ý có phản tư thật — đưa vào chương VI của paper như dữ liệu mô tả.</w:t>
      </w:r>
    </w:p>
    <w:p>
      <w:pPr>
        <w:pStyle w:val="Heading2"/>
      </w:pPr>
      <w:r>
        <w:t>5. Edge cases (bắt buộc xử lý)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Hành vi đúng</w:t>
            </w:r>
          </w:p>
        </w:tc>
      </w:tr>
      <w:tr>
        <w:tc>
          <w:tcPr>
            <w:tcW w:type="dxa" w:w="4320"/>
          </w:tcPr>
          <w:p>
            <w:r>
              <w:t>Video đang fullscreen</w:t>
            </w:r>
          </w:p>
        </w:tc>
        <w:tc>
          <w:tcPr>
            <w:tcW w:type="dxa" w:w="4320"/>
          </w:tcPr>
          <w:p>
            <w:r>
              <w:t>Hoãn overlay tới khi thoát fullscreen</w:t>
            </w:r>
          </w:p>
        </w:tc>
      </w:tr>
      <w:tr>
        <w:tc>
          <w:tcPr>
            <w:tcW w:type="dxa" w:w="4320"/>
          </w:tcPr>
          <w:p>
            <w:r>
              <w:t>User đổi tab giữa chừng</w:t>
            </w:r>
          </w:p>
        </w:tc>
        <w:tc>
          <w:tcPr>
            <w:tcW w:type="dxa" w:w="4320"/>
          </w:tcPr>
          <w:p>
            <w:r>
              <w:t>Dừng đếm; quay lại tab thì đếm tiếp (không reset nếu &lt;60s)</w:t>
            </w:r>
          </w:p>
        </w:tc>
      </w:tr>
      <w:tr>
        <w:tc>
          <w:tcPr>
            <w:tcW w:type="dxa" w:w="4320"/>
          </w:tcPr>
          <w:p>
            <w:r>
              <w:t>SPA navigation (YouTube watch → home)</w:t>
            </w:r>
          </w:p>
        </w:tc>
        <w:tc>
          <w:tcPr>
            <w:tcW w:type="dxa" w:w="4320"/>
          </w:tcPr>
          <w:p>
            <w:r>
              <w:t>Adapter re-init; scrolledSeconds giữ nguyên</w:t>
            </w:r>
          </w:p>
        </w:tc>
      </w:tr>
      <w:tr>
        <w:tc>
          <w:tcPr>
            <w:tcW w:type="dxa" w:w="4320"/>
          </w:tcPr>
          <w:p>
            <w:r>
              <w:t>2 tab YouTube song song</w:t>
            </w:r>
          </w:p>
        </w:tc>
        <w:tc>
          <w:tcPr>
            <w:tcW w:type="dxa" w:w="4320"/>
          </w:tcPr>
          <w:p>
            <w:r>
              <w:t>Chỉ tính tab focus; không hiện overlay trên 2 tab cùng lúc</w:t>
            </w:r>
          </w:p>
        </w:tc>
      </w:tr>
      <w:tr>
        <w:tc>
          <w:tcPr>
            <w:tcW w:type="dxa" w:w="4320"/>
          </w:tcPr>
          <w:p>
            <w:r>
              <w:t>Worker bị kill giữa phiên</w:t>
            </w:r>
          </w:p>
        </w:tc>
        <w:tc>
          <w:tcPr>
            <w:tcW w:type="dxa" w:w="4320"/>
          </w:tcPr>
          <w:p>
            <w:r>
              <w:t>scrolledSeconds đã persist mỗi 30s; khôi phục khi dậy</w:t>
            </w:r>
          </w:p>
        </w:tc>
      </w:tr>
      <w:tr>
        <w:tc>
          <w:tcPr>
            <w:tcW w:type="dxa" w:w="4320"/>
          </w:tcPr>
          <w:p>
            <w:r>
              <w:t>User tắt F1 trong Settings</w:t>
            </w:r>
          </w:p>
        </w:tc>
        <w:tc>
          <w:tcPr>
            <w:tcW w:type="dxa" w:w="4320"/>
          </w:tcPr>
          <w:p>
            <w:r>
              <w:t>Không đếm, không overlay, ngừng ghi PauseEvent</w:t>
            </w:r>
          </w:p>
        </w:tc>
      </w:tr>
    </w:tbl>
    <w:p>
      <w:pPr>
        <w:pStyle w:val="Heading2"/>
      </w:pPr>
      <w:r>
        <w:t>6. Acceptance criteria (AC — tick đủ mới xong Phase 1)</w:t>
      </w:r>
    </w:p>
    <w:p>
      <w:pPr>
        <w:pStyle w:val="ListBullet"/>
      </w:pPr>
      <w:r>
        <w:t>[ ] AC-1: Cuộn YouTube home liên tục 15′ (ngưỡng test chỉnh về 1′ khi dev) → overlay hiện đúng, hai nút hoạt động đúng hành vi mục 3.</w:t>
      </w:r>
    </w:p>
    <w:p>
      <w:pPr>
        <w:pStyle w:val="ListBullet"/>
      </w:pPr>
      <w:r>
        <w:t>[ ] AC-2: Đang xem video fullscreen tới ngưỡng → overlay chỉ hiện sau khi thoát fullscreen.</w:t>
      </w:r>
    </w:p>
    <w:p>
      <w:pPr>
        <w:pStyle w:val="ListBullet"/>
      </w:pPr>
      <w:r>
        <w:t>[ ] AC-3: Nghỉ cuộn 60s → bộ đếm reset (kiểm qua log worker).</w:t>
      </w:r>
    </w:p>
    <w:p>
      <w:pPr>
        <w:pStyle w:val="ListBullet"/>
      </w:pPr>
      <w:r>
        <w:t>[ ] AC-4: Sau một lần dừng, trong cooldown không hiện lần hai.</w:t>
      </w:r>
    </w:p>
    <w:p>
      <w:pPr>
        <w:pStyle w:val="ListBullet"/>
      </w:pPr>
      <w:r>
        <w:t>[ ] AC-5: PauseEvent ghi đúng schema mục 4 (kiểm qua export JSON).</w:t>
      </w:r>
    </w:p>
    <w:p>
      <w:pPr>
        <w:pStyle w:val="ListBullet"/>
      </w:pPr>
      <w:r>
        <w:t>[ ] AC-6: Link "Vì sao?" mở đúng trang giải thích.</w:t>
      </w:r>
    </w:p>
    <w:p>
      <w:pPr>
        <w:pStyle w:val="ListBullet"/>
      </w:pPr>
      <w:r>
        <w:t>[ ] AC-7: Chỉnh N=5 trong Settings → trigger theo ngưỡng mới không cần reload extension.</w:t>
      </w:r>
    </w:p>
    <w:p>
      <w:pPr>
        <w:pStyle w:val="ListBullet"/>
      </w:pPr>
      <w:r>
        <w:t>[ ] AC-8: CSS của trang không vỡ (Shadow DOM cô lập) — kiểm trên cả YouTube &amp; Facebook.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