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 — BẢN DỰNG GOOGLE FORM: Phản hồi nhanh pilot "Tỉnh"</w:t>
      </w:r>
    </w:p>
    <w:p>
      <w:pPr>
        <w:jc w:val="both"/>
      </w:pPr>
      <w:r>
        <w:rPr>
          <w:i/>
        </w:rPr>
        <w:t xml:space="preserve">Nhóm 07 · dùng để tạo Google Form thu phản hồi P5. Copy từng mục bên dưới vào forms.google.com. Mỗi câu ghi rõ </w:t>
      </w:r>
      <w:r>
        <w:rPr>
          <w:i/>
        </w:rPr>
        <w:t>[Loại câu hỏi]</w:t>
      </w:r>
      <w:r>
        <w:rPr>
          <w:i/>
        </w:rPr>
        <w:t xml:space="preserve"> cần chọn trong Google Forms và có </w:t>
      </w:r>
      <w:r>
        <w:rPr>
          <w:i/>
        </w:rPr>
        <w:t>Bắt buộc</w:t>
      </w:r>
      <w:r>
        <w:rPr>
          <w:i/>
        </w:rPr>
        <w:t xml:space="preserve"> hay không.</w:t>
      </w:r>
    </w:p>
    <w:p>
      <w:pPr>
        <w:pStyle w:val="IntenseQuote"/>
      </w:pPr>
      <w:r>
        <w:rPr>
          <w:b/>
        </w:rPr>
        <w:t>Cài đặt Form (bánh răng ⚙ góc phải):</w:t>
      </w:r>
    </w:p>
    <w:p>
      <w:pPr>
        <w:pStyle w:val="IntenseQuote"/>
      </w:pPr>
      <w:r>
        <w:t xml:space="preserve">- Tab </w:t>
      </w:r>
      <w:r>
        <w:rPr>
          <w:b/>
        </w:rPr>
        <w:t>Settings</w:t>
      </w:r>
      <w:r>
        <w:t xml:space="preserve"> → </w:t>
      </w:r>
      <w:r>
        <w:rPr>
          <w:b/>
        </w:rPr>
        <w:t>KHÔNG</w:t>
      </w:r>
      <w:r>
        <w:t xml:space="preserve"> bật "Collect email addresses" (giữ ẩn danh — ta dùng Mã tham gia thay email).</w:t>
      </w:r>
    </w:p>
    <w:p>
      <w:pPr>
        <w:pStyle w:val="IntenseQuote"/>
      </w:pPr>
      <w:r>
        <w:t xml:space="preserve">- Bật </w:t>
      </w:r>
      <w:r>
        <w:rPr>
          <w:b/>
        </w:rPr>
        <w:t>"Show progress bar"</w:t>
      </w:r>
      <w:r>
        <w:t xml:space="preserve"> cho dễ theo dõi.</w:t>
      </w:r>
    </w:p>
    <w:p>
      <w:pPr>
        <w:pStyle w:val="IntenseQuote"/>
      </w:pPr>
      <w:r>
        <w:t xml:space="preserve">- Sau khi tạo xong → </w:t>
      </w:r>
      <w:r>
        <w:rPr>
          <w:b/>
        </w:rPr>
        <w:t>Send</w:t>
      </w:r>
      <w:r>
        <w:t xml:space="preserve"> → copy link rút gọn dán vào </w:t>
      </w:r>
      <w:r>
        <w:rPr>
          <w:rFonts w:ascii="Consolas" w:hAnsi="Consolas"/>
        </w:rPr>
        <w:t>README_Pilot</w:t>
      </w:r>
      <w:r>
        <w:t xml:space="preserve"> (chỗ </w:t>
      </w:r>
      <w:r>
        <w:rPr>
          <w:rFonts w:ascii="Consolas" w:hAnsi="Consolas"/>
        </w:rPr>
        <w:t>[DÁN LINK GOOGLE FORM]</w:t>
      </w:r>
      <w:r>
        <w:t>).</w:t>
      </w:r>
    </w:p>
    <w:p>
      <w:pPr>
        <w:pStyle w:val="Heading2"/>
      </w:pPr>
      <w:r>
        <w:t>Tiêu đề &amp; mô tả Form</w:t>
      </w:r>
    </w:p>
    <w:p>
      <w:pPr>
        <w:jc w:val="both"/>
      </w:pPr>
      <w:r>
        <w:rPr>
          <w:b/>
        </w:rPr>
        <w:t>Title:</w:t>
      </w:r>
    </w:p>
    <w:p>
      <w:r>
        <w:rPr>
          <w:rFonts w:ascii="Consolas" w:hAnsi="Consolas"/>
          <w:sz w:val="18"/>
        </w:rPr>
        <w:t>Phản hồi nhanh — dùng thử extension "Tỉnh" (Nhóm 07)</w:t>
      </w:r>
    </w:p>
    <w:p>
      <w:pPr>
        <w:jc w:val="both"/>
      </w:pPr>
      <w:r>
        <w:rPr>
          <w:b/>
        </w:rPr>
        <w:t>Description:</w:t>
      </w:r>
    </w:p>
    <w:p>
      <w:r>
        <w:rPr>
          <w:rFonts w:ascii="Consolas" w:hAnsi="Consolas"/>
          <w:sz w:val="18"/>
        </w:rPr>
        <w:t>Cảm ơn bạn đã dùng thử "Tỉnh"! Form chỉ ~3 phút. Không có câu đúng/sai — cứ nói thật giúp nhóm cải thiện. Mọi phản hồi ẩn danh theo Mã tham gia. Thang điểm: 1 = Rất không đồng ý … 5 = Rất đồng ý.</w:t>
      </w:r>
    </w:p>
    <w:p>
      <w:pPr>
        <w:pStyle w:val="Heading2"/>
      </w:pPr>
      <w:r>
        <w:t>PHẦN 0 — Xác nhận &amp; thông tin ngắn</w:t>
      </w:r>
    </w:p>
    <w:p>
      <w:pPr>
        <w:jc w:val="both"/>
      </w:pPr>
      <w:r>
        <w:rPr>
          <w:b/>
        </w:rPr>
        <w:t>Q1. [Checkboxes] — Bắt buộc</w:t>
      </w:r>
      <w:r>
        <w:t xml:space="preserve"> Câu hỏi:</w:t>
      </w:r>
    </w:p>
    <w:p>
      <w:r>
        <w:rPr>
          <w:rFonts w:ascii="Consolas" w:hAnsi="Consolas"/>
          <w:sz w:val="18"/>
        </w:rPr>
        <w:t>Xác nhận tham gia</w:t>
      </w:r>
    </w:p>
    <w:p>
      <w:pPr>
        <w:jc w:val="both"/>
      </w:pPr>
      <w:r>
        <w:t>Tùy chọn (1 ô tick):</w:t>
      </w:r>
    </w:p>
    <w:p>
      <w:r>
        <w:rPr>
          <w:rFonts w:ascii="Consolas" w:hAnsi="Consolas"/>
          <w:sz w:val="18"/>
        </w:rPr>
        <w:t>Tôi đồng ý tham gia tự nguyện, hiểu rằng dữ liệu ở lại trên máy tôi và tôi có thể dừng bất cứ lúc nào.</w:t>
      </w:r>
    </w:p>
    <w:p>
      <w:pPr>
        <w:jc w:val="both"/>
      </w:pPr>
      <w:r>
        <w:rPr>
          <w:b/>
        </w:rPr>
        <w:t>Q2. [Short answer] — Bắt buộc</w:t>
      </w:r>
    </w:p>
    <w:p>
      <w:r>
        <w:rPr>
          <w:rFonts w:ascii="Consolas" w:hAnsi="Consolas"/>
          <w:sz w:val="18"/>
        </w:rPr>
        <w:t>Mã tham gia (nhóm đã cấp cho bạn, ví dụ P03)</w:t>
      </w:r>
    </w:p>
    <w:p>
      <w:pPr>
        <w:jc w:val="both"/>
      </w:pPr>
      <w:r>
        <w:rPr>
          <w:b/>
        </w:rPr>
        <w:t>Q3. [Multiple choice] — Bắt buộc</w:t>
      </w:r>
    </w:p>
    <w:p>
      <w:r>
        <w:rPr>
          <w:rFonts w:ascii="Consolas" w:hAnsi="Consolas"/>
          <w:sz w:val="18"/>
        </w:rPr>
        <w:t>Bạn test chủ yếu trên nền tảng nào?</w:t>
      </w:r>
    </w:p>
    <w:p>
      <w:pPr>
        <w:jc w:val="both"/>
      </w:pPr>
      <w:r>
        <w:t xml:space="preserve">Options: </w:t>
      </w:r>
      <w:r>
        <w:rPr>
          <w:rFonts w:ascii="Consolas" w:hAnsi="Consolas"/>
        </w:rPr>
        <w:t>YouTube</w:t>
      </w:r>
      <w:r>
        <w:t xml:space="preserve"> · </w:t>
      </w:r>
      <w:r>
        <w:rPr>
          <w:rFonts w:ascii="Consolas" w:hAnsi="Consolas"/>
        </w:rPr>
        <w:t>Facebook</w:t>
      </w:r>
      <w:r>
        <w:t xml:space="preserve"> · </w:t>
      </w:r>
      <w:r>
        <w:rPr>
          <w:rFonts w:ascii="Consolas" w:hAnsi="Consolas"/>
        </w:rPr>
        <w:t>TikTok</w:t>
      </w:r>
      <w:r>
        <w:t xml:space="preserve"> · </w:t>
      </w:r>
      <w:r>
        <w:rPr>
          <w:rFonts w:ascii="Consolas" w:hAnsi="Consolas"/>
        </w:rPr>
        <w:t>Nhiều nền tảng</w:t>
      </w:r>
    </w:p>
    <w:p>
      <w:pPr>
        <w:jc w:val="both"/>
      </w:pPr>
      <w:r>
        <w:rPr>
          <w:b/>
        </w:rPr>
        <w:t>Q4. [Multiple choice] — Bắt buộc</w:t>
      </w:r>
    </w:p>
    <w:p>
      <w:r>
        <w:rPr>
          <w:rFonts w:ascii="Consolas" w:hAnsi="Consolas"/>
          <w:sz w:val="18"/>
        </w:rPr>
        <w:t>Trình duyệt bạn dùng để cài</w:t>
      </w:r>
    </w:p>
    <w:p>
      <w:pPr>
        <w:jc w:val="both"/>
      </w:pPr>
      <w:r>
        <w:t xml:space="preserve">Options: </w:t>
      </w:r>
      <w:r>
        <w:rPr>
          <w:rFonts w:ascii="Consolas" w:hAnsi="Consolas"/>
        </w:rPr>
        <w:t>Chrome</w:t>
      </w:r>
      <w:r>
        <w:t xml:space="preserve"> · </w:t>
      </w:r>
      <w:r>
        <w:rPr>
          <w:rFonts w:ascii="Consolas" w:hAnsi="Consolas"/>
        </w:rPr>
        <w:t>Edge</w:t>
      </w:r>
      <w:r>
        <w:t xml:space="preserve"> · </w:t>
      </w:r>
      <w:r>
        <w:rPr>
          <w:rFonts w:ascii="Consolas" w:hAnsi="Consolas"/>
        </w:rPr>
        <w:t>Cốc Cốc</w:t>
      </w:r>
      <w:r>
        <w:t xml:space="preserve"> · </w:t>
      </w:r>
      <w:r>
        <w:rPr>
          <w:rFonts w:ascii="Consolas" w:hAnsi="Consolas"/>
        </w:rPr>
        <w:t>Khác</w:t>
      </w:r>
    </w:p>
    <w:p>
      <w:pPr>
        <w:jc w:val="both"/>
      </w:pPr>
      <w:r>
        <w:rPr>
          <w:b/>
        </w:rPr>
        <w:t>Q5. [Multiple choice] — Bắt buộc</w:t>
      </w:r>
    </w:p>
    <w:p>
      <w:r>
        <w:rPr>
          <w:rFonts w:ascii="Consolas" w:hAnsi="Consolas"/>
          <w:sz w:val="18"/>
        </w:rPr>
        <w:t>Bạn đã dùng "Tỉnh" được bao nhiêu ngày?</w:t>
      </w:r>
    </w:p>
    <w:p>
      <w:pPr>
        <w:jc w:val="both"/>
      </w:pPr>
      <w:r>
        <w:t xml:space="preserve">Options: </w:t>
      </w:r>
      <w:r>
        <w:rPr>
          <w:rFonts w:ascii="Consolas" w:hAnsi="Consolas"/>
        </w:rPr>
        <w:t>1–2 ngày</w:t>
      </w:r>
      <w:r>
        <w:t xml:space="preserve"> · </w:t>
      </w:r>
      <w:r>
        <w:rPr>
          <w:rFonts w:ascii="Consolas" w:hAnsi="Consolas"/>
        </w:rPr>
        <w:t>3–4 ngày</w:t>
      </w:r>
      <w:r>
        <w:t xml:space="preserve"> · </w:t>
      </w:r>
      <w:r>
        <w:rPr>
          <w:rFonts w:ascii="Consolas" w:hAnsi="Consolas"/>
        </w:rPr>
        <w:t>5 ngày trở lên</w:t>
      </w:r>
    </w:p>
    <w:p>
      <w:pPr>
        <w:pStyle w:val="Heading2"/>
      </w:pPr>
      <w:r>
        <w:t>PHẦN 1 — 5 nhận định (dùng 1 câu dạng lưới cho gọn)</w:t>
      </w:r>
    </w:p>
    <w:p>
      <w:pPr>
        <w:jc w:val="both"/>
      </w:pPr>
      <w:r>
        <w:rPr>
          <w:b/>
        </w:rPr>
        <w:t>Q6. [Multiple choice grid] — Bắt buộc</w:t>
      </w:r>
      <w:r>
        <w:t xml:space="preserve"> Câu hỏi:</w:t>
      </w:r>
    </w:p>
    <w:p>
      <w:r>
        <w:rPr>
          <w:rFonts w:ascii="Consolas" w:hAnsi="Consolas"/>
          <w:sz w:val="18"/>
        </w:rPr>
        <w:t>Bạn đồng ý tới mức nào với các nhận định sau? (1 = Rất không đồng ý … 5 = Rất đồng ý)</w:t>
      </w:r>
    </w:p>
    <w:p>
      <w:pPr>
        <w:jc w:val="both"/>
      </w:pPr>
      <w:r>
        <w:rPr>
          <w:b/>
        </w:rPr>
        <w:t>Rows (5 hàng):</w:t>
      </w:r>
    </w:p>
    <w:p>
      <w:r>
        <w:rPr>
          <w:rFonts w:ascii="Consolas" w:hAnsi="Consolas"/>
          <w:sz w:val="18"/>
        </w:rPr>
        <w:t>1. Việc cài đặt và bắt đầu dùng extension dễ dàng.</w:t>
        <w:br/>
        <w:t>2. "Khoảng dừng" ("muốn hay thích?") xuất hiện đúng lúc, hợp lý (không quá sớm/quá phiền).</w:t>
        <w:br/>
        <w:t>3. Extension giúp tôi ý thức hơn về thói quen lướt của mình.</w:t>
        <w:br/>
        <w:t>4. Extension KHÔNG gây khó chịu hay cảm giác bị ép buộc.</w:t>
        <w:br/>
        <w:t>5. Tôi muốn tiếp tục dùng công cụ này (hoặc sẽ dùng nếu hoàn thiện hơn).</w:t>
      </w:r>
    </w:p>
    <w:p>
      <w:pPr>
        <w:jc w:val="both"/>
      </w:pPr>
      <w:r>
        <w:rPr>
          <w:b/>
        </w:rPr>
        <w:t>Columns (5 cột):</w:t>
      </w:r>
    </w:p>
    <w:p>
      <w:r>
        <w:rPr>
          <w:rFonts w:ascii="Consolas" w:hAnsi="Consolas"/>
          <w:sz w:val="18"/>
        </w:rPr>
        <w:t>1   2   3   4   5</w:t>
      </w:r>
    </w:p>
    <w:p>
      <w:pPr>
        <w:pStyle w:val="IntenseQuote"/>
      </w:pPr>
      <w:r>
        <w:t xml:space="preserve">Mẹo: trong Google Forms bật </w:t>
      </w:r>
      <w:r>
        <w:rPr>
          <w:b/>
        </w:rPr>
        <w:t>"Require a response in each row"</w:t>
      </w:r>
      <w:r>
        <w:t>.</w:t>
      </w:r>
    </w:p>
    <w:p>
      <w:pPr>
        <w:pStyle w:val="IntenseQuote"/>
      </w:pPr>
      <w:r>
        <w:rPr>
          <w:i/>
        </w:rPr>
        <w:t xml:space="preserve">(Nếu không dùng grid, có thể tách thành 5 câu </w:t>
      </w:r>
      <w:r>
        <w:rPr>
          <w:i/>
        </w:rPr>
        <w:t>[Linear scale]</w:t>
      </w:r>
      <w:r>
        <w:rPr>
          <w:i/>
        </w:rPr>
        <w:t xml:space="preserve"> riêng, thang 1→5, nhãn trái "Rất không đồng ý" / phải "Rất đồng ý".)</w:t>
      </w:r>
    </w:p>
    <w:p>
      <w:pPr>
        <w:pStyle w:val="Heading2"/>
      </w:pPr>
      <w:r>
        <w:t>PHẦN 2 — Câu hỏi chọn</w:t>
      </w:r>
    </w:p>
    <w:p>
      <w:pPr>
        <w:jc w:val="both"/>
      </w:pPr>
      <w:r>
        <w:rPr>
          <w:b/>
        </w:rPr>
        <w:t>Q7. [Multiple choice] — Bắt buộc</w:t>
      </w:r>
    </w:p>
    <w:p>
      <w:r>
        <w:rPr>
          <w:rFonts w:ascii="Consolas" w:hAnsi="Consolas"/>
          <w:sz w:val="18"/>
        </w:rPr>
        <w:t>Tính năng nào hữu ích nhất với bạn?</w:t>
      </w:r>
    </w:p>
    <w:p>
      <w:pPr>
        <w:jc w:val="both"/>
      </w:pPr>
      <w:r>
        <w:t>Options:</w:t>
      </w:r>
    </w:p>
    <w:p>
      <w:r>
        <w:rPr>
          <w:rFonts w:ascii="Consolas" w:hAnsi="Consolas"/>
          <w:sz w:val="18"/>
        </w:rPr>
        <w:t>Khoảng dừng phản tư (câu hỏi "muốn hay thích?")</w:t>
        <w:br/>
        <w:t>Gương bong bóng lọc (thống kê nguồn tin)</w:t>
        <w:br/>
        <w:t>Nhật ký chủ thể (đặt &amp; đối chiếu ý định)</w:t>
        <w:br/>
        <w:t>Chưa thấy cái nào rõ rệt</w:t>
      </w:r>
    </w:p>
    <w:p>
      <w:pPr>
        <w:jc w:val="both"/>
      </w:pPr>
      <w:r>
        <w:rPr>
          <w:b/>
        </w:rPr>
        <w:t>Q8. [Multiple choice] — Bắt buộc</w:t>
      </w:r>
    </w:p>
    <w:p>
      <w:r>
        <w:rPr>
          <w:rFonts w:ascii="Consolas" w:hAnsi="Consolas"/>
          <w:sz w:val="18"/>
        </w:rPr>
        <w:t>Bạn có gặp lỗi kỹ thuật nào không?</w:t>
      </w:r>
    </w:p>
    <w:p>
      <w:pPr>
        <w:jc w:val="both"/>
      </w:pPr>
      <w:r>
        <w:t xml:space="preserve">Options: </w:t>
      </w:r>
      <w:r>
        <w:rPr>
          <w:rFonts w:ascii="Consolas" w:hAnsi="Consolas"/>
        </w:rPr>
        <w:t>Không</w:t>
      </w:r>
      <w:r>
        <w:t xml:space="preserve"> · </w:t>
      </w:r>
      <w:r>
        <w:rPr>
          <w:rFonts w:ascii="Consolas" w:hAnsi="Consolas"/>
        </w:rPr>
        <w:t>Có (mô tả ở câu dưới)</w:t>
      </w:r>
    </w:p>
    <w:p>
      <w:pPr>
        <w:pStyle w:val="Heading2"/>
      </w:pPr>
      <w:r>
        <w:t>PHẦN 3 — Câu mở</w:t>
      </w:r>
    </w:p>
    <w:p>
      <w:pPr>
        <w:jc w:val="both"/>
      </w:pPr>
      <w:r>
        <w:rPr>
          <w:b/>
        </w:rPr>
        <w:t>Q9. [Paragraph] — Không bắt buộc</w:t>
      </w:r>
    </w:p>
    <w:p>
      <w:r>
        <w:rPr>
          <w:rFonts w:ascii="Consolas" w:hAnsi="Consolas"/>
          <w:sz w:val="18"/>
        </w:rPr>
        <w:t>Nếu có lỗi hoặc điều gì gây khó chịu, kể cụ thể giúp nhóm (khi nào, ở đâu, hiện tượng gì)?</w:t>
      </w:r>
    </w:p>
    <w:p>
      <w:pPr>
        <w:jc w:val="both"/>
      </w:pPr>
      <w:r>
        <w:rPr>
          <w:b/>
        </w:rPr>
        <w:t>Q10. [Paragraph] — Không bắt buộc</w:t>
      </w:r>
    </w:p>
    <w:p>
      <w:r>
        <w:rPr>
          <w:rFonts w:ascii="Consolas" w:hAnsi="Consolas"/>
          <w:sz w:val="18"/>
        </w:rPr>
        <w:t>Một điều bạn muốn cải thiện hoặc thêm ở công cụ này?</w:t>
      </w:r>
    </w:p>
    <w:p>
      <w:pPr>
        <w:jc w:val="both"/>
      </w:pPr>
      <w:r>
        <w:rPr>
          <w:b/>
        </w:rPr>
        <w:t>Q11. [Paragraph] — Không bắt buộc</w:t>
      </w:r>
    </w:p>
    <w:p>
      <w:r>
        <w:rPr>
          <w:rFonts w:ascii="Consolas" w:hAnsi="Consolas"/>
          <w:sz w:val="18"/>
        </w:rPr>
        <w:t>(Tuỳ chọn) Một tình huống cụ thể mà extension khiến bạn dừng lại và suy nghĩ về việc mình đang lướt?</w:t>
      </w:r>
    </w:p>
    <w:p>
      <w:pPr>
        <w:pStyle w:val="Heading2"/>
      </w:pPr>
      <w:r>
        <w:t>Sau khi thu phản hồi — dùng số liệu thế nào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Câu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Đưa vào đâu</w:t>
            </w:r>
          </w:p>
        </w:tc>
      </w:tr>
      <w:tr>
        <w:tc>
          <w:tcPr>
            <w:tcW w:type="dxa" w:w="4320"/>
          </w:tcPr>
          <w:p>
            <w:r>
              <w:t>Q6 (5 nhận định)</w:t>
            </w:r>
          </w:p>
        </w:tc>
        <w:tc>
          <w:tcPr>
            <w:tcW w:type="dxa" w:w="4320"/>
          </w:tcPr>
          <w:p>
            <w:r>
              <w:t xml:space="preserve">Lấy </w:t>
            </w:r>
            <w:r>
              <w:rPr>
                <w:b/>
              </w:rPr>
              <w:t>trung bình từng dòng</w:t>
            </w:r>
            <w:r>
              <w:t xml:space="preserve"> → bảng Findings Slot 6 (mô tả, không kiểm định)</w:t>
            </w:r>
          </w:p>
        </w:tc>
      </w:tr>
      <w:tr>
        <w:tc>
          <w:tcPr>
            <w:tcW w:type="dxa" w:w="4320"/>
          </w:tcPr>
          <w:p>
            <w:r>
              <w:t>Q7</w:t>
            </w:r>
          </w:p>
        </w:tc>
        <w:tc>
          <w:tcPr>
            <w:tcW w:type="dxa" w:w="4320"/>
          </w:tcPr>
          <w:p>
            <w:r>
              <w:t>Xếp hạng tính năng hữu ích → finding P1/P2/P3</w:t>
            </w:r>
          </w:p>
        </w:tc>
      </w:tr>
      <w:tr>
        <w:tc>
          <w:tcPr>
            <w:tcW w:type="dxa" w:w="4320"/>
          </w:tcPr>
          <w:p>
            <w:r>
              <w:t>Q8–Q9</w:t>
            </w:r>
          </w:p>
        </w:tc>
        <w:tc>
          <w:tcPr>
            <w:tcW w:type="dxa" w:w="4320"/>
          </w:tcPr>
          <w:p>
            <w:r>
              <w:t xml:space="preserve">Gom thành </w:t>
            </w:r>
            <w:r>
              <w:rPr>
                <w:b/>
              </w:rPr>
              <w:t>danh sách bug</w:t>
            </w:r>
            <w:r>
              <w:t xml:space="preserve"> → PAAL StruggleLog + mục Hạn chế</w:t>
            </w:r>
          </w:p>
        </w:tc>
      </w:tr>
      <w:tr>
        <w:tc>
          <w:tcPr>
            <w:tcW w:type="dxa" w:w="4320"/>
          </w:tcPr>
          <w:p>
            <w:r>
              <w:t>Q10–Q11</w:t>
            </w:r>
          </w:p>
        </w:tc>
        <w:tc>
          <w:tcPr>
            <w:tcW w:type="dxa" w:w="4320"/>
          </w:tcPr>
          <w:p>
            <w:r>
              <w:t>Trích dẫn định tính → chương phản hồi + gợi ý cải tiến trước trial</w:t>
            </w:r>
          </w:p>
        </w:tc>
      </w:tr>
    </w:tbl>
    <w:p>
      <w:pPr>
        <w:pStyle w:val="IntenseQuote"/>
      </w:pPr>
      <w:r>
        <w:rPr>
          <w:b/>
        </w:rPr>
        <w:t>Lưu ý:</w:t>
      </w:r>
      <w:r>
        <w:t xml:space="preserve"> đây là form </w:t>
      </w:r>
      <w:r>
        <w:rPr>
          <w:b/>
        </w:rPr>
        <w:t>pilot</w:t>
      </w:r>
      <w:r>
        <w:t xml:space="preserve"> (nhẹ). Trial chính thức (P6) mới dùng bộ đo đầy đủ A–F + SUS (mục E) + phỏng vấn G trong </w:t>
      </w:r>
      <w:r>
        <w:rPr>
          <w:rFonts w:ascii="Consolas" w:hAnsi="Consolas"/>
        </w:rPr>
        <w:t>BoCongCu_DoLuong_L5</w:t>
      </w:r>
      <w:r>
        <w:t xml:space="preserve"> để có dữ liệu điền chương VI báo cáo.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