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6F0D" w:rsidRDefault="00000000">
      <w:pPr>
        <w:spacing w:after="400" w:line="240" w:lineRule="auto"/>
        <w:ind w:firstLine="720"/>
        <w:jc w:val="right"/>
        <w:rPr>
          <w:rFonts w:ascii="Times New Roman" w:eastAsia="Times New Roman" w:hAnsi="Times New Roman" w:cs="Times New Roman"/>
          <w:b/>
          <w:sz w:val="70"/>
          <w:szCs w:val="70"/>
        </w:rPr>
      </w:pPr>
      <w:r>
        <w:rPr>
          <w:rFonts w:ascii="Times New Roman" w:eastAsia="Times New Roman" w:hAnsi="Times New Roman" w:cs="Times New Roman"/>
          <w:b/>
          <w:sz w:val="70"/>
          <w:szCs w:val="70"/>
        </w:rPr>
        <w:t>Questions for Customer</w:t>
      </w:r>
    </w:p>
    <w:p w14:paraId="00000002" w14:textId="77777777" w:rsidR="00716F0D" w:rsidRDefault="00000000">
      <w:pPr>
        <w:spacing w:after="400" w:line="240" w:lineRule="auto"/>
        <w:jc w:val="right"/>
        <w:rPr>
          <w:rFonts w:ascii="Times New Roman" w:eastAsia="Times New Roman" w:hAnsi="Times New Roman" w:cs="Times New Roman"/>
          <w:sz w:val="30"/>
          <w:szCs w:val="30"/>
        </w:rPr>
      </w:pPr>
      <w:r>
        <w:rPr>
          <w:rFonts w:ascii="Times New Roman" w:eastAsia="Times New Roman" w:hAnsi="Times New Roman" w:cs="Times New Roman"/>
          <w:b/>
          <w:sz w:val="46"/>
          <w:szCs w:val="46"/>
        </w:rPr>
        <w:t>for</w:t>
      </w:r>
    </w:p>
    <w:p w14:paraId="00000003" w14:textId="77777777" w:rsidR="00716F0D" w:rsidRDefault="00000000">
      <w:pPr>
        <w:spacing w:before="240" w:after="720" w:line="240" w:lineRule="auto"/>
        <w:jc w:val="right"/>
        <w:rPr>
          <w:rFonts w:ascii="Times New Roman" w:eastAsia="Times New Roman" w:hAnsi="Times New Roman" w:cs="Times New Roman"/>
          <w:b/>
          <w:sz w:val="70"/>
          <w:szCs w:val="70"/>
        </w:rPr>
      </w:pPr>
      <w:r>
        <w:rPr>
          <w:rFonts w:ascii="Times New Roman" w:eastAsia="Times New Roman" w:hAnsi="Times New Roman" w:cs="Times New Roman"/>
          <w:b/>
          <w:sz w:val="70"/>
          <w:szCs w:val="70"/>
        </w:rPr>
        <w:t xml:space="preserve">&lt;Phần mềm quản lý </w:t>
      </w:r>
    </w:p>
    <w:p w14:paraId="00000004" w14:textId="77777777" w:rsidR="00716F0D" w:rsidRDefault="00000000">
      <w:pPr>
        <w:spacing w:before="240" w:after="720" w:line="24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70"/>
          <w:szCs w:val="70"/>
        </w:rPr>
        <w:t>phòng khám Răng Hàm Mặt&gt;</w:t>
      </w:r>
    </w:p>
    <w:p w14:paraId="00000005" w14:textId="77777777" w:rsidR="00716F0D" w:rsidRDefault="00000000">
      <w:pPr>
        <w:spacing w:before="240" w:after="720" w:line="240" w:lineRule="auto"/>
        <w:jc w:val="right"/>
        <w:rPr>
          <w:rFonts w:ascii="Times New Roman" w:eastAsia="Times New Roman" w:hAnsi="Times New Roman" w:cs="Times New Roman"/>
          <w:sz w:val="30"/>
          <w:szCs w:val="30"/>
        </w:rPr>
      </w:pPr>
      <w:r>
        <w:rPr>
          <w:rFonts w:ascii="Times New Roman" w:eastAsia="Times New Roman" w:hAnsi="Times New Roman" w:cs="Times New Roman"/>
          <w:b/>
          <w:sz w:val="30"/>
          <w:szCs w:val="30"/>
        </w:rPr>
        <w:t>Version 1.0 approved</w:t>
      </w:r>
    </w:p>
    <w:p w14:paraId="00000006" w14:textId="77777777" w:rsidR="00716F0D" w:rsidRDefault="00000000">
      <w:pPr>
        <w:spacing w:before="240" w:after="720" w:line="240" w:lineRule="auto"/>
        <w:jc w:val="right"/>
        <w:rPr>
          <w:rFonts w:ascii="Times New Roman" w:eastAsia="Times New Roman" w:hAnsi="Times New Roman" w:cs="Times New Roman"/>
          <w:sz w:val="30"/>
          <w:szCs w:val="30"/>
        </w:rPr>
      </w:pPr>
      <w:r>
        <w:rPr>
          <w:rFonts w:ascii="Times New Roman" w:eastAsia="Times New Roman" w:hAnsi="Times New Roman" w:cs="Times New Roman"/>
          <w:b/>
          <w:sz w:val="30"/>
          <w:szCs w:val="30"/>
        </w:rPr>
        <w:t>Prepared by &lt;Huỳnh Hoàng Tiến Đạt&gt;</w:t>
      </w:r>
    </w:p>
    <w:p w14:paraId="00000007" w14:textId="77777777" w:rsidR="00716F0D" w:rsidRDefault="00000000">
      <w:pPr>
        <w:spacing w:before="240" w:after="720" w:line="240" w:lineRule="auto"/>
        <w:jc w:val="right"/>
        <w:rPr>
          <w:rFonts w:ascii="Times New Roman" w:eastAsia="Times New Roman" w:hAnsi="Times New Roman" w:cs="Times New Roman"/>
          <w:sz w:val="30"/>
          <w:szCs w:val="30"/>
        </w:rPr>
      </w:pPr>
      <w:r>
        <w:rPr>
          <w:rFonts w:ascii="Times New Roman" w:eastAsia="Times New Roman" w:hAnsi="Times New Roman" w:cs="Times New Roman"/>
          <w:b/>
          <w:sz w:val="30"/>
          <w:szCs w:val="30"/>
        </w:rPr>
        <w:t>&lt;Nhóm 9 - Trường Đại học Tôn Đức Thắng&gt;</w:t>
      </w:r>
    </w:p>
    <w:p w14:paraId="00000008" w14:textId="77777777" w:rsidR="00716F0D" w:rsidRDefault="00000000">
      <w:pPr>
        <w:spacing w:before="240" w:after="720" w:line="240" w:lineRule="auto"/>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&lt;4/3/2024&gt;</w:t>
      </w:r>
    </w:p>
    <w:p w14:paraId="00000009" w14:textId="77777777" w:rsidR="00716F0D" w:rsidRDefault="00000000">
      <w:pPr>
        <w:spacing w:before="240" w:after="720" w:line="240" w:lineRule="auto"/>
        <w:jc w:val="center"/>
        <w:rPr>
          <w:rFonts w:ascii="Times New Roman" w:eastAsia="Times New Roman" w:hAnsi="Times New Roman" w:cs="Times New Roman"/>
          <w:b/>
          <w:sz w:val="30"/>
          <w:szCs w:val="30"/>
        </w:rPr>
      </w:pPr>
      <w:r>
        <w:br w:type="page"/>
      </w:r>
    </w:p>
    <w:p w14:paraId="0000000A" w14:textId="77777777" w:rsidR="00716F0D" w:rsidRDefault="00000000">
      <w:pPr>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Trong cuộc họp với khách hàng là anh Nhân Đỗ thì nhóm chúng em đã có những câu hỏi dành cho anh như sau và đã nhận được các câu trả lời cụ thể:</w:t>
      </w:r>
    </w:p>
    <w:p w14:paraId="0000000B" w14:textId="77777777" w:rsidR="00716F0D" w:rsidRDefault="00000000">
      <w:pPr>
        <w:numPr>
          <w:ilvl w:val="0"/>
          <w:numId w:val="1"/>
        </w:numPr>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Giao diện đăng nhập được chia như thế nào?</w:t>
      </w:r>
    </w:p>
    <w:p w14:paraId="0000000C" w14:textId="77777777" w:rsidR="00716F0D" w:rsidRDefault="00000000">
      <w:pPr>
        <w:spacing w:line="288" w:lineRule="auto"/>
        <w:rPr>
          <w:rFonts w:ascii="Times New Roman" w:eastAsia="Times New Roman" w:hAnsi="Times New Roman" w:cs="Times New Roman"/>
          <w:sz w:val="26"/>
          <w:szCs w:val="26"/>
        </w:rPr>
      </w:pPr>
      <w:r>
        <w:rPr>
          <w:rFonts w:ascii="Cardo" w:eastAsia="Cardo" w:hAnsi="Cardo" w:cs="Cardo"/>
          <w:b/>
          <w:sz w:val="26"/>
          <w:szCs w:val="26"/>
        </w:rPr>
        <w:t xml:space="preserve">→ </w:t>
      </w:r>
      <w:r>
        <w:rPr>
          <w:rFonts w:ascii="Times New Roman" w:eastAsia="Times New Roman" w:hAnsi="Times New Roman" w:cs="Times New Roman"/>
          <w:sz w:val="26"/>
          <w:szCs w:val="26"/>
        </w:rPr>
        <w:t>Được chia làm 3 phần: Lễ tân, bác sĩ và chủ phòng khám.</w:t>
      </w:r>
    </w:p>
    <w:p w14:paraId="0000000D" w14:textId="77777777" w:rsidR="00716F0D" w:rsidRDefault="00000000">
      <w:pPr>
        <w:numPr>
          <w:ilvl w:val="0"/>
          <w:numId w:val="1"/>
        </w:numPr>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Đăng ký tài khoản người dùng như thế nào?</w:t>
      </w:r>
    </w:p>
    <w:p w14:paraId="0000000E" w14:textId="77777777" w:rsidR="00716F0D" w:rsidRDefault="00000000">
      <w:pPr>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Sử dụng số điện thoại để đăng ký.</w:t>
      </w:r>
    </w:p>
    <w:p w14:paraId="0000000F" w14:textId="77777777" w:rsidR="00716F0D" w:rsidRDefault="00000000">
      <w:pPr>
        <w:numPr>
          <w:ilvl w:val="0"/>
          <w:numId w:val="1"/>
        </w:numPr>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Khi đăng nhập sẽ có những yêu cầu khác biệt gì dành cho Lễ tân, Bác sĩ và Quản lý phòng khám hay không?</w:t>
      </w:r>
    </w:p>
    <w:p w14:paraId="00000010" w14:textId="77777777" w:rsidR="00716F0D" w:rsidRDefault="00000000">
      <w:pPr>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Mỗi vị trí sẽ có những chức năng riêng biệt và Chủ phòng khám sẽ có chức năng cao nhất.</w:t>
      </w:r>
    </w:p>
    <w:p w14:paraId="00000011" w14:textId="77777777" w:rsidR="00716F0D" w:rsidRDefault="00000000">
      <w:pPr>
        <w:numPr>
          <w:ilvl w:val="0"/>
          <w:numId w:val="1"/>
        </w:numPr>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Màu sắc chủ đạo của gia diện nên là màu gì?</w:t>
      </w:r>
    </w:p>
    <w:p w14:paraId="00000012" w14:textId="77777777" w:rsidR="00716F0D" w:rsidRDefault="00000000">
      <w:pPr>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Màu sắc chủ đạo nên là màu xanh dương nhạt.</w:t>
      </w:r>
    </w:p>
    <w:p w14:paraId="00000013" w14:textId="77777777" w:rsidR="00716F0D" w:rsidRDefault="00000000">
      <w:pPr>
        <w:numPr>
          <w:ilvl w:val="0"/>
          <w:numId w:val="1"/>
        </w:numPr>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Lễ tân thì có những chức năng gì?</w:t>
      </w:r>
    </w:p>
    <w:p w14:paraId="00000014" w14:textId="77777777" w:rsidR="00716F0D" w:rsidRDefault="00000000">
      <w:pPr>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Lễ tân sẽ nhập thông tin, quản lý bệnh nhân, phân loại bệnh nhân, lập lịch hẹn bệnh nhân, xuất hóa đơn, phân công ca trực cho bác sĩ.</w:t>
      </w:r>
    </w:p>
    <w:p w14:paraId="00000015" w14:textId="77777777" w:rsidR="00716F0D" w:rsidRDefault="00000000">
      <w:pPr>
        <w:numPr>
          <w:ilvl w:val="0"/>
          <w:numId w:val="1"/>
        </w:numPr>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Bác sĩ thì có những chức năng gì liên quan?</w:t>
      </w:r>
    </w:p>
    <w:p w14:paraId="00000016" w14:textId="77777777" w:rsidR="00716F0D" w:rsidRDefault="00000000">
      <w:pPr>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Quan sát số bệnh nhân, khám, cho toa thuốc, xuất toa thuốc, ghi vào ghi chú để Lễ tân hẹn bệnh nhân.</w:t>
      </w:r>
    </w:p>
    <w:p w14:paraId="00000017" w14:textId="77777777" w:rsidR="00716F0D" w:rsidRDefault="00000000">
      <w:pPr>
        <w:numPr>
          <w:ilvl w:val="0"/>
          <w:numId w:val="1"/>
        </w:numPr>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phòng khám thì có chức năng gì?</w:t>
      </w:r>
    </w:p>
    <w:p w14:paraId="00000018" w14:textId="77777777" w:rsidR="00716F0D" w:rsidRDefault="00000000">
      <w:pPr>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kho vật liệu, thống kê doanh thu của phòng khám, xem xét bác sĩ nào mang lại nhiều doanh thu nhất cho phòng khám, quản lý doanh thu của từng cá nhân.</w:t>
      </w:r>
    </w:p>
    <w:p w14:paraId="00000019" w14:textId="77777777" w:rsidR="00716F0D" w:rsidRDefault="00000000">
      <w:pPr>
        <w:numPr>
          <w:ilvl w:val="0"/>
          <w:numId w:val="1"/>
        </w:numPr>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Trên màn hình làm việc của bác sĩ thì có những gì, có xuất toa thuốc ra hay không?</w:t>
      </w:r>
    </w:p>
    <w:p w14:paraId="0000001A" w14:textId="77777777" w:rsidR="00716F0D" w:rsidRDefault="00000000">
      <w:pPr>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Trên màn hình bác sĩ sẽ có bệnh nhân ca khám, nhu cầu khám, toa thuốc và ghi chú.</w:t>
      </w:r>
    </w:p>
    <w:p w14:paraId="0000001B" w14:textId="77777777" w:rsidR="00716F0D" w:rsidRDefault="00000000">
      <w:pPr>
        <w:numPr>
          <w:ilvl w:val="0"/>
          <w:numId w:val="1"/>
        </w:numPr>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Lịch trực của bác sĩ là như thế nào? Bác sĩ tự đăng ký hay là lễ tân sắp xếp?</w:t>
      </w:r>
    </w:p>
    <w:p w14:paraId="0000001C" w14:textId="77777777" w:rsidR="00716F0D" w:rsidRDefault="00000000">
      <w:pPr>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Lịch trực của bác sĩ sẽ được Lễ tân quản lý, sắp xếp cho 1 phụ tá kèm theo trong lúc trực, Lịch trực sẽ do Bác sĩ tự đăng ký và trực xuyên suốt, nếu muốn đổi lịch trực thì liên hệ với nhau và tự đổi.</w:t>
      </w:r>
    </w:p>
    <w:p w14:paraId="0000001D" w14:textId="77777777" w:rsidR="00716F0D" w:rsidRDefault="00000000">
      <w:pPr>
        <w:numPr>
          <w:ilvl w:val="0"/>
          <w:numId w:val="1"/>
        </w:numPr>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Thống kê sẽ có vẽ biểu đồ hay không? Sắp xếp từ trên xuống dưới, cao xuống thấp hay như thế nào?</w:t>
      </w:r>
    </w:p>
    <w:p w14:paraId="0000001E" w14:textId="77777777" w:rsidR="00716F0D" w:rsidRDefault="00000000">
      <w:pPr>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Thống kê doanh thu sẽ vẽ biểu đồ để thể hiện rõ hơn, chia làm làm các cột. Doanh thu sẽ được sắp xếp từ cao xuống thấp để dễ dàng nhận biết bác sĩ nào mang lại nhiều doanh thu nhất cho phòng khám trong quý đó.</w:t>
      </w:r>
    </w:p>
    <w:p w14:paraId="0000001F" w14:textId="77777777" w:rsidR="00716F0D" w:rsidRDefault="00000000">
      <w:pPr>
        <w:numPr>
          <w:ilvl w:val="0"/>
          <w:numId w:val="1"/>
        </w:numPr>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Lễ tân có sắp xếp được thời gian biểu hay không?</w:t>
      </w:r>
    </w:p>
    <w:p w14:paraId="00000020" w14:textId="77777777" w:rsidR="00716F0D" w:rsidRDefault="00000000">
      <w:pPr>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Có. Lễ tân sắp xếp được thời gian biểu sáng, trưa, chiều, tối cho bác sĩ lịch làm việc ổn định.</w:t>
      </w:r>
    </w:p>
    <w:p w14:paraId="00000021" w14:textId="77777777" w:rsidR="00716F0D" w:rsidRDefault="00000000">
      <w:pPr>
        <w:numPr>
          <w:ilvl w:val="0"/>
          <w:numId w:val="1"/>
        </w:numPr>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Về các chức năng thêm thì sao?</w:t>
      </w:r>
    </w:p>
    <w:p w14:paraId="00000022" w14:textId="77777777" w:rsidR="00716F0D" w:rsidRDefault="00000000">
      <w:pPr>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Các em có thể tự đề xuất và thêm những tính năng thêm mới hỗ trợ cho ứng dụng hoạt động tốt hơn.</w:t>
      </w:r>
    </w:p>
    <w:sectPr w:rsidR="00716F0D" w:rsidSect="00915598">
      <w:footerReference w:type="default" r:id="rId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3677" w14:textId="77777777" w:rsidR="00915598" w:rsidRDefault="00915598" w:rsidP="005509F5">
      <w:pPr>
        <w:spacing w:line="240" w:lineRule="auto"/>
      </w:pPr>
      <w:r>
        <w:separator/>
      </w:r>
    </w:p>
  </w:endnote>
  <w:endnote w:type="continuationSeparator" w:id="0">
    <w:p w14:paraId="51115E01" w14:textId="77777777" w:rsidR="00915598" w:rsidRDefault="00915598" w:rsidP="00550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rd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424205"/>
      <w:docPartObj>
        <w:docPartGallery w:val="Page Numbers (Bottom of Page)"/>
        <w:docPartUnique/>
      </w:docPartObj>
    </w:sdtPr>
    <w:sdtEndPr>
      <w:rPr>
        <w:noProof/>
      </w:rPr>
    </w:sdtEndPr>
    <w:sdtContent>
      <w:p w14:paraId="0F17412C" w14:textId="0B109F38" w:rsidR="005509F5" w:rsidRDefault="005509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791DA3" w14:textId="77777777" w:rsidR="005509F5" w:rsidRDefault="00550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86378" w14:textId="77777777" w:rsidR="00915598" w:rsidRDefault="00915598" w:rsidP="005509F5">
      <w:pPr>
        <w:spacing w:line="240" w:lineRule="auto"/>
      </w:pPr>
      <w:r>
        <w:separator/>
      </w:r>
    </w:p>
  </w:footnote>
  <w:footnote w:type="continuationSeparator" w:id="0">
    <w:p w14:paraId="151D2A92" w14:textId="77777777" w:rsidR="00915598" w:rsidRDefault="00915598" w:rsidP="005509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85EEA"/>
    <w:multiLevelType w:val="multilevel"/>
    <w:tmpl w:val="25884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4611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0D"/>
    <w:rsid w:val="005509F5"/>
    <w:rsid w:val="00716F0D"/>
    <w:rsid w:val="009155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555B50-77A5-4284-A180-CC36C1175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509F5"/>
    <w:pPr>
      <w:tabs>
        <w:tab w:val="center" w:pos="4513"/>
        <w:tab w:val="right" w:pos="9026"/>
      </w:tabs>
      <w:spacing w:line="240" w:lineRule="auto"/>
    </w:pPr>
  </w:style>
  <w:style w:type="character" w:customStyle="1" w:styleId="HeaderChar">
    <w:name w:val="Header Char"/>
    <w:basedOn w:val="DefaultParagraphFont"/>
    <w:link w:val="Header"/>
    <w:uiPriority w:val="99"/>
    <w:rsid w:val="005509F5"/>
  </w:style>
  <w:style w:type="paragraph" w:styleId="Footer">
    <w:name w:val="footer"/>
    <w:basedOn w:val="Normal"/>
    <w:link w:val="FooterChar"/>
    <w:uiPriority w:val="99"/>
    <w:unhideWhenUsed/>
    <w:rsid w:val="005509F5"/>
    <w:pPr>
      <w:tabs>
        <w:tab w:val="center" w:pos="4513"/>
        <w:tab w:val="right" w:pos="9026"/>
      </w:tabs>
      <w:spacing w:line="240" w:lineRule="auto"/>
    </w:pPr>
  </w:style>
  <w:style w:type="character" w:customStyle="1" w:styleId="FooterChar">
    <w:name w:val="Footer Char"/>
    <w:basedOn w:val="DefaultParagraphFont"/>
    <w:link w:val="Footer"/>
    <w:uiPriority w:val="99"/>
    <w:rsid w:val="00550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Dat Huynh</cp:lastModifiedBy>
  <cp:revision>2</cp:revision>
  <dcterms:created xsi:type="dcterms:W3CDTF">2024-03-11T05:54:00Z</dcterms:created>
  <dcterms:modified xsi:type="dcterms:W3CDTF">2024-03-11T05:54:00Z</dcterms:modified>
</cp:coreProperties>
</file>