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6506" w14:textId="77777777" w:rsidR="00D350DA" w:rsidRPr="0078673B" w:rsidRDefault="00000000">
      <w:pPr>
        <w:spacing w:after="40" w:line="360" w:lineRule="auto"/>
        <w:jc w:val="center"/>
        <w:rPr>
          <w:color w:val="auto"/>
          <w:sz w:val="28"/>
          <w:szCs w:val="28"/>
        </w:rPr>
      </w:pPr>
      <w:r w:rsidRPr="0078673B">
        <w:rPr>
          <w:b/>
          <w:color w:val="auto"/>
          <w:sz w:val="28"/>
          <w:szCs w:val="28"/>
        </w:rPr>
        <w:t>TỔNG LIÊN ĐOÀN LAO ĐỘNG VIỆT NAM</w:t>
      </w:r>
    </w:p>
    <w:p w14:paraId="2AF96E06" w14:textId="77777777" w:rsidR="00D350DA" w:rsidRPr="0078673B" w:rsidRDefault="00000000">
      <w:pPr>
        <w:spacing w:after="40" w:line="360" w:lineRule="auto"/>
        <w:jc w:val="center"/>
        <w:rPr>
          <w:color w:val="auto"/>
          <w:sz w:val="28"/>
          <w:szCs w:val="28"/>
        </w:rPr>
      </w:pPr>
      <w:r w:rsidRPr="0078673B">
        <w:rPr>
          <w:b/>
          <w:color w:val="auto"/>
          <w:sz w:val="28"/>
          <w:szCs w:val="28"/>
        </w:rPr>
        <w:t>TRƯỜNG ĐẠI HỌC TÔN ĐỨC THẮNG</w:t>
      </w:r>
    </w:p>
    <w:p w14:paraId="3DFEA3A9" w14:textId="77777777" w:rsidR="00D350DA" w:rsidRPr="0078673B" w:rsidRDefault="00000000">
      <w:pPr>
        <w:spacing w:after="320" w:line="360" w:lineRule="auto"/>
        <w:jc w:val="center"/>
        <w:rPr>
          <w:color w:val="auto"/>
          <w:sz w:val="28"/>
          <w:szCs w:val="28"/>
        </w:rPr>
      </w:pPr>
      <w:r w:rsidRPr="0078673B">
        <w:rPr>
          <w:b/>
          <w:color w:val="auto"/>
          <w:sz w:val="28"/>
          <w:szCs w:val="28"/>
        </w:rPr>
        <w:t>KHOA CÔNG NGHỆ THÔNG TIN</w:t>
      </w:r>
    </w:p>
    <w:p w14:paraId="6CD96F2C" w14:textId="77777777" w:rsidR="00D350DA" w:rsidRPr="0078673B" w:rsidRDefault="00000000">
      <w:pPr>
        <w:spacing w:before="120" w:after="280"/>
        <w:jc w:val="center"/>
        <w:rPr>
          <w:color w:val="auto"/>
        </w:rPr>
      </w:pPr>
      <w:r w:rsidRPr="0078673B">
        <w:rPr>
          <w:noProof/>
          <w:color w:val="auto"/>
        </w:rPr>
        <w:drawing>
          <wp:inline distT="0" distB="0" distL="0" distR="0" wp14:anchorId="43DA6273" wp14:editId="2BFFBA08">
            <wp:extent cx="1645920" cy="90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TU_logo.png"/>
                    <pic:cNvPicPr/>
                  </pic:nvPicPr>
                  <pic:blipFill>
                    <a:blip r:embed="rId8"/>
                    <a:stretch>
                      <a:fillRect/>
                    </a:stretch>
                  </pic:blipFill>
                  <pic:spPr>
                    <a:xfrm>
                      <a:off x="0" y="0"/>
                      <a:ext cx="1645920" cy="907999"/>
                    </a:xfrm>
                    <a:prstGeom prst="rect">
                      <a:avLst/>
                    </a:prstGeom>
                  </pic:spPr>
                </pic:pic>
              </a:graphicData>
            </a:graphic>
          </wp:inline>
        </w:drawing>
      </w:r>
    </w:p>
    <w:p w14:paraId="6C8AD096" w14:textId="6844C64C" w:rsidR="00D350DA" w:rsidRPr="0078673B" w:rsidRDefault="00000000">
      <w:pPr>
        <w:spacing w:after="40" w:line="360" w:lineRule="auto"/>
        <w:jc w:val="center"/>
        <w:rPr>
          <w:color w:val="auto"/>
          <w:sz w:val="32"/>
          <w:szCs w:val="32"/>
          <w:lang w:val="vi-VN"/>
        </w:rPr>
      </w:pPr>
      <w:r w:rsidRPr="0078673B">
        <w:rPr>
          <w:b/>
          <w:color w:val="auto"/>
          <w:sz w:val="32"/>
          <w:szCs w:val="32"/>
        </w:rPr>
        <w:t>BÁO CÁO GIỮA KỲ</w:t>
      </w:r>
    </w:p>
    <w:p w14:paraId="2470F006" w14:textId="1762FEFB" w:rsidR="004930DC" w:rsidRPr="0078673B" w:rsidRDefault="00000000" w:rsidP="004930DC">
      <w:pPr>
        <w:spacing w:after="80" w:line="360" w:lineRule="auto"/>
        <w:jc w:val="center"/>
        <w:rPr>
          <w:b/>
          <w:color w:val="auto"/>
          <w:sz w:val="32"/>
          <w:szCs w:val="32"/>
          <w:lang w:val="vi-VN"/>
        </w:rPr>
      </w:pPr>
      <w:r w:rsidRPr="0078673B">
        <w:rPr>
          <w:b/>
          <w:color w:val="auto"/>
          <w:sz w:val="32"/>
          <w:szCs w:val="32"/>
        </w:rPr>
        <w:t xml:space="preserve">XỬ LÝ ẢNH SỐ </w:t>
      </w:r>
    </w:p>
    <w:p w14:paraId="0C71362A" w14:textId="77777777" w:rsidR="00607AF0" w:rsidRPr="0078673B" w:rsidRDefault="00607AF0" w:rsidP="004930DC">
      <w:pPr>
        <w:spacing w:after="80" w:line="360" w:lineRule="auto"/>
        <w:jc w:val="center"/>
        <w:rPr>
          <w:b/>
          <w:color w:val="auto"/>
          <w:sz w:val="32"/>
          <w:szCs w:val="32"/>
          <w:lang w:val="vi-VN"/>
        </w:rPr>
      </w:pPr>
    </w:p>
    <w:p w14:paraId="1BB4CE74" w14:textId="77777777" w:rsidR="004930DC" w:rsidRPr="0078673B" w:rsidRDefault="004930DC" w:rsidP="004930DC">
      <w:pPr>
        <w:spacing w:after="80" w:line="360" w:lineRule="auto"/>
        <w:jc w:val="center"/>
        <w:rPr>
          <w:color w:val="auto"/>
        </w:rPr>
      </w:pPr>
    </w:p>
    <w:p w14:paraId="0260FB6E" w14:textId="2BA1E407" w:rsidR="00D350DA" w:rsidRPr="0078673B" w:rsidRDefault="00000000" w:rsidP="004930DC">
      <w:pPr>
        <w:spacing w:after="80" w:line="360" w:lineRule="auto"/>
        <w:jc w:val="center"/>
        <w:rPr>
          <w:b/>
          <w:color w:val="auto"/>
          <w:sz w:val="36"/>
          <w:szCs w:val="36"/>
          <w:lang w:val="vi-VN"/>
        </w:rPr>
      </w:pPr>
      <w:r w:rsidRPr="0078673B">
        <w:rPr>
          <w:b/>
          <w:color w:val="auto"/>
          <w:sz w:val="36"/>
          <w:szCs w:val="36"/>
        </w:rPr>
        <w:t>ĐỀ TÀI:</w:t>
      </w:r>
      <w:r w:rsidR="004930DC" w:rsidRPr="0078673B">
        <w:rPr>
          <w:color w:val="auto"/>
          <w:sz w:val="36"/>
          <w:szCs w:val="36"/>
        </w:rPr>
        <w:t xml:space="preserve"> </w:t>
      </w:r>
      <w:r w:rsidRPr="0078673B">
        <w:rPr>
          <w:b/>
          <w:color w:val="auto"/>
          <w:sz w:val="36"/>
          <w:szCs w:val="36"/>
        </w:rPr>
        <w:t>NGHIÊN CỨU VÀ HIỆN THỰC THUẬT TOÁN NHẬN DIỆN LÀN ĐƯỜNG VÀ NHẬN DIỆN VÂN TAY</w:t>
      </w:r>
    </w:p>
    <w:p w14:paraId="5D9A62C8" w14:textId="77777777" w:rsidR="004930DC" w:rsidRPr="0078673B" w:rsidRDefault="004930DC" w:rsidP="004930DC">
      <w:pPr>
        <w:spacing w:after="80" w:line="360" w:lineRule="auto"/>
        <w:jc w:val="center"/>
        <w:rPr>
          <w:color w:val="auto"/>
        </w:rPr>
      </w:pPr>
    </w:p>
    <w:p w14:paraId="06CC78DD" w14:textId="77777777" w:rsidR="004930DC" w:rsidRPr="0078673B" w:rsidRDefault="004930DC" w:rsidP="004930DC">
      <w:pPr>
        <w:spacing w:after="80" w:line="360" w:lineRule="auto"/>
        <w:jc w:val="center"/>
        <w:rPr>
          <w:color w:val="auto"/>
          <w:lang w:val="vi-VN"/>
        </w:rPr>
      </w:pPr>
    </w:p>
    <w:p w14:paraId="6514BA85" w14:textId="77777777" w:rsidR="00607AF0" w:rsidRPr="0078673B" w:rsidRDefault="00607AF0" w:rsidP="004930DC">
      <w:pPr>
        <w:spacing w:after="80" w:line="360" w:lineRule="auto"/>
        <w:jc w:val="center"/>
        <w:rPr>
          <w:color w:val="auto"/>
          <w:lang w:val="vi-VN"/>
        </w:rPr>
      </w:pPr>
    </w:p>
    <w:p w14:paraId="33FE2AF8" w14:textId="35F51846" w:rsidR="00607AF0" w:rsidRPr="0078673B" w:rsidRDefault="00607AF0" w:rsidP="00607AF0">
      <w:pPr>
        <w:spacing w:before="40" w:after="40" w:line="324" w:lineRule="auto"/>
        <w:ind w:left="3969"/>
        <w:rPr>
          <w:color w:val="auto"/>
          <w:lang w:val="vi-VN"/>
        </w:rPr>
      </w:pPr>
      <w:r w:rsidRPr="0078673B">
        <w:rPr>
          <w:b/>
          <w:color w:val="auto"/>
          <w:lang w:val="vi-VN"/>
        </w:rPr>
        <w:t xml:space="preserve">Giảng viên hướng dẫn: </w:t>
      </w:r>
      <w:r w:rsidRPr="0078673B">
        <w:rPr>
          <w:color w:val="auto"/>
          <w:lang w:val="vi-VN"/>
        </w:rPr>
        <w:t>TS. Phạm Văn Huy</w:t>
      </w:r>
    </w:p>
    <w:p w14:paraId="38C34196" w14:textId="77777777" w:rsidR="00607AF0" w:rsidRPr="0078673B" w:rsidRDefault="00607AF0" w:rsidP="00607AF0">
      <w:pPr>
        <w:spacing w:before="40" w:after="40" w:line="324" w:lineRule="auto"/>
        <w:ind w:left="3969"/>
        <w:rPr>
          <w:b/>
          <w:color w:val="auto"/>
          <w:lang w:val="vi-VN"/>
        </w:rPr>
      </w:pPr>
      <w:r w:rsidRPr="0078673B">
        <w:rPr>
          <w:b/>
          <w:color w:val="auto"/>
          <w:lang w:val="vi-VN"/>
        </w:rPr>
        <w:t>Nhóm học viên thực hiện:</w:t>
      </w:r>
    </w:p>
    <w:p w14:paraId="35B7FAFF" w14:textId="77777777" w:rsidR="00607AF0" w:rsidRPr="0078673B" w:rsidRDefault="00607AF0" w:rsidP="00607AF0">
      <w:pPr>
        <w:pStyle w:val="ListParagraph"/>
        <w:numPr>
          <w:ilvl w:val="0"/>
          <w:numId w:val="10"/>
        </w:numPr>
        <w:spacing w:before="40" w:after="40" w:line="324" w:lineRule="auto"/>
        <w:ind w:left="4536" w:hanging="283"/>
        <w:rPr>
          <w:color w:val="auto"/>
          <w:lang w:val="vi-VN"/>
        </w:rPr>
      </w:pPr>
      <w:r w:rsidRPr="0078673B">
        <w:rPr>
          <w:color w:val="auto"/>
          <w:lang w:val="vi-VN"/>
        </w:rPr>
        <w:t>Lâm Quốc Huy – 261805403</w:t>
      </w:r>
    </w:p>
    <w:p w14:paraId="6E24EADD" w14:textId="77777777" w:rsidR="00607AF0" w:rsidRPr="0078673B" w:rsidRDefault="00607AF0" w:rsidP="00607AF0">
      <w:pPr>
        <w:pStyle w:val="ListParagraph"/>
        <w:numPr>
          <w:ilvl w:val="0"/>
          <w:numId w:val="10"/>
        </w:numPr>
        <w:spacing w:before="40" w:after="40" w:line="324" w:lineRule="auto"/>
        <w:ind w:left="4536" w:hanging="283"/>
        <w:rPr>
          <w:color w:val="auto"/>
          <w:lang w:val="vi-VN"/>
        </w:rPr>
      </w:pPr>
      <w:r w:rsidRPr="0078673B">
        <w:rPr>
          <w:color w:val="auto"/>
          <w:lang w:val="vi-VN"/>
        </w:rPr>
        <w:t>Huỳnh Hoàng Tiến Đạt – 261805701</w:t>
      </w:r>
    </w:p>
    <w:p w14:paraId="19532583" w14:textId="77777777" w:rsidR="00607AF0" w:rsidRPr="0078673B" w:rsidRDefault="00607AF0" w:rsidP="00607AF0">
      <w:pPr>
        <w:spacing w:before="40" w:after="40" w:line="324" w:lineRule="auto"/>
        <w:ind w:left="1134"/>
        <w:rPr>
          <w:color w:val="auto"/>
          <w:lang w:val="vi-VN"/>
        </w:rPr>
      </w:pPr>
    </w:p>
    <w:p w14:paraId="25D2C492" w14:textId="77777777" w:rsidR="00607AF0" w:rsidRPr="0078673B" w:rsidRDefault="00607AF0" w:rsidP="00607AF0">
      <w:pPr>
        <w:spacing w:before="40" w:after="40" w:line="324" w:lineRule="auto"/>
        <w:ind w:left="1134"/>
        <w:rPr>
          <w:color w:val="auto"/>
          <w:lang w:val="vi-VN"/>
        </w:rPr>
      </w:pPr>
    </w:p>
    <w:p w14:paraId="4887D10F" w14:textId="77777777" w:rsidR="00607AF0" w:rsidRPr="0078673B" w:rsidRDefault="00607AF0" w:rsidP="00607AF0">
      <w:pPr>
        <w:spacing w:before="40" w:after="40" w:line="324" w:lineRule="auto"/>
        <w:ind w:left="1134"/>
        <w:rPr>
          <w:color w:val="auto"/>
          <w:lang w:val="vi-VN"/>
        </w:rPr>
      </w:pPr>
    </w:p>
    <w:p w14:paraId="10D41C7D" w14:textId="77777777" w:rsidR="00607AF0" w:rsidRPr="0078673B" w:rsidRDefault="00607AF0" w:rsidP="00607AF0">
      <w:pPr>
        <w:spacing w:before="40" w:after="40" w:line="324" w:lineRule="auto"/>
        <w:ind w:left="1134"/>
        <w:rPr>
          <w:color w:val="auto"/>
          <w:lang w:val="vi-VN"/>
        </w:rPr>
      </w:pPr>
    </w:p>
    <w:p w14:paraId="21CBCE70" w14:textId="77777777" w:rsidR="00607AF0" w:rsidRPr="0078673B" w:rsidRDefault="00607AF0" w:rsidP="00607AF0">
      <w:pPr>
        <w:spacing w:before="280" w:after="0" w:line="324" w:lineRule="auto"/>
        <w:jc w:val="center"/>
        <w:rPr>
          <w:color w:val="auto"/>
          <w:lang w:val="vi-VN"/>
        </w:rPr>
      </w:pPr>
      <w:r w:rsidRPr="0078673B">
        <w:rPr>
          <w:b/>
          <w:color w:val="auto"/>
          <w:lang w:val="vi-VN"/>
        </w:rPr>
        <w:t>THÀNH PHỐ HỒ CHÍ MINH, THÁNG 10 NĂM 2026</w:t>
      </w:r>
    </w:p>
    <w:p w14:paraId="1E401779" w14:textId="77777777" w:rsidR="004930DC" w:rsidRPr="0078673B" w:rsidRDefault="004930DC">
      <w:pPr>
        <w:rPr>
          <w:color w:val="auto"/>
          <w:lang w:val="vi-VN"/>
        </w:rPr>
      </w:pPr>
    </w:p>
    <w:p w14:paraId="0C04448D" w14:textId="77777777" w:rsidR="001D0DB8" w:rsidRPr="0078673B" w:rsidRDefault="001D0DB8" w:rsidP="001D0DB8">
      <w:pPr>
        <w:spacing w:after="40" w:line="360" w:lineRule="auto"/>
        <w:jc w:val="center"/>
        <w:rPr>
          <w:color w:val="auto"/>
          <w:sz w:val="28"/>
          <w:szCs w:val="28"/>
          <w:lang w:val="vi-VN"/>
        </w:rPr>
      </w:pPr>
      <w:r w:rsidRPr="0078673B">
        <w:rPr>
          <w:b/>
          <w:color w:val="auto"/>
          <w:sz w:val="28"/>
          <w:szCs w:val="28"/>
          <w:lang w:val="vi-VN"/>
        </w:rPr>
        <w:lastRenderedPageBreak/>
        <w:t>TỔNG LIÊN ĐOÀN LAO ĐỘNG VIỆT NAM</w:t>
      </w:r>
    </w:p>
    <w:p w14:paraId="1AC69AC2" w14:textId="77777777" w:rsidR="001D0DB8" w:rsidRPr="0078673B" w:rsidRDefault="001D0DB8" w:rsidP="001D0DB8">
      <w:pPr>
        <w:spacing w:after="40" w:line="360" w:lineRule="auto"/>
        <w:jc w:val="center"/>
        <w:rPr>
          <w:color w:val="auto"/>
          <w:sz w:val="28"/>
          <w:szCs w:val="28"/>
          <w:lang w:val="vi-VN"/>
        </w:rPr>
      </w:pPr>
      <w:r w:rsidRPr="0078673B">
        <w:rPr>
          <w:b/>
          <w:color w:val="auto"/>
          <w:sz w:val="28"/>
          <w:szCs w:val="28"/>
          <w:lang w:val="vi-VN"/>
        </w:rPr>
        <w:t>TRƯỜNG ĐẠI HỌC TÔN ĐỨC THẮNG</w:t>
      </w:r>
    </w:p>
    <w:p w14:paraId="502BCD88" w14:textId="77777777" w:rsidR="001D0DB8" w:rsidRPr="0078673B" w:rsidRDefault="001D0DB8" w:rsidP="001D0DB8">
      <w:pPr>
        <w:spacing w:after="320" w:line="360" w:lineRule="auto"/>
        <w:jc w:val="center"/>
        <w:rPr>
          <w:color w:val="auto"/>
          <w:sz w:val="28"/>
          <w:szCs w:val="28"/>
        </w:rPr>
      </w:pPr>
      <w:r w:rsidRPr="0078673B">
        <w:rPr>
          <w:b/>
          <w:color w:val="auto"/>
          <w:sz w:val="28"/>
          <w:szCs w:val="28"/>
        </w:rPr>
        <w:t>KHOA CÔNG NGHỆ THÔNG TIN</w:t>
      </w:r>
    </w:p>
    <w:p w14:paraId="3B78B811" w14:textId="77777777" w:rsidR="001D0DB8" w:rsidRPr="0078673B" w:rsidRDefault="001D0DB8" w:rsidP="001D0DB8">
      <w:pPr>
        <w:spacing w:before="120" w:after="280"/>
        <w:jc w:val="center"/>
        <w:rPr>
          <w:color w:val="auto"/>
        </w:rPr>
      </w:pPr>
      <w:r w:rsidRPr="0078673B">
        <w:rPr>
          <w:noProof/>
          <w:color w:val="auto"/>
        </w:rPr>
        <w:drawing>
          <wp:inline distT="0" distB="0" distL="0" distR="0" wp14:anchorId="2CB64C03" wp14:editId="688EE46E">
            <wp:extent cx="1645920" cy="907999"/>
            <wp:effectExtent l="0" t="0" r="0" b="0"/>
            <wp:docPr id="461611133" name="Picture 46161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TU_logo.png"/>
                    <pic:cNvPicPr/>
                  </pic:nvPicPr>
                  <pic:blipFill>
                    <a:blip r:embed="rId8"/>
                    <a:stretch>
                      <a:fillRect/>
                    </a:stretch>
                  </pic:blipFill>
                  <pic:spPr>
                    <a:xfrm>
                      <a:off x="0" y="0"/>
                      <a:ext cx="1645920" cy="907999"/>
                    </a:xfrm>
                    <a:prstGeom prst="rect">
                      <a:avLst/>
                    </a:prstGeom>
                  </pic:spPr>
                </pic:pic>
              </a:graphicData>
            </a:graphic>
          </wp:inline>
        </w:drawing>
      </w:r>
    </w:p>
    <w:p w14:paraId="213A3FF7" w14:textId="77777777" w:rsidR="001D0DB8" w:rsidRPr="0078673B" w:rsidRDefault="001D0DB8" w:rsidP="001D0DB8">
      <w:pPr>
        <w:spacing w:after="40" w:line="360" w:lineRule="auto"/>
        <w:jc w:val="center"/>
        <w:rPr>
          <w:color w:val="auto"/>
          <w:sz w:val="32"/>
          <w:szCs w:val="32"/>
          <w:lang w:val="vi-VN"/>
        </w:rPr>
      </w:pPr>
      <w:r w:rsidRPr="0078673B">
        <w:rPr>
          <w:b/>
          <w:color w:val="auto"/>
          <w:sz w:val="32"/>
          <w:szCs w:val="32"/>
        </w:rPr>
        <w:t>BÁO CÁO GIỮA KỲ</w:t>
      </w:r>
    </w:p>
    <w:p w14:paraId="52B4ADC3" w14:textId="77777777" w:rsidR="001D0DB8" w:rsidRPr="0078673B" w:rsidRDefault="001D0DB8" w:rsidP="001D0DB8">
      <w:pPr>
        <w:spacing w:after="80" w:line="360" w:lineRule="auto"/>
        <w:jc w:val="center"/>
        <w:rPr>
          <w:b/>
          <w:color w:val="auto"/>
          <w:sz w:val="32"/>
          <w:szCs w:val="32"/>
          <w:lang w:val="vi-VN"/>
        </w:rPr>
      </w:pPr>
      <w:r w:rsidRPr="0078673B">
        <w:rPr>
          <w:b/>
          <w:color w:val="auto"/>
          <w:sz w:val="32"/>
          <w:szCs w:val="32"/>
        </w:rPr>
        <w:t xml:space="preserve">XỬ LÝ ẢNH SỐ </w:t>
      </w:r>
    </w:p>
    <w:p w14:paraId="787AF32B" w14:textId="77777777" w:rsidR="001D0DB8" w:rsidRPr="0078673B" w:rsidRDefault="001D0DB8" w:rsidP="001D0DB8">
      <w:pPr>
        <w:spacing w:after="80" w:line="360" w:lineRule="auto"/>
        <w:jc w:val="center"/>
        <w:rPr>
          <w:b/>
          <w:color w:val="auto"/>
          <w:sz w:val="32"/>
          <w:szCs w:val="32"/>
          <w:lang w:val="vi-VN"/>
        </w:rPr>
      </w:pPr>
    </w:p>
    <w:p w14:paraId="1FCFB6F4" w14:textId="77777777" w:rsidR="001D0DB8" w:rsidRPr="0078673B" w:rsidRDefault="001D0DB8" w:rsidP="001D0DB8">
      <w:pPr>
        <w:spacing w:after="80" w:line="360" w:lineRule="auto"/>
        <w:jc w:val="center"/>
        <w:rPr>
          <w:color w:val="auto"/>
        </w:rPr>
      </w:pPr>
    </w:p>
    <w:p w14:paraId="7EAA6BB4" w14:textId="77777777" w:rsidR="001D0DB8" w:rsidRPr="0078673B" w:rsidRDefault="001D0DB8" w:rsidP="001D0DB8">
      <w:pPr>
        <w:spacing w:after="80" w:line="360" w:lineRule="auto"/>
        <w:jc w:val="center"/>
        <w:rPr>
          <w:b/>
          <w:color w:val="auto"/>
          <w:sz w:val="36"/>
          <w:szCs w:val="36"/>
          <w:lang w:val="vi-VN"/>
        </w:rPr>
      </w:pPr>
      <w:r w:rsidRPr="0078673B">
        <w:rPr>
          <w:b/>
          <w:color w:val="auto"/>
          <w:sz w:val="36"/>
          <w:szCs w:val="36"/>
        </w:rPr>
        <w:t>ĐỀ TÀI:</w:t>
      </w:r>
      <w:r w:rsidRPr="0078673B">
        <w:rPr>
          <w:color w:val="auto"/>
          <w:sz w:val="36"/>
          <w:szCs w:val="36"/>
        </w:rPr>
        <w:t xml:space="preserve"> </w:t>
      </w:r>
      <w:r w:rsidRPr="0078673B">
        <w:rPr>
          <w:b/>
          <w:color w:val="auto"/>
          <w:sz w:val="36"/>
          <w:szCs w:val="36"/>
        </w:rPr>
        <w:t>NGHIÊN CỨU VÀ HIỆN THỰC THUẬT TOÁN NHẬN DIỆN LÀN ĐƯỜNG VÀ NHẬN DIỆN VÂN TAY</w:t>
      </w:r>
    </w:p>
    <w:p w14:paraId="6AF2DA04" w14:textId="77777777" w:rsidR="001D0DB8" w:rsidRPr="0078673B" w:rsidRDefault="001D0DB8" w:rsidP="001D0DB8">
      <w:pPr>
        <w:spacing w:after="80" w:line="360" w:lineRule="auto"/>
        <w:jc w:val="center"/>
        <w:rPr>
          <w:color w:val="auto"/>
        </w:rPr>
      </w:pPr>
    </w:p>
    <w:p w14:paraId="01A2AE96" w14:textId="77777777" w:rsidR="001D0DB8" w:rsidRPr="0078673B" w:rsidRDefault="001D0DB8" w:rsidP="001D0DB8">
      <w:pPr>
        <w:spacing w:after="80" w:line="360" w:lineRule="auto"/>
        <w:jc w:val="center"/>
        <w:rPr>
          <w:color w:val="auto"/>
          <w:lang w:val="vi-VN"/>
        </w:rPr>
      </w:pPr>
    </w:p>
    <w:p w14:paraId="59106FF5" w14:textId="77777777" w:rsidR="001D0DB8" w:rsidRPr="0078673B" w:rsidRDefault="001D0DB8" w:rsidP="001D0DB8">
      <w:pPr>
        <w:spacing w:after="80" w:line="360" w:lineRule="auto"/>
        <w:jc w:val="center"/>
        <w:rPr>
          <w:color w:val="auto"/>
          <w:lang w:val="vi-VN"/>
        </w:rPr>
      </w:pPr>
    </w:p>
    <w:p w14:paraId="66A3DE13" w14:textId="77777777" w:rsidR="001D0DB8" w:rsidRPr="0078673B" w:rsidRDefault="001D0DB8" w:rsidP="001D0DB8">
      <w:pPr>
        <w:spacing w:before="40" w:after="40" w:line="324" w:lineRule="auto"/>
        <w:ind w:left="3969"/>
        <w:rPr>
          <w:color w:val="auto"/>
          <w:lang w:val="vi-VN"/>
        </w:rPr>
      </w:pPr>
      <w:r w:rsidRPr="0078673B">
        <w:rPr>
          <w:b/>
          <w:color w:val="auto"/>
          <w:lang w:val="vi-VN"/>
        </w:rPr>
        <w:t xml:space="preserve">Giảng viên hướng dẫn: </w:t>
      </w:r>
      <w:r w:rsidRPr="0078673B">
        <w:rPr>
          <w:color w:val="auto"/>
          <w:lang w:val="vi-VN"/>
        </w:rPr>
        <w:t>TS. Phạm Văn Huy</w:t>
      </w:r>
    </w:p>
    <w:p w14:paraId="378B5C90" w14:textId="77777777" w:rsidR="001D0DB8" w:rsidRPr="0078673B" w:rsidRDefault="001D0DB8" w:rsidP="001D0DB8">
      <w:pPr>
        <w:spacing w:before="40" w:after="40" w:line="324" w:lineRule="auto"/>
        <w:ind w:left="3969"/>
        <w:rPr>
          <w:b/>
          <w:color w:val="auto"/>
          <w:lang w:val="vi-VN"/>
        </w:rPr>
      </w:pPr>
      <w:r w:rsidRPr="0078673B">
        <w:rPr>
          <w:b/>
          <w:color w:val="auto"/>
          <w:lang w:val="vi-VN"/>
        </w:rPr>
        <w:t>Nhóm học viên thực hiện:</w:t>
      </w:r>
    </w:p>
    <w:p w14:paraId="786ADC19" w14:textId="77777777" w:rsidR="001D0DB8" w:rsidRPr="0078673B" w:rsidRDefault="001D0DB8" w:rsidP="001D0DB8">
      <w:pPr>
        <w:pStyle w:val="ListParagraph"/>
        <w:numPr>
          <w:ilvl w:val="0"/>
          <w:numId w:val="11"/>
        </w:numPr>
        <w:spacing w:before="40" w:after="40" w:line="324" w:lineRule="auto"/>
        <w:ind w:left="4536" w:hanging="283"/>
        <w:rPr>
          <w:color w:val="auto"/>
          <w:lang w:val="vi-VN"/>
        </w:rPr>
      </w:pPr>
      <w:r w:rsidRPr="0078673B">
        <w:rPr>
          <w:color w:val="auto"/>
          <w:lang w:val="vi-VN"/>
        </w:rPr>
        <w:t>Lâm Quốc Huy – 261805403</w:t>
      </w:r>
    </w:p>
    <w:p w14:paraId="368A987A" w14:textId="77777777" w:rsidR="001D0DB8" w:rsidRPr="0078673B" w:rsidRDefault="001D0DB8" w:rsidP="001D0DB8">
      <w:pPr>
        <w:pStyle w:val="ListParagraph"/>
        <w:numPr>
          <w:ilvl w:val="0"/>
          <w:numId w:val="11"/>
        </w:numPr>
        <w:spacing w:before="40" w:after="40" w:line="324" w:lineRule="auto"/>
        <w:ind w:left="4536" w:hanging="283"/>
        <w:rPr>
          <w:color w:val="auto"/>
          <w:lang w:val="vi-VN"/>
        </w:rPr>
      </w:pPr>
      <w:r w:rsidRPr="0078673B">
        <w:rPr>
          <w:color w:val="auto"/>
          <w:lang w:val="vi-VN"/>
        </w:rPr>
        <w:t>Huỳnh Hoàng Tiến Đạt – 261805701</w:t>
      </w:r>
    </w:p>
    <w:p w14:paraId="7E0861A6" w14:textId="77777777" w:rsidR="001D0DB8" w:rsidRPr="0078673B" w:rsidRDefault="001D0DB8" w:rsidP="001D0DB8">
      <w:pPr>
        <w:spacing w:before="40" w:after="40" w:line="324" w:lineRule="auto"/>
        <w:ind w:left="1134"/>
        <w:rPr>
          <w:color w:val="auto"/>
          <w:lang w:val="vi-VN"/>
        </w:rPr>
      </w:pPr>
    </w:p>
    <w:p w14:paraId="22971BA3" w14:textId="77777777" w:rsidR="001D0DB8" w:rsidRPr="0078673B" w:rsidRDefault="001D0DB8" w:rsidP="001D0DB8">
      <w:pPr>
        <w:spacing w:before="40" w:after="40" w:line="324" w:lineRule="auto"/>
        <w:ind w:left="1134"/>
        <w:rPr>
          <w:color w:val="auto"/>
          <w:lang w:val="vi-VN"/>
        </w:rPr>
      </w:pPr>
    </w:p>
    <w:p w14:paraId="1A0BF949" w14:textId="77777777" w:rsidR="001D0DB8" w:rsidRPr="0078673B" w:rsidRDefault="001D0DB8" w:rsidP="001D0DB8">
      <w:pPr>
        <w:spacing w:before="40" w:after="40" w:line="324" w:lineRule="auto"/>
        <w:ind w:left="1134"/>
        <w:rPr>
          <w:color w:val="auto"/>
          <w:lang w:val="vi-VN"/>
        </w:rPr>
      </w:pPr>
    </w:p>
    <w:p w14:paraId="58671A6B" w14:textId="77777777" w:rsidR="001D0DB8" w:rsidRPr="0078673B" w:rsidRDefault="001D0DB8" w:rsidP="001D0DB8">
      <w:pPr>
        <w:spacing w:before="40" w:after="40" w:line="324" w:lineRule="auto"/>
        <w:ind w:left="1134"/>
        <w:rPr>
          <w:color w:val="auto"/>
          <w:lang w:val="vi-VN"/>
        </w:rPr>
      </w:pPr>
    </w:p>
    <w:p w14:paraId="066D5DDB" w14:textId="77777777" w:rsidR="001D0DB8" w:rsidRPr="0078673B" w:rsidRDefault="001D0DB8" w:rsidP="001D0DB8">
      <w:pPr>
        <w:spacing w:before="280" w:after="0" w:line="324" w:lineRule="auto"/>
        <w:jc w:val="center"/>
        <w:rPr>
          <w:color w:val="auto"/>
          <w:lang w:val="vi-VN"/>
        </w:rPr>
      </w:pPr>
      <w:r w:rsidRPr="0078673B">
        <w:rPr>
          <w:b/>
          <w:color w:val="auto"/>
          <w:lang w:val="vi-VN"/>
        </w:rPr>
        <w:t>THÀNH PHỐ HỒ CHÍ MINH, THÁNG 10 NĂM 2026</w:t>
      </w:r>
    </w:p>
    <w:p w14:paraId="045A2580" w14:textId="77777777" w:rsidR="00D91D65" w:rsidRDefault="00D91D65" w:rsidP="00BE1C63">
      <w:pPr>
        <w:pStyle w:val="Heading1"/>
        <w:jc w:val="center"/>
        <w:rPr>
          <w:lang w:val="vi-VN"/>
        </w:rPr>
        <w:sectPr w:rsidR="00D91D65" w:rsidSect="00607AF0">
          <w:headerReference w:type="default" r:id="rId9"/>
          <w:pgSz w:w="11906" w:h="16838" w:code="9"/>
          <w:pgMar w:top="1701" w:right="1134" w:bottom="1134" w:left="1701"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fmt="lowerRoman" w:start="1"/>
          <w:cols w:space="720"/>
          <w:docGrid w:linePitch="360"/>
        </w:sectPr>
      </w:pPr>
      <w:bookmarkStart w:id="0" w:name="_Toc243779720"/>
    </w:p>
    <w:p w14:paraId="3E4FABBF" w14:textId="0B4B5C1D" w:rsidR="001C49F4" w:rsidRPr="0078673B" w:rsidRDefault="001C49F4" w:rsidP="00BE1C63">
      <w:pPr>
        <w:pStyle w:val="Heading1"/>
        <w:jc w:val="center"/>
        <w:rPr>
          <w:lang w:val="vi-VN"/>
        </w:rPr>
      </w:pPr>
      <w:bookmarkStart w:id="1" w:name="_Toc243780204"/>
      <w:r w:rsidRPr="0078673B">
        <w:rPr>
          <w:lang w:val="vi-VN"/>
        </w:rPr>
        <w:lastRenderedPageBreak/>
        <w:t>LỜI CẢM ƠN</w:t>
      </w:r>
      <w:bookmarkEnd w:id="0"/>
      <w:bookmarkEnd w:id="1"/>
    </w:p>
    <w:p w14:paraId="117C9F59" w14:textId="3B2F0091" w:rsidR="00E2659E" w:rsidRPr="008E5DE4" w:rsidRDefault="00E2659E" w:rsidP="00E2659E">
      <w:pPr>
        <w:pStyle w:val="Nidungvnbn"/>
        <w:rPr>
          <w:lang w:val="vi-VN"/>
        </w:rPr>
      </w:pPr>
      <w:r w:rsidRPr="0078673B">
        <w:rPr>
          <w:lang w:val="vi-VN"/>
        </w:rPr>
        <w:t xml:space="preserve">Để hoàn thành báo cáo môn Xử lý ảnh số này, </w:t>
      </w:r>
      <w:r w:rsidR="00BE1C63" w:rsidRPr="0078673B">
        <w:rPr>
          <w:lang w:val="vi-VN"/>
        </w:rPr>
        <w:t>nhóm chúng em</w:t>
      </w:r>
      <w:r w:rsidRPr="0078673B">
        <w:rPr>
          <w:lang w:val="vi-VN"/>
        </w:rPr>
        <w:t xml:space="preserve"> xin gửi lời cảm ơn chân thành và sâu sắc nhất đến TS. </w:t>
      </w:r>
      <w:r w:rsidRPr="008E5DE4">
        <w:rPr>
          <w:lang w:val="vi-VN"/>
        </w:rPr>
        <w:t xml:space="preserve">Phạm Văn Huy. Thầy là người trực tiếp giảng dạy và hướng dẫn </w:t>
      </w:r>
      <w:r w:rsidR="00BE1C63" w:rsidRPr="0078673B">
        <w:rPr>
          <w:lang w:val="vi-VN"/>
        </w:rPr>
        <w:t>nhóm chúng em</w:t>
      </w:r>
      <w:r w:rsidRPr="008E5DE4">
        <w:rPr>
          <w:lang w:val="vi-VN"/>
        </w:rPr>
        <w:t xml:space="preserve"> trong suốt học phần.</w:t>
      </w:r>
    </w:p>
    <w:p w14:paraId="74F9CE74" w14:textId="4BFBD8B4" w:rsidR="00E2659E" w:rsidRPr="008E5DE4" w:rsidRDefault="00E2659E" w:rsidP="00E2659E">
      <w:pPr>
        <w:pStyle w:val="Nidungvnbn"/>
        <w:rPr>
          <w:lang w:val="vi-VN"/>
        </w:rPr>
      </w:pPr>
      <w:r w:rsidRPr="008E5DE4">
        <w:rPr>
          <w:lang w:val="vi-VN"/>
        </w:rPr>
        <w:t xml:space="preserve">Thầy đã truyền đạt cho </w:t>
      </w:r>
      <w:r w:rsidR="00BE1C63" w:rsidRPr="0078673B">
        <w:rPr>
          <w:lang w:val="vi-VN"/>
        </w:rPr>
        <w:t>nhóm chúng em</w:t>
      </w:r>
      <w:r w:rsidRPr="008E5DE4">
        <w:rPr>
          <w:lang w:val="vi-VN"/>
        </w:rPr>
        <w:t xml:space="preserve"> những kiến thức nền tảng và nâng cao về xử lý ảnh số, như biến đổi và nâng cao chất lượng ảnh, phân đoạn ảnh, trích xuất đặc trưng và các ứng dụng thực tế. Những bài giảng rõ ràng, có hệ thống và gắn với thực tiễn của thầy đã giúp </w:t>
      </w:r>
      <w:r w:rsidR="00BE1C63" w:rsidRPr="0078673B">
        <w:rPr>
          <w:lang w:val="vi-VN"/>
        </w:rPr>
        <w:t>nhóm chúng em</w:t>
      </w:r>
      <w:r w:rsidRPr="008E5DE4">
        <w:rPr>
          <w:lang w:val="vi-VN"/>
        </w:rPr>
        <w:t xml:space="preserve"> hiểu sâu hơn về lý thuyết. Nhờ đó </w:t>
      </w:r>
      <w:r w:rsidR="00BE1C63" w:rsidRPr="0078673B">
        <w:rPr>
          <w:lang w:val="vi-VN"/>
        </w:rPr>
        <w:t>nhóm chúng em</w:t>
      </w:r>
      <w:r w:rsidRPr="008E5DE4">
        <w:rPr>
          <w:lang w:val="vi-VN"/>
        </w:rPr>
        <w:t xml:space="preserve"> có thể vận dụng vào phần cài đặt và thực nghiệm trong báo cáo này.</w:t>
      </w:r>
    </w:p>
    <w:p w14:paraId="2E723007" w14:textId="4976CA0E" w:rsidR="00E2659E" w:rsidRPr="008E5DE4" w:rsidRDefault="00BE1C63" w:rsidP="00E2659E">
      <w:pPr>
        <w:pStyle w:val="Nidungvnbn"/>
        <w:rPr>
          <w:lang w:val="vi-VN"/>
        </w:rPr>
      </w:pPr>
      <w:r w:rsidRPr="008E5DE4">
        <w:rPr>
          <w:lang w:val="vi-VN"/>
        </w:rPr>
        <w:t>N</w:t>
      </w:r>
      <w:r w:rsidRPr="0078673B">
        <w:rPr>
          <w:lang w:val="vi-VN"/>
        </w:rPr>
        <w:t>hóm chúng em</w:t>
      </w:r>
      <w:r w:rsidR="00E2659E" w:rsidRPr="008E5DE4">
        <w:rPr>
          <w:lang w:val="vi-VN"/>
        </w:rPr>
        <w:t xml:space="preserve"> cũng xin cảm ơn thầy vì những góp ý quý báu, sự tận tâm và tinh thần trách nhiệm khi định hướng, giải đáp thắc mắc cho </w:t>
      </w:r>
      <w:r w:rsidRPr="0078673B">
        <w:rPr>
          <w:lang w:val="vi-VN"/>
        </w:rPr>
        <w:t>nhóm chúng em</w:t>
      </w:r>
      <w:r w:rsidR="00E2659E" w:rsidRPr="008E5DE4">
        <w:rPr>
          <w:lang w:val="vi-VN"/>
        </w:rPr>
        <w:t xml:space="preserve"> trong quá trình thực hiện báo cáo. Những nhận xét của thầy giúp </w:t>
      </w:r>
      <w:r w:rsidRPr="0078673B">
        <w:rPr>
          <w:lang w:val="vi-VN"/>
        </w:rPr>
        <w:t>nhóm chúng em</w:t>
      </w:r>
      <w:r w:rsidR="00E2659E" w:rsidRPr="008E5DE4">
        <w:rPr>
          <w:lang w:val="vi-VN"/>
        </w:rPr>
        <w:t xml:space="preserve"> điều chỉnh nội dung, cải thiện phương pháp và hoàn thiện báo cáo tốt hơn.</w:t>
      </w:r>
    </w:p>
    <w:p w14:paraId="6DA947FE" w14:textId="77252A6F" w:rsidR="00E2659E" w:rsidRPr="008E5DE4" w:rsidRDefault="00BE1C63" w:rsidP="00E2659E">
      <w:pPr>
        <w:pStyle w:val="Nidungvnbn"/>
        <w:rPr>
          <w:lang w:val="vi-VN"/>
        </w:rPr>
      </w:pPr>
      <w:r w:rsidRPr="008E5DE4">
        <w:rPr>
          <w:lang w:val="vi-VN"/>
        </w:rPr>
        <w:t>N</w:t>
      </w:r>
      <w:r w:rsidRPr="0078673B">
        <w:rPr>
          <w:lang w:val="vi-VN"/>
        </w:rPr>
        <w:t>hóm chúng em</w:t>
      </w:r>
      <w:r w:rsidR="00E2659E" w:rsidRPr="008E5DE4">
        <w:rPr>
          <w:lang w:val="vi-VN"/>
        </w:rPr>
        <w:t xml:space="preserve"> xin cảm ơn Trường Đại học Tôn Đức Thắng, quý thầy cô trong khoa và các bạn cùng lớp đã hỗ trợ, chia sẻ tài liệu và trao đổi kinh nghiệm với </w:t>
      </w:r>
      <w:r w:rsidRPr="0078673B">
        <w:rPr>
          <w:lang w:val="vi-VN"/>
        </w:rPr>
        <w:t>nhóm chúng em</w:t>
      </w:r>
      <w:r w:rsidR="00E2659E" w:rsidRPr="008E5DE4">
        <w:rPr>
          <w:lang w:val="vi-VN"/>
        </w:rPr>
        <w:t xml:space="preserve"> trong suốt thời gian học tập.</w:t>
      </w:r>
    </w:p>
    <w:p w14:paraId="123BD81B" w14:textId="19A7ABFE" w:rsidR="00E2659E" w:rsidRPr="008E5DE4" w:rsidRDefault="00E2659E" w:rsidP="00E2659E">
      <w:pPr>
        <w:pStyle w:val="Nidungvnbn"/>
        <w:rPr>
          <w:lang w:val="vi-VN"/>
        </w:rPr>
      </w:pPr>
      <w:r w:rsidRPr="008E5DE4">
        <w:rPr>
          <w:lang w:val="vi-VN"/>
        </w:rPr>
        <w:t xml:space="preserve">Do kiến thức và thời gian còn hạn chế, báo cáo chắc chắn không tránh khỏi những thiếu sót. </w:t>
      </w:r>
      <w:r w:rsidR="00BE1C63" w:rsidRPr="008E5DE4">
        <w:rPr>
          <w:lang w:val="vi-VN"/>
        </w:rPr>
        <w:t>N</w:t>
      </w:r>
      <w:r w:rsidR="00BE1C63" w:rsidRPr="0078673B">
        <w:rPr>
          <w:lang w:val="vi-VN"/>
        </w:rPr>
        <w:t>hóm chúng em</w:t>
      </w:r>
      <w:r w:rsidRPr="008E5DE4">
        <w:rPr>
          <w:lang w:val="vi-VN"/>
        </w:rPr>
        <w:t xml:space="preserve"> rất mong nhận được sự nhận xét và góp ý của thầy để báo cáo được hoàn thiện hơn.</w:t>
      </w:r>
    </w:p>
    <w:p w14:paraId="1CDE4EF7" w14:textId="2CFB73D9" w:rsidR="00E2659E" w:rsidRPr="008E5DE4" w:rsidRDefault="00BE1C63" w:rsidP="00E2659E">
      <w:pPr>
        <w:pStyle w:val="Nidungvnbn"/>
        <w:rPr>
          <w:lang w:val="vi-VN"/>
        </w:rPr>
      </w:pPr>
      <w:r w:rsidRPr="008E5DE4">
        <w:rPr>
          <w:lang w:val="vi-VN"/>
        </w:rPr>
        <w:t>N</w:t>
      </w:r>
      <w:r w:rsidRPr="0078673B">
        <w:rPr>
          <w:lang w:val="vi-VN"/>
        </w:rPr>
        <w:t>hóm chúng em</w:t>
      </w:r>
      <w:r w:rsidR="00E2659E" w:rsidRPr="008E5DE4">
        <w:rPr>
          <w:lang w:val="vi-VN"/>
        </w:rPr>
        <w:t xml:space="preserve"> xin chân thành cảm ơn thầy!</w:t>
      </w:r>
    </w:p>
    <w:p w14:paraId="17881454" w14:textId="77777777" w:rsidR="00E2659E" w:rsidRPr="008E5DE4" w:rsidRDefault="00E2659E" w:rsidP="00E2659E">
      <w:pPr>
        <w:pStyle w:val="Nidungvnbn"/>
        <w:jc w:val="right"/>
        <w:rPr>
          <w:i/>
          <w:iCs/>
          <w:lang w:val="vi-VN"/>
        </w:rPr>
      </w:pPr>
      <w:r w:rsidRPr="008E5DE4">
        <w:rPr>
          <w:i/>
          <w:iCs/>
          <w:lang w:val="vi-VN"/>
        </w:rPr>
        <w:t>TP. Hồ Chí Minh, tháng 10 năm 2026</w:t>
      </w:r>
    </w:p>
    <w:p w14:paraId="42875606" w14:textId="5D53CEA9" w:rsidR="005913D7" w:rsidRPr="0078673B" w:rsidRDefault="00E2659E" w:rsidP="00BE1C63">
      <w:pPr>
        <w:pStyle w:val="Nidungvnbn"/>
        <w:ind w:left="4320"/>
        <w:jc w:val="center"/>
        <w:rPr>
          <w:i/>
          <w:iCs/>
          <w:lang w:val="vi-VN"/>
        </w:rPr>
      </w:pPr>
      <w:r w:rsidRPr="008E5DE4">
        <w:rPr>
          <w:i/>
          <w:iCs/>
          <w:lang w:val="vi-VN"/>
        </w:rPr>
        <w:t xml:space="preserve">Học viên thực </w:t>
      </w:r>
      <w:r w:rsidR="00BE1C63" w:rsidRPr="008E5DE4">
        <w:rPr>
          <w:i/>
          <w:iCs/>
          <w:lang w:val="vi-VN"/>
        </w:rPr>
        <w:t>hiện</w:t>
      </w:r>
    </w:p>
    <w:p w14:paraId="7F7E4D2C" w14:textId="6C109D7C" w:rsidR="00BE1C63" w:rsidRPr="0078673B" w:rsidRDefault="00BE1C63" w:rsidP="00BE1C63">
      <w:pPr>
        <w:pStyle w:val="Nidungvnbn"/>
        <w:ind w:left="4320"/>
        <w:jc w:val="center"/>
        <w:rPr>
          <w:i/>
          <w:iCs/>
          <w:lang w:val="vi-VN"/>
        </w:rPr>
      </w:pPr>
      <w:r w:rsidRPr="0078673B">
        <w:rPr>
          <w:i/>
          <w:iCs/>
          <w:lang w:val="vi-VN"/>
        </w:rPr>
        <w:t>Huỳnh Hoàng Tiến Đạt</w:t>
      </w:r>
    </w:p>
    <w:p w14:paraId="61986D73" w14:textId="6B89FA89" w:rsidR="00BE1C63" w:rsidRPr="0078673B" w:rsidRDefault="00BE1C63" w:rsidP="00BE1C63">
      <w:pPr>
        <w:pStyle w:val="Nidungvnbn"/>
        <w:ind w:left="4320"/>
        <w:jc w:val="center"/>
        <w:rPr>
          <w:lang w:val="vi-VN"/>
        </w:rPr>
      </w:pPr>
      <w:r w:rsidRPr="0078673B">
        <w:rPr>
          <w:i/>
          <w:iCs/>
          <w:lang w:val="vi-VN"/>
        </w:rPr>
        <w:t>Lâm Quốc Huy</w:t>
      </w:r>
    </w:p>
    <w:p w14:paraId="5CFBEF2E" w14:textId="77777777" w:rsidR="005913D7" w:rsidRPr="008E5DE4" w:rsidRDefault="005913D7" w:rsidP="001C49F4">
      <w:pPr>
        <w:pStyle w:val="Nidungvnbn"/>
        <w:rPr>
          <w:b/>
          <w:bCs/>
          <w:sz w:val="32"/>
          <w:szCs w:val="32"/>
          <w:lang w:val="vi-VN"/>
        </w:rPr>
      </w:pPr>
    </w:p>
    <w:p w14:paraId="4813B118" w14:textId="77777777" w:rsidR="005913D7" w:rsidRPr="008E5DE4" w:rsidRDefault="005913D7" w:rsidP="001C49F4">
      <w:pPr>
        <w:pStyle w:val="Nidungvnbn"/>
        <w:rPr>
          <w:b/>
          <w:bCs/>
          <w:sz w:val="32"/>
          <w:szCs w:val="32"/>
          <w:lang w:val="vi-VN"/>
        </w:rPr>
        <w:sectPr w:rsidR="005913D7" w:rsidRPr="008E5DE4" w:rsidSect="00D91D65">
          <w:pgSz w:w="11906" w:h="16838" w:code="9"/>
          <w:pgMar w:top="1701" w:right="1134" w:bottom="1134" w:left="1701" w:header="720" w:footer="720" w:gutter="0"/>
          <w:pgNumType w:fmt="lowerRoman" w:start="1"/>
          <w:cols w:space="720"/>
          <w:docGrid w:linePitch="360"/>
        </w:sectPr>
      </w:pPr>
      <w:r w:rsidRPr="008E5DE4">
        <w:rPr>
          <w:b/>
          <w:bCs/>
          <w:sz w:val="32"/>
          <w:szCs w:val="32"/>
          <w:lang w:val="vi-VN"/>
        </w:rPr>
        <w:tab/>
      </w:r>
      <w:r w:rsidRPr="008E5DE4">
        <w:rPr>
          <w:b/>
          <w:bCs/>
          <w:sz w:val="32"/>
          <w:szCs w:val="32"/>
          <w:lang w:val="vi-VN"/>
        </w:rPr>
        <w:tab/>
      </w:r>
    </w:p>
    <w:p w14:paraId="367DC973" w14:textId="77777777" w:rsidR="001C49F4" w:rsidRPr="0078673B" w:rsidRDefault="001C49F4" w:rsidP="00E52D8B">
      <w:pPr>
        <w:spacing w:before="120" w:after="120" w:line="360" w:lineRule="auto"/>
        <w:ind w:right="11"/>
        <w:jc w:val="center"/>
        <w:rPr>
          <w:b/>
          <w:color w:val="auto"/>
          <w:sz w:val="32"/>
          <w:lang w:val="vi-VN"/>
        </w:rPr>
      </w:pPr>
      <w:r w:rsidRPr="0078673B">
        <w:rPr>
          <w:b/>
          <w:color w:val="auto"/>
          <w:sz w:val="32"/>
          <w:lang w:val="vi-VN"/>
        </w:rPr>
        <w:lastRenderedPageBreak/>
        <w:t xml:space="preserve">CÔNG TRÌNH ĐƯỢC HOÀN THÀNH </w:t>
      </w:r>
    </w:p>
    <w:p w14:paraId="12A6118E" w14:textId="77777777" w:rsidR="001C49F4" w:rsidRPr="0078673B" w:rsidRDefault="001C49F4" w:rsidP="00E52D8B">
      <w:pPr>
        <w:spacing w:before="120" w:after="120" w:line="360" w:lineRule="auto"/>
        <w:ind w:right="11"/>
        <w:jc w:val="center"/>
        <w:rPr>
          <w:b/>
          <w:color w:val="auto"/>
          <w:sz w:val="32"/>
          <w:lang w:val="vi-VN"/>
        </w:rPr>
      </w:pPr>
      <w:r w:rsidRPr="0078673B">
        <w:rPr>
          <w:b/>
          <w:color w:val="auto"/>
          <w:sz w:val="32"/>
          <w:lang w:val="vi-VN"/>
        </w:rPr>
        <w:t>TẠI TRƯỜNG ĐẠI HỌC TÔN ĐỨC THẮNG</w:t>
      </w:r>
    </w:p>
    <w:p w14:paraId="07FC20B9" w14:textId="1663748E" w:rsidR="001C49F4" w:rsidRPr="0078673B" w:rsidRDefault="00E52D8B" w:rsidP="001C49F4">
      <w:pPr>
        <w:pStyle w:val="BodyText"/>
        <w:spacing w:before="181" w:line="364" w:lineRule="auto"/>
        <w:ind w:left="147" w:right="280" w:firstLine="676"/>
        <w:jc w:val="both"/>
        <w:rPr>
          <w:color w:val="auto"/>
          <w:szCs w:val="26"/>
          <w:lang w:val="vi-VN"/>
        </w:rPr>
      </w:pPr>
      <w:r w:rsidRPr="0078673B">
        <w:rPr>
          <w:color w:val="auto"/>
          <w:szCs w:val="26"/>
          <w:lang w:val="vi-VN"/>
        </w:rPr>
        <w:t>Tôi/chúng tôi</w:t>
      </w:r>
      <w:r w:rsidR="001C49F4" w:rsidRPr="0078673B">
        <w:rPr>
          <w:color w:val="auto"/>
          <w:szCs w:val="26"/>
          <w:lang w:val="vi-VN"/>
        </w:rPr>
        <w:t xml:space="preserve"> </w:t>
      </w:r>
      <w:r w:rsidR="001C49F4" w:rsidRPr="0078673B">
        <w:rPr>
          <w:color w:val="auto"/>
          <w:spacing w:val="-3"/>
          <w:szCs w:val="26"/>
          <w:lang w:val="vi-VN"/>
        </w:rPr>
        <w:t xml:space="preserve">xin </w:t>
      </w:r>
      <w:r w:rsidR="001C49F4" w:rsidRPr="0078673B">
        <w:rPr>
          <w:color w:val="auto"/>
          <w:szCs w:val="26"/>
          <w:lang w:val="vi-VN"/>
        </w:rPr>
        <w:t xml:space="preserve">cam đoan </w:t>
      </w:r>
      <w:r w:rsidR="001C49F4" w:rsidRPr="0078673B">
        <w:rPr>
          <w:color w:val="auto"/>
          <w:spacing w:val="3"/>
          <w:szCs w:val="26"/>
          <w:lang w:val="vi-VN"/>
        </w:rPr>
        <w:t xml:space="preserve">đây </w:t>
      </w:r>
      <w:r w:rsidR="001C49F4" w:rsidRPr="0078673B">
        <w:rPr>
          <w:color w:val="auto"/>
          <w:szCs w:val="26"/>
          <w:lang w:val="vi-VN"/>
        </w:rPr>
        <w:t xml:space="preserve">là công trình nghiên cứu của riêng </w:t>
      </w:r>
      <w:r w:rsidRPr="0078673B">
        <w:rPr>
          <w:color w:val="auto"/>
          <w:szCs w:val="26"/>
          <w:lang w:val="vi-VN"/>
        </w:rPr>
        <w:t>tôi/chúng tôi</w:t>
      </w:r>
      <w:r w:rsidR="001C49F4" w:rsidRPr="0078673B">
        <w:rPr>
          <w:color w:val="auto"/>
          <w:szCs w:val="26"/>
          <w:lang w:val="vi-VN"/>
        </w:rPr>
        <w:t xml:space="preserve"> và được sự hướng dẫn khoa học của TS. </w:t>
      </w:r>
      <w:r w:rsidR="00E2659E" w:rsidRPr="0078673B">
        <w:rPr>
          <w:color w:val="auto"/>
          <w:szCs w:val="26"/>
          <w:lang w:val="vi-VN"/>
        </w:rPr>
        <w:t>Phạm Văn Huy</w:t>
      </w:r>
      <w:r w:rsidR="001C49F4" w:rsidRPr="0078673B">
        <w:rPr>
          <w:color w:val="auto"/>
          <w:szCs w:val="26"/>
          <w:lang w:val="vi-VN"/>
        </w:rPr>
        <w:t xml:space="preserve">. Các </w:t>
      </w:r>
      <w:r w:rsidR="001C49F4" w:rsidRPr="0078673B">
        <w:rPr>
          <w:color w:val="auto"/>
          <w:spacing w:val="3"/>
          <w:szCs w:val="26"/>
          <w:lang w:val="vi-VN"/>
        </w:rPr>
        <w:t xml:space="preserve">nội </w:t>
      </w:r>
      <w:r w:rsidR="001C49F4" w:rsidRPr="0078673B">
        <w:rPr>
          <w:color w:val="auto"/>
          <w:szCs w:val="26"/>
          <w:lang w:val="vi-VN"/>
        </w:rPr>
        <w:t xml:space="preserve">dung nghiên cứu, kết quả trong đề tài </w:t>
      </w:r>
      <w:r w:rsidR="001C49F4" w:rsidRPr="0078673B">
        <w:rPr>
          <w:color w:val="auto"/>
          <w:spacing w:val="3"/>
          <w:szCs w:val="26"/>
          <w:lang w:val="vi-VN"/>
        </w:rPr>
        <w:t xml:space="preserve">này </w:t>
      </w:r>
      <w:r w:rsidR="001C49F4" w:rsidRPr="0078673B">
        <w:rPr>
          <w:color w:val="auto"/>
          <w:szCs w:val="26"/>
          <w:lang w:val="vi-VN"/>
        </w:rPr>
        <w:t xml:space="preserve">là trung thực và chưa công bố dưới bất </w:t>
      </w:r>
      <w:r w:rsidR="001C49F4" w:rsidRPr="0078673B">
        <w:rPr>
          <w:color w:val="auto"/>
          <w:spacing w:val="3"/>
          <w:szCs w:val="26"/>
          <w:lang w:val="vi-VN"/>
        </w:rPr>
        <w:t xml:space="preserve">kỳ </w:t>
      </w:r>
      <w:r w:rsidR="001C49F4" w:rsidRPr="0078673B">
        <w:rPr>
          <w:color w:val="auto"/>
          <w:szCs w:val="26"/>
          <w:lang w:val="vi-VN"/>
        </w:rPr>
        <w:t xml:space="preserve">hình thức nào trước đây. Những </w:t>
      </w:r>
      <w:r w:rsidR="001C49F4" w:rsidRPr="0078673B">
        <w:rPr>
          <w:color w:val="auto"/>
          <w:spacing w:val="-5"/>
          <w:szCs w:val="26"/>
          <w:lang w:val="vi-VN"/>
        </w:rPr>
        <w:t xml:space="preserve">số </w:t>
      </w:r>
      <w:r w:rsidR="001C49F4" w:rsidRPr="0078673B">
        <w:rPr>
          <w:color w:val="auto"/>
          <w:szCs w:val="26"/>
          <w:lang w:val="vi-VN"/>
        </w:rPr>
        <w:t xml:space="preserve">liệu trong các bảng biểu phục vụ cho việc phân tích, nhận xét, đánh giá được chính tác giả thu thập </w:t>
      </w:r>
      <w:r w:rsidR="001C49F4" w:rsidRPr="0078673B">
        <w:rPr>
          <w:color w:val="auto"/>
          <w:spacing w:val="-3"/>
          <w:szCs w:val="26"/>
          <w:lang w:val="vi-VN"/>
        </w:rPr>
        <w:t xml:space="preserve">từ </w:t>
      </w:r>
      <w:r w:rsidR="001C49F4" w:rsidRPr="0078673B">
        <w:rPr>
          <w:color w:val="auto"/>
          <w:szCs w:val="26"/>
          <w:lang w:val="vi-VN"/>
        </w:rPr>
        <w:t>các nguồn khác</w:t>
      </w:r>
      <w:r w:rsidR="001C49F4" w:rsidRPr="0078673B">
        <w:rPr>
          <w:color w:val="auto"/>
          <w:spacing w:val="23"/>
          <w:szCs w:val="26"/>
          <w:lang w:val="vi-VN"/>
        </w:rPr>
        <w:t xml:space="preserve"> </w:t>
      </w:r>
      <w:r w:rsidR="001C49F4" w:rsidRPr="0078673B">
        <w:rPr>
          <w:color w:val="auto"/>
          <w:szCs w:val="26"/>
          <w:lang w:val="vi-VN"/>
        </w:rPr>
        <w:t>nhau có ghi rõ trong phần tài liệu tham khảo.</w:t>
      </w:r>
    </w:p>
    <w:p w14:paraId="6E800C28" w14:textId="77777777" w:rsidR="001C49F4" w:rsidRPr="0078673B" w:rsidRDefault="001C49F4" w:rsidP="001C49F4">
      <w:pPr>
        <w:pStyle w:val="BodyText"/>
        <w:spacing w:before="181" w:line="364" w:lineRule="auto"/>
        <w:ind w:left="147" w:right="280" w:firstLine="676"/>
        <w:jc w:val="both"/>
        <w:rPr>
          <w:b/>
          <w:bCs/>
          <w:color w:val="auto"/>
          <w:szCs w:val="26"/>
          <w:lang w:val="vi-VN"/>
        </w:rPr>
      </w:pPr>
      <w:r w:rsidRPr="0078673B">
        <w:rPr>
          <w:color w:val="auto"/>
          <w:szCs w:val="26"/>
          <w:lang w:val="vi-VN"/>
        </w:rPr>
        <w:t xml:space="preserve">Ngoài ra, trong Dự án còn sử dụng một số nhận xét, đánh giá cũng như số liệu của các tác giả khác, cơ quan tổ chức khác đều có trích dẫn và chú thích nguồn gốc. </w:t>
      </w:r>
    </w:p>
    <w:p w14:paraId="415F4827" w14:textId="523D9D5A" w:rsidR="001C49F4" w:rsidRPr="0078673B" w:rsidRDefault="001C49F4" w:rsidP="001C49F4">
      <w:pPr>
        <w:pStyle w:val="BodyText"/>
        <w:spacing w:before="181" w:line="364" w:lineRule="auto"/>
        <w:ind w:left="147" w:right="280" w:firstLine="676"/>
        <w:jc w:val="both"/>
        <w:rPr>
          <w:color w:val="auto"/>
          <w:szCs w:val="26"/>
          <w:lang w:val="vi-VN"/>
        </w:rPr>
      </w:pPr>
      <w:r w:rsidRPr="0078673B">
        <w:rPr>
          <w:b/>
          <w:bCs/>
          <w:color w:val="auto"/>
          <w:szCs w:val="26"/>
          <w:lang w:val="vi-VN"/>
        </w:rPr>
        <w:t xml:space="preserve">Nếu phát hiện có bất kỳ sự gian lận nào </w:t>
      </w:r>
      <w:r w:rsidR="00E52D8B" w:rsidRPr="0078673B">
        <w:rPr>
          <w:b/>
          <w:bCs/>
          <w:color w:val="auto"/>
          <w:szCs w:val="26"/>
          <w:lang w:val="vi-VN"/>
        </w:rPr>
        <w:t>tôi/chúng tôi</w:t>
      </w:r>
      <w:r w:rsidRPr="0078673B">
        <w:rPr>
          <w:b/>
          <w:bCs/>
          <w:color w:val="auto"/>
          <w:szCs w:val="26"/>
          <w:lang w:val="vi-VN"/>
        </w:rPr>
        <w:t xml:space="preserve"> xin hoàn toàn chịu trách nhiệm về nội dung Dự án của mình</w:t>
      </w:r>
      <w:r w:rsidRPr="0078673B">
        <w:rPr>
          <w:color w:val="auto"/>
          <w:szCs w:val="26"/>
          <w:lang w:val="vi-VN"/>
        </w:rPr>
        <w:t xml:space="preserve">. Trường Đại học Tôn Đức Thắng không liên quan đến những vi phạm tác quyền, bản quyền do </w:t>
      </w:r>
      <w:r w:rsidR="00E52D8B" w:rsidRPr="0078673B">
        <w:rPr>
          <w:color w:val="auto"/>
          <w:szCs w:val="26"/>
          <w:lang w:val="vi-VN"/>
        </w:rPr>
        <w:t>tôi/chúng tôi</w:t>
      </w:r>
      <w:r w:rsidRPr="0078673B">
        <w:rPr>
          <w:color w:val="auto"/>
          <w:szCs w:val="26"/>
          <w:lang w:val="vi-VN"/>
        </w:rPr>
        <w:t xml:space="preserve"> gây ra trong quá trình thực hiện (nếu có).</w:t>
      </w:r>
    </w:p>
    <w:p w14:paraId="7F5FD01D" w14:textId="77777777" w:rsidR="005913D7" w:rsidRPr="0078673B" w:rsidRDefault="005913D7" w:rsidP="005913D7">
      <w:pPr>
        <w:pStyle w:val="Nidungvnbn"/>
        <w:jc w:val="right"/>
        <w:rPr>
          <w:i/>
          <w:iCs/>
          <w:lang w:val="vi-VN"/>
        </w:rPr>
      </w:pPr>
      <w:r w:rsidRPr="0078673B">
        <w:rPr>
          <w:i/>
          <w:iCs/>
          <w:lang w:val="vi-VN"/>
        </w:rPr>
        <w:t>TP. Hồ Chí Minh, tháng 10 năm 2026</w:t>
      </w:r>
    </w:p>
    <w:p w14:paraId="428391BE" w14:textId="77777777" w:rsidR="00E52D8B" w:rsidRPr="0078673B" w:rsidRDefault="005913D7" w:rsidP="00E52D8B">
      <w:pPr>
        <w:pStyle w:val="Nidungvnbn"/>
        <w:ind w:left="4320"/>
        <w:jc w:val="center"/>
        <w:rPr>
          <w:i/>
          <w:iCs/>
          <w:lang w:val="vi-VN"/>
        </w:rPr>
      </w:pPr>
      <w:r w:rsidRPr="0078673B">
        <w:rPr>
          <w:i/>
          <w:iCs/>
          <w:lang w:val="vi-VN"/>
        </w:rPr>
        <w:t xml:space="preserve">Học viên thực </w:t>
      </w:r>
      <w:r w:rsidR="00E52D8B" w:rsidRPr="0078673B">
        <w:rPr>
          <w:i/>
          <w:iCs/>
          <w:lang w:val="vi-VN"/>
        </w:rPr>
        <w:t>hiện</w:t>
      </w:r>
    </w:p>
    <w:p w14:paraId="4A5CFDC8" w14:textId="77777777" w:rsidR="00E52D8B" w:rsidRPr="0078673B" w:rsidRDefault="00E52D8B" w:rsidP="00E52D8B">
      <w:pPr>
        <w:pStyle w:val="Nidungvnbn"/>
        <w:ind w:left="4320"/>
        <w:jc w:val="center"/>
        <w:rPr>
          <w:i/>
          <w:iCs/>
          <w:lang w:val="vi-VN"/>
        </w:rPr>
      </w:pPr>
      <w:r w:rsidRPr="0078673B">
        <w:rPr>
          <w:i/>
          <w:iCs/>
          <w:lang w:val="vi-VN"/>
        </w:rPr>
        <w:t>Huỳnh Hoàng Tiến Đạt</w:t>
      </w:r>
    </w:p>
    <w:p w14:paraId="71399906" w14:textId="509E4C48" w:rsidR="001C49F4" w:rsidRPr="0078673B" w:rsidRDefault="00E52D8B" w:rsidP="00E52D8B">
      <w:pPr>
        <w:pStyle w:val="Nidungvnbn"/>
        <w:ind w:left="4320"/>
        <w:jc w:val="center"/>
        <w:rPr>
          <w:lang w:val="vi-VN"/>
        </w:rPr>
      </w:pPr>
      <w:r w:rsidRPr="0078673B">
        <w:rPr>
          <w:i/>
          <w:iCs/>
          <w:lang w:val="vi-VN"/>
        </w:rPr>
        <w:t>Lâm Quốc Huy</w:t>
      </w:r>
      <w:r w:rsidR="001C49F4" w:rsidRPr="0078673B">
        <w:rPr>
          <w:b/>
          <w:sz w:val="30"/>
          <w:lang w:val="vi-VN"/>
        </w:rPr>
        <w:br w:type="page"/>
      </w:r>
    </w:p>
    <w:p w14:paraId="49B0729D" w14:textId="218FE53A" w:rsidR="001B4C25" w:rsidRPr="0078673B" w:rsidRDefault="00000000" w:rsidP="00D91D65">
      <w:pPr>
        <w:pStyle w:val="Heading1"/>
        <w:jc w:val="center"/>
        <w:rPr>
          <w:lang w:val="vi-VN"/>
        </w:rPr>
      </w:pPr>
      <w:bookmarkStart w:id="2" w:name="_Toc243779721"/>
      <w:bookmarkStart w:id="3" w:name="_Toc243780205"/>
      <w:r w:rsidRPr="0078673B">
        <w:rPr>
          <w:lang w:val="vi-VN"/>
        </w:rPr>
        <w:lastRenderedPageBreak/>
        <w:t>TÓM TẮT</w:t>
      </w:r>
      <w:bookmarkEnd w:id="2"/>
      <w:bookmarkEnd w:id="3"/>
    </w:p>
    <w:p w14:paraId="1129DF8F" w14:textId="77777777" w:rsidR="001B4C25" w:rsidRPr="0078673B" w:rsidRDefault="00000000" w:rsidP="00B437EC">
      <w:pPr>
        <w:spacing w:before="120" w:after="120" w:line="360" w:lineRule="auto"/>
        <w:ind w:firstLine="567"/>
        <w:jc w:val="both"/>
        <w:rPr>
          <w:color w:val="auto"/>
          <w:szCs w:val="26"/>
          <w:lang w:val="vi-VN"/>
        </w:rPr>
      </w:pPr>
      <w:r w:rsidRPr="0078673B">
        <w:rPr>
          <w:rFonts w:eastAsia="Times New Roman"/>
          <w:color w:val="auto"/>
          <w:szCs w:val="26"/>
          <w:lang w:val="vi-VN"/>
        </w:rPr>
        <w:t>Báo cáo nghiên cứu này trình bày một cách hệ thống cơ sở toán học, thiết kế giải thuật xử lý ảnh số và kết quả kiểm chứng thực nghiệm định lượng cho hai bài toán nền tảng trong lĩnh vực Thị giác máy tính thuộc chương trình đào tạo Thạc sĩ ngành Khoa học máy tính tại Trường Đại học Tôn Đức Thắng: (1) Nhận diện làn đường cho phương tiện tự hành và (2) Xử lý, trích xuất đặc trưng và so khớp vân tay sinh trắc học. Thay vì tiếp cận theo hướng hộp đen phụ thuộc vào tập dữ liệu huấn luyện khổng lồ, nghiên cứu tập trung giải phẫu tường minh bản chất toán học đằng sau từng phép biến đổi ma trận điểm ảnh, phân tích vai trò của các siêu tham số điều khiển và xây dựng các chốt chặn kiểm định chất lượng tín hiệu nhằm đảm bảo độ tin cậy vận hành thực tế.</w:t>
      </w:r>
    </w:p>
    <w:p w14:paraId="0E72215B" w14:textId="77777777" w:rsidR="001B4C25" w:rsidRPr="0078673B" w:rsidRDefault="00000000" w:rsidP="00B437EC">
      <w:pPr>
        <w:spacing w:before="120" w:after="120" w:line="360" w:lineRule="auto"/>
        <w:ind w:firstLine="567"/>
        <w:jc w:val="both"/>
        <w:rPr>
          <w:color w:val="auto"/>
          <w:szCs w:val="26"/>
          <w:lang w:val="vi-VN"/>
        </w:rPr>
      </w:pPr>
      <w:r w:rsidRPr="0078673B">
        <w:rPr>
          <w:rFonts w:eastAsia="Times New Roman"/>
          <w:color w:val="auto"/>
          <w:szCs w:val="26"/>
          <w:lang w:val="vi-VN"/>
        </w:rPr>
        <w:t>Đối với bài toán Nhận diện làn đường, đề tài xây dựng chuỗi xử lý gồm 8 giai đoạn liên hoàn: chuyển đổi không gian màu HLS để tách biệt kênh độ bão hòa S (bắt vạch sơn vàng bất biến dưới bóng râm) và kênh độ sáng L (bắt vạch sơn trắng có độ phản xạ cao); trích xuất biên cạnh phương đứng bằng toán tử đạo hàm riêng bậc nhất Sobel theo phương ngang trên miền số thực dấu phẩy động 64-bit; thiết lập mặt nạ vùng quan tâm hình thang loại bỏ hoàn toàn nhiễu bầu trời và tán cây; ánh xạ phối cảnh phẳng Homography 8 bậc tự do sang góc nhìn từ trên cao với phép nội suy người láng giềng gần nhất nhằm bảo toàn cấu trúc nhị phân; định vị chân làn đường qua biểu đồ mật độ tích lũy làm mượt một chiều; theo dõi quỹ đạo bằng 9 tầng cửa sổ trượt tự động tái định tâm; khớp đường cong đa thức bậc hai theo phương pháp bình phương tối thiểu thông thường; và đánh giá hình học qua cổng kiểm định an toàn đa tiêu chí trước khi suy ra bán kính cong cùng độ lệch tâm phương tiện. Thực nghiệm trên bộ ảnh đường bộ thực tế (độ phân giải 1672 × 941 điểm ảnh) xác nhận khung hình đạt chuẩn kiểm định nội bộ có 8/9 cửa sổ hợp lệ bên trái và 7/9 cửa sổ hợp lệ bên phải, độ lệch chuẩn bề rộng làn chỉ 3,44 điểm ảnh, bán kính cong ước lượng khoảng 11.034,76 m và độ lệch tâm ước lượng +0,0826 m; đồng thời báo cáo phân tích khách quan hiện tượng sai lệch cục bộ của lớp phủ đồ họa ở vùng cận cảnh và cơ chế từ chối an toàn đối với các khung hình bị bóng râm tán cây che khuất.</w:t>
      </w:r>
    </w:p>
    <w:p w14:paraId="4B766092" w14:textId="77777777" w:rsidR="001B4C25" w:rsidRPr="0078673B" w:rsidRDefault="00000000" w:rsidP="00B437EC">
      <w:pPr>
        <w:spacing w:before="120" w:after="120" w:line="360" w:lineRule="auto"/>
        <w:ind w:firstLine="567"/>
        <w:jc w:val="both"/>
        <w:rPr>
          <w:color w:val="auto"/>
          <w:szCs w:val="26"/>
          <w:lang w:val="vi-VN"/>
        </w:rPr>
      </w:pPr>
      <w:r w:rsidRPr="0078673B">
        <w:rPr>
          <w:rFonts w:eastAsia="Times New Roman"/>
          <w:color w:val="auto"/>
          <w:szCs w:val="26"/>
          <w:lang w:val="vi-VN"/>
        </w:rPr>
        <w:lastRenderedPageBreak/>
        <w:t>Đối với bài toán Nhận diện và so khớp vân tay, đề tài thiết kế chuỗi xử lý sinh trắc học gồm 6 giai đoạn: phân vùng tiền cảnh dựa trên phương sai cục bộ khối 16 × 16 kết hợp phép đóng hình thái học (elip 15 × 15) và phép ăn mòn biên (elip 9 × 9); kiểm định chất lượng dòng chảy vân qua chỉ số kết dính hướng vector nhân đôi góc; chuẩn hóa mức xám cục bộ giới hạn nghiêm ngặt trong vùng quan tâm về kỳ vọng 100 và phương sai 100; ước lượng trường hướng tiếp tuyến đường vân liên tục; tăng cường cấu trúc vân và hàn gắn các vết đứt gãy bằng ngân hàng bộ lọc Gabor hai chiều 16 hướng rời rạc (chu kỳ bước sóng đồng bộ 10,0 điểm ảnh); nhị phân hóa tự động Otsu kết hợp làm mảnh song song hai bước con Zhang–Suen và giải thuật cắt tỉa nhánh gai có điều kiện; cuối cùng trích xuất điểm kết thúc và điểm rẽ nhánh theo chỉ số giao cắt Crossing Number để thực hiện so khớp căn chỉnh biến đổi cứng hai chiều. Thực nghiệm trên 4 mẫu ảnh cảm biến thực tế chuẩn hóa về kích thước 240 × 320 điểm ảnh ghi nhận cả 4 mẫu đều đạt chuẩn kiểm định chất lượng tín hiệu (chỉ số kết dính hướng đạt từ 0,7218 đến 0,7972), trích xuất từ 79 đến 173 điểm đặc trưng hợp lệ mỗi mẫu và hoàn tất ma trận đối sánh 6 cặp vân tay với điểm số tương đồng hình học từ 16,09% đến 36,51%.</w:t>
      </w:r>
    </w:p>
    <w:p w14:paraId="1763A9F1" w14:textId="77777777" w:rsidR="001B4C25" w:rsidRPr="0078673B" w:rsidRDefault="00000000" w:rsidP="00B437EC">
      <w:pPr>
        <w:spacing w:before="120" w:after="120" w:line="360" w:lineRule="auto"/>
        <w:ind w:firstLine="567"/>
        <w:jc w:val="both"/>
        <w:rPr>
          <w:color w:val="auto"/>
          <w:szCs w:val="26"/>
          <w:lang w:val="vi-VN"/>
        </w:rPr>
      </w:pPr>
      <w:r w:rsidRPr="0078673B">
        <w:rPr>
          <w:rFonts w:eastAsia="Times New Roman"/>
          <w:color w:val="auto"/>
          <w:szCs w:val="26"/>
          <w:lang w:val="vi-VN"/>
        </w:rPr>
        <w:t>Từ khóa: Xử lý ảnh số; Nhận diện làn đường; Không gian màu HLS; Biến đổi xạ ảnh Homography; Góc nhìn chim bay; Phương pháp bình phương tối thiểu; Nhận diện vân tay; Trường hướng dòng vân; Ngân hàng bộ lọc Gabor; Làm mảnh Zhang–Suen; Điểm đặc trưng Minutiae; So khớp biến đổi cứng hai chiều.</w:t>
      </w:r>
    </w:p>
    <w:p w14:paraId="6AB61668" w14:textId="65FDD8D3" w:rsidR="001B4C25" w:rsidRPr="0078673B" w:rsidRDefault="00000000">
      <w:pPr>
        <w:rPr>
          <w:color w:val="auto"/>
          <w:lang w:val="vi-VN"/>
        </w:rPr>
      </w:pPr>
      <w:r w:rsidRPr="008E5DE4">
        <w:rPr>
          <w:color w:val="auto"/>
          <w:lang w:val="vi-VN"/>
        </w:rPr>
        <w:br w:type="page"/>
      </w:r>
    </w:p>
    <w:p w14:paraId="6686714A" w14:textId="77777777" w:rsidR="001B4C25" w:rsidRDefault="00000000" w:rsidP="0078673B">
      <w:pPr>
        <w:pStyle w:val="Heading1"/>
        <w:jc w:val="center"/>
        <w:rPr>
          <w:lang w:val="vi-VN"/>
        </w:rPr>
      </w:pPr>
      <w:bookmarkStart w:id="4" w:name="_Toc243779722"/>
      <w:bookmarkStart w:id="5" w:name="_Toc243780206"/>
      <w:r w:rsidRPr="0078673B">
        <w:lastRenderedPageBreak/>
        <w:t>MỤC LỤC</w:t>
      </w:r>
      <w:bookmarkEnd w:id="4"/>
      <w:bookmarkEnd w:id="5"/>
    </w:p>
    <w:p w14:paraId="23307B3F" w14:textId="1AF483CE"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r>
        <w:rPr>
          <w:lang w:val="vi-VN"/>
        </w:rPr>
        <w:fldChar w:fldCharType="begin"/>
      </w:r>
      <w:r>
        <w:rPr>
          <w:lang w:val="vi-VN"/>
        </w:rPr>
        <w:instrText xml:space="preserve"> TOC \o "1-4" \h \z \u </w:instrText>
      </w:r>
      <w:r>
        <w:rPr>
          <w:lang w:val="vi-VN"/>
        </w:rPr>
        <w:fldChar w:fldCharType="separate"/>
      </w:r>
      <w:hyperlink w:anchor="_Toc243780204" w:history="1">
        <w:r w:rsidRPr="00D0385F">
          <w:rPr>
            <w:rStyle w:val="Hyperlink"/>
            <w:noProof/>
            <w:lang w:val="vi-VN"/>
          </w:rPr>
          <w:t>LỜI CẢM ƠN</w:t>
        </w:r>
        <w:r>
          <w:rPr>
            <w:noProof/>
            <w:webHidden/>
          </w:rPr>
          <w:tab/>
        </w:r>
        <w:r>
          <w:rPr>
            <w:noProof/>
            <w:webHidden/>
          </w:rPr>
          <w:fldChar w:fldCharType="begin"/>
        </w:r>
        <w:r>
          <w:rPr>
            <w:noProof/>
            <w:webHidden/>
          </w:rPr>
          <w:instrText xml:space="preserve"> PAGEREF _Toc243780204 \h </w:instrText>
        </w:r>
        <w:r>
          <w:rPr>
            <w:noProof/>
            <w:webHidden/>
          </w:rPr>
        </w:r>
        <w:r>
          <w:rPr>
            <w:noProof/>
            <w:webHidden/>
          </w:rPr>
          <w:fldChar w:fldCharType="separate"/>
        </w:r>
        <w:r>
          <w:rPr>
            <w:noProof/>
            <w:webHidden/>
          </w:rPr>
          <w:t>i</w:t>
        </w:r>
        <w:r>
          <w:rPr>
            <w:noProof/>
            <w:webHidden/>
          </w:rPr>
          <w:fldChar w:fldCharType="end"/>
        </w:r>
      </w:hyperlink>
    </w:p>
    <w:p w14:paraId="15F4DBD5" w14:textId="5FBA77AB"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05" w:history="1">
        <w:r w:rsidRPr="00D0385F">
          <w:rPr>
            <w:rStyle w:val="Hyperlink"/>
            <w:noProof/>
            <w:lang w:val="vi-VN"/>
          </w:rPr>
          <w:t>TÓM TẮT</w:t>
        </w:r>
        <w:r>
          <w:rPr>
            <w:noProof/>
            <w:webHidden/>
          </w:rPr>
          <w:tab/>
        </w:r>
        <w:r>
          <w:rPr>
            <w:noProof/>
            <w:webHidden/>
          </w:rPr>
          <w:fldChar w:fldCharType="begin"/>
        </w:r>
        <w:r>
          <w:rPr>
            <w:noProof/>
            <w:webHidden/>
          </w:rPr>
          <w:instrText xml:space="preserve"> PAGEREF _Toc243780205 \h </w:instrText>
        </w:r>
        <w:r>
          <w:rPr>
            <w:noProof/>
            <w:webHidden/>
          </w:rPr>
        </w:r>
        <w:r>
          <w:rPr>
            <w:noProof/>
            <w:webHidden/>
          </w:rPr>
          <w:fldChar w:fldCharType="separate"/>
        </w:r>
        <w:r>
          <w:rPr>
            <w:noProof/>
            <w:webHidden/>
          </w:rPr>
          <w:t>iii</w:t>
        </w:r>
        <w:r>
          <w:rPr>
            <w:noProof/>
            <w:webHidden/>
          </w:rPr>
          <w:fldChar w:fldCharType="end"/>
        </w:r>
      </w:hyperlink>
    </w:p>
    <w:p w14:paraId="6DA239D7" w14:textId="4E49862A"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06" w:history="1">
        <w:r w:rsidRPr="00D0385F">
          <w:rPr>
            <w:rStyle w:val="Hyperlink"/>
            <w:noProof/>
          </w:rPr>
          <w:t>MỤC LỤC</w:t>
        </w:r>
        <w:r>
          <w:rPr>
            <w:noProof/>
            <w:webHidden/>
          </w:rPr>
          <w:tab/>
        </w:r>
        <w:r>
          <w:rPr>
            <w:noProof/>
            <w:webHidden/>
          </w:rPr>
          <w:fldChar w:fldCharType="begin"/>
        </w:r>
        <w:r>
          <w:rPr>
            <w:noProof/>
            <w:webHidden/>
          </w:rPr>
          <w:instrText xml:space="preserve"> PAGEREF _Toc243780206 \h </w:instrText>
        </w:r>
        <w:r>
          <w:rPr>
            <w:noProof/>
            <w:webHidden/>
          </w:rPr>
        </w:r>
        <w:r>
          <w:rPr>
            <w:noProof/>
            <w:webHidden/>
          </w:rPr>
          <w:fldChar w:fldCharType="separate"/>
        </w:r>
        <w:r>
          <w:rPr>
            <w:noProof/>
            <w:webHidden/>
          </w:rPr>
          <w:t>v</w:t>
        </w:r>
        <w:r>
          <w:rPr>
            <w:noProof/>
            <w:webHidden/>
          </w:rPr>
          <w:fldChar w:fldCharType="end"/>
        </w:r>
      </w:hyperlink>
    </w:p>
    <w:p w14:paraId="0391E78B" w14:textId="0084AAC5"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07" w:history="1">
        <w:r w:rsidRPr="00D0385F">
          <w:rPr>
            <w:rStyle w:val="Hyperlink"/>
            <w:noProof/>
          </w:rPr>
          <w:t>DANH MỤC BẢNG BIỂU</w:t>
        </w:r>
        <w:r>
          <w:rPr>
            <w:noProof/>
            <w:webHidden/>
          </w:rPr>
          <w:tab/>
        </w:r>
        <w:r>
          <w:rPr>
            <w:noProof/>
            <w:webHidden/>
          </w:rPr>
          <w:fldChar w:fldCharType="begin"/>
        </w:r>
        <w:r>
          <w:rPr>
            <w:noProof/>
            <w:webHidden/>
          </w:rPr>
          <w:instrText xml:space="preserve"> PAGEREF _Toc243780207 \h </w:instrText>
        </w:r>
        <w:r>
          <w:rPr>
            <w:noProof/>
            <w:webHidden/>
          </w:rPr>
        </w:r>
        <w:r>
          <w:rPr>
            <w:noProof/>
            <w:webHidden/>
          </w:rPr>
          <w:fldChar w:fldCharType="separate"/>
        </w:r>
        <w:r>
          <w:rPr>
            <w:noProof/>
            <w:webHidden/>
          </w:rPr>
          <w:t>vii</w:t>
        </w:r>
        <w:r>
          <w:rPr>
            <w:noProof/>
            <w:webHidden/>
          </w:rPr>
          <w:fldChar w:fldCharType="end"/>
        </w:r>
      </w:hyperlink>
    </w:p>
    <w:p w14:paraId="0F6C6B7B" w14:textId="6C44B527"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08" w:history="1">
        <w:r w:rsidRPr="00D0385F">
          <w:rPr>
            <w:rStyle w:val="Hyperlink"/>
            <w:noProof/>
          </w:rPr>
          <w:t>DANH MỤC HÌNH</w:t>
        </w:r>
        <w:r w:rsidRPr="00D0385F">
          <w:rPr>
            <w:rStyle w:val="Hyperlink"/>
            <w:noProof/>
            <w:lang w:val="vi-VN"/>
          </w:rPr>
          <w:t xml:space="preserve"> ẢNH</w:t>
        </w:r>
        <w:r>
          <w:rPr>
            <w:noProof/>
            <w:webHidden/>
          </w:rPr>
          <w:tab/>
        </w:r>
        <w:r>
          <w:rPr>
            <w:noProof/>
            <w:webHidden/>
          </w:rPr>
          <w:fldChar w:fldCharType="begin"/>
        </w:r>
        <w:r>
          <w:rPr>
            <w:noProof/>
            <w:webHidden/>
          </w:rPr>
          <w:instrText xml:space="preserve"> PAGEREF _Toc243780208 \h </w:instrText>
        </w:r>
        <w:r>
          <w:rPr>
            <w:noProof/>
            <w:webHidden/>
          </w:rPr>
        </w:r>
        <w:r>
          <w:rPr>
            <w:noProof/>
            <w:webHidden/>
          </w:rPr>
          <w:fldChar w:fldCharType="separate"/>
        </w:r>
        <w:r>
          <w:rPr>
            <w:noProof/>
            <w:webHidden/>
          </w:rPr>
          <w:t>viii</w:t>
        </w:r>
        <w:r>
          <w:rPr>
            <w:noProof/>
            <w:webHidden/>
          </w:rPr>
          <w:fldChar w:fldCharType="end"/>
        </w:r>
      </w:hyperlink>
    </w:p>
    <w:p w14:paraId="4D641910" w14:textId="7FAE5043"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09" w:history="1">
        <w:r w:rsidRPr="00D0385F">
          <w:rPr>
            <w:rStyle w:val="Hyperlink"/>
            <w:noProof/>
            <w:lang w:val="vi-VN"/>
          </w:rPr>
          <w:t>DANH MỤC KÝ HIỆU TOÁN HỌC VÀ TỪ VIẾT TẮT</w:t>
        </w:r>
        <w:r>
          <w:rPr>
            <w:noProof/>
            <w:webHidden/>
          </w:rPr>
          <w:tab/>
        </w:r>
        <w:r>
          <w:rPr>
            <w:noProof/>
            <w:webHidden/>
          </w:rPr>
          <w:fldChar w:fldCharType="begin"/>
        </w:r>
        <w:r>
          <w:rPr>
            <w:noProof/>
            <w:webHidden/>
          </w:rPr>
          <w:instrText xml:space="preserve"> PAGEREF _Toc243780209 \h </w:instrText>
        </w:r>
        <w:r>
          <w:rPr>
            <w:noProof/>
            <w:webHidden/>
          </w:rPr>
        </w:r>
        <w:r>
          <w:rPr>
            <w:noProof/>
            <w:webHidden/>
          </w:rPr>
          <w:fldChar w:fldCharType="separate"/>
        </w:r>
        <w:r>
          <w:rPr>
            <w:noProof/>
            <w:webHidden/>
          </w:rPr>
          <w:t>ix</w:t>
        </w:r>
        <w:r>
          <w:rPr>
            <w:noProof/>
            <w:webHidden/>
          </w:rPr>
          <w:fldChar w:fldCharType="end"/>
        </w:r>
      </w:hyperlink>
    </w:p>
    <w:p w14:paraId="14224A50" w14:textId="7C56D5EE"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10" w:history="1">
        <w:r w:rsidRPr="00D0385F">
          <w:rPr>
            <w:rStyle w:val="Hyperlink"/>
            <w:rFonts w:cs="Times New Roman"/>
            <w:noProof/>
            <w:lang w:val="vi-VN"/>
          </w:rPr>
          <w:t>CHƯƠNG 1: TỔNG QUAN VÀ PHƯƠNG PHÁP LUẬN NGHIÊN CỨU</w:t>
        </w:r>
        <w:r>
          <w:rPr>
            <w:noProof/>
            <w:webHidden/>
          </w:rPr>
          <w:tab/>
        </w:r>
        <w:r>
          <w:rPr>
            <w:noProof/>
            <w:webHidden/>
          </w:rPr>
          <w:fldChar w:fldCharType="begin"/>
        </w:r>
        <w:r>
          <w:rPr>
            <w:noProof/>
            <w:webHidden/>
          </w:rPr>
          <w:instrText xml:space="preserve"> PAGEREF _Toc243780210 \h </w:instrText>
        </w:r>
        <w:r>
          <w:rPr>
            <w:noProof/>
            <w:webHidden/>
          </w:rPr>
        </w:r>
        <w:r>
          <w:rPr>
            <w:noProof/>
            <w:webHidden/>
          </w:rPr>
          <w:fldChar w:fldCharType="separate"/>
        </w:r>
        <w:r>
          <w:rPr>
            <w:noProof/>
            <w:webHidden/>
          </w:rPr>
          <w:t>1</w:t>
        </w:r>
        <w:r>
          <w:rPr>
            <w:noProof/>
            <w:webHidden/>
          </w:rPr>
          <w:fldChar w:fldCharType="end"/>
        </w:r>
      </w:hyperlink>
    </w:p>
    <w:p w14:paraId="0289AE31" w14:textId="5B366DD0"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11" w:history="1">
        <w:r w:rsidRPr="00D0385F">
          <w:rPr>
            <w:rStyle w:val="Hyperlink"/>
            <w:rFonts w:cs="Times New Roman"/>
            <w:noProof/>
          </w:rPr>
          <w:t>1.1. Bối cảnh thực tiễn và động lực khoa học của hai bài toán</w:t>
        </w:r>
        <w:r>
          <w:rPr>
            <w:noProof/>
            <w:webHidden/>
          </w:rPr>
          <w:tab/>
        </w:r>
        <w:r>
          <w:rPr>
            <w:noProof/>
            <w:webHidden/>
          </w:rPr>
          <w:fldChar w:fldCharType="begin"/>
        </w:r>
        <w:r>
          <w:rPr>
            <w:noProof/>
            <w:webHidden/>
          </w:rPr>
          <w:instrText xml:space="preserve"> PAGEREF _Toc243780211 \h </w:instrText>
        </w:r>
        <w:r>
          <w:rPr>
            <w:noProof/>
            <w:webHidden/>
          </w:rPr>
        </w:r>
        <w:r>
          <w:rPr>
            <w:noProof/>
            <w:webHidden/>
          </w:rPr>
          <w:fldChar w:fldCharType="separate"/>
        </w:r>
        <w:r>
          <w:rPr>
            <w:noProof/>
            <w:webHidden/>
          </w:rPr>
          <w:t>1</w:t>
        </w:r>
        <w:r>
          <w:rPr>
            <w:noProof/>
            <w:webHidden/>
          </w:rPr>
          <w:fldChar w:fldCharType="end"/>
        </w:r>
      </w:hyperlink>
    </w:p>
    <w:p w14:paraId="76EC3A15" w14:textId="224344A2"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12" w:history="1">
        <w:r w:rsidRPr="00D0385F">
          <w:rPr>
            <w:rStyle w:val="Hyperlink"/>
            <w:rFonts w:cs="Times New Roman"/>
            <w:noProof/>
          </w:rPr>
          <w:t>1.2. Bản chất toán học của tín hiệu ảnh giao thông ngoài trời và ảnh vân tay</w:t>
        </w:r>
        <w:r>
          <w:rPr>
            <w:noProof/>
            <w:webHidden/>
          </w:rPr>
          <w:tab/>
        </w:r>
        <w:r>
          <w:rPr>
            <w:noProof/>
            <w:webHidden/>
          </w:rPr>
          <w:fldChar w:fldCharType="begin"/>
        </w:r>
        <w:r>
          <w:rPr>
            <w:noProof/>
            <w:webHidden/>
          </w:rPr>
          <w:instrText xml:space="preserve"> PAGEREF _Toc243780212 \h </w:instrText>
        </w:r>
        <w:r>
          <w:rPr>
            <w:noProof/>
            <w:webHidden/>
          </w:rPr>
        </w:r>
        <w:r>
          <w:rPr>
            <w:noProof/>
            <w:webHidden/>
          </w:rPr>
          <w:fldChar w:fldCharType="separate"/>
        </w:r>
        <w:r>
          <w:rPr>
            <w:noProof/>
            <w:webHidden/>
          </w:rPr>
          <w:t>2</w:t>
        </w:r>
        <w:r>
          <w:rPr>
            <w:noProof/>
            <w:webHidden/>
          </w:rPr>
          <w:fldChar w:fldCharType="end"/>
        </w:r>
      </w:hyperlink>
    </w:p>
    <w:p w14:paraId="5F7D1EE1" w14:textId="461ABF77"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13" w:history="1">
        <w:r w:rsidRPr="00D0385F">
          <w:rPr>
            <w:rStyle w:val="Hyperlink"/>
            <w:rFonts w:cs="Times New Roman"/>
            <w:noProof/>
          </w:rPr>
          <w:t>1.3. Phát biểu bài toán, mục tiêu nghiên cứu và nguyên tắc thực nghiệm</w:t>
        </w:r>
        <w:r>
          <w:rPr>
            <w:noProof/>
            <w:webHidden/>
          </w:rPr>
          <w:tab/>
        </w:r>
        <w:r>
          <w:rPr>
            <w:noProof/>
            <w:webHidden/>
          </w:rPr>
          <w:fldChar w:fldCharType="begin"/>
        </w:r>
        <w:r>
          <w:rPr>
            <w:noProof/>
            <w:webHidden/>
          </w:rPr>
          <w:instrText xml:space="preserve"> PAGEREF _Toc243780213 \h </w:instrText>
        </w:r>
        <w:r>
          <w:rPr>
            <w:noProof/>
            <w:webHidden/>
          </w:rPr>
        </w:r>
        <w:r>
          <w:rPr>
            <w:noProof/>
            <w:webHidden/>
          </w:rPr>
          <w:fldChar w:fldCharType="separate"/>
        </w:r>
        <w:r>
          <w:rPr>
            <w:noProof/>
            <w:webHidden/>
          </w:rPr>
          <w:t>4</w:t>
        </w:r>
        <w:r>
          <w:rPr>
            <w:noProof/>
            <w:webHidden/>
          </w:rPr>
          <w:fldChar w:fldCharType="end"/>
        </w:r>
      </w:hyperlink>
    </w:p>
    <w:p w14:paraId="5E169A31" w14:textId="4D8E3595"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14" w:history="1">
        <w:r w:rsidRPr="00D0385F">
          <w:rPr>
            <w:rStyle w:val="Hyperlink"/>
            <w:rFonts w:cs="Times New Roman"/>
            <w:noProof/>
          </w:rPr>
          <w:t>1.4. Phương pháp luận nghiên cứu và bố cục tổng thể của báo cáo</w:t>
        </w:r>
        <w:r>
          <w:rPr>
            <w:noProof/>
            <w:webHidden/>
          </w:rPr>
          <w:tab/>
        </w:r>
        <w:r>
          <w:rPr>
            <w:noProof/>
            <w:webHidden/>
          </w:rPr>
          <w:fldChar w:fldCharType="begin"/>
        </w:r>
        <w:r>
          <w:rPr>
            <w:noProof/>
            <w:webHidden/>
          </w:rPr>
          <w:instrText xml:space="preserve"> PAGEREF _Toc243780214 \h </w:instrText>
        </w:r>
        <w:r>
          <w:rPr>
            <w:noProof/>
            <w:webHidden/>
          </w:rPr>
        </w:r>
        <w:r>
          <w:rPr>
            <w:noProof/>
            <w:webHidden/>
          </w:rPr>
          <w:fldChar w:fldCharType="separate"/>
        </w:r>
        <w:r>
          <w:rPr>
            <w:noProof/>
            <w:webHidden/>
          </w:rPr>
          <w:t>5</w:t>
        </w:r>
        <w:r>
          <w:rPr>
            <w:noProof/>
            <w:webHidden/>
          </w:rPr>
          <w:fldChar w:fldCharType="end"/>
        </w:r>
      </w:hyperlink>
    </w:p>
    <w:p w14:paraId="24263EB1" w14:textId="1D13CA65"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15" w:history="1">
        <w:r w:rsidRPr="00D0385F">
          <w:rPr>
            <w:rStyle w:val="Hyperlink"/>
            <w:noProof/>
          </w:rPr>
          <w:t>CHƯƠNG 2: NGHIÊN CỨU VÀ HIỆN THỰC THUẬT TOÁN NHẬN DIỆN LÀN ĐƯỜNG CHO XE TỰ HÀNH</w:t>
        </w:r>
        <w:r>
          <w:rPr>
            <w:noProof/>
            <w:webHidden/>
          </w:rPr>
          <w:tab/>
        </w:r>
        <w:r>
          <w:rPr>
            <w:noProof/>
            <w:webHidden/>
          </w:rPr>
          <w:fldChar w:fldCharType="begin"/>
        </w:r>
        <w:r>
          <w:rPr>
            <w:noProof/>
            <w:webHidden/>
          </w:rPr>
          <w:instrText xml:space="preserve"> PAGEREF _Toc243780215 \h </w:instrText>
        </w:r>
        <w:r>
          <w:rPr>
            <w:noProof/>
            <w:webHidden/>
          </w:rPr>
        </w:r>
        <w:r>
          <w:rPr>
            <w:noProof/>
            <w:webHidden/>
          </w:rPr>
          <w:fldChar w:fldCharType="separate"/>
        </w:r>
        <w:r>
          <w:rPr>
            <w:noProof/>
            <w:webHidden/>
          </w:rPr>
          <w:t>6</w:t>
        </w:r>
        <w:r>
          <w:rPr>
            <w:noProof/>
            <w:webHidden/>
          </w:rPr>
          <w:fldChar w:fldCharType="end"/>
        </w:r>
      </w:hyperlink>
    </w:p>
    <w:p w14:paraId="6A3FCD90" w14:textId="41990200"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16" w:history="1">
        <w:r w:rsidRPr="00D0385F">
          <w:rPr>
            <w:rStyle w:val="Hyperlink"/>
            <w:rFonts w:cs="Times New Roman"/>
            <w:noProof/>
          </w:rPr>
          <w:t>2.1. Mô hình hóa không gian tín hiệu và kiến trúc chuỗi xử lý 8 giai đoạn</w:t>
        </w:r>
        <w:r>
          <w:rPr>
            <w:noProof/>
            <w:webHidden/>
          </w:rPr>
          <w:tab/>
        </w:r>
        <w:r>
          <w:rPr>
            <w:noProof/>
            <w:webHidden/>
          </w:rPr>
          <w:fldChar w:fldCharType="begin"/>
        </w:r>
        <w:r>
          <w:rPr>
            <w:noProof/>
            <w:webHidden/>
          </w:rPr>
          <w:instrText xml:space="preserve"> PAGEREF _Toc243780216 \h </w:instrText>
        </w:r>
        <w:r>
          <w:rPr>
            <w:noProof/>
            <w:webHidden/>
          </w:rPr>
        </w:r>
        <w:r>
          <w:rPr>
            <w:noProof/>
            <w:webHidden/>
          </w:rPr>
          <w:fldChar w:fldCharType="separate"/>
        </w:r>
        <w:r>
          <w:rPr>
            <w:noProof/>
            <w:webHidden/>
          </w:rPr>
          <w:t>6</w:t>
        </w:r>
        <w:r>
          <w:rPr>
            <w:noProof/>
            <w:webHidden/>
          </w:rPr>
          <w:fldChar w:fldCharType="end"/>
        </w:r>
      </w:hyperlink>
    </w:p>
    <w:p w14:paraId="2CBDEF2C" w14:textId="4EF7B644"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17" w:history="1">
        <w:r w:rsidRPr="00D0385F">
          <w:rPr>
            <w:rStyle w:val="Hyperlink"/>
            <w:noProof/>
            <w:lang w:val="vi-VN"/>
          </w:rPr>
          <w:t>2.2. Lý thuyết không gian màu HLS và cơ chế tách biệt vạch sơn dưới bóng râm</w:t>
        </w:r>
        <w:r>
          <w:rPr>
            <w:noProof/>
            <w:webHidden/>
          </w:rPr>
          <w:tab/>
        </w:r>
        <w:r>
          <w:rPr>
            <w:noProof/>
            <w:webHidden/>
          </w:rPr>
          <w:fldChar w:fldCharType="begin"/>
        </w:r>
        <w:r>
          <w:rPr>
            <w:noProof/>
            <w:webHidden/>
          </w:rPr>
          <w:instrText xml:space="preserve"> PAGEREF _Toc243780217 \h </w:instrText>
        </w:r>
        <w:r>
          <w:rPr>
            <w:noProof/>
            <w:webHidden/>
          </w:rPr>
        </w:r>
        <w:r>
          <w:rPr>
            <w:noProof/>
            <w:webHidden/>
          </w:rPr>
          <w:fldChar w:fldCharType="separate"/>
        </w:r>
        <w:r>
          <w:rPr>
            <w:noProof/>
            <w:webHidden/>
          </w:rPr>
          <w:t>8</w:t>
        </w:r>
        <w:r>
          <w:rPr>
            <w:noProof/>
            <w:webHidden/>
          </w:rPr>
          <w:fldChar w:fldCharType="end"/>
        </w:r>
      </w:hyperlink>
    </w:p>
    <w:p w14:paraId="0D8D2701" w14:textId="09A7505F"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18" w:history="1">
        <w:r w:rsidRPr="00D0385F">
          <w:rPr>
            <w:rStyle w:val="Hyperlink"/>
            <w:noProof/>
            <w:lang w:val="vi-VN"/>
          </w:rPr>
          <w:t>2.3. Toán tử đạo hàm bậc nhất Sobel phương ngang và phép hợp nhất nhị phân đa kênh</w:t>
        </w:r>
        <w:r>
          <w:rPr>
            <w:noProof/>
            <w:webHidden/>
          </w:rPr>
          <w:tab/>
        </w:r>
        <w:r>
          <w:rPr>
            <w:noProof/>
            <w:webHidden/>
          </w:rPr>
          <w:fldChar w:fldCharType="begin"/>
        </w:r>
        <w:r>
          <w:rPr>
            <w:noProof/>
            <w:webHidden/>
          </w:rPr>
          <w:instrText xml:space="preserve"> PAGEREF _Toc243780218 \h </w:instrText>
        </w:r>
        <w:r>
          <w:rPr>
            <w:noProof/>
            <w:webHidden/>
          </w:rPr>
        </w:r>
        <w:r>
          <w:rPr>
            <w:noProof/>
            <w:webHidden/>
          </w:rPr>
          <w:fldChar w:fldCharType="separate"/>
        </w:r>
        <w:r>
          <w:rPr>
            <w:noProof/>
            <w:webHidden/>
          </w:rPr>
          <w:t>11</w:t>
        </w:r>
        <w:r>
          <w:rPr>
            <w:noProof/>
            <w:webHidden/>
          </w:rPr>
          <w:fldChar w:fldCharType="end"/>
        </w:r>
      </w:hyperlink>
    </w:p>
    <w:p w14:paraId="7B1E17CB" w14:textId="3CD24ADE"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19" w:history="1">
        <w:r w:rsidRPr="00D0385F">
          <w:rPr>
            <w:rStyle w:val="Hyperlink"/>
            <w:noProof/>
            <w:lang w:val="vi-VN"/>
          </w:rPr>
          <w:t>2.4. Thiết kế mặt nạ vùng quan tâm hình thang và biến đổi phối cảnh góc nhìn chim bay</w:t>
        </w:r>
        <w:r>
          <w:rPr>
            <w:noProof/>
            <w:webHidden/>
          </w:rPr>
          <w:tab/>
        </w:r>
        <w:r>
          <w:rPr>
            <w:noProof/>
            <w:webHidden/>
          </w:rPr>
          <w:fldChar w:fldCharType="begin"/>
        </w:r>
        <w:r>
          <w:rPr>
            <w:noProof/>
            <w:webHidden/>
          </w:rPr>
          <w:instrText xml:space="preserve"> PAGEREF _Toc243780219 \h </w:instrText>
        </w:r>
        <w:r>
          <w:rPr>
            <w:noProof/>
            <w:webHidden/>
          </w:rPr>
        </w:r>
        <w:r>
          <w:rPr>
            <w:noProof/>
            <w:webHidden/>
          </w:rPr>
          <w:fldChar w:fldCharType="separate"/>
        </w:r>
        <w:r>
          <w:rPr>
            <w:noProof/>
            <w:webHidden/>
          </w:rPr>
          <w:t>12</w:t>
        </w:r>
        <w:r>
          <w:rPr>
            <w:noProof/>
            <w:webHidden/>
          </w:rPr>
          <w:fldChar w:fldCharType="end"/>
        </w:r>
      </w:hyperlink>
    </w:p>
    <w:p w14:paraId="4C83BD0F" w14:textId="0C320027"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20" w:history="1">
        <w:r w:rsidRPr="00D0385F">
          <w:rPr>
            <w:rStyle w:val="Hyperlink"/>
            <w:noProof/>
            <w:lang w:val="vi-VN"/>
          </w:rPr>
          <w:t>2.5. Phân tích biểu đồ mật độ tích lũy làm mượt một chiều và thuật toán 9 cửa sổ trượt</w:t>
        </w:r>
        <w:r>
          <w:rPr>
            <w:noProof/>
            <w:webHidden/>
          </w:rPr>
          <w:tab/>
        </w:r>
        <w:r>
          <w:rPr>
            <w:noProof/>
            <w:webHidden/>
          </w:rPr>
          <w:fldChar w:fldCharType="begin"/>
        </w:r>
        <w:r>
          <w:rPr>
            <w:noProof/>
            <w:webHidden/>
          </w:rPr>
          <w:instrText xml:space="preserve"> PAGEREF _Toc243780220 \h </w:instrText>
        </w:r>
        <w:r>
          <w:rPr>
            <w:noProof/>
            <w:webHidden/>
          </w:rPr>
        </w:r>
        <w:r>
          <w:rPr>
            <w:noProof/>
            <w:webHidden/>
          </w:rPr>
          <w:fldChar w:fldCharType="separate"/>
        </w:r>
        <w:r>
          <w:rPr>
            <w:noProof/>
            <w:webHidden/>
          </w:rPr>
          <w:t>15</w:t>
        </w:r>
        <w:r>
          <w:rPr>
            <w:noProof/>
            <w:webHidden/>
          </w:rPr>
          <w:fldChar w:fldCharType="end"/>
        </w:r>
      </w:hyperlink>
    </w:p>
    <w:p w14:paraId="74F8BB18" w14:textId="30303A52"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21" w:history="1">
        <w:r w:rsidRPr="00D0385F">
          <w:rPr>
            <w:rStyle w:val="Hyperlink"/>
            <w:noProof/>
            <w:lang w:val="vi-VN"/>
          </w:rPr>
          <w:t>2.6. Khớp quỹ đạo đa thức bậc hai bằng phương pháp bình phương tối thiểu thông thường</w:t>
        </w:r>
        <w:r>
          <w:rPr>
            <w:noProof/>
            <w:webHidden/>
          </w:rPr>
          <w:tab/>
        </w:r>
        <w:r>
          <w:rPr>
            <w:noProof/>
            <w:webHidden/>
          </w:rPr>
          <w:fldChar w:fldCharType="begin"/>
        </w:r>
        <w:r>
          <w:rPr>
            <w:noProof/>
            <w:webHidden/>
          </w:rPr>
          <w:instrText xml:space="preserve"> PAGEREF _Toc243780221 \h </w:instrText>
        </w:r>
        <w:r>
          <w:rPr>
            <w:noProof/>
            <w:webHidden/>
          </w:rPr>
        </w:r>
        <w:r>
          <w:rPr>
            <w:noProof/>
            <w:webHidden/>
          </w:rPr>
          <w:fldChar w:fldCharType="separate"/>
        </w:r>
        <w:r>
          <w:rPr>
            <w:noProof/>
            <w:webHidden/>
          </w:rPr>
          <w:t>18</w:t>
        </w:r>
        <w:r>
          <w:rPr>
            <w:noProof/>
            <w:webHidden/>
          </w:rPr>
          <w:fldChar w:fldCharType="end"/>
        </w:r>
      </w:hyperlink>
    </w:p>
    <w:p w14:paraId="052E6EF9" w14:textId="6203575F"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22" w:history="1">
        <w:r w:rsidRPr="00D0385F">
          <w:rPr>
            <w:rStyle w:val="Hyperlink"/>
            <w:noProof/>
          </w:rPr>
          <w:t>2.7. Giải tích hình học vi phân ước lượng bán kính cong và độ lệch tâm phương tiện</w:t>
        </w:r>
        <w:r>
          <w:rPr>
            <w:noProof/>
            <w:webHidden/>
          </w:rPr>
          <w:tab/>
        </w:r>
        <w:r>
          <w:rPr>
            <w:noProof/>
            <w:webHidden/>
          </w:rPr>
          <w:fldChar w:fldCharType="begin"/>
        </w:r>
        <w:r>
          <w:rPr>
            <w:noProof/>
            <w:webHidden/>
          </w:rPr>
          <w:instrText xml:space="preserve"> PAGEREF _Toc243780222 \h </w:instrText>
        </w:r>
        <w:r>
          <w:rPr>
            <w:noProof/>
            <w:webHidden/>
          </w:rPr>
        </w:r>
        <w:r>
          <w:rPr>
            <w:noProof/>
            <w:webHidden/>
          </w:rPr>
          <w:fldChar w:fldCharType="separate"/>
        </w:r>
        <w:r>
          <w:rPr>
            <w:noProof/>
            <w:webHidden/>
          </w:rPr>
          <w:t>19</w:t>
        </w:r>
        <w:r>
          <w:rPr>
            <w:noProof/>
            <w:webHidden/>
          </w:rPr>
          <w:fldChar w:fldCharType="end"/>
        </w:r>
      </w:hyperlink>
    </w:p>
    <w:p w14:paraId="6164059F" w14:textId="4E7156F8"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23" w:history="1">
        <w:r w:rsidRPr="00D0385F">
          <w:rPr>
            <w:rStyle w:val="Hyperlink"/>
            <w:noProof/>
            <w:lang w:val="vi-VN"/>
          </w:rPr>
          <w:t>2.8. Thiết kế cơ chế kiểm định an toàn đa tầng Sanity Gate và đặc tả siêu tham số</w:t>
        </w:r>
        <w:r>
          <w:rPr>
            <w:noProof/>
            <w:webHidden/>
          </w:rPr>
          <w:tab/>
        </w:r>
        <w:r>
          <w:rPr>
            <w:noProof/>
            <w:webHidden/>
          </w:rPr>
          <w:fldChar w:fldCharType="begin"/>
        </w:r>
        <w:r>
          <w:rPr>
            <w:noProof/>
            <w:webHidden/>
          </w:rPr>
          <w:instrText xml:space="preserve"> PAGEREF _Toc243780223 \h </w:instrText>
        </w:r>
        <w:r>
          <w:rPr>
            <w:noProof/>
            <w:webHidden/>
          </w:rPr>
        </w:r>
        <w:r>
          <w:rPr>
            <w:noProof/>
            <w:webHidden/>
          </w:rPr>
          <w:fldChar w:fldCharType="separate"/>
        </w:r>
        <w:r>
          <w:rPr>
            <w:noProof/>
            <w:webHidden/>
          </w:rPr>
          <w:t>21</w:t>
        </w:r>
        <w:r>
          <w:rPr>
            <w:noProof/>
            <w:webHidden/>
          </w:rPr>
          <w:fldChar w:fldCharType="end"/>
        </w:r>
      </w:hyperlink>
    </w:p>
    <w:p w14:paraId="55388352" w14:textId="5836A940"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24" w:history="1">
        <w:r w:rsidRPr="00D0385F">
          <w:rPr>
            <w:rStyle w:val="Hyperlink"/>
            <w:noProof/>
            <w:lang w:val="fr-FR"/>
          </w:rPr>
          <w:t>2.9. Phân tích vai trò hàm thư viện thị giác máy tính và đối sánh với biến đổi Hough xác suất</w:t>
        </w:r>
        <w:r>
          <w:rPr>
            <w:noProof/>
            <w:webHidden/>
          </w:rPr>
          <w:tab/>
        </w:r>
        <w:r>
          <w:rPr>
            <w:noProof/>
            <w:webHidden/>
          </w:rPr>
          <w:fldChar w:fldCharType="begin"/>
        </w:r>
        <w:r>
          <w:rPr>
            <w:noProof/>
            <w:webHidden/>
          </w:rPr>
          <w:instrText xml:space="preserve"> PAGEREF _Toc243780224 \h </w:instrText>
        </w:r>
        <w:r>
          <w:rPr>
            <w:noProof/>
            <w:webHidden/>
          </w:rPr>
        </w:r>
        <w:r>
          <w:rPr>
            <w:noProof/>
            <w:webHidden/>
          </w:rPr>
          <w:fldChar w:fldCharType="separate"/>
        </w:r>
        <w:r>
          <w:rPr>
            <w:noProof/>
            <w:webHidden/>
          </w:rPr>
          <w:t>22</w:t>
        </w:r>
        <w:r>
          <w:rPr>
            <w:noProof/>
            <w:webHidden/>
          </w:rPr>
          <w:fldChar w:fldCharType="end"/>
        </w:r>
      </w:hyperlink>
    </w:p>
    <w:p w14:paraId="7412C377" w14:textId="7EA3DFE2"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25" w:history="1">
        <w:r w:rsidRPr="00D0385F">
          <w:rPr>
            <w:rStyle w:val="Hyperlink"/>
            <w:noProof/>
          </w:rPr>
          <w:t>CHƯƠNG 3: NGHIÊN CỨU VÀ HIỆN THỰC THUẬT TOÁN XỬ LÝ, TRÍCH XUẤT ĐẶC TRƯNG VÀ SO KHỚP VÂN TAY</w:t>
        </w:r>
        <w:r>
          <w:rPr>
            <w:noProof/>
            <w:webHidden/>
          </w:rPr>
          <w:tab/>
        </w:r>
        <w:r>
          <w:rPr>
            <w:noProof/>
            <w:webHidden/>
          </w:rPr>
          <w:fldChar w:fldCharType="begin"/>
        </w:r>
        <w:r>
          <w:rPr>
            <w:noProof/>
            <w:webHidden/>
          </w:rPr>
          <w:instrText xml:space="preserve"> PAGEREF _Toc243780225 \h </w:instrText>
        </w:r>
        <w:r>
          <w:rPr>
            <w:noProof/>
            <w:webHidden/>
          </w:rPr>
        </w:r>
        <w:r>
          <w:rPr>
            <w:noProof/>
            <w:webHidden/>
          </w:rPr>
          <w:fldChar w:fldCharType="separate"/>
        </w:r>
        <w:r>
          <w:rPr>
            <w:noProof/>
            <w:webHidden/>
          </w:rPr>
          <w:t>24</w:t>
        </w:r>
        <w:r>
          <w:rPr>
            <w:noProof/>
            <w:webHidden/>
          </w:rPr>
          <w:fldChar w:fldCharType="end"/>
        </w:r>
      </w:hyperlink>
    </w:p>
    <w:p w14:paraId="0EE1B4E7" w14:textId="393E17A8"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26" w:history="1">
        <w:r w:rsidRPr="00D0385F">
          <w:rPr>
            <w:rStyle w:val="Hyperlink"/>
            <w:noProof/>
          </w:rPr>
          <w:t>3.1. Tổng quan bài toán xác thực sinh trắc học 1–1 và kiến trúc chuỗi xử lý 6 giai đoạn</w:t>
        </w:r>
        <w:r>
          <w:rPr>
            <w:noProof/>
            <w:webHidden/>
          </w:rPr>
          <w:tab/>
        </w:r>
        <w:r>
          <w:rPr>
            <w:noProof/>
            <w:webHidden/>
          </w:rPr>
          <w:fldChar w:fldCharType="begin"/>
        </w:r>
        <w:r>
          <w:rPr>
            <w:noProof/>
            <w:webHidden/>
          </w:rPr>
          <w:instrText xml:space="preserve"> PAGEREF _Toc243780226 \h </w:instrText>
        </w:r>
        <w:r>
          <w:rPr>
            <w:noProof/>
            <w:webHidden/>
          </w:rPr>
        </w:r>
        <w:r>
          <w:rPr>
            <w:noProof/>
            <w:webHidden/>
          </w:rPr>
          <w:fldChar w:fldCharType="separate"/>
        </w:r>
        <w:r>
          <w:rPr>
            <w:noProof/>
            <w:webHidden/>
          </w:rPr>
          <w:t>24</w:t>
        </w:r>
        <w:r>
          <w:rPr>
            <w:noProof/>
            <w:webHidden/>
          </w:rPr>
          <w:fldChar w:fldCharType="end"/>
        </w:r>
      </w:hyperlink>
    </w:p>
    <w:p w14:paraId="03E5C163" w14:textId="0C36555D"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27" w:history="1">
        <w:r w:rsidRPr="00D0385F">
          <w:rPr>
            <w:rStyle w:val="Hyperlink"/>
            <w:noProof/>
            <w:lang w:val="vi-VN"/>
          </w:rPr>
          <w:t>3.2. Phân vùng tiền cảnh bằng phương sai cục bộ kết hợp toán tử hình thái học Đóng và Ăn mòn</w:t>
        </w:r>
        <w:r>
          <w:rPr>
            <w:noProof/>
            <w:webHidden/>
          </w:rPr>
          <w:tab/>
        </w:r>
        <w:r>
          <w:rPr>
            <w:noProof/>
            <w:webHidden/>
          </w:rPr>
          <w:fldChar w:fldCharType="begin"/>
        </w:r>
        <w:r>
          <w:rPr>
            <w:noProof/>
            <w:webHidden/>
          </w:rPr>
          <w:instrText xml:space="preserve"> PAGEREF _Toc243780227 \h </w:instrText>
        </w:r>
        <w:r>
          <w:rPr>
            <w:noProof/>
            <w:webHidden/>
          </w:rPr>
        </w:r>
        <w:r>
          <w:rPr>
            <w:noProof/>
            <w:webHidden/>
          </w:rPr>
          <w:fldChar w:fldCharType="separate"/>
        </w:r>
        <w:r>
          <w:rPr>
            <w:noProof/>
            <w:webHidden/>
          </w:rPr>
          <w:t>26</w:t>
        </w:r>
        <w:r>
          <w:rPr>
            <w:noProof/>
            <w:webHidden/>
          </w:rPr>
          <w:fldChar w:fldCharType="end"/>
        </w:r>
      </w:hyperlink>
    </w:p>
    <w:p w14:paraId="2038A0AC" w14:textId="063D5191"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28" w:history="1">
        <w:r w:rsidRPr="00D0385F">
          <w:rPr>
            <w:rStyle w:val="Hyperlink"/>
            <w:noProof/>
          </w:rPr>
          <w:t>3.3. Lý thuyết vector nhân đôi góc và cổng kiểm định chất lượng dòng vân Orientation Coherence</w:t>
        </w:r>
        <w:r>
          <w:rPr>
            <w:noProof/>
            <w:webHidden/>
          </w:rPr>
          <w:tab/>
        </w:r>
        <w:r>
          <w:rPr>
            <w:noProof/>
            <w:webHidden/>
          </w:rPr>
          <w:fldChar w:fldCharType="begin"/>
        </w:r>
        <w:r>
          <w:rPr>
            <w:noProof/>
            <w:webHidden/>
          </w:rPr>
          <w:instrText xml:space="preserve"> PAGEREF _Toc243780228 \h </w:instrText>
        </w:r>
        <w:r>
          <w:rPr>
            <w:noProof/>
            <w:webHidden/>
          </w:rPr>
        </w:r>
        <w:r>
          <w:rPr>
            <w:noProof/>
            <w:webHidden/>
          </w:rPr>
          <w:fldChar w:fldCharType="separate"/>
        </w:r>
        <w:r>
          <w:rPr>
            <w:noProof/>
            <w:webHidden/>
          </w:rPr>
          <w:t>27</w:t>
        </w:r>
        <w:r>
          <w:rPr>
            <w:noProof/>
            <w:webHidden/>
          </w:rPr>
          <w:fldChar w:fldCharType="end"/>
        </w:r>
      </w:hyperlink>
    </w:p>
    <w:p w14:paraId="3778B8AE" w14:textId="2E72667A"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29" w:history="1">
        <w:r w:rsidRPr="00D0385F">
          <w:rPr>
            <w:rStyle w:val="Hyperlink"/>
            <w:noProof/>
            <w:lang w:val="vi-VN"/>
          </w:rPr>
          <w:t>3.4. Chuẩn hóa cường độ sáng và phương sai cục bộ giới hạn trong vùng quan tâm</w:t>
        </w:r>
        <w:r>
          <w:rPr>
            <w:noProof/>
            <w:webHidden/>
          </w:rPr>
          <w:tab/>
        </w:r>
        <w:r>
          <w:rPr>
            <w:noProof/>
            <w:webHidden/>
          </w:rPr>
          <w:fldChar w:fldCharType="begin"/>
        </w:r>
        <w:r>
          <w:rPr>
            <w:noProof/>
            <w:webHidden/>
          </w:rPr>
          <w:instrText xml:space="preserve"> PAGEREF _Toc243780229 \h </w:instrText>
        </w:r>
        <w:r>
          <w:rPr>
            <w:noProof/>
            <w:webHidden/>
          </w:rPr>
        </w:r>
        <w:r>
          <w:rPr>
            <w:noProof/>
            <w:webHidden/>
          </w:rPr>
          <w:fldChar w:fldCharType="separate"/>
        </w:r>
        <w:r>
          <w:rPr>
            <w:noProof/>
            <w:webHidden/>
          </w:rPr>
          <w:t>29</w:t>
        </w:r>
        <w:r>
          <w:rPr>
            <w:noProof/>
            <w:webHidden/>
          </w:rPr>
          <w:fldChar w:fldCharType="end"/>
        </w:r>
      </w:hyperlink>
    </w:p>
    <w:p w14:paraId="2D51CF04" w14:textId="1A077828"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30" w:history="1">
        <w:r w:rsidRPr="00D0385F">
          <w:rPr>
            <w:rStyle w:val="Hyperlink"/>
            <w:noProof/>
          </w:rPr>
          <w:t>3.5. Ước lượng trường hướng tiếp tuyến dòng vân liên tục</w:t>
        </w:r>
        <w:r>
          <w:rPr>
            <w:noProof/>
            <w:webHidden/>
          </w:rPr>
          <w:tab/>
        </w:r>
        <w:r>
          <w:rPr>
            <w:noProof/>
            <w:webHidden/>
          </w:rPr>
          <w:fldChar w:fldCharType="begin"/>
        </w:r>
        <w:r>
          <w:rPr>
            <w:noProof/>
            <w:webHidden/>
          </w:rPr>
          <w:instrText xml:space="preserve"> PAGEREF _Toc243780230 \h </w:instrText>
        </w:r>
        <w:r>
          <w:rPr>
            <w:noProof/>
            <w:webHidden/>
          </w:rPr>
        </w:r>
        <w:r>
          <w:rPr>
            <w:noProof/>
            <w:webHidden/>
          </w:rPr>
          <w:fldChar w:fldCharType="separate"/>
        </w:r>
        <w:r>
          <w:rPr>
            <w:noProof/>
            <w:webHidden/>
          </w:rPr>
          <w:t>31</w:t>
        </w:r>
        <w:r>
          <w:rPr>
            <w:noProof/>
            <w:webHidden/>
          </w:rPr>
          <w:fldChar w:fldCharType="end"/>
        </w:r>
      </w:hyperlink>
    </w:p>
    <w:p w14:paraId="367FA432" w14:textId="362E5891"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31" w:history="1">
        <w:r w:rsidRPr="00D0385F">
          <w:rPr>
            <w:rStyle w:val="Hyperlink"/>
            <w:noProof/>
            <w:lang w:val="vi-VN"/>
          </w:rPr>
          <w:t>3.6. Tăng cường cấu trúc vân bằng ngân hàng bộ lọc Gabor hai chiều 16 hướng rời rạc</w:t>
        </w:r>
        <w:r>
          <w:rPr>
            <w:noProof/>
            <w:webHidden/>
          </w:rPr>
          <w:tab/>
        </w:r>
        <w:r>
          <w:rPr>
            <w:noProof/>
            <w:webHidden/>
          </w:rPr>
          <w:fldChar w:fldCharType="begin"/>
        </w:r>
        <w:r>
          <w:rPr>
            <w:noProof/>
            <w:webHidden/>
          </w:rPr>
          <w:instrText xml:space="preserve"> PAGEREF _Toc243780231 \h </w:instrText>
        </w:r>
        <w:r>
          <w:rPr>
            <w:noProof/>
            <w:webHidden/>
          </w:rPr>
        </w:r>
        <w:r>
          <w:rPr>
            <w:noProof/>
            <w:webHidden/>
          </w:rPr>
          <w:fldChar w:fldCharType="separate"/>
        </w:r>
        <w:r>
          <w:rPr>
            <w:noProof/>
            <w:webHidden/>
          </w:rPr>
          <w:t>32</w:t>
        </w:r>
        <w:r>
          <w:rPr>
            <w:noProof/>
            <w:webHidden/>
          </w:rPr>
          <w:fldChar w:fldCharType="end"/>
        </w:r>
      </w:hyperlink>
    </w:p>
    <w:p w14:paraId="59CAE08A" w14:textId="0173BC18"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32" w:history="1">
        <w:r w:rsidRPr="00D0385F">
          <w:rPr>
            <w:rStyle w:val="Hyperlink"/>
            <w:noProof/>
            <w:lang w:val="vi-VN"/>
          </w:rPr>
          <w:t>3.7. Nhị phân hóa tự động Otsu, thuật toán làm mảnh song song Zhang–Suen và cắt tỉa nhánh gai</w:t>
        </w:r>
        <w:r>
          <w:rPr>
            <w:noProof/>
            <w:webHidden/>
          </w:rPr>
          <w:tab/>
        </w:r>
        <w:r>
          <w:rPr>
            <w:noProof/>
            <w:webHidden/>
          </w:rPr>
          <w:fldChar w:fldCharType="begin"/>
        </w:r>
        <w:r>
          <w:rPr>
            <w:noProof/>
            <w:webHidden/>
          </w:rPr>
          <w:instrText xml:space="preserve"> PAGEREF _Toc243780232 \h </w:instrText>
        </w:r>
        <w:r>
          <w:rPr>
            <w:noProof/>
            <w:webHidden/>
          </w:rPr>
        </w:r>
        <w:r>
          <w:rPr>
            <w:noProof/>
            <w:webHidden/>
          </w:rPr>
          <w:fldChar w:fldCharType="separate"/>
        </w:r>
        <w:r>
          <w:rPr>
            <w:noProof/>
            <w:webHidden/>
          </w:rPr>
          <w:t>34</w:t>
        </w:r>
        <w:r>
          <w:rPr>
            <w:noProof/>
            <w:webHidden/>
          </w:rPr>
          <w:fldChar w:fldCharType="end"/>
        </w:r>
      </w:hyperlink>
    </w:p>
    <w:p w14:paraId="5714E7D2" w14:textId="3703700B"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33" w:history="1">
        <w:r w:rsidRPr="00D0385F">
          <w:rPr>
            <w:rStyle w:val="Hyperlink"/>
            <w:noProof/>
            <w:lang w:val="vi-VN"/>
          </w:rPr>
          <w:t>3.8. Trích xuất điểm đặc trưng Minutiae theo chỉ số giao cắt và lọc khử điểm giả</w:t>
        </w:r>
        <w:r>
          <w:rPr>
            <w:noProof/>
            <w:webHidden/>
          </w:rPr>
          <w:tab/>
        </w:r>
        <w:r>
          <w:rPr>
            <w:noProof/>
            <w:webHidden/>
          </w:rPr>
          <w:fldChar w:fldCharType="begin"/>
        </w:r>
        <w:r>
          <w:rPr>
            <w:noProof/>
            <w:webHidden/>
          </w:rPr>
          <w:instrText xml:space="preserve"> PAGEREF _Toc243780233 \h </w:instrText>
        </w:r>
        <w:r>
          <w:rPr>
            <w:noProof/>
            <w:webHidden/>
          </w:rPr>
        </w:r>
        <w:r>
          <w:rPr>
            <w:noProof/>
            <w:webHidden/>
          </w:rPr>
          <w:fldChar w:fldCharType="separate"/>
        </w:r>
        <w:r>
          <w:rPr>
            <w:noProof/>
            <w:webHidden/>
          </w:rPr>
          <w:t>36</w:t>
        </w:r>
        <w:r>
          <w:rPr>
            <w:noProof/>
            <w:webHidden/>
          </w:rPr>
          <w:fldChar w:fldCharType="end"/>
        </w:r>
      </w:hyperlink>
    </w:p>
    <w:p w14:paraId="580E4D63" w14:textId="5EEDB619"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34" w:history="1">
        <w:r w:rsidRPr="00D0385F">
          <w:rPr>
            <w:rStyle w:val="Hyperlink"/>
            <w:noProof/>
          </w:rPr>
          <w:t>3.9. Thuật toán so khớp căn chỉnh biến đổi cứng hai chiều và ghép cặp tham lam 1–1</w:t>
        </w:r>
        <w:r>
          <w:rPr>
            <w:noProof/>
            <w:webHidden/>
          </w:rPr>
          <w:tab/>
        </w:r>
        <w:r>
          <w:rPr>
            <w:noProof/>
            <w:webHidden/>
          </w:rPr>
          <w:fldChar w:fldCharType="begin"/>
        </w:r>
        <w:r>
          <w:rPr>
            <w:noProof/>
            <w:webHidden/>
          </w:rPr>
          <w:instrText xml:space="preserve"> PAGEREF _Toc243780234 \h </w:instrText>
        </w:r>
        <w:r>
          <w:rPr>
            <w:noProof/>
            <w:webHidden/>
          </w:rPr>
        </w:r>
        <w:r>
          <w:rPr>
            <w:noProof/>
            <w:webHidden/>
          </w:rPr>
          <w:fldChar w:fldCharType="separate"/>
        </w:r>
        <w:r>
          <w:rPr>
            <w:noProof/>
            <w:webHidden/>
          </w:rPr>
          <w:t>38</w:t>
        </w:r>
        <w:r>
          <w:rPr>
            <w:noProof/>
            <w:webHidden/>
          </w:rPr>
          <w:fldChar w:fldCharType="end"/>
        </w:r>
      </w:hyperlink>
    </w:p>
    <w:p w14:paraId="37BBB099" w14:textId="3A8C991A"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35" w:history="1">
        <w:r w:rsidRPr="00D0385F">
          <w:rPr>
            <w:rStyle w:val="Hyperlink"/>
            <w:noProof/>
          </w:rPr>
          <w:t>CHƯƠNG 4: THỰC NGHIỆM, KIỂM CHỨNG ĐỊNH LƯỢNG VÀ PHÂN TÍCH TRƯỜNG HỢP BIÊN</w:t>
        </w:r>
        <w:r>
          <w:rPr>
            <w:noProof/>
            <w:webHidden/>
          </w:rPr>
          <w:tab/>
        </w:r>
        <w:r>
          <w:rPr>
            <w:noProof/>
            <w:webHidden/>
          </w:rPr>
          <w:fldChar w:fldCharType="begin"/>
        </w:r>
        <w:r>
          <w:rPr>
            <w:noProof/>
            <w:webHidden/>
          </w:rPr>
          <w:instrText xml:space="preserve"> PAGEREF _Toc243780235 \h </w:instrText>
        </w:r>
        <w:r>
          <w:rPr>
            <w:noProof/>
            <w:webHidden/>
          </w:rPr>
        </w:r>
        <w:r>
          <w:rPr>
            <w:noProof/>
            <w:webHidden/>
          </w:rPr>
          <w:fldChar w:fldCharType="separate"/>
        </w:r>
        <w:r>
          <w:rPr>
            <w:noProof/>
            <w:webHidden/>
          </w:rPr>
          <w:t>41</w:t>
        </w:r>
        <w:r>
          <w:rPr>
            <w:noProof/>
            <w:webHidden/>
          </w:rPr>
          <w:fldChar w:fldCharType="end"/>
        </w:r>
      </w:hyperlink>
    </w:p>
    <w:p w14:paraId="3672AB0F" w14:textId="59955E0B"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36" w:history="1">
        <w:r w:rsidRPr="00D0385F">
          <w:rPr>
            <w:rStyle w:val="Hyperlink"/>
            <w:noProof/>
          </w:rPr>
          <w:t>4.1. Thiết lập môi trường thực nghiệm và xác thực toàn vẹn dữ liệu đầu vào</w:t>
        </w:r>
        <w:r>
          <w:rPr>
            <w:noProof/>
            <w:webHidden/>
          </w:rPr>
          <w:tab/>
        </w:r>
        <w:r>
          <w:rPr>
            <w:noProof/>
            <w:webHidden/>
          </w:rPr>
          <w:fldChar w:fldCharType="begin"/>
        </w:r>
        <w:r>
          <w:rPr>
            <w:noProof/>
            <w:webHidden/>
          </w:rPr>
          <w:instrText xml:space="preserve"> PAGEREF _Toc243780236 \h </w:instrText>
        </w:r>
        <w:r>
          <w:rPr>
            <w:noProof/>
            <w:webHidden/>
          </w:rPr>
        </w:r>
        <w:r>
          <w:rPr>
            <w:noProof/>
            <w:webHidden/>
          </w:rPr>
          <w:fldChar w:fldCharType="separate"/>
        </w:r>
        <w:r>
          <w:rPr>
            <w:noProof/>
            <w:webHidden/>
          </w:rPr>
          <w:t>41</w:t>
        </w:r>
        <w:r>
          <w:rPr>
            <w:noProof/>
            <w:webHidden/>
          </w:rPr>
          <w:fldChar w:fldCharType="end"/>
        </w:r>
      </w:hyperlink>
    </w:p>
    <w:p w14:paraId="6819313E" w14:textId="563CA5CD"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37" w:history="1">
        <w:r w:rsidRPr="00D0385F">
          <w:rPr>
            <w:rStyle w:val="Hyperlink"/>
            <w:noProof/>
          </w:rPr>
          <w:t>4.2. Kiểm chứng toán học mật độ điểm ảnh trắng trên không gian phối cảnh chim bay</w:t>
        </w:r>
        <w:r>
          <w:rPr>
            <w:noProof/>
            <w:webHidden/>
          </w:rPr>
          <w:tab/>
        </w:r>
        <w:r>
          <w:rPr>
            <w:noProof/>
            <w:webHidden/>
          </w:rPr>
          <w:fldChar w:fldCharType="begin"/>
        </w:r>
        <w:r>
          <w:rPr>
            <w:noProof/>
            <w:webHidden/>
          </w:rPr>
          <w:instrText xml:space="preserve"> PAGEREF _Toc243780237 \h </w:instrText>
        </w:r>
        <w:r>
          <w:rPr>
            <w:noProof/>
            <w:webHidden/>
          </w:rPr>
        </w:r>
        <w:r>
          <w:rPr>
            <w:noProof/>
            <w:webHidden/>
          </w:rPr>
          <w:fldChar w:fldCharType="separate"/>
        </w:r>
        <w:r>
          <w:rPr>
            <w:noProof/>
            <w:webHidden/>
          </w:rPr>
          <w:t>42</w:t>
        </w:r>
        <w:r>
          <w:rPr>
            <w:noProof/>
            <w:webHidden/>
          </w:rPr>
          <w:fldChar w:fldCharType="end"/>
        </w:r>
      </w:hyperlink>
    </w:p>
    <w:p w14:paraId="29830CB7" w14:textId="072A0FB2"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38" w:history="1">
        <w:r w:rsidRPr="00D0385F">
          <w:rPr>
            <w:rStyle w:val="Hyperlink"/>
            <w:noProof/>
          </w:rPr>
          <w:t>4.3. Phân tích định lượng và định tính kết quả nhận diện làn đường thực tế</w:t>
        </w:r>
        <w:r>
          <w:rPr>
            <w:noProof/>
            <w:webHidden/>
          </w:rPr>
          <w:tab/>
        </w:r>
        <w:r>
          <w:rPr>
            <w:noProof/>
            <w:webHidden/>
          </w:rPr>
          <w:fldChar w:fldCharType="begin"/>
        </w:r>
        <w:r>
          <w:rPr>
            <w:noProof/>
            <w:webHidden/>
          </w:rPr>
          <w:instrText xml:space="preserve"> PAGEREF _Toc243780238 \h </w:instrText>
        </w:r>
        <w:r>
          <w:rPr>
            <w:noProof/>
            <w:webHidden/>
          </w:rPr>
        </w:r>
        <w:r>
          <w:rPr>
            <w:noProof/>
            <w:webHidden/>
          </w:rPr>
          <w:fldChar w:fldCharType="separate"/>
        </w:r>
        <w:r>
          <w:rPr>
            <w:noProof/>
            <w:webHidden/>
          </w:rPr>
          <w:t>43</w:t>
        </w:r>
        <w:r>
          <w:rPr>
            <w:noProof/>
            <w:webHidden/>
          </w:rPr>
          <w:fldChar w:fldCharType="end"/>
        </w:r>
      </w:hyperlink>
    </w:p>
    <w:p w14:paraId="238B7F41" w14:textId="303A0C6C"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39" w:history="1">
        <w:r w:rsidRPr="00D0385F">
          <w:rPr>
            <w:rStyle w:val="Hyperlink"/>
            <w:noProof/>
            <w:lang w:val="vi-VN"/>
          </w:rPr>
          <w:t>4.4. Phân tích định lượng kết quả trích xuất đặc trưng vân tay trên 4 mẫu cảm biến thực tế</w:t>
        </w:r>
        <w:r>
          <w:rPr>
            <w:noProof/>
            <w:webHidden/>
          </w:rPr>
          <w:tab/>
        </w:r>
        <w:r>
          <w:rPr>
            <w:noProof/>
            <w:webHidden/>
          </w:rPr>
          <w:fldChar w:fldCharType="begin"/>
        </w:r>
        <w:r>
          <w:rPr>
            <w:noProof/>
            <w:webHidden/>
          </w:rPr>
          <w:instrText xml:space="preserve"> PAGEREF _Toc243780239 \h </w:instrText>
        </w:r>
        <w:r>
          <w:rPr>
            <w:noProof/>
            <w:webHidden/>
          </w:rPr>
        </w:r>
        <w:r>
          <w:rPr>
            <w:noProof/>
            <w:webHidden/>
          </w:rPr>
          <w:fldChar w:fldCharType="separate"/>
        </w:r>
        <w:r>
          <w:rPr>
            <w:noProof/>
            <w:webHidden/>
          </w:rPr>
          <w:t>47</w:t>
        </w:r>
        <w:r>
          <w:rPr>
            <w:noProof/>
            <w:webHidden/>
          </w:rPr>
          <w:fldChar w:fldCharType="end"/>
        </w:r>
      </w:hyperlink>
    </w:p>
    <w:p w14:paraId="399DB1FC" w14:textId="6E0B7679"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40" w:history="1">
        <w:r w:rsidRPr="00D0385F">
          <w:rPr>
            <w:rStyle w:val="Hyperlink"/>
            <w:noProof/>
          </w:rPr>
          <w:t>4.5. Đánh giá ma trận so khớp đối đầu 6 cặp vân tay và nguyên tắc liêm chính học thuật</w:t>
        </w:r>
        <w:r>
          <w:rPr>
            <w:noProof/>
            <w:webHidden/>
          </w:rPr>
          <w:tab/>
        </w:r>
        <w:r>
          <w:rPr>
            <w:noProof/>
            <w:webHidden/>
          </w:rPr>
          <w:fldChar w:fldCharType="begin"/>
        </w:r>
        <w:r>
          <w:rPr>
            <w:noProof/>
            <w:webHidden/>
          </w:rPr>
          <w:instrText xml:space="preserve"> PAGEREF _Toc243780240 \h </w:instrText>
        </w:r>
        <w:r>
          <w:rPr>
            <w:noProof/>
            <w:webHidden/>
          </w:rPr>
        </w:r>
        <w:r>
          <w:rPr>
            <w:noProof/>
            <w:webHidden/>
          </w:rPr>
          <w:fldChar w:fldCharType="separate"/>
        </w:r>
        <w:r>
          <w:rPr>
            <w:noProof/>
            <w:webHidden/>
          </w:rPr>
          <w:t>49</w:t>
        </w:r>
        <w:r>
          <w:rPr>
            <w:noProof/>
            <w:webHidden/>
          </w:rPr>
          <w:fldChar w:fldCharType="end"/>
        </w:r>
      </w:hyperlink>
    </w:p>
    <w:p w14:paraId="71C1F46C" w14:textId="77B4E2DE"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41" w:history="1">
        <w:r w:rsidRPr="00D0385F">
          <w:rPr>
            <w:rStyle w:val="Hyperlink"/>
            <w:noProof/>
          </w:rPr>
          <w:t>4.6. Đối sánh thực nghiệm với phương pháp cổ điển và phân tích các trường hợp biên</w:t>
        </w:r>
        <w:r>
          <w:rPr>
            <w:noProof/>
            <w:webHidden/>
          </w:rPr>
          <w:tab/>
        </w:r>
        <w:r>
          <w:rPr>
            <w:noProof/>
            <w:webHidden/>
          </w:rPr>
          <w:fldChar w:fldCharType="begin"/>
        </w:r>
        <w:r>
          <w:rPr>
            <w:noProof/>
            <w:webHidden/>
          </w:rPr>
          <w:instrText xml:space="preserve"> PAGEREF _Toc243780241 \h </w:instrText>
        </w:r>
        <w:r>
          <w:rPr>
            <w:noProof/>
            <w:webHidden/>
          </w:rPr>
        </w:r>
        <w:r>
          <w:rPr>
            <w:noProof/>
            <w:webHidden/>
          </w:rPr>
          <w:fldChar w:fldCharType="separate"/>
        </w:r>
        <w:r>
          <w:rPr>
            <w:noProof/>
            <w:webHidden/>
          </w:rPr>
          <w:t>50</w:t>
        </w:r>
        <w:r>
          <w:rPr>
            <w:noProof/>
            <w:webHidden/>
          </w:rPr>
          <w:fldChar w:fldCharType="end"/>
        </w:r>
      </w:hyperlink>
    </w:p>
    <w:p w14:paraId="38CAD84F" w14:textId="7E6C88F1"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42" w:history="1">
        <w:r w:rsidRPr="00D0385F">
          <w:rPr>
            <w:rStyle w:val="Hyperlink"/>
            <w:noProof/>
          </w:rPr>
          <w:t>CHƯƠNG 5: KẾT LUẬN VÀ HƯỚNG PHÁT TRIỂN</w:t>
        </w:r>
        <w:r>
          <w:rPr>
            <w:noProof/>
            <w:webHidden/>
          </w:rPr>
          <w:tab/>
        </w:r>
        <w:r>
          <w:rPr>
            <w:noProof/>
            <w:webHidden/>
          </w:rPr>
          <w:fldChar w:fldCharType="begin"/>
        </w:r>
        <w:r>
          <w:rPr>
            <w:noProof/>
            <w:webHidden/>
          </w:rPr>
          <w:instrText xml:space="preserve"> PAGEREF _Toc243780242 \h </w:instrText>
        </w:r>
        <w:r>
          <w:rPr>
            <w:noProof/>
            <w:webHidden/>
          </w:rPr>
        </w:r>
        <w:r>
          <w:rPr>
            <w:noProof/>
            <w:webHidden/>
          </w:rPr>
          <w:fldChar w:fldCharType="separate"/>
        </w:r>
        <w:r>
          <w:rPr>
            <w:noProof/>
            <w:webHidden/>
          </w:rPr>
          <w:t>53</w:t>
        </w:r>
        <w:r>
          <w:rPr>
            <w:noProof/>
            <w:webHidden/>
          </w:rPr>
          <w:fldChar w:fldCharType="end"/>
        </w:r>
      </w:hyperlink>
    </w:p>
    <w:p w14:paraId="58D918F4" w14:textId="22278C47"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43" w:history="1">
        <w:r w:rsidRPr="00D0385F">
          <w:rPr>
            <w:rStyle w:val="Hyperlink"/>
            <w:noProof/>
          </w:rPr>
          <w:t>5.1. Tổng kết các kết quả nghiên cứu đã hoàn thành</w:t>
        </w:r>
        <w:r>
          <w:rPr>
            <w:noProof/>
            <w:webHidden/>
          </w:rPr>
          <w:tab/>
        </w:r>
        <w:r>
          <w:rPr>
            <w:noProof/>
            <w:webHidden/>
          </w:rPr>
          <w:fldChar w:fldCharType="begin"/>
        </w:r>
        <w:r>
          <w:rPr>
            <w:noProof/>
            <w:webHidden/>
          </w:rPr>
          <w:instrText xml:space="preserve"> PAGEREF _Toc243780243 \h </w:instrText>
        </w:r>
        <w:r>
          <w:rPr>
            <w:noProof/>
            <w:webHidden/>
          </w:rPr>
        </w:r>
        <w:r>
          <w:rPr>
            <w:noProof/>
            <w:webHidden/>
          </w:rPr>
          <w:fldChar w:fldCharType="separate"/>
        </w:r>
        <w:r>
          <w:rPr>
            <w:noProof/>
            <w:webHidden/>
          </w:rPr>
          <w:t>53</w:t>
        </w:r>
        <w:r>
          <w:rPr>
            <w:noProof/>
            <w:webHidden/>
          </w:rPr>
          <w:fldChar w:fldCharType="end"/>
        </w:r>
      </w:hyperlink>
    </w:p>
    <w:p w14:paraId="1B9F22B5" w14:textId="61044E50"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44" w:history="1">
        <w:r w:rsidRPr="00D0385F">
          <w:rPr>
            <w:rStyle w:val="Hyperlink"/>
            <w:noProof/>
          </w:rPr>
          <w:t>5.2. Định hướng nghiên cứu và cải tiến trong giai đoạn tiếp theo</w:t>
        </w:r>
        <w:r>
          <w:rPr>
            <w:noProof/>
            <w:webHidden/>
          </w:rPr>
          <w:tab/>
        </w:r>
        <w:r>
          <w:rPr>
            <w:noProof/>
            <w:webHidden/>
          </w:rPr>
          <w:fldChar w:fldCharType="begin"/>
        </w:r>
        <w:r>
          <w:rPr>
            <w:noProof/>
            <w:webHidden/>
          </w:rPr>
          <w:instrText xml:space="preserve"> PAGEREF _Toc243780244 \h </w:instrText>
        </w:r>
        <w:r>
          <w:rPr>
            <w:noProof/>
            <w:webHidden/>
          </w:rPr>
        </w:r>
        <w:r>
          <w:rPr>
            <w:noProof/>
            <w:webHidden/>
          </w:rPr>
          <w:fldChar w:fldCharType="separate"/>
        </w:r>
        <w:r>
          <w:rPr>
            <w:noProof/>
            <w:webHidden/>
          </w:rPr>
          <w:t>53</w:t>
        </w:r>
        <w:r>
          <w:rPr>
            <w:noProof/>
            <w:webHidden/>
          </w:rPr>
          <w:fldChar w:fldCharType="end"/>
        </w:r>
      </w:hyperlink>
    </w:p>
    <w:p w14:paraId="430339F8" w14:textId="3393962E"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45" w:history="1">
        <w:r w:rsidRPr="00D0385F">
          <w:rPr>
            <w:rStyle w:val="Hyperlink"/>
            <w:noProof/>
          </w:rPr>
          <w:t>TÀI LIỆU THAM KHẢO</w:t>
        </w:r>
        <w:r>
          <w:rPr>
            <w:noProof/>
            <w:webHidden/>
          </w:rPr>
          <w:tab/>
        </w:r>
        <w:r>
          <w:rPr>
            <w:noProof/>
            <w:webHidden/>
          </w:rPr>
          <w:fldChar w:fldCharType="begin"/>
        </w:r>
        <w:r>
          <w:rPr>
            <w:noProof/>
            <w:webHidden/>
          </w:rPr>
          <w:instrText xml:space="preserve"> PAGEREF _Toc243780245 \h </w:instrText>
        </w:r>
        <w:r>
          <w:rPr>
            <w:noProof/>
            <w:webHidden/>
          </w:rPr>
        </w:r>
        <w:r>
          <w:rPr>
            <w:noProof/>
            <w:webHidden/>
          </w:rPr>
          <w:fldChar w:fldCharType="separate"/>
        </w:r>
        <w:r>
          <w:rPr>
            <w:noProof/>
            <w:webHidden/>
          </w:rPr>
          <w:t>55</w:t>
        </w:r>
        <w:r>
          <w:rPr>
            <w:noProof/>
            <w:webHidden/>
          </w:rPr>
          <w:fldChar w:fldCharType="end"/>
        </w:r>
      </w:hyperlink>
    </w:p>
    <w:p w14:paraId="6DD3AC1E" w14:textId="3BF8D7BA" w:rsidR="00D564A9" w:rsidRDefault="00D564A9" w:rsidP="00D564A9">
      <w:pPr>
        <w:pStyle w:val="TOC1"/>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46" w:history="1">
        <w:r w:rsidRPr="00D0385F">
          <w:rPr>
            <w:rStyle w:val="Hyperlink"/>
            <w:noProof/>
            <w:lang w:val="vi-VN"/>
          </w:rPr>
          <w:t>PHỤ LỤC: ĐẶC TẢ HỆ THỐNG SIÊU THAM SỐ VÀ GIẢI TRÌNH VẤN ĐÁP LÝ THUYẾT CHUYÊN SÂU</w:t>
        </w:r>
        <w:r>
          <w:rPr>
            <w:noProof/>
            <w:webHidden/>
          </w:rPr>
          <w:tab/>
        </w:r>
        <w:r>
          <w:rPr>
            <w:noProof/>
            <w:webHidden/>
          </w:rPr>
          <w:fldChar w:fldCharType="begin"/>
        </w:r>
        <w:r>
          <w:rPr>
            <w:noProof/>
            <w:webHidden/>
          </w:rPr>
          <w:instrText xml:space="preserve"> PAGEREF _Toc243780246 \h </w:instrText>
        </w:r>
        <w:r>
          <w:rPr>
            <w:noProof/>
            <w:webHidden/>
          </w:rPr>
        </w:r>
        <w:r>
          <w:rPr>
            <w:noProof/>
            <w:webHidden/>
          </w:rPr>
          <w:fldChar w:fldCharType="separate"/>
        </w:r>
        <w:r>
          <w:rPr>
            <w:noProof/>
            <w:webHidden/>
          </w:rPr>
          <w:t>1</w:t>
        </w:r>
        <w:r>
          <w:rPr>
            <w:noProof/>
            <w:webHidden/>
          </w:rPr>
          <w:fldChar w:fldCharType="end"/>
        </w:r>
      </w:hyperlink>
    </w:p>
    <w:p w14:paraId="6C7EF09C" w14:textId="38406B6C"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47" w:history="1">
        <w:r w:rsidRPr="00D0385F">
          <w:rPr>
            <w:rStyle w:val="Hyperlink"/>
            <w:noProof/>
          </w:rPr>
          <w:t>Phụ lục A: Bảng tổng hợp toàn bộ siêu tham số điều khiển của hai bài toán</w:t>
        </w:r>
        <w:r>
          <w:rPr>
            <w:noProof/>
            <w:webHidden/>
          </w:rPr>
          <w:tab/>
        </w:r>
        <w:r>
          <w:rPr>
            <w:noProof/>
            <w:webHidden/>
          </w:rPr>
          <w:fldChar w:fldCharType="begin"/>
        </w:r>
        <w:r>
          <w:rPr>
            <w:noProof/>
            <w:webHidden/>
          </w:rPr>
          <w:instrText xml:space="preserve"> PAGEREF _Toc243780247 \h </w:instrText>
        </w:r>
        <w:r>
          <w:rPr>
            <w:noProof/>
            <w:webHidden/>
          </w:rPr>
        </w:r>
        <w:r>
          <w:rPr>
            <w:noProof/>
            <w:webHidden/>
          </w:rPr>
          <w:fldChar w:fldCharType="separate"/>
        </w:r>
        <w:r>
          <w:rPr>
            <w:noProof/>
            <w:webHidden/>
          </w:rPr>
          <w:t>1</w:t>
        </w:r>
        <w:r>
          <w:rPr>
            <w:noProof/>
            <w:webHidden/>
          </w:rPr>
          <w:fldChar w:fldCharType="end"/>
        </w:r>
      </w:hyperlink>
    </w:p>
    <w:p w14:paraId="5CE1784C" w14:textId="54006181" w:rsidR="00D564A9" w:rsidRDefault="00D564A9" w:rsidP="00D564A9">
      <w:pPr>
        <w:pStyle w:val="TOC2"/>
        <w:tabs>
          <w:tab w:val="right" w:leader="dot" w:pos="9064"/>
        </w:tabs>
        <w:spacing w:after="0" w:line="360" w:lineRule="auto"/>
        <w:jc w:val="both"/>
        <w:rPr>
          <w:rFonts w:asciiTheme="minorHAnsi" w:hAnsiTheme="minorHAnsi"/>
          <w:noProof/>
          <w:color w:val="auto"/>
          <w:kern w:val="2"/>
          <w:sz w:val="24"/>
          <w:szCs w:val="24"/>
          <w:lang w:val="vi-VN" w:eastAsia="vi-VN"/>
          <w14:ligatures w14:val="standardContextual"/>
        </w:rPr>
      </w:pPr>
      <w:hyperlink w:anchor="_Toc243780248" w:history="1">
        <w:r w:rsidRPr="00D0385F">
          <w:rPr>
            <w:rStyle w:val="Hyperlink"/>
            <w:noProof/>
          </w:rPr>
          <w:t>Phụ lục B: Giải trình 6 câu hỏi vấn đáp lý thuyết trọng tâm phục vụ bảo vệ học thuật</w:t>
        </w:r>
        <w:r>
          <w:rPr>
            <w:noProof/>
            <w:webHidden/>
          </w:rPr>
          <w:tab/>
        </w:r>
        <w:r>
          <w:rPr>
            <w:noProof/>
            <w:webHidden/>
          </w:rPr>
          <w:fldChar w:fldCharType="begin"/>
        </w:r>
        <w:r>
          <w:rPr>
            <w:noProof/>
            <w:webHidden/>
          </w:rPr>
          <w:instrText xml:space="preserve"> PAGEREF _Toc243780248 \h </w:instrText>
        </w:r>
        <w:r>
          <w:rPr>
            <w:noProof/>
            <w:webHidden/>
          </w:rPr>
        </w:r>
        <w:r>
          <w:rPr>
            <w:noProof/>
            <w:webHidden/>
          </w:rPr>
          <w:fldChar w:fldCharType="separate"/>
        </w:r>
        <w:r>
          <w:rPr>
            <w:noProof/>
            <w:webHidden/>
          </w:rPr>
          <w:t>2</w:t>
        </w:r>
        <w:r>
          <w:rPr>
            <w:noProof/>
            <w:webHidden/>
          </w:rPr>
          <w:fldChar w:fldCharType="end"/>
        </w:r>
      </w:hyperlink>
    </w:p>
    <w:p w14:paraId="0439D19D" w14:textId="50D0DD8A" w:rsidR="00D91D65" w:rsidRPr="00D91D65" w:rsidRDefault="00D564A9" w:rsidP="00D91D65">
      <w:pPr>
        <w:rPr>
          <w:lang w:val="vi-VN"/>
        </w:rPr>
      </w:pPr>
      <w:r>
        <w:rPr>
          <w:lang w:val="vi-VN"/>
        </w:rPr>
        <w:fldChar w:fldCharType="end"/>
      </w:r>
    </w:p>
    <w:p w14:paraId="6178790D" w14:textId="54F58C10" w:rsidR="00B60BB3" w:rsidRPr="00D91D65" w:rsidRDefault="0078673B" w:rsidP="00B60BB3">
      <w:pPr>
        <w:pStyle w:val="Heading1"/>
        <w:spacing w:before="0" w:line="360" w:lineRule="auto"/>
        <w:jc w:val="center"/>
        <w:rPr>
          <w:lang w:val="vi-VN"/>
        </w:rPr>
      </w:pPr>
      <w:r w:rsidRPr="0078673B">
        <w:rPr>
          <w:rFonts w:eastAsia="Times New Roman"/>
          <w:sz w:val="27"/>
        </w:rPr>
        <w:br w:type="page"/>
      </w:r>
      <w:bookmarkStart w:id="6" w:name="_Toc243779723"/>
      <w:bookmarkStart w:id="7" w:name="_Toc243780207"/>
      <w:r w:rsidR="00B60BB3" w:rsidRPr="0078673B">
        <w:lastRenderedPageBreak/>
        <w:t>DANH MỤC BẢNG BIỂU</w:t>
      </w:r>
      <w:bookmarkEnd w:id="6"/>
      <w:bookmarkEnd w:id="7"/>
    </w:p>
    <w:p w14:paraId="428F95AB" w14:textId="705CD2F9" w:rsidR="00B60BB3" w:rsidRPr="00D91D65" w:rsidRDefault="00B60BB3" w:rsidP="00D91D65">
      <w:pPr>
        <w:pStyle w:val="TableofFigures"/>
        <w:tabs>
          <w:tab w:val="right" w:leader="dot" w:pos="9064"/>
        </w:tabs>
        <w:jc w:val="both"/>
        <w:rPr>
          <w:rFonts w:asciiTheme="minorHAnsi" w:hAnsiTheme="minorHAnsi"/>
          <w:i/>
          <w:iCs/>
          <w:noProof/>
          <w:color w:val="auto"/>
          <w:kern w:val="2"/>
          <w:sz w:val="24"/>
          <w:szCs w:val="24"/>
          <w:lang w:val="vi-VN" w:eastAsia="vi-VN"/>
          <w14:ligatures w14:val="standardContextual"/>
        </w:rPr>
      </w:pPr>
      <w:r w:rsidRPr="00D91D65">
        <w:rPr>
          <w:i/>
          <w:iCs/>
          <w:lang w:val="vi-VN"/>
        </w:rPr>
        <w:fldChar w:fldCharType="begin"/>
      </w:r>
      <w:r w:rsidRPr="00D91D65">
        <w:rPr>
          <w:i/>
          <w:iCs/>
          <w:lang w:val="vi-VN"/>
        </w:rPr>
        <w:instrText xml:space="preserve"> TOC \h \z \c "Bảng 1." </w:instrText>
      </w:r>
      <w:r w:rsidRPr="00D91D65">
        <w:rPr>
          <w:i/>
          <w:iCs/>
          <w:lang w:val="vi-VN"/>
        </w:rPr>
        <w:fldChar w:fldCharType="separate"/>
      </w:r>
      <w:hyperlink w:anchor="_Toc243779215" w:history="1">
        <w:r w:rsidRPr="00D91D65">
          <w:rPr>
            <w:rStyle w:val="Hyperlink"/>
            <w:rFonts w:cs="Times New Roman"/>
            <w:i/>
            <w:iCs/>
            <w:noProof/>
          </w:rPr>
          <w:t>Bảng 1. 1</w:t>
        </w:r>
        <w:r w:rsidRPr="00D91D65">
          <w:rPr>
            <w:rStyle w:val="Hyperlink"/>
            <w:rFonts w:cs="Times New Roman"/>
            <w:i/>
            <w:iCs/>
            <w:noProof/>
            <w:lang w:val="vi-VN"/>
          </w:rPr>
          <w:t xml:space="preserve">: </w:t>
        </w:r>
        <w:r w:rsidRPr="00D91D65">
          <w:rPr>
            <w:rStyle w:val="Hyperlink"/>
            <w:rFonts w:eastAsia="Times New Roman" w:cs="Times New Roman"/>
            <w:i/>
            <w:iCs/>
            <w:noProof/>
          </w:rPr>
          <w:t>Đối sánh đặc trưng toán học và chiến lược xử lý giữa bài toán Nhận diện làn đường và Nhận diện vân tay</w:t>
        </w:r>
        <w:r w:rsidRPr="00D91D65">
          <w:rPr>
            <w:i/>
            <w:iCs/>
            <w:noProof/>
            <w:webHidden/>
          </w:rPr>
          <w:tab/>
        </w:r>
        <w:r w:rsidRPr="00D91D65">
          <w:rPr>
            <w:i/>
            <w:iCs/>
            <w:noProof/>
            <w:webHidden/>
          </w:rPr>
          <w:fldChar w:fldCharType="begin"/>
        </w:r>
        <w:r w:rsidRPr="00D91D65">
          <w:rPr>
            <w:i/>
            <w:iCs/>
            <w:noProof/>
            <w:webHidden/>
          </w:rPr>
          <w:instrText xml:space="preserve"> PAGEREF _Toc243779215 \h </w:instrText>
        </w:r>
        <w:r w:rsidRPr="00D91D65">
          <w:rPr>
            <w:i/>
            <w:iCs/>
            <w:noProof/>
            <w:webHidden/>
          </w:rPr>
        </w:r>
        <w:r w:rsidRPr="00D91D65">
          <w:rPr>
            <w:i/>
            <w:iCs/>
            <w:noProof/>
            <w:webHidden/>
          </w:rPr>
          <w:fldChar w:fldCharType="separate"/>
        </w:r>
        <w:r w:rsidRPr="00D91D65">
          <w:rPr>
            <w:i/>
            <w:iCs/>
            <w:noProof/>
            <w:webHidden/>
          </w:rPr>
          <w:t>9</w:t>
        </w:r>
        <w:r w:rsidRPr="00D91D65">
          <w:rPr>
            <w:i/>
            <w:iCs/>
            <w:noProof/>
            <w:webHidden/>
          </w:rPr>
          <w:fldChar w:fldCharType="end"/>
        </w:r>
      </w:hyperlink>
    </w:p>
    <w:p w14:paraId="65B70DCC" w14:textId="575E3A2A" w:rsidR="00B60BB3" w:rsidRPr="00D91D65" w:rsidRDefault="00B60BB3" w:rsidP="00D91D65">
      <w:pPr>
        <w:jc w:val="both"/>
        <w:rPr>
          <w:i/>
          <w:iCs/>
          <w:lang w:val="vi-VN"/>
        </w:rPr>
      </w:pPr>
      <w:r w:rsidRPr="00D91D65">
        <w:rPr>
          <w:i/>
          <w:iCs/>
          <w:lang w:val="vi-VN"/>
        </w:rPr>
        <w:fldChar w:fldCharType="end"/>
      </w:r>
      <w:r w:rsidRPr="00D91D65">
        <w:rPr>
          <w:i/>
          <w:iCs/>
          <w:color w:val="auto"/>
          <w:lang w:val="vi-VN"/>
        </w:rPr>
        <w:fldChar w:fldCharType="begin"/>
      </w:r>
      <w:r w:rsidRPr="00D91D65">
        <w:rPr>
          <w:i/>
          <w:iCs/>
          <w:color w:val="auto"/>
          <w:lang w:val="vi-VN"/>
        </w:rPr>
        <w:instrText xml:space="preserve"> TOC \h \z \c "Bảng 2." </w:instrText>
      </w:r>
      <w:r w:rsidRPr="00D91D65">
        <w:rPr>
          <w:i/>
          <w:iCs/>
          <w:color w:val="auto"/>
          <w:lang w:val="vi-VN"/>
        </w:rPr>
        <w:fldChar w:fldCharType="separate"/>
      </w:r>
      <w:hyperlink w:anchor="_Toc243779321" w:history="1">
        <w:r w:rsidRPr="00D91D65">
          <w:rPr>
            <w:rStyle w:val="Hyperlink"/>
            <w:i/>
            <w:iCs/>
            <w:noProof/>
            <w:lang w:val="fr-FR"/>
          </w:rPr>
          <w:t xml:space="preserve">Bảng 2. </w:t>
        </w:r>
        <w:r w:rsidRPr="00D91D65">
          <w:rPr>
            <w:rStyle w:val="Hyperlink"/>
            <w:i/>
            <w:iCs/>
            <w:noProof/>
          </w:rPr>
          <w:t>1</w:t>
        </w:r>
        <w:r w:rsidRPr="00D91D65">
          <w:rPr>
            <w:rStyle w:val="Hyperlink"/>
            <w:i/>
            <w:iCs/>
            <w:noProof/>
            <w:lang w:val="vi-VN"/>
          </w:rPr>
          <w:t xml:space="preserve">: </w:t>
        </w:r>
        <w:r w:rsidRPr="00D91D65">
          <w:rPr>
            <w:rStyle w:val="Hyperlink"/>
            <w:rFonts w:eastAsia="Times New Roman"/>
            <w:i/>
            <w:iCs/>
            <w:noProof/>
          </w:rPr>
          <w:t>Tọa độ chuẩn hóa và tọa độ điểm ảnh thực tế (trên khung hình 1672 × 941) của 4 cặp điểm neo trong biến đổi Homography</w:t>
        </w:r>
        <w:r w:rsidRPr="00D91D65">
          <w:rPr>
            <w:i/>
            <w:iCs/>
            <w:noProof/>
            <w:webHidden/>
          </w:rPr>
          <w:tab/>
        </w:r>
        <w:r w:rsidRPr="00D91D65">
          <w:rPr>
            <w:i/>
            <w:iCs/>
            <w:noProof/>
            <w:webHidden/>
            <w:lang w:val="vi-VN"/>
          </w:rPr>
          <w:t>..........................................................</w:t>
        </w:r>
        <w:r w:rsidRPr="00D91D65">
          <w:rPr>
            <w:i/>
            <w:iCs/>
            <w:noProof/>
            <w:webHidden/>
          </w:rPr>
          <w:fldChar w:fldCharType="begin"/>
        </w:r>
        <w:r w:rsidRPr="00D91D65">
          <w:rPr>
            <w:i/>
            <w:iCs/>
            <w:noProof/>
            <w:webHidden/>
          </w:rPr>
          <w:instrText xml:space="preserve"> PAGEREF _Toc243779321 \h </w:instrText>
        </w:r>
        <w:r w:rsidRPr="00D91D65">
          <w:rPr>
            <w:i/>
            <w:iCs/>
            <w:noProof/>
            <w:webHidden/>
          </w:rPr>
        </w:r>
        <w:r w:rsidRPr="00D91D65">
          <w:rPr>
            <w:i/>
            <w:iCs/>
            <w:noProof/>
            <w:webHidden/>
          </w:rPr>
          <w:fldChar w:fldCharType="separate"/>
        </w:r>
        <w:r w:rsidRPr="00D91D65">
          <w:rPr>
            <w:i/>
            <w:iCs/>
            <w:noProof/>
            <w:webHidden/>
          </w:rPr>
          <w:t>20</w:t>
        </w:r>
        <w:r w:rsidRPr="00D91D65">
          <w:rPr>
            <w:i/>
            <w:iCs/>
            <w:noProof/>
            <w:webHidden/>
          </w:rPr>
          <w:fldChar w:fldCharType="end"/>
        </w:r>
      </w:hyperlink>
    </w:p>
    <w:p w14:paraId="3A992759" w14:textId="4EEAC03A" w:rsidR="00B60BB3" w:rsidRPr="00D91D65" w:rsidRDefault="00B60BB3" w:rsidP="00D91D65">
      <w:pPr>
        <w:pStyle w:val="TableofFigures"/>
        <w:tabs>
          <w:tab w:val="right" w:leader="dot" w:pos="9064"/>
        </w:tabs>
        <w:jc w:val="both"/>
        <w:rPr>
          <w:rFonts w:asciiTheme="minorHAnsi" w:hAnsiTheme="minorHAnsi"/>
          <w:i/>
          <w:iCs/>
          <w:noProof/>
          <w:color w:val="auto"/>
          <w:kern w:val="2"/>
          <w:sz w:val="24"/>
          <w:szCs w:val="24"/>
          <w:lang w:val="vi-VN" w:eastAsia="vi-VN"/>
          <w14:ligatures w14:val="standardContextual"/>
        </w:rPr>
      </w:pPr>
      <w:hyperlink w:anchor="_Toc243779322" w:history="1">
        <w:r w:rsidRPr="00D91D65">
          <w:rPr>
            <w:rStyle w:val="Hyperlink"/>
            <w:i/>
            <w:iCs/>
            <w:noProof/>
            <w:lang w:val="fr-FR"/>
          </w:rPr>
          <w:t xml:space="preserve">Bảng 2. </w:t>
        </w:r>
        <w:r w:rsidRPr="00D91D65">
          <w:rPr>
            <w:rStyle w:val="Hyperlink"/>
            <w:i/>
            <w:iCs/>
            <w:noProof/>
          </w:rPr>
          <w:t>2</w:t>
        </w:r>
        <w:r w:rsidRPr="00D91D65">
          <w:rPr>
            <w:rStyle w:val="Hyperlink"/>
            <w:i/>
            <w:iCs/>
            <w:noProof/>
            <w:lang w:val="vi-VN"/>
          </w:rPr>
          <w:t xml:space="preserve">: </w:t>
        </w:r>
        <w:r w:rsidRPr="00D91D65">
          <w:rPr>
            <w:rStyle w:val="Hyperlink"/>
            <w:rFonts w:eastAsia="Times New Roman"/>
            <w:i/>
            <w:iCs/>
            <w:noProof/>
          </w:rPr>
          <w:t>Đặc tả 7 tiêu chí toán học của cổng kiểm định an toàn đa tầng Sanity Gate</w:t>
        </w:r>
        <w:r w:rsidRPr="00D91D65">
          <w:rPr>
            <w:i/>
            <w:iCs/>
            <w:noProof/>
            <w:webHidden/>
          </w:rPr>
          <w:tab/>
        </w:r>
        <w:r w:rsidRPr="00D91D65">
          <w:rPr>
            <w:i/>
            <w:iCs/>
            <w:noProof/>
            <w:webHidden/>
          </w:rPr>
          <w:fldChar w:fldCharType="begin"/>
        </w:r>
        <w:r w:rsidRPr="00D91D65">
          <w:rPr>
            <w:i/>
            <w:iCs/>
            <w:noProof/>
            <w:webHidden/>
          </w:rPr>
          <w:instrText xml:space="preserve"> PAGEREF _Toc243779322 \h </w:instrText>
        </w:r>
        <w:r w:rsidRPr="00D91D65">
          <w:rPr>
            <w:i/>
            <w:iCs/>
            <w:noProof/>
            <w:webHidden/>
          </w:rPr>
        </w:r>
        <w:r w:rsidRPr="00D91D65">
          <w:rPr>
            <w:i/>
            <w:iCs/>
            <w:noProof/>
            <w:webHidden/>
          </w:rPr>
          <w:fldChar w:fldCharType="separate"/>
        </w:r>
        <w:r w:rsidRPr="00D91D65">
          <w:rPr>
            <w:i/>
            <w:iCs/>
            <w:noProof/>
            <w:webHidden/>
          </w:rPr>
          <w:t>27</w:t>
        </w:r>
        <w:r w:rsidRPr="00D91D65">
          <w:rPr>
            <w:i/>
            <w:iCs/>
            <w:noProof/>
            <w:webHidden/>
          </w:rPr>
          <w:fldChar w:fldCharType="end"/>
        </w:r>
      </w:hyperlink>
    </w:p>
    <w:p w14:paraId="20874BD0" w14:textId="2C476A88" w:rsidR="00B60BB3" w:rsidRPr="00D91D65" w:rsidRDefault="00B60BB3" w:rsidP="00D91D65">
      <w:pPr>
        <w:pStyle w:val="TableofFigures"/>
        <w:tabs>
          <w:tab w:val="right" w:leader="dot" w:pos="9064"/>
        </w:tabs>
        <w:jc w:val="both"/>
        <w:rPr>
          <w:rFonts w:asciiTheme="minorHAnsi" w:hAnsiTheme="minorHAnsi"/>
          <w:i/>
          <w:iCs/>
          <w:noProof/>
          <w:color w:val="auto"/>
          <w:kern w:val="2"/>
          <w:sz w:val="24"/>
          <w:szCs w:val="24"/>
          <w:lang w:val="vi-VN" w:eastAsia="vi-VN"/>
          <w14:ligatures w14:val="standardContextual"/>
        </w:rPr>
      </w:pPr>
      <w:hyperlink w:anchor="_Toc243779323" w:history="1">
        <w:r w:rsidRPr="00D91D65">
          <w:rPr>
            <w:rStyle w:val="Hyperlink"/>
            <w:i/>
            <w:iCs/>
            <w:noProof/>
          </w:rPr>
          <w:t>Bảng 2. 3</w:t>
        </w:r>
        <w:r w:rsidRPr="00D91D65">
          <w:rPr>
            <w:rStyle w:val="Hyperlink"/>
            <w:i/>
            <w:iCs/>
            <w:noProof/>
            <w:lang w:val="vi-VN"/>
          </w:rPr>
          <w:t xml:space="preserve">: </w:t>
        </w:r>
        <w:r w:rsidRPr="00D91D65">
          <w:rPr>
            <w:rStyle w:val="Hyperlink"/>
            <w:rFonts w:eastAsia="Times New Roman"/>
            <w:i/>
            <w:iCs/>
            <w:noProof/>
          </w:rPr>
          <w:t>Đối sánh lý thuyết giữa chuỗi xử lý Đa thức trên góc nhìn chim bay và phương pháp Canny – Hough cổ điển</w:t>
        </w:r>
        <w:r w:rsidRPr="00D91D65">
          <w:rPr>
            <w:i/>
            <w:iCs/>
            <w:noProof/>
            <w:webHidden/>
          </w:rPr>
          <w:tab/>
        </w:r>
        <w:r w:rsidRPr="00D91D65">
          <w:rPr>
            <w:i/>
            <w:iCs/>
            <w:noProof/>
            <w:webHidden/>
          </w:rPr>
          <w:fldChar w:fldCharType="begin"/>
        </w:r>
        <w:r w:rsidRPr="00D91D65">
          <w:rPr>
            <w:i/>
            <w:iCs/>
            <w:noProof/>
            <w:webHidden/>
          </w:rPr>
          <w:instrText xml:space="preserve"> PAGEREF _Toc243779323 \h </w:instrText>
        </w:r>
        <w:r w:rsidRPr="00D91D65">
          <w:rPr>
            <w:i/>
            <w:iCs/>
            <w:noProof/>
            <w:webHidden/>
          </w:rPr>
        </w:r>
        <w:r w:rsidRPr="00D91D65">
          <w:rPr>
            <w:i/>
            <w:iCs/>
            <w:noProof/>
            <w:webHidden/>
          </w:rPr>
          <w:fldChar w:fldCharType="separate"/>
        </w:r>
        <w:r w:rsidRPr="00D91D65">
          <w:rPr>
            <w:i/>
            <w:iCs/>
            <w:noProof/>
            <w:webHidden/>
          </w:rPr>
          <w:t>28</w:t>
        </w:r>
        <w:r w:rsidRPr="00D91D65">
          <w:rPr>
            <w:i/>
            <w:iCs/>
            <w:noProof/>
            <w:webHidden/>
          </w:rPr>
          <w:fldChar w:fldCharType="end"/>
        </w:r>
      </w:hyperlink>
    </w:p>
    <w:p w14:paraId="548467C9" w14:textId="0174332C" w:rsidR="00B60BB3" w:rsidRPr="00D91D65" w:rsidRDefault="00B60BB3" w:rsidP="00D91D65">
      <w:pPr>
        <w:pStyle w:val="TableofFigures"/>
        <w:tabs>
          <w:tab w:val="right" w:leader="dot" w:pos="9064"/>
        </w:tabs>
        <w:jc w:val="both"/>
        <w:rPr>
          <w:rFonts w:asciiTheme="minorHAnsi" w:hAnsiTheme="minorHAnsi"/>
          <w:i/>
          <w:iCs/>
          <w:noProof/>
          <w:color w:val="auto"/>
          <w:kern w:val="2"/>
          <w:sz w:val="24"/>
          <w:szCs w:val="24"/>
          <w:lang w:val="vi-VN" w:eastAsia="vi-VN"/>
          <w14:ligatures w14:val="standardContextual"/>
        </w:rPr>
      </w:pPr>
      <w:r w:rsidRPr="00D91D65">
        <w:rPr>
          <w:i/>
          <w:iCs/>
          <w:color w:val="auto"/>
          <w:lang w:val="vi-VN"/>
        </w:rPr>
        <w:fldChar w:fldCharType="end"/>
      </w:r>
      <w:r w:rsidRPr="00D91D65">
        <w:rPr>
          <w:i/>
          <w:iCs/>
          <w:color w:val="auto"/>
          <w:lang w:val="vi-VN"/>
        </w:rPr>
        <w:fldChar w:fldCharType="begin"/>
      </w:r>
      <w:r w:rsidRPr="00D91D65">
        <w:rPr>
          <w:i/>
          <w:iCs/>
          <w:color w:val="auto"/>
          <w:lang w:val="vi-VN"/>
        </w:rPr>
        <w:instrText xml:space="preserve"> TOC \h \z \c "Bảng 3." </w:instrText>
      </w:r>
      <w:r w:rsidRPr="00D91D65">
        <w:rPr>
          <w:i/>
          <w:iCs/>
          <w:color w:val="auto"/>
          <w:lang w:val="vi-VN"/>
        </w:rPr>
        <w:fldChar w:fldCharType="separate"/>
      </w:r>
      <w:hyperlink w:anchor="_Toc243779306" w:history="1">
        <w:r w:rsidRPr="00D91D65">
          <w:rPr>
            <w:rStyle w:val="Hyperlink"/>
            <w:i/>
            <w:iCs/>
            <w:noProof/>
          </w:rPr>
          <w:t>Bảng 3. 1</w:t>
        </w:r>
        <w:r w:rsidRPr="00D91D65">
          <w:rPr>
            <w:rStyle w:val="Hyperlink"/>
            <w:i/>
            <w:iCs/>
            <w:noProof/>
            <w:lang w:val="vi-VN"/>
          </w:rPr>
          <w:t xml:space="preserve">: </w:t>
        </w:r>
        <w:r w:rsidRPr="00D91D65">
          <w:rPr>
            <w:rStyle w:val="Hyperlink"/>
            <w:rFonts w:eastAsia="Times New Roman"/>
            <w:i/>
            <w:iCs/>
            <w:noProof/>
          </w:rPr>
          <w:t>Đặc tả các tham số toán học của ngân hàng bộ lọc Gabor hai chiều 16 hướng rời rạc</w:t>
        </w:r>
        <w:r w:rsidRPr="00D91D65">
          <w:rPr>
            <w:i/>
            <w:iCs/>
            <w:noProof/>
            <w:webHidden/>
          </w:rPr>
          <w:tab/>
        </w:r>
        <w:r w:rsidRPr="00D91D65">
          <w:rPr>
            <w:i/>
            <w:iCs/>
            <w:noProof/>
            <w:webHidden/>
          </w:rPr>
          <w:fldChar w:fldCharType="begin"/>
        </w:r>
        <w:r w:rsidRPr="00D91D65">
          <w:rPr>
            <w:i/>
            <w:iCs/>
            <w:noProof/>
            <w:webHidden/>
          </w:rPr>
          <w:instrText xml:space="preserve"> PAGEREF _Toc243779306 \h </w:instrText>
        </w:r>
        <w:r w:rsidRPr="00D91D65">
          <w:rPr>
            <w:i/>
            <w:iCs/>
            <w:noProof/>
            <w:webHidden/>
          </w:rPr>
        </w:r>
        <w:r w:rsidRPr="00D91D65">
          <w:rPr>
            <w:i/>
            <w:iCs/>
            <w:noProof/>
            <w:webHidden/>
          </w:rPr>
          <w:fldChar w:fldCharType="separate"/>
        </w:r>
        <w:r w:rsidRPr="00D91D65">
          <w:rPr>
            <w:i/>
            <w:iCs/>
            <w:noProof/>
            <w:webHidden/>
          </w:rPr>
          <w:t>39</w:t>
        </w:r>
        <w:r w:rsidRPr="00D91D65">
          <w:rPr>
            <w:i/>
            <w:iCs/>
            <w:noProof/>
            <w:webHidden/>
          </w:rPr>
          <w:fldChar w:fldCharType="end"/>
        </w:r>
      </w:hyperlink>
    </w:p>
    <w:p w14:paraId="768E7F34" w14:textId="6B3E4B86" w:rsidR="00B60BB3" w:rsidRPr="00D91D65" w:rsidRDefault="00B60BB3" w:rsidP="00D91D65">
      <w:pPr>
        <w:pStyle w:val="TableofFigures"/>
        <w:tabs>
          <w:tab w:val="right" w:leader="dot" w:pos="9064"/>
        </w:tabs>
        <w:jc w:val="both"/>
        <w:rPr>
          <w:rFonts w:asciiTheme="minorHAnsi" w:hAnsiTheme="minorHAnsi"/>
          <w:i/>
          <w:iCs/>
          <w:noProof/>
          <w:color w:val="auto"/>
          <w:kern w:val="2"/>
          <w:sz w:val="24"/>
          <w:szCs w:val="24"/>
          <w:lang w:val="vi-VN" w:eastAsia="vi-VN"/>
          <w14:ligatures w14:val="standardContextual"/>
        </w:rPr>
      </w:pPr>
      <w:hyperlink w:anchor="_Toc243779307" w:history="1">
        <w:r w:rsidRPr="00D91D65">
          <w:rPr>
            <w:rStyle w:val="Hyperlink"/>
            <w:i/>
            <w:iCs/>
            <w:noProof/>
          </w:rPr>
          <w:t>Bảng 3. 2</w:t>
        </w:r>
        <w:r w:rsidRPr="00D91D65">
          <w:rPr>
            <w:rStyle w:val="Hyperlink"/>
            <w:i/>
            <w:iCs/>
            <w:noProof/>
            <w:lang w:val="vi-VN"/>
          </w:rPr>
          <w:t xml:space="preserve">: </w:t>
        </w:r>
        <w:r w:rsidRPr="00D91D65">
          <w:rPr>
            <w:rStyle w:val="Hyperlink"/>
            <w:rFonts w:eastAsia="Times New Roman"/>
            <w:i/>
            <w:iCs/>
            <w:noProof/>
          </w:rPr>
          <w:t>Quy tắc phân loại cấu trúc hình thái điểm ảnh khung xương theo chỉ số giao cắt Crossing Number</w:t>
        </w:r>
        <w:r w:rsidRPr="00D91D65">
          <w:rPr>
            <w:i/>
            <w:iCs/>
            <w:noProof/>
            <w:webHidden/>
          </w:rPr>
          <w:tab/>
        </w:r>
        <w:r w:rsidRPr="00D91D65">
          <w:rPr>
            <w:i/>
            <w:iCs/>
            <w:noProof/>
            <w:webHidden/>
          </w:rPr>
          <w:fldChar w:fldCharType="begin"/>
        </w:r>
        <w:r w:rsidRPr="00D91D65">
          <w:rPr>
            <w:i/>
            <w:iCs/>
            <w:noProof/>
            <w:webHidden/>
          </w:rPr>
          <w:instrText xml:space="preserve"> PAGEREF _Toc243779307 \h </w:instrText>
        </w:r>
        <w:r w:rsidRPr="00D91D65">
          <w:rPr>
            <w:i/>
            <w:iCs/>
            <w:noProof/>
            <w:webHidden/>
          </w:rPr>
        </w:r>
        <w:r w:rsidRPr="00D91D65">
          <w:rPr>
            <w:i/>
            <w:iCs/>
            <w:noProof/>
            <w:webHidden/>
          </w:rPr>
          <w:fldChar w:fldCharType="separate"/>
        </w:r>
        <w:r w:rsidRPr="00D91D65">
          <w:rPr>
            <w:i/>
            <w:iCs/>
            <w:noProof/>
            <w:webHidden/>
          </w:rPr>
          <w:t>42</w:t>
        </w:r>
        <w:r w:rsidRPr="00D91D65">
          <w:rPr>
            <w:i/>
            <w:iCs/>
            <w:noProof/>
            <w:webHidden/>
          </w:rPr>
          <w:fldChar w:fldCharType="end"/>
        </w:r>
      </w:hyperlink>
    </w:p>
    <w:p w14:paraId="53B2F164" w14:textId="046782F4" w:rsidR="00B60BB3" w:rsidRPr="00D91D65" w:rsidRDefault="00B60BB3" w:rsidP="00D91D65">
      <w:pPr>
        <w:pStyle w:val="TableofFigures"/>
        <w:tabs>
          <w:tab w:val="right" w:leader="dot" w:pos="9064"/>
        </w:tabs>
        <w:jc w:val="both"/>
        <w:rPr>
          <w:rFonts w:asciiTheme="minorHAnsi" w:hAnsiTheme="minorHAnsi"/>
          <w:i/>
          <w:iCs/>
          <w:noProof/>
          <w:color w:val="auto"/>
          <w:kern w:val="2"/>
          <w:sz w:val="24"/>
          <w:szCs w:val="24"/>
          <w:lang w:val="vi-VN" w:eastAsia="vi-VN"/>
          <w14:ligatures w14:val="standardContextual"/>
        </w:rPr>
      </w:pPr>
      <w:hyperlink w:anchor="_Toc243779308" w:history="1">
        <w:r w:rsidRPr="00D91D65">
          <w:rPr>
            <w:rStyle w:val="Hyperlink"/>
            <w:i/>
            <w:iCs/>
            <w:noProof/>
          </w:rPr>
          <w:t>Bảng 3. 3</w:t>
        </w:r>
        <w:r w:rsidRPr="00D91D65">
          <w:rPr>
            <w:rStyle w:val="Hyperlink"/>
            <w:i/>
            <w:iCs/>
            <w:noProof/>
            <w:lang w:val="vi-VN"/>
          </w:rPr>
          <w:t xml:space="preserve">: </w:t>
        </w:r>
        <w:r w:rsidRPr="00D91D65">
          <w:rPr>
            <w:rStyle w:val="Hyperlink"/>
            <w:rFonts w:eastAsia="Times New Roman"/>
            <w:i/>
            <w:iCs/>
            <w:noProof/>
          </w:rPr>
          <w:t>Tổng hợp các ngưỡng kiểm định chất lượng tín hiệu và bộ lọc khử điểm đặc trưng giả</w:t>
        </w:r>
        <w:r w:rsidRPr="00D91D65">
          <w:rPr>
            <w:i/>
            <w:iCs/>
            <w:noProof/>
            <w:webHidden/>
          </w:rPr>
          <w:tab/>
        </w:r>
        <w:r w:rsidRPr="00D91D65">
          <w:rPr>
            <w:i/>
            <w:iCs/>
            <w:noProof/>
            <w:webHidden/>
          </w:rPr>
          <w:fldChar w:fldCharType="begin"/>
        </w:r>
        <w:r w:rsidRPr="00D91D65">
          <w:rPr>
            <w:i/>
            <w:iCs/>
            <w:noProof/>
            <w:webHidden/>
          </w:rPr>
          <w:instrText xml:space="preserve"> PAGEREF _Toc243779308 \h </w:instrText>
        </w:r>
        <w:r w:rsidRPr="00D91D65">
          <w:rPr>
            <w:i/>
            <w:iCs/>
            <w:noProof/>
            <w:webHidden/>
          </w:rPr>
        </w:r>
        <w:r w:rsidRPr="00D91D65">
          <w:rPr>
            <w:i/>
            <w:iCs/>
            <w:noProof/>
            <w:webHidden/>
          </w:rPr>
          <w:fldChar w:fldCharType="separate"/>
        </w:r>
        <w:r w:rsidRPr="00D91D65">
          <w:rPr>
            <w:i/>
            <w:iCs/>
            <w:noProof/>
            <w:webHidden/>
          </w:rPr>
          <w:t>43</w:t>
        </w:r>
        <w:r w:rsidRPr="00D91D65">
          <w:rPr>
            <w:i/>
            <w:iCs/>
            <w:noProof/>
            <w:webHidden/>
          </w:rPr>
          <w:fldChar w:fldCharType="end"/>
        </w:r>
      </w:hyperlink>
    </w:p>
    <w:p w14:paraId="00910A92" w14:textId="77777777" w:rsidR="00D91D65" w:rsidRPr="00D91D65" w:rsidRDefault="00B60BB3" w:rsidP="00D91D65">
      <w:pPr>
        <w:jc w:val="both"/>
        <w:rPr>
          <w:i/>
          <w:iCs/>
          <w:noProof/>
        </w:rPr>
      </w:pPr>
      <w:r w:rsidRPr="00D91D65">
        <w:rPr>
          <w:i/>
          <w:iCs/>
          <w:color w:val="auto"/>
          <w:lang w:val="vi-VN"/>
        </w:rPr>
        <w:fldChar w:fldCharType="end"/>
      </w:r>
      <w:r w:rsidR="00D91D65" w:rsidRPr="00D91D65">
        <w:rPr>
          <w:i/>
          <w:iCs/>
          <w:color w:val="auto"/>
          <w:lang w:val="vi-VN"/>
        </w:rPr>
        <w:fldChar w:fldCharType="begin"/>
      </w:r>
      <w:r w:rsidR="00D91D65" w:rsidRPr="00D91D65">
        <w:rPr>
          <w:i/>
          <w:iCs/>
          <w:color w:val="auto"/>
          <w:lang w:val="vi-VN"/>
        </w:rPr>
        <w:instrText xml:space="preserve"> TOC \h \z \c "Bảng 4." </w:instrText>
      </w:r>
      <w:r w:rsidR="00D91D65" w:rsidRPr="00D91D65">
        <w:rPr>
          <w:i/>
          <w:iCs/>
          <w:color w:val="auto"/>
          <w:lang w:val="vi-VN"/>
        </w:rPr>
        <w:fldChar w:fldCharType="separate"/>
      </w:r>
    </w:p>
    <w:p w14:paraId="574F4533" w14:textId="38373C5B" w:rsidR="00D91D65" w:rsidRPr="00D91D65" w:rsidRDefault="00D91D65" w:rsidP="00D91D65">
      <w:pPr>
        <w:pStyle w:val="TableofFigures"/>
        <w:tabs>
          <w:tab w:val="right" w:leader="dot" w:pos="9064"/>
        </w:tabs>
        <w:jc w:val="both"/>
        <w:rPr>
          <w:rFonts w:asciiTheme="minorHAnsi" w:hAnsiTheme="minorHAnsi"/>
          <w:i/>
          <w:iCs/>
          <w:noProof/>
          <w:color w:val="auto"/>
          <w:kern w:val="2"/>
          <w:sz w:val="24"/>
          <w:szCs w:val="24"/>
          <w:lang w:val="vi-VN" w:eastAsia="vi-VN"/>
          <w14:ligatures w14:val="standardContextual"/>
        </w:rPr>
      </w:pPr>
      <w:hyperlink w:anchor="_Toc243779556" w:history="1">
        <w:r w:rsidRPr="00D91D65">
          <w:rPr>
            <w:rStyle w:val="Hyperlink"/>
            <w:i/>
            <w:iCs/>
            <w:noProof/>
          </w:rPr>
          <w:t>Bảng 4. 1</w:t>
        </w:r>
        <w:r w:rsidRPr="00D91D65">
          <w:rPr>
            <w:rStyle w:val="Hyperlink"/>
            <w:i/>
            <w:iCs/>
            <w:noProof/>
            <w:lang w:val="vi-VN"/>
          </w:rPr>
          <w:t xml:space="preserve">: </w:t>
        </w:r>
        <w:r w:rsidRPr="00D91D65">
          <w:rPr>
            <w:rStyle w:val="Hyperlink"/>
            <w:rFonts w:eastAsia="Times New Roman"/>
            <w:i/>
            <w:iCs/>
            <w:noProof/>
          </w:rPr>
          <w:t>Thông số kỹ thuật và mã băm SHA-256 xác thực tính toàn vẹn của 8 mẫu ảnh thực nghiệm</w:t>
        </w:r>
        <w:r w:rsidRPr="00D91D65">
          <w:rPr>
            <w:i/>
            <w:iCs/>
            <w:noProof/>
            <w:webHidden/>
          </w:rPr>
          <w:tab/>
        </w:r>
        <w:r w:rsidRPr="00D91D65">
          <w:rPr>
            <w:i/>
            <w:iCs/>
            <w:noProof/>
            <w:webHidden/>
          </w:rPr>
          <w:fldChar w:fldCharType="begin"/>
        </w:r>
        <w:r w:rsidRPr="00D91D65">
          <w:rPr>
            <w:i/>
            <w:iCs/>
            <w:noProof/>
            <w:webHidden/>
          </w:rPr>
          <w:instrText xml:space="preserve"> PAGEREF _Toc243779556 \h </w:instrText>
        </w:r>
        <w:r w:rsidRPr="00D91D65">
          <w:rPr>
            <w:i/>
            <w:iCs/>
            <w:noProof/>
            <w:webHidden/>
          </w:rPr>
        </w:r>
        <w:r w:rsidRPr="00D91D65">
          <w:rPr>
            <w:i/>
            <w:iCs/>
            <w:noProof/>
            <w:webHidden/>
          </w:rPr>
          <w:fldChar w:fldCharType="separate"/>
        </w:r>
        <w:r w:rsidRPr="00D91D65">
          <w:rPr>
            <w:i/>
            <w:iCs/>
            <w:noProof/>
            <w:webHidden/>
          </w:rPr>
          <w:t>47</w:t>
        </w:r>
        <w:r w:rsidRPr="00D91D65">
          <w:rPr>
            <w:i/>
            <w:iCs/>
            <w:noProof/>
            <w:webHidden/>
          </w:rPr>
          <w:fldChar w:fldCharType="end"/>
        </w:r>
      </w:hyperlink>
    </w:p>
    <w:p w14:paraId="171E9E48" w14:textId="0E3CEF9F" w:rsidR="00D91D65" w:rsidRPr="00D91D65" w:rsidRDefault="00D91D65" w:rsidP="00D91D65">
      <w:pPr>
        <w:pStyle w:val="TableofFigures"/>
        <w:tabs>
          <w:tab w:val="right" w:leader="dot" w:pos="9064"/>
        </w:tabs>
        <w:jc w:val="both"/>
        <w:rPr>
          <w:rFonts w:asciiTheme="minorHAnsi" w:hAnsiTheme="minorHAnsi"/>
          <w:i/>
          <w:iCs/>
          <w:noProof/>
          <w:color w:val="auto"/>
          <w:kern w:val="2"/>
          <w:sz w:val="24"/>
          <w:szCs w:val="24"/>
          <w:lang w:val="vi-VN" w:eastAsia="vi-VN"/>
          <w14:ligatures w14:val="standardContextual"/>
        </w:rPr>
      </w:pPr>
      <w:hyperlink w:anchor="_Toc243779557" w:history="1">
        <w:r w:rsidRPr="00D91D65">
          <w:rPr>
            <w:rStyle w:val="Hyperlink"/>
            <w:i/>
            <w:iCs/>
            <w:noProof/>
          </w:rPr>
          <w:t>Bảng 4. 2</w:t>
        </w:r>
        <w:r w:rsidRPr="00D91D65">
          <w:rPr>
            <w:rStyle w:val="Hyperlink"/>
            <w:i/>
            <w:iCs/>
            <w:noProof/>
            <w:lang w:val="vi-VN"/>
          </w:rPr>
          <w:t xml:space="preserve">: </w:t>
        </w:r>
        <w:r w:rsidRPr="00D91D65">
          <w:rPr>
            <w:rStyle w:val="Hyperlink"/>
            <w:rFonts w:eastAsia="Times New Roman"/>
            <w:i/>
            <w:iCs/>
            <w:noProof/>
          </w:rPr>
          <w:t>Kiểm chứng toán học số lượng điểm ảnh trắng và tỷ lệ mật độ trên không gian phối cảnh chim bay</w:t>
        </w:r>
        <w:r w:rsidRPr="00D91D65">
          <w:rPr>
            <w:i/>
            <w:iCs/>
            <w:noProof/>
            <w:webHidden/>
          </w:rPr>
          <w:tab/>
        </w:r>
        <w:r w:rsidRPr="00D91D65">
          <w:rPr>
            <w:i/>
            <w:iCs/>
            <w:noProof/>
            <w:webHidden/>
          </w:rPr>
          <w:fldChar w:fldCharType="begin"/>
        </w:r>
        <w:r w:rsidRPr="00D91D65">
          <w:rPr>
            <w:i/>
            <w:iCs/>
            <w:noProof/>
            <w:webHidden/>
          </w:rPr>
          <w:instrText xml:space="preserve"> PAGEREF _Toc243779557 \h </w:instrText>
        </w:r>
        <w:r w:rsidRPr="00D91D65">
          <w:rPr>
            <w:i/>
            <w:iCs/>
            <w:noProof/>
            <w:webHidden/>
          </w:rPr>
        </w:r>
        <w:r w:rsidRPr="00D91D65">
          <w:rPr>
            <w:i/>
            <w:iCs/>
            <w:noProof/>
            <w:webHidden/>
          </w:rPr>
          <w:fldChar w:fldCharType="separate"/>
        </w:r>
        <w:r w:rsidRPr="00D91D65">
          <w:rPr>
            <w:i/>
            <w:iCs/>
            <w:noProof/>
            <w:webHidden/>
          </w:rPr>
          <w:t>49</w:t>
        </w:r>
        <w:r w:rsidRPr="00D91D65">
          <w:rPr>
            <w:i/>
            <w:iCs/>
            <w:noProof/>
            <w:webHidden/>
          </w:rPr>
          <w:fldChar w:fldCharType="end"/>
        </w:r>
      </w:hyperlink>
    </w:p>
    <w:p w14:paraId="0CAAEC8D" w14:textId="6005B871" w:rsidR="00D91D65" w:rsidRPr="00D91D65" w:rsidRDefault="00D91D65" w:rsidP="00D91D65">
      <w:pPr>
        <w:pStyle w:val="TableofFigures"/>
        <w:tabs>
          <w:tab w:val="right" w:leader="dot" w:pos="9064"/>
        </w:tabs>
        <w:jc w:val="both"/>
        <w:rPr>
          <w:rFonts w:asciiTheme="minorHAnsi" w:hAnsiTheme="minorHAnsi"/>
          <w:i/>
          <w:iCs/>
          <w:noProof/>
          <w:color w:val="auto"/>
          <w:kern w:val="2"/>
          <w:sz w:val="24"/>
          <w:szCs w:val="24"/>
          <w:lang w:val="vi-VN" w:eastAsia="vi-VN"/>
          <w14:ligatures w14:val="standardContextual"/>
        </w:rPr>
      </w:pPr>
      <w:hyperlink w:anchor="_Toc243779558" w:history="1">
        <w:r w:rsidRPr="00D91D65">
          <w:rPr>
            <w:rStyle w:val="Hyperlink"/>
            <w:i/>
            <w:iCs/>
            <w:noProof/>
          </w:rPr>
          <w:t>Bảng 4. 3</w:t>
        </w:r>
        <w:r w:rsidRPr="00D91D65">
          <w:rPr>
            <w:rStyle w:val="Hyperlink"/>
            <w:i/>
            <w:iCs/>
            <w:noProof/>
            <w:lang w:val="vi-VN"/>
          </w:rPr>
          <w:t xml:space="preserve">: </w:t>
        </w:r>
        <w:r w:rsidRPr="00D91D65">
          <w:rPr>
            <w:rStyle w:val="Hyperlink"/>
            <w:rFonts w:eastAsia="Times New Roman"/>
            <w:i/>
            <w:iCs/>
            <w:noProof/>
          </w:rPr>
          <w:t>Kết quả thực nghiệm định lượng thuật toán nhận diện làn đường trên 4 khung hình thực tế</w:t>
        </w:r>
        <w:r w:rsidRPr="00D91D65">
          <w:rPr>
            <w:i/>
            <w:iCs/>
            <w:noProof/>
            <w:webHidden/>
          </w:rPr>
          <w:tab/>
        </w:r>
        <w:r w:rsidRPr="00D91D65">
          <w:rPr>
            <w:i/>
            <w:iCs/>
            <w:noProof/>
            <w:webHidden/>
          </w:rPr>
          <w:fldChar w:fldCharType="begin"/>
        </w:r>
        <w:r w:rsidRPr="00D91D65">
          <w:rPr>
            <w:i/>
            <w:iCs/>
            <w:noProof/>
            <w:webHidden/>
          </w:rPr>
          <w:instrText xml:space="preserve"> PAGEREF _Toc243779558 \h </w:instrText>
        </w:r>
        <w:r w:rsidRPr="00D91D65">
          <w:rPr>
            <w:i/>
            <w:iCs/>
            <w:noProof/>
            <w:webHidden/>
          </w:rPr>
        </w:r>
        <w:r w:rsidRPr="00D91D65">
          <w:rPr>
            <w:i/>
            <w:iCs/>
            <w:noProof/>
            <w:webHidden/>
          </w:rPr>
          <w:fldChar w:fldCharType="separate"/>
        </w:r>
        <w:r w:rsidRPr="00D91D65">
          <w:rPr>
            <w:i/>
            <w:iCs/>
            <w:noProof/>
            <w:webHidden/>
          </w:rPr>
          <w:t>49</w:t>
        </w:r>
        <w:r w:rsidRPr="00D91D65">
          <w:rPr>
            <w:i/>
            <w:iCs/>
            <w:noProof/>
            <w:webHidden/>
          </w:rPr>
          <w:fldChar w:fldCharType="end"/>
        </w:r>
      </w:hyperlink>
    </w:p>
    <w:p w14:paraId="1441A023" w14:textId="4733EEEC" w:rsidR="00D91D65" w:rsidRPr="00D91D65" w:rsidRDefault="00D91D65" w:rsidP="00D91D65">
      <w:pPr>
        <w:pStyle w:val="TableofFigures"/>
        <w:tabs>
          <w:tab w:val="right" w:leader="dot" w:pos="9064"/>
        </w:tabs>
        <w:jc w:val="both"/>
        <w:rPr>
          <w:rFonts w:asciiTheme="minorHAnsi" w:hAnsiTheme="minorHAnsi"/>
          <w:i/>
          <w:iCs/>
          <w:noProof/>
          <w:color w:val="auto"/>
          <w:kern w:val="2"/>
          <w:sz w:val="24"/>
          <w:szCs w:val="24"/>
          <w:lang w:val="vi-VN" w:eastAsia="vi-VN"/>
          <w14:ligatures w14:val="standardContextual"/>
        </w:rPr>
      </w:pPr>
      <w:hyperlink w:anchor="_Toc243779559" w:history="1">
        <w:r w:rsidRPr="00D91D65">
          <w:rPr>
            <w:rStyle w:val="Hyperlink"/>
            <w:i/>
            <w:iCs/>
            <w:noProof/>
          </w:rPr>
          <w:t>Bảng 4. 4</w:t>
        </w:r>
        <w:r w:rsidRPr="00D91D65">
          <w:rPr>
            <w:rStyle w:val="Hyperlink"/>
            <w:i/>
            <w:iCs/>
            <w:noProof/>
            <w:lang w:val="vi-VN"/>
          </w:rPr>
          <w:t xml:space="preserve">: </w:t>
        </w:r>
        <w:r w:rsidRPr="00D91D65">
          <w:rPr>
            <w:rStyle w:val="Hyperlink"/>
            <w:rFonts w:eastAsia="Times New Roman"/>
            <w:i/>
            <w:iCs/>
            <w:noProof/>
          </w:rPr>
          <w:t>Kết quả đo kiểm định lượng trích xuất đặc trưng vân tay trên 4 mẫu cảm biến thực tế</w:t>
        </w:r>
        <w:r w:rsidRPr="00D91D65">
          <w:rPr>
            <w:i/>
            <w:iCs/>
            <w:noProof/>
            <w:webHidden/>
          </w:rPr>
          <w:tab/>
        </w:r>
        <w:r w:rsidRPr="00D91D65">
          <w:rPr>
            <w:i/>
            <w:iCs/>
            <w:noProof/>
            <w:webHidden/>
          </w:rPr>
          <w:fldChar w:fldCharType="begin"/>
        </w:r>
        <w:r w:rsidRPr="00D91D65">
          <w:rPr>
            <w:i/>
            <w:iCs/>
            <w:noProof/>
            <w:webHidden/>
          </w:rPr>
          <w:instrText xml:space="preserve"> PAGEREF _Toc243779559 \h </w:instrText>
        </w:r>
        <w:r w:rsidRPr="00D91D65">
          <w:rPr>
            <w:i/>
            <w:iCs/>
            <w:noProof/>
            <w:webHidden/>
          </w:rPr>
        </w:r>
        <w:r w:rsidRPr="00D91D65">
          <w:rPr>
            <w:i/>
            <w:iCs/>
            <w:noProof/>
            <w:webHidden/>
          </w:rPr>
          <w:fldChar w:fldCharType="separate"/>
        </w:r>
        <w:r w:rsidRPr="00D91D65">
          <w:rPr>
            <w:i/>
            <w:iCs/>
            <w:noProof/>
            <w:webHidden/>
          </w:rPr>
          <w:t>53</w:t>
        </w:r>
        <w:r w:rsidRPr="00D91D65">
          <w:rPr>
            <w:i/>
            <w:iCs/>
            <w:noProof/>
            <w:webHidden/>
          </w:rPr>
          <w:fldChar w:fldCharType="end"/>
        </w:r>
      </w:hyperlink>
    </w:p>
    <w:p w14:paraId="34A91A0F" w14:textId="72A06557" w:rsidR="00D91D65" w:rsidRPr="00D91D65" w:rsidRDefault="00D91D65" w:rsidP="00D91D65">
      <w:pPr>
        <w:pStyle w:val="TableofFigures"/>
        <w:tabs>
          <w:tab w:val="right" w:leader="dot" w:pos="9064"/>
        </w:tabs>
        <w:jc w:val="both"/>
        <w:rPr>
          <w:rFonts w:asciiTheme="minorHAnsi" w:hAnsiTheme="minorHAnsi"/>
          <w:i/>
          <w:iCs/>
          <w:noProof/>
          <w:color w:val="auto"/>
          <w:kern w:val="2"/>
          <w:sz w:val="24"/>
          <w:szCs w:val="24"/>
          <w:lang w:val="vi-VN" w:eastAsia="vi-VN"/>
          <w14:ligatures w14:val="standardContextual"/>
        </w:rPr>
      </w:pPr>
      <w:hyperlink w:anchor="_Toc243779560" w:history="1">
        <w:r w:rsidRPr="00D91D65">
          <w:rPr>
            <w:rStyle w:val="Hyperlink"/>
            <w:i/>
            <w:iCs/>
            <w:noProof/>
          </w:rPr>
          <w:t>Bảng 4. 5</w:t>
        </w:r>
        <w:r w:rsidRPr="00D91D65">
          <w:rPr>
            <w:rStyle w:val="Hyperlink"/>
            <w:i/>
            <w:iCs/>
            <w:noProof/>
            <w:lang w:val="vi-VN"/>
          </w:rPr>
          <w:t xml:space="preserve">: </w:t>
        </w:r>
        <w:r w:rsidRPr="00D91D65">
          <w:rPr>
            <w:rStyle w:val="Hyperlink"/>
            <w:rFonts w:eastAsia="Times New Roman"/>
            <w:i/>
            <w:iCs/>
            <w:noProof/>
          </w:rPr>
          <w:t>Ma trận kết quả so khớp đối đầu (Pairwise Matching) trên toàn bộ 6 cặp tổ hợp vân tay thực tế</w:t>
        </w:r>
        <w:r w:rsidRPr="00D91D65">
          <w:rPr>
            <w:i/>
            <w:iCs/>
            <w:noProof/>
            <w:webHidden/>
          </w:rPr>
          <w:tab/>
        </w:r>
        <w:r w:rsidRPr="00D91D65">
          <w:rPr>
            <w:i/>
            <w:iCs/>
            <w:noProof/>
            <w:webHidden/>
          </w:rPr>
          <w:fldChar w:fldCharType="begin"/>
        </w:r>
        <w:r w:rsidRPr="00D91D65">
          <w:rPr>
            <w:i/>
            <w:iCs/>
            <w:noProof/>
            <w:webHidden/>
          </w:rPr>
          <w:instrText xml:space="preserve"> PAGEREF _Toc243779560 \h </w:instrText>
        </w:r>
        <w:r w:rsidRPr="00D91D65">
          <w:rPr>
            <w:i/>
            <w:iCs/>
            <w:noProof/>
            <w:webHidden/>
          </w:rPr>
        </w:r>
        <w:r w:rsidRPr="00D91D65">
          <w:rPr>
            <w:i/>
            <w:iCs/>
            <w:noProof/>
            <w:webHidden/>
          </w:rPr>
          <w:fldChar w:fldCharType="separate"/>
        </w:r>
        <w:r w:rsidRPr="00D91D65">
          <w:rPr>
            <w:i/>
            <w:iCs/>
            <w:noProof/>
            <w:webHidden/>
          </w:rPr>
          <w:t>55</w:t>
        </w:r>
        <w:r w:rsidRPr="00D91D65">
          <w:rPr>
            <w:i/>
            <w:iCs/>
            <w:noProof/>
            <w:webHidden/>
          </w:rPr>
          <w:fldChar w:fldCharType="end"/>
        </w:r>
      </w:hyperlink>
    </w:p>
    <w:p w14:paraId="565985E4" w14:textId="166EC943" w:rsidR="00D91D65" w:rsidRPr="00D91D65" w:rsidRDefault="00D91D65" w:rsidP="00D91D65">
      <w:pPr>
        <w:pStyle w:val="TableofFigures"/>
        <w:tabs>
          <w:tab w:val="right" w:leader="dot" w:pos="9064"/>
        </w:tabs>
        <w:jc w:val="both"/>
        <w:rPr>
          <w:rFonts w:asciiTheme="minorHAnsi" w:hAnsiTheme="minorHAnsi"/>
          <w:i/>
          <w:iCs/>
          <w:noProof/>
          <w:color w:val="auto"/>
          <w:kern w:val="2"/>
          <w:sz w:val="24"/>
          <w:szCs w:val="24"/>
          <w:lang w:val="vi-VN" w:eastAsia="vi-VN"/>
          <w14:ligatures w14:val="standardContextual"/>
        </w:rPr>
      </w:pPr>
      <w:hyperlink w:anchor="_Toc243779561" w:history="1">
        <w:r w:rsidRPr="00D91D65">
          <w:rPr>
            <w:rStyle w:val="Hyperlink"/>
            <w:i/>
            <w:iCs/>
            <w:noProof/>
          </w:rPr>
          <w:t>Bảng 4. 6</w:t>
        </w:r>
        <w:r w:rsidRPr="00D91D65">
          <w:rPr>
            <w:rStyle w:val="Hyperlink"/>
            <w:i/>
            <w:iCs/>
            <w:noProof/>
            <w:lang w:val="vi-VN"/>
          </w:rPr>
          <w:t xml:space="preserve">: </w:t>
        </w:r>
        <w:r w:rsidRPr="00D91D65">
          <w:rPr>
            <w:rStyle w:val="Hyperlink"/>
            <w:rFonts w:eastAsia="Times New Roman"/>
            <w:i/>
            <w:iCs/>
            <w:noProof/>
          </w:rPr>
          <w:t>Đối sánh toàn diện giữa chuỗi thuật toán đề xuất và các phương pháp cơ sở cổ điển</w:t>
        </w:r>
        <w:r w:rsidRPr="00D91D65">
          <w:rPr>
            <w:i/>
            <w:iCs/>
            <w:noProof/>
            <w:webHidden/>
          </w:rPr>
          <w:tab/>
        </w:r>
        <w:r w:rsidRPr="00D91D65">
          <w:rPr>
            <w:i/>
            <w:iCs/>
            <w:noProof/>
            <w:webHidden/>
          </w:rPr>
          <w:fldChar w:fldCharType="begin"/>
        </w:r>
        <w:r w:rsidRPr="00D91D65">
          <w:rPr>
            <w:i/>
            <w:iCs/>
            <w:noProof/>
            <w:webHidden/>
          </w:rPr>
          <w:instrText xml:space="preserve"> PAGEREF _Toc243779561 \h </w:instrText>
        </w:r>
        <w:r w:rsidRPr="00D91D65">
          <w:rPr>
            <w:i/>
            <w:iCs/>
            <w:noProof/>
            <w:webHidden/>
          </w:rPr>
        </w:r>
        <w:r w:rsidRPr="00D91D65">
          <w:rPr>
            <w:i/>
            <w:iCs/>
            <w:noProof/>
            <w:webHidden/>
          </w:rPr>
          <w:fldChar w:fldCharType="separate"/>
        </w:r>
        <w:r w:rsidRPr="00D91D65">
          <w:rPr>
            <w:i/>
            <w:iCs/>
            <w:noProof/>
            <w:webHidden/>
          </w:rPr>
          <w:t>56</w:t>
        </w:r>
        <w:r w:rsidRPr="00D91D65">
          <w:rPr>
            <w:i/>
            <w:iCs/>
            <w:noProof/>
            <w:webHidden/>
          </w:rPr>
          <w:fldChar w:fldCharType="end"/>
        </w:r>
      </w:hyperlink>
    </w:p>
    <w:p w14:paraId="32A6A909" w14:textId="77777777" w:rsidR="00D91D65" w:rsidRDefault="00D91D65" w:rsidP="00D91D65">
      <w:pPr>
        <w:jc w:val="both"/>
        <w:rPr>
          <w:rFonts w:eastAsia="Times New Roman"/>
          <w:b/>
          <w:sz w:val="27"/>
          <w:lang w:val="vi-VN"/>
        </w:rPr>
      </w:pPr>
      <w:r w:rsidRPr="00D91D65">
        <w:rPr>
          <w:i/>
          <w:iCs/>
          <w:color w:val="auto"/>
          <w:lang w:val="vi-VN"/>
        </w:rPr>
        <w:fldChar w:fldCharType="end"/>
      </w:r>
      <w:r w:rsidRPr="0078673B">
        <w:rPr>
          <w:rFonts w:eastAsia="Times New Roman"/>
          <w:b/>
          <w:sz w:val="27"/>
        </w:rPr>
        <w:br w:type="page"/>
      </w:r>
    </w:p>
    <w:p w14:paraId="4283E210" w14:textId="332BCEBB" w:rsidR="00D91D65" w:rsidRPr="00D91D65" w:rsidRDefault="00D91D65" w:rsidP="00D91D65">
      <w:pPr>
        <w:pStyle w:val="Heading1"/>
        <w:spacing w:before="0" w:after="120" w:line="360" w:lineRule="auto"/>
        <w:jc w:val="center"/>
        <w:rPr>
          <w:rFonts w:cstheme="minorBidi"/>
          <w:szCs w:val="22"/>
          <w:lang w:val="vi-VN"/>
        </w:rPr>
      </w:pPr>
      <w:bookmarkStart w:id="8" w:name="_Toc243779724"/>
      <w:bookmarkStart w:id="9" w:name="_Toc243780208"/>
      <w:r w:rsidRPr="0078673B">
        <w:lastRenderedPageBreak/>
        <w:t xml:space="preserve">DANH MỤC </w:t>
      </w:r>
      <w:r>
        <w:t>HÌNH</w:t>
      </w:r>
      <w:r>
        <w:rPr>
          <w:lang w:val="vi-VN"/>
        </w:rPr>
        <w:t xml:space="preserve"> ẢNH</w:t>
      </w:r>
      <w:bookmarkEnd w:id="8"/>
      <w:bookmarkEnd w:id="9"/>
    </w:p>
    <w:p w14:paraId="1BF32A5A" w14:textId="5EA7B89C"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r w:rsidRPr="00D91D65">
        <w:rPr>
          <w:rFonts w:cs="Times New Roman"/>
          <w:i/>
          <w:iCs/>
          <w:szCs w:val="32"/>
          <w:lang w:val="vi-VN"/>
        </w:rPr>
        <w:fldChar w:fldCharType="begin"/>
      </w:r>
      <w:r w:rsidRPr="00D91D65">
        <w:rPr>
          <w:rFonts w:cs="Times New Roman"/>
          <w:i/>
          <w:iCs/>
          <w:szCs w:val="32"/>
          <w:lang w:val="vi-VN"/>
        </w:rPr>
        <w:instrText xml:space="preserve"> TOC \h \z \c "Hình 2." </w:instrText>
      </w:r>
      <w:r w:rsidRPr="00D91D65">
        <w:rPr>
          <w:rFonts w:cs="Times New Roman"/>
          <w:i/>
          <w:iCs/>
          <w:szCs w:val="32"/>
          <w:lang w:val="vi-VN"/>
        </w:rPr>
        <w:fldChar w:fldCharType="separate"/>
      </w:r>
      <w:hyperlink w:anchor="_Toc243779493" w:history="1">
        <w:r w:rsidRPr="00D91D65">
          <w:rPr>
            <w:rStyle w:val="Hyperlink"/>
            <w:rFonts w:cs="Times New Roman"/>
            <w:i/>
            <w:iCs/>
            <w:noProof/>
          </w:rPr>
          <w:t>Hình 2. 1</w:t>
        </w:r>
        <w:r w:rsidRPr="00D91D65">
          <w:rPr>
            <w:rStyle w:val="Hyperlink"/>
            <w:rFonts w:cs="Times New Roman"/>
            <w:i/>
            <w:iCs/>
            <w:noProof/>
            <w:lang w:val="vi-VN"/>
          </w:rPr>
          <w:t xml:space="preserve">: </w:t>
        </w:r>
        <w:r w:rsidRPr="00D91D65">
          <w:rPr>
            <w:rStyle w:val="Hyperlink"/>
            <w:rFonts w:eastAsia="Times New Roman" w:cs="Times New Roman"/>
            <w:i/>
            <w:iCs/>
            <w:noProof/>
          </w:rPr>
          <w:t>Sơ đồ khối kiến trúc chuỗi xử lý 8 giai đoạn của thuật toán nhận diện làn đường</w:t>
        </w:r>
        <w:r w:rsidRPr="00D91D65">
          <w:rPr>
            <w:i/>
            <w:iCs/>
            <w:noProof/>
            <w:webHidden/>
          </w:rPr>
          <w:tab/>
        </w:r>
        <w:r w:rsidRPr="00D91D65">
          <w:rPr>
            <w:i/>
            <w:iCs/>
            <w:noProof/>
            <w:webHidden/>
          </w:rPr>
          <w:fldChar w:fldCharType="begin"/>
        </w:r>
        <w:r w:rsidRPr="00D91D65">
          <w:rPr>
            <w:i/>
            <w:iCs/>
            <w:noProof/>
            <w:webHidden/>
          </w:rPr>
          <w:instrText xml:space="preserve"> PAGEREF _Toc243779493 \h </w:instrText>
        </w:r>
        <w:r w:rsidRPr="00D91D65">
          <w:rPr>
            <w:i/>
            <w:iCs/>
            <w:noProof/>
            <w:webHidden/>
          </w:rPr>
        </w:r>
        <w:r w:rsidRPr="00D91D65">
          <w:rPr>
            <w:i/>
            <w:iCs/>
            <w:noProof/>
            <w:webHidden/>
          </w:rPr>
          <w:fldChar w:fldCharType="separate"/>
        </w:r>
        <w:r w:rsidRPr="00D91D65">
          <w:rPr>
            <w:i/>
            <w:iCs/>
            <w:noProof/>
            <w:webHidden/>
          </w:rPr>
          <w:t>12</w:t>
        </w:r>
        <w:r w:rsidRPr="00D91D65">
          <w:rPr>
            <w:i/>
            <w:iCs/>
            <w:noProof/>
            <w:webHidden/>
          </w:rPr>
          <w:fldChar w:fldCharType="end"/>
        </w:r>
      </w:hyperlink>
    </w:p>
    <w:p w14:paraId="5AAC72FE" w14:textId="46C2E25D"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94" w:history="1">
        <w:r w:rsidRPr="00D91D65">
          <w:rPr>
            <w:rStyle w:val="Hyperlink"/>
            <w:i/>
            <w:iCs/>
            <w:noProof/>
          </w:rPr>
          <w:t>Hình 2. 2</w:t>
        </w:r>
        <w:r w:rsidRPr="00D91D65">
          <w:rPr>
            <w:rStyle w:val="Hyperlink"/>
            <w:i/>
            <w:iCs/>
            <w:noProof/>
            <w:lang w:val="vi-VN"/>
          </w:rPr>
          <w:t xml:space="preserve">: </w:t>
        </w:r>
        <w:r w:rsidRPr="00D91D65">
          <w:rPr>
            <w:rStyle w:val="Hyperlink"/>
            <w:rFonts w:eastAsia="Times New Roman"/>
            <w:i/>
            <w:iCs/>
            <w:noProof/>
          </w:rPr>
          <w:t>Khung hình đầu vào thực tế (1672 × 941 điểm ảnh) cùng tứ giác điểm nguồn phục vụ biến đổi phối cảnh</w:t>
        </w:r>
        <w:r w:rsidRPr="00D91D65">
          <w:rPr>
            <w:i/>
            <w:iCs/>
            <w:noProof/>
            <w:webHidden/>
          </w:rPr>
          <w:tab/>
        </w:r>
        <w:r w:rsidRPr="00D91D65">
          <w:rPr>
            <w:i/>
            <w:iCs/>
            <w:noProof/>
            <w:webHidden/>
          </w:rPr>
          <w:fldChar w:fldCharType="begin"/>
        </w:r>
        <w:r w:rsidRPr="00D91D65">
          <w:rPr>
            <w:i/>
            <w:iCs/>
            <w:noProof/>
            <w:webHidden/>
          </w:rPr>
          <w:instrText xml:space="preserve"> PAGEREF _Toc243779494 \h </w:instrText>
        </w:r>
        <w:r w:rsidRPr="00D91D65">
          <w:rPr>
            <w:i/>
            <w:iCs/>
            <w:noProof/>
            <w:webHidden/>
          </w:rPr>
        </w:r>
        <w:r w:rsidRPr="00D91D65">
          <w:rPr>
            <w:i/>
            <w:iCs/>
            <w:noProof/>
            <w:webHidden/>
          </w:rPr>
          <w:fldChar w:fldCharType="separate"/>
        </w:r>
        <w:r w:rsidRPr="00D91D65">
          <w:rPr>
            <w:i/>
            <w:iCs/>
            <w:noProof/>
            <w:webHidden/>
          </w:rPr>
          <w:t>14</w:t>
        </w:r>
        <w:r w:rsidRPr="00D91D65">
          <w:rPr>
            <w:i/>
            <w:iCs/>
            <w:noProof/>
            <w:webHidden/>
          </w:rPr>
          <w:fldChar w:fldCharType="end"/>
        </w:r>
      </w:hyperlink>
    </w:p>
    <w:p w14:paraId="24C4723C" w14:textId="79881A55"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95" w:history="1">
        <w:r w:rsidRPr="00D91D65">
          <w:rPr>
            <w:rStyle w:val="Hyperlink"/>
            <w:i/>
            <w:iCs/>
            <w:noProof/>
          </w:rPr>
          <w:t>Hình 2. 3</w:t>
        </w:r>
        <w:r w:rsidRPr="00D91D65">
          <w:rPr>
            <w:rStyle w:val="Hyperlink"/>
            <w:i/>
            <w:iCs/>
            <w:noProof/>
            <w:lang w:val="vi-VN"/>
          </w:rPr>
          <w:t xml:space="preserve">: </w:t>
        </w:r>
        <w:r w:rsidRPr="00D91D65">
          <w:rPr>
            <w:rStyle w:val="Hyperlink"/>
            <w:rFonts w:eastAsia="Times New Roman"/>
            <w:i/>
            <w:iCs/>
            <w:noProof/>
          </w:rPr>
          <w:t>Kết quả trích xuất kênh độ bão hòa S trong không gian màu HLS làm nổi bật vạch sơn vàng bất chấp bóng râm tán cây</w:t>
        </w:r>
        <w:r w:rsidRPr="00D91D65">
          <w:rPr>
            <w:i/>
            <w:iCs/>
            <w:noProof/>
            <w:webHidden/>
          </w:rPr>
          <w:tab/>
        </w:r>
        <w:r w:rsidRPr="00D91D65">
          <w:rPr>
            <w:i/>
            <w:iCs/>
            <w:noProof/>
            <w:webHidden/>
          </w:rPr>
          <w:fldChar w:fldCharType="begin"/>
        </w:r>
        <w:r w:rsidRPr="00D91D65">
          <w:rPr>
            <w:i/>
            <w:iCs/>
            <w:noProof/>
            <w:webHidden/>
          </w:rPr>
          <w:instrText xml:space="preserve"> PAGEREF _Toc243779495 \h </w:instrText>
        </w:r>
        <w:r w:rsidRPr="00D91D65">
          <w:rPr>
            <w:i/>
            <w:iCs/>
            <w:noProof/>
            <w:webHidden/>
          </w:rPr>
        </w:r>
        <w:r w:rsidRPr="00D91D65">
          <w:rPr>
            <w:i/>
            <w:iCs/>
            <w:noProof/>
            <w:webHidden/>
          </w:rPr>
          <w:fldChar w:fldCharType="separate"/>
        </w:r>
        <w:r w:rsidRPr="00D91D65">
          <w:rPr>
            <w:i/>
            <w:iCs/>
            <w:noProof/>
            <w:webHidden/>
          </w:rPr>
          <w:t>16</w:t>
        </w:r>
        <w:r w:rsidRPr="00D91D65">
          <w:rPr>
            <w:i/>
            <w:iCs/>
            <w:noProof/>
            <w:webHidden/>
          </w:rPr>
          <w:fldChar w:fldCharType="end"/>
        </w:r>
      </w:hyperlink>
    </w:p>
    <w:p w14:paraId="1F5F3A38" w14:textId="0FDFA8E6"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96" w:history="1">
        <w:r w:rsidRPr="00D91D65">
          <w:rPr>
            <w:rStyle w:val="Hyperlink"/>
            <w:i/>
            <w:iCs/>
            <w:noProof/>
          </w:rPr>
          <w:t>Hình 2. 4</w:t>
        </w:r>
        <w:r w:rsidRPr="00D91D65">
          <w:rPr>
            <w:rStyle w:val="Hyperlink"/>
            <w:i/>
            <w:iCs/>
            <w:noProof/>
            <w:lang w:val="vi-VN"/>
          </w:rPr>
          <w:t xml:space="preserve">: </w:t>
        </w:r>
        <w:r w:rsidRPr="00D91D65">
          <w:rPr>
            <w:rStyle w:val="Hyperlink"/>
            <w:rFonts w:eastAsia="Times New Roman"/>
            <w:i/>
            <w:iCs/>
            <w:noProof/>
          </w:rPr>
          <w:t>Bản đồ biên độ đạo hàm phương ngang Sobel-X làm nổi bật cấu trúc biên dọc của hai vạch phân làn</w:t>
        </w:r>
        <w:r w:rsidRPr="00D91D65">
          <w:rPr>
            <w:i/>
            <w:iCs/>
            <w:noProof/>
            <w:webHidden/>
          </w:rPr>
          <w:tab/>
        </w:r>
        <w:r w:rsidRPr="00D91D65">
          <w:rPr>
            <w:i/>
            <w:iCs/>
            <w:noProof/>
            <w:webHidden/>
          </w:rPr>
          <w:fldChar w:fldCharType="begin"/>
        </w:r>
        <w:r w:rsidRPr="00D91D65">
          <w:rPr>
            <w:i/>
            <w:iCs/>
            <w:noProof/>
            <w:webHidden/>
          </w:rPr>
          <w:instrText xml:space="preserve"> PAGEREF _Toc243779496 \h </w:instrText>
        </w:r>
        <w:r w:rsidRPr="00D91D65">
          <w:rPr>
            <w:i/>
            <w:iCs/>
            <w:noProof/>
            <w:webHidden/>
          </w:rPr>
        </w:r>
        <w:r w:rsidRPr="00D91D65">
          <w:rPr>
            <w:i/>
            <w:iCs/>
            <w:noProof/>
            <w:webHidden/>
          </w:rPr>
          <w:fldChar w:fldCharType="separate"/>
        </w:r>
        <w:r w:rsidRPr="00D91D65">
          <w:rPr>
            <w:i/>
            <w:iCs/>
            <w:noProof/>
            <w:webHidden/>
          </w:rPr>
          <w:t>18</w:t>
        </w:r>
        <w:r w:rsidRPr="00D91D65">
          <w:rPr>
            <w:i/>
            <w:iCs/>
            <w:noProof/>
            <w:webHidden/>
          </w:rPr>
          <w:fldChar w:fldCharType="end"/>
        </w:r>
      </w:hyperlink>
    </w:p>
    <w:p w14:paraId="234948B1" w14:textId="6C37E8EB"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97" w:history="1">
        <w:r w:rsidRPr="00D91D65">
          <w:rPr>
            <w:rStyle w:val="Hyperlink"/>
            <w:i/>
            <w:iCs/>
            <w:noProof/>
          </w:rPr>
          <w:t>Hình 2. 5</w:t>
        </w:r>
        <w:r w:rsidRPr="00D91D65">
          <w:rPr>
            <w:rStyle w:val="Hyperlink"/>
            <w:i/>
            <w:iCs/>
            <w:noProof/>
            <w:lang w:val="vi-VN"/>
          </w:rPr>
          <w:t xml:space="preserve">: </w:t>
        </w:r>
        <w:r w:rsidRPr="00D91D65">
          <w:rPr>
            <w:rStyle w:val="Hyperlink"/>
            <w:rFonts w:eastAsia="Times New Roman"/>
            <w:i/>
            <w:iCs/>
            <w:noProof/>
          </w:rPr>
          <w:t>Ảnh nhị phân ở góc nhìn chim bay (BEV) sau phép biến đổi xạ ảnh phẳng Homography với nội suy láng giềng gần nhất</w:t>
        </w:r>
        <w:r w:rsidRPr="00D91D65">
          <w:rPr>
            <w:i/>
            <w:iCs/>
            <w:noProof/>
            <w:webHidden/>
          </w:rPr>
          <w:tab/>
        </w:r>
        <w:r w:rsidRPr="00D91D65">
          <w:rPr>
            <w:i/>
            <w:iCs/>
            <w:noProof/>
            <w:webHidden/>
          </w:rPr>
          <w:fldChar w:fldCharType="begin"/>
        </w:r>
        <w:r w:rsidRPr="00D91D65">
          <w:rPr>
            <w:i/>
            <w:iCs/>
            <w:noProof/>
            <w:webHidden/>
          </w:rPr>
          <w:instrText xml:space="preserve"> PAGEREF _Toc243779497 \h </w:instrText>
        </w:r>
        <w:r w:rsidRPr="00D91D65">
          <w:rPr>
            <w:i/>
            <w:iCs/>
            <w:noProof/>
            <w:webHidden/>
          </w:rPr>
        </w:r>
        <w:r w:rsidRPr="00D91D65">
          <w:rPr>
            <w:i/>
            <w:iCs/>
            <w:noProof/>
            <w:webHidden/>
          </w:rPr>
          <w:fldChar w:fldCharType="separate"/>
        </w:r>
        <w:r w:rsidRPr="00D91D65">
          <w:rPr>
            <w:i/>
            <w:iCs/>
            <w:noProof/>
            <w:webHidden/>
          </w:rPr>
          <w:t>21</w:t>
        </w:r>
        <w:r w:rsidRPr="00D91D65">
          <w:rPr>
            <w:i/>
            <w:iCs/>
            <w:noProof/>
            <w:webHidden/>
          </w:rPr>
          <w:fldChar w:fldCharType="end"/>
        </w:r>
      </w:hyperlink>
    </w:p>
    <w:p w14:paraId="4D7679AE" w14:textId="7563712B"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98" w:history="1">
        <w:r w:rsidRPr="00D91D65">
          <w:rPr>
            <w:rStyle w:val="Hyperlink"/>
            <w:i/>
            <w:iCs/>
            <w:noProof/>
          </w:rPr>
          <w:t>Hình 2. 6</w:t>
        </w:r>
        <w:r w:rsidRPr="00D91D65">
          <w:rPr>
            <w:rStyle w:val="Hyperlink"/>
            <w:i/>
            <w:iCs/>
            <w:noProof/>
            <w:lang w:val="vi-VN"/>
          </w:rPr>
          <w:t xml:space="preserve">: </w:t>
        </w:r>
        <w:r w:rsidRPr="00D91D65">
          <w:rPr>
            <w:rStyle w:val="Hyperlink"/>
            <w:rFonts w:eastAsia="Times New Roman"/>
            <w:i/>
            <w:iCs/>
            <w:noProof/>
          </w:rPr>
          <w:t>Biểu đồ mật độ tích lũy thô H(x) và biểu đồ làm mượt H_smooth(x) xác định chính xác hai đỉnh chân làn trái (x = 414 px) và phải (x = 1225 px)</w:t>
        </w:r>
        <w:r w:rsidRPr="00D91D65">
          <w:rPr>
            <w:i/>
            <w:iCs/>
            <w:noProof/>
            <w:webHidden/>
          </w:rPr>
          <w:tab/>
        </w:r>
        <w:r w:rsidRPr="00D91D65">
          <w:rPr>
            <w:i/>
            <w:iCs/>
            <w:noProof/>
            <w:webHidden/>
          </w:rPr>
          <w:fldChar w:fldCharType="begin"/>
        </w:r>
        <w:r w:rsidRPr="00D91D65">
          <w:rPr>
            <w:i/>
            <w:iCs/>
            <w:noProof/>
            <w:webHidden/>
          </w:rPr>
          <w:instrText xml:space="preserve"> PAGEREF _Toc243779498 \h </w:instrText>
        </w:r>
        <w:r w:rsidRPr="00D91D65">
          <w:rPr>
            <w:i/>
            <w:iCs/>
            <w:noProof/>
            <w:webHidden/>
          </w:rPr>
        </w:r>
        <w:r w:rsidRPr="00D91D65">
          <w:rPr>
            <w:i/>
            <w:iCs/>
            <w:noProof/>
            <w:webHidden/>
          </w:rPr>
          <w:fldChar w:fldCharType="separate"/>
        </w:r>
        <w:r w:rsidRPr="00D91D65">
          <w:rPr>
            <w:i/>
            <w:iCs/>
            <w:noProof/>
            <w:webHidden/>
          </w:rPr>
          <w:t>22</w:t>
        </w:r>
        <w:r w:rsidRPr="00D91D65">
          <w:rPr>
            <w:i/>
            <w:iCs/>
            <w:noProof/>
            <w:webHidden/>
          </w:rPr>
          <w:fldChar w:fldCharType="end"/>
        </w:r>
      </w:hyperlink>
    </w:p>
    <w:p w14:paraId="5526D7B5" w14:textId="39BC883A"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99" w:history="1">
        <w:r w:rsidRPr="00D91D65">
          <w:rPr>
            <w:rStyle w:val="Hyperlink"/>
            <w:i/>
            <w:iCs/>
            <w:noProof/>
          </w:rPr>
          <w:t>Hình 2. 7</w:t>
        </w:r>
        <w:r w:rsidRPr="00D91D65">
          <w:rPr>
            <w:rStyle w:val="Hyperlink"/>
            <w:i/>
            <w:iCs/>
            <w:noProof/>
            <w:lang w:val="vi-VN"/>
          </w:rPr>
          <w:t xml:space="preserve">: </w:t>
        </w:r>
        <w:r w:rsidRPr="00D91D65">
          <w:rPr>
            <w:rStyle w:val="Hyperlink"/>
            <w:rFonts w:eastAsia="Times New Roman"/>
            <w:i/>
            <w:iCs/>
            <w:noProof/>
          </w:rPr>
          <w:t>Quá trình quét 9 tầng cửa sổ trượt thu thập điểm ảnh vạch làn trái (màu xanh dương) và vạch làn phải (màu đỏ) trên không gian BEV</w:t>
        </w:r>
        <w:r w:rsidRPr="00D91D65">
          <w:rPr>
            <w:i/>
            <w:iCs/>
            <w:noProof/>
            <w:webHidden/>
          </w:rPr>
          <w:tab/>
        </w:r>
        <w:r w:rsidRPr="00D91D65">
          <w:rPr>
            <w:i/>
            <w:iCs/>
            <w:noProof/>
            <w:webHidden/>
          </w:rPr>
          <w:fldChar w:fldCharType="begin"/>
        </w:r>
        <w:r w:rsidRPr="00D91D65">
          <w:rPr>
            <w:i/>
            <w:iCs/>
            <w:noProof/>
            <w:webHidden/>
          </w:rPr>
          <w:instrText xml:space="preserve"> PAGEREF _Toc243779499 \h </w:instrText>
        </w:r>
        <w:r w:rsidRPr="00D91D65">
          <w:rPr>
            <w:i/>
            <w:iCs/>
            <w:noProof/>
            <w:webHidden/>
          </w:rPr>
        </w:r>
        <w:r w:rsidRPr="00D91D65">
          <w:rPr>
            <w:i/>
            <w:iCs/>
            <w:noProof/>
            <w:webHidden/>
          </w:rPr>
          <w:fldChar w:fldCharType="separate"/>
        </w:r>
        <w:r w:rsidRPr="00D91D65">
          <w:rPr>
            <w:i/>
            <w:iCs/>
            <w:noProof/>
            <w:webHidden/>
          </w:rPr>
          <w:t>23</w:t>
        </w:r>
        <w:r w:rsidRPr="00D91D65">
          <w:rPr>
            <w:i/>
            <w:iCs/>
            <w:noProof/>
            <w:webHidden/>
          </w:rPr>
          <w:fldChar w:fldCharType="end"/>
        </w:r>
      </w:hyperlink>
    </w:p>
    <w:p w14:paraId="65B124DE" w14:textId="4E2E303E" w:rsidR="00D91D65" w:rsidRPr="00D91D65" w:rsidRDefault="00D91D65" w:rsidP="00D91D65">
      <w:pPr>
        <w:spacing w:after="0" w:line="288" w:lineRule="auto"/>
        <w:jc w:val="both"/>
        <w:rPr>
          <w:i/>
          <w:iCs/>
          <w:noProof/>
        </w:rPr>
      </w:pPr>
      <w:r w:rsidRPr="00D91D65">
        <w:rPr>
          <w:rFonts w:cs="Times New Roman"/>
          <w:i/>
          <w:iCs/>
          <w:szCs w:val="32"/>
          <w:lang w:val="vi-VN"/>
        </w:rPr>
        <w:fldChar w:fldCharType="end"/>
      </w:r>
      <w:r w:rsidRPr="00D91D65">
        <w:rPr>
          <w:rFonts w:cs="Times New Roman"/>
          <w:i/>
          <w:iCs/>
          <w:szCs w:val="32"/>
          <w:lang w:val="vi-VN"/>
        </w:rPr>
        <w:fldChar w:fldCharType="begin"/>
      </w:r>
      <w:r w:rsidRPr="00D91D65">
        <w:rPr>
          <w:rFonts w:cs="Times New Roman"/>
          <w:i/>
          <w:iCs/>
          <w:szCs w:val="32"/>
          <w:lang w:val="vi-VN"/>
        </w:rPr>
        <w:instrText xml:space="preserve"> TOC \h \z \c "Hình 3." </w:instrText>
      </w:r>
      <w:r w:rsidRPr="00D91D65">
        <w:rPr>
          <w:rFonts w:cs="Times New Roman"/>
          <w:i/>
          <w:iCs/>
          <w:szCs w:val="32"/>
          <w:lang w:val="vi-VN"/>
        </w:rPr>
        <w:fldChar w:fldCharType="separate"/>
      </w:r>
    </w:p>
    <w:p w14:paraId="57E042BF" w14:textId="6214ACDD"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00" w:history="1">
        <w:r w:rsidRPr="00D91D65">
          <w:rPr>
            <w:rStyle w:val="Hyperlink"/>
            <w:i/>
            <w:iCs/>
            <w:noProof/>
          </w:rPr>
          <w:t>Hình 3. 1</w:t>
        </w:r>
        <w:r w:rsidRPr="00D91D65">
          <w:rPr>
            <w:rStyle w:val="Hyperlink"/>
            <w:i/>
            <w:iCs/>
            <w:noProof/>
            <w:lang w:val="vi-VN"/>
          </w:rPr>
          <w:t xml:space="preserve">: </w:t>
        </w:r>
        <w:r w:rsidRPr="00D91D65">
          <w:rPr>
            <w:rStyle w:val="Hyperlink"/>
            <w:rFonts w:eastAsia="Times New Roman"/>
            <w:i/>
            <w:iCs/>
            <w:noProof/>
          </w:rPr>
          <w:t>Sơ đồ khối kiến trúc chuỗi xử lý 6 giai đoạn trích xuất đặc trưng và so khớp vân tay sinh trắc học</w:t>
        </w:r>
        <w:r w:rsidRPr="00D91D65">
          <w:rPr>
            <w:i/>
            <w:iCs/>
            <w:noProof/>
            <w:webHidden/>
          </w:rPr>
          <w:tab/>
        </w:r>
        <w:r w:rsidRPr="00D91D65">
          <w:rPr>
            <w:i/>
            <w:iCs/>
            <w:noProof/>
            <w:webHidden/>
          </w:rPr>
          <w:fldChar w:fldCharType="begin"/>
        </w:r>
        <w:r w:rsidRPr="00D91D65">
          <w:rPr>
            <w:i/>
            <w:iCs/>
            <w:noProof/>
            <w:webHidden/>
          </w:rPr>
          <w:instrText xml:space="preserve"> PAGEREF _Toc243779400 \h </w:instrText>
        </w:r>
        <w:r w:rsidRPr="00D91D65">
          <w:rPr>
            <w:i/>
            <w:iCs/>
            <w:noProof/>
            <w:webHidden/>
          </w:rPr>
        </w:r>
        <w:r w:rsidRPr="00D91D65">
          <w:rPr>
            <w:i/>
            <w:iCs/>
            <w:noProof/>
            <w:webHidden/>
          </w:rPr>
          <w:fldChar w:fldCharType="separate"/>
        </w:r>
        <w:r w:rsidRPr="00D91D65">
          <w:rPr>
            <w:i/>
            <w:iCs/>
            <w:noProof/>
            <w:webHidden/>
          </w:rPr>
          <w:t>31</w:t>
        </w:r>
        <w:r w:rsidRPr="00D91D65">
          <w:rPr>
            <w:i/>
            <w:iCs/>
            <w:noProof/>
            <w:webHidden/>
          </w:rPr>
          <w:fldChar w:fldCharType="end"/>
        </w:r>
      </w:hyperlink>
    </w:p>
    <w:p w14:paraId="516D7B04" w14:textId="692A4602"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01" w:history="1">
        <w:r w:rsidRPr="00D91D65">
          <w:rPr>
            <w:rStyle w:val="Hyperlink"/>
            <w:i/>
            <w:iCs/>
            <w:noProof/>
          </w:rPr>
          <w:t>Hình 3. 2</w:t>
        </w:r>
        <w:r w:rsidRPr="00D91D65">
          <w:rPr>
            <w:rStyle w:val="Hyperlink"/>
            <w:i/>
            <w:iCs/>
            <w:noProof/>
            <w:lang w:val="vi-VN"/>
          </w:rPr>
          <w:t xml:space="preserve">: </w:t>
        </w:r>
        <w:r w:rsidRPr="00D91D65">
          <w:rPr>
            <w:rStyle w:val="Hyperlink"/>
            <w:rFonts w:eastAsia="Times New Roman"/>
            <w:i/>
            <w:iCs/>
            <w:noProof/>
          </w:rPr>
          <w:t>Ảnh vân tay cảm biến quang học đầu vào sau khi chuẩn hóa về độ phân giải không gian 240 × 320 điểm ảnh</w:t>
        </w:r>
        <w:r w:rsidRPr="00D91D65">
          <w:rPr>
            <w:i/>
            <w:iCs/>
            <w:noProof/>
            <w:webHidden/>
          </w:rPr>
          <w:tab/>
        </w:r>
        <w:r w:rsidRPr="00D91D65">
          <w:rPr>
            <w:i/>
            <w:iCs/>
            <w:noProof/>
            <w:webHidden/>
          </w:rPr>
          <w:fldChar w:fldCharType="begin"/>
        </w:r>
        <w:r w:rsidRPr="00D91D65">
          <w:rPr>
            <w:i/>
            <w:iCs/>
            <w:noProof/>
            <w:webHidden/>
          </w:rPr>
          <w:instrText xml:space="preserve"> PAGEREF _Toc243779401 \h </w:instrText>
        </w:r>
        <w:r w:rsidRPr="00D91D65">
          <w:rPr>
            <w:i/>
            <w:iCs/>
            <w:noProof/>
            <w:webHidden/>
          </w:rPr>
        </w:r>
        <w:r w:rsidRPr="00D91D65">
          <w:rPr>
            <w:i/>
            <w:iCs/>
            <w:noProof/>
            <w:webHidden/>
          </w:rPr>
          <w:fldChar w:fldCharType="separate"/>
        </w:r>
        <w:r w:rsidRPr="00D91D65">
          <w:rPr>
            <w:i/>
            <w:iCs/>
            <w:noProof/>
            <w:webHidden/>
          </w:rPr>
          <w:t>33</w:t>
        </w:r>
        <w:r w:rsidRPr="00D91D65">
          <w:rPr>
            <w:i/>
            <w:iCs/>
            <w:noProof/>
            <w:webHidden/>
          </w:rPr>
          <w:fldChar w:fldCharType="end"/>
        </w:r>
      </w:hyperlink>
    </w:p>
    <w:p w14:paraId="70153C4A" w14:textId="66469B02"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02" w:history="1">
        <w:r w:rsidRPr="00D91D65">
          <w:rPr>
            <w:rStyle w:val="Hyperlink"/>
            <w:i/>
            <w:iCs/>
            <w:noProof/>
          </w:rPr>
          <w:t>Hình 3. 3</w:t>
        </w:r>
        <w:r w:rsidRPr="00D91D65">
          <w:rPr>
            <w:rStyle w:val="Hyperlink"/>
            <w:i/>
            <w:iCs/>
            <w:noProof/>
            <w:lang w:val="vi-VN"/>
          </w:rPr>
          <w:t xml:space="preserve">: </w:t>
        </w:r>
        <w:r w:rsidRPr="00D91D65">
          <w:rPr>
            <w:rStyle w:val="Hyperlink"/>
            <w:rFonts w:eastAsia="Times New Roman"/>
            <w:i/>
            <w:iCs/>
            <w:noProof/>
          </w:rPr>
          <w:t>Ảnh vân tay sau khi phân vùng tiền cảnh ROI (chiếm 73,09% diện tích) và chuẩn hóa mức xám nội vùng về M_0 = 100, V_0 = 100</w:t>
        </w:r>
        <w:r w:rsidRPr="00D91D65">
          <w:rPr>
            <w:i/>
            <w:iCs/>
            <w:noProof/>
            <w:webHidden/>
          </w:rPr>
          <w:tab/>
        </w:r>
        <w:r w:rsidRPr="00D91D65">
          <w:rPr>
            <w:i/>
            <w:iCs/>
            <w:noProof/>
            <w:webHidden/>
          </w:rPr>
          <w:fldChar w:fldCharType="begin"/>
        </w:r>
        <w:r w:rsidRPr="00D91D65">
          <w:rPr>
            <w:i/>
            <w:iCs/>
            <w:noProof/>
            <w:webHidden/>
          </w:rPr>
          <w:instrText xml:space="preserve"> PAGEREF _Toc243779402 \h </w:instrText>
        </w:r>
        <w:r w:rsidRPr="00D91D65">
          <w:rPr>
            <w:i/>
            <w:iCs/>
            <w:noProof/>
            <w:webHidden/>
          </w:rPr>
        </w:r>
        <w:r w:rsidRPr="00D91D65">
          <w:rPr>
            <w:i/>
            <w:iCs/>
            <w:noProof/>
            <w:webHidden/>
          </w:rPr>
          <w:fldChar w:fldCharType="separate"/>
        </w:r>
        <w:r w:rsidRPr="00D91D65">
          <w:rPr>
            <w:i/>
            <w:iCs/>
            <w:noProof/>
            <w:webHidden/>
          </w:rPr>
          <w:t>37</w:t>
        </w:r>
        <w:r w:rsidRPr="00D91D65">
          <w:rPr>
            <w:i/>
            <w:iCs/>
            <w:noProof/>
            <w:webHidden/>
          </w:rPr>
          <w:fldChar w:fldCharType="end"/>
        </w:r>
      </w:hyperlink>
    </w:p>
    <w:p w14:paraId="79B6DC0A" w14:textId="76F01BE3"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03" w:history="1">
        <w:r w:rsidRPr="00D91D65">
          <w:rPr>
            <w:rStyle w:val="Hyperlink"/>
            <w:i/>
            <w:iCs/>
            <w:noProof/>
          </w:rPr>
          <w:t>Hình 3. 4</w:t>
        </w:r>
        <w:r w:rsidRPr="00D91D65">
          <w:rPr>
            <w:rStyle w:val="Hyperlink"/>
            <w:i/>
            <w:iCs/>
            <w:noProof/>
            <w:lang w:val="vi-VN"/>
          </w:rPr>
          <w:t xml:space="preserve">: </w:t>
        </w:r>
        <w:r w:rsidRPr="00D91D65">
          <w:rPr>
            <w:rStyle w:val="Hyperlink"/>
            <w:rFonts w:eastAsia="Times New Roman"/>
            <w:i/>
            <w:iCs/>
            <w:noProof/>
          </w:rPr>
          <w:t>Bản đồ trường hướng tiếp tuyến dòng vân liên tục θ_ridge(x, y) hiển thị dưới dạng lưới các đoạn vector định hướng</w:t>
        </w:r>
        <w:r w:rsidRPr="00D91D65">
          <w:rPr>
            <w:i/>
            <w:iCs/>
            <w:noProof/>
            <w:webHidden/>
          </w:rPr>
          <w:tab/>
        </w:r>
        <w:r w:rsidRPr="00D91D65">
          <w:rPr>
            <w:i/>
            <w:iCs/>
            <w:noProof/>
            <w:webHidden/>
          </w:rPr>
          <w:fldChar w:fldCharType="begin"/>
        </w:r>
        <w:r w:rsidRPr="00D91D65">
          <w:rPr>
            <w:i/>
            <w:iCs/>
            <w:noProof/>
            <w:webHidden/>
          </w:rPr>
          <w:instrText xml:space="preserve"> PAGEREF _Toc243779403 \h </w:instrText>
        </w:r>
        <w:r w:rsidRPr="00D91D65">
          <w:rPr>
            <w:i/>
            <w:iCs/>
            <w:noProof/>
            <w:webHidden/>
          </w:rPr>
        </w:r>
        <w:r w:rsidRPr="00D91D65">
          <w:rPr>
            <w:i/>
            <w:iCs/>
            <w:noProof/>
            <w:webHidden/>
          </w:rPr>
          <w:fldChar w:fldCharType="separate"/>
        </w:r>
        <w:r w:rsidRPr="00D91D65">
          <w:rPr>
            <w:i/>
            <w:iCs/>
            <w:noProof/>
            <w:webHidden/>
          </w:rPr>
          <w:t>38</w:t>
        </w:r>
        <w:r w:rsidRPr="00D91D65">
          <w:rPr>
            <w:i/>
            <w:iCs/>
            <w:noProof/>
            <w:webHidden/>
          </w:rPr>
          <w:fldChar w:fldCharType="end"/>
        </w:r>
      </w:hyperlink>
    </w:p>
    <w:p w14:paraId="772460E4" w14:textId="3E531ACE"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04" w:history="1">
        <w:r w:rsidRPr="00D91D65">
          <w:rPr>
            <w:rStyle w:val="Hyperlink"/>
            <w:i/>
            <w:iCs/>
            <w:noProof/>
          </w:rPr>
          <w:t>Hình 3. 5</w:t>
        </w:r>
        <w:r w:rsidRPr="00D91D65">
          <w:rPr>
            <w:rStyle w:val="Hyperlink"/>
            <w:i/>
            <w:iCs/>
            <w:noProof/>
            <w:lang w:val="vi-VN"/>
          </w:rPr>
          <w:t xml:space="preserve">: </w:t>
        </w:r>
        <w:r w:rsidRPr="00D91D65">
          <w:rPr>
            <w:rStyle w:val="Hyperlink"/>
            <w:rFonts w:eastAsia="Times New Roman"/>
            <w:i/>
            <w:iCs/>
            <w:noProof/>
          </w:rPr>
          <w:t>Kết quả tăng cường cấu trúc đường vân bằng ngân hàng bộ lọc Gabor 16 hướng toàn cục trên mẫu vân tay thực tế</w:t>
        </w:r>
        <w:r w:rsidRPr="00D91D65">
          <w:rPr>
            <w:i/>
            <w:iCs/>
            <w:noProof/>
            <w:webHidden/>
          </w:rPr>
          <w:tab/>
        </w:r>
        <w:r w:rsidRPr="00D91D65">
          <w:rPr>
            <w:i/>
            <w:iCs/>
            <w:noProof/>
            <w:webHidden/>
          </w:rPr>
          <w:fldChar w:fldCharType="begin"/>
        </w:r>
        <w:r w:rsidRPr="00D91D65">
          <w:rPr>
            <w:i/>
            <w:iCs/>
            <w:noProof/>
            <w:webHidden/>
          </w:rPr>
          <w:instrText xml:space="preserve"> PAGEREF _Toc243779404 \h </w:instrText>
        </w:r>
        <w:r w:rsidRPr="00D91D65">
          <w:rPr>
            <w:i/>
            <w:iCs/>
            <w:noProof/>
            <w:webHidden/>
          </w:rPr>
        </w:r>
        <w:r w:rsidRPr="00D91D65">
          <w:rPr>
            <w:i/>
            <w:iCs/>
            <w:noProof/>
            <w:webHidden/>
          </w:rPr>
          <w:fldChar w:fldCharType="separate"/>
        </w:r>
        <w:r w:rsidRPr="00D91D65">
          <w:rPr>
            <w:i/>
            <w:iCs/>
            <w:noProof/>
            <w:webHidden/>
          </w:rPr>
          <w:t>41</w:t>
        </w:r>
        <w:r w:rsidRPr="00D91D65">
          <w:rPr>
            <w:i/>
            <w:iCs/>
            <w:noProof/>
            <w:webHidden/>
          </w:rPr>
          <w:fldChar w:fldCharType="end"/>
        </w:r>
      </w:hyperlink>
    </w:p>
    <w:p w14:paraId="49A6155F" w14:textId="282E707C"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05" w:history="1">
        <w:r w:rsidRPr="00D91D65">
          <w:rPr>
            <w:rStyle w:val="Hyperlink"/>
            <w:i/>
            <w:iCs/>
            <w:noProof/>
          </w:rPr>
          <w:t>Hình 3. 6</w:t>
        </w:r>
        <w:r w:rsidRPr="00D91D65">
          <w:rPr>
            <w:rStyle w:val="Hyperlink"/>
            <w:i/>
            <w:iCs/>
            <w:noProof/>
            <w:lang w:val="vi-VN"/>
          </w:rPr>
          <w:t xml:space="preserve">: </w:t>
        </w:r>
        <w:r w:rsidRPr="00D91D65">
          <w:rPr>
            <w:rStyle w:val="Hyperlink"/>
            <w:rFonts w:eastAsia="Times New Roman"/>
            <w:i/>
            <w:iCs/>
            <w:noProof/>
          </w:rPr>
          <w:t>Bộ xương vân tay nhị phân rộng 1 điểm ảnh sau thuật toán làm mảnh Zhang–Suen và cắt tỉa nhánh gai có điều kiện</w:t>
        </w:r>
        <w:r w:rsidRPr="00D91D65">
          <w:rPr>
            <w:i/>
            <w:iCs/>
            <w:noProof/>
            <w:webHidden/>
          </w:rPr>
          <w:tab/>
        </w:r>
        <w:r w:rsidRPr="00D91D65">
          <w:rPr>
            <w:i/>
            <w:iCs/>
            <w:noProof/>
            <w:webHidden/>
          </w:rPr>
          <w:fldChar w:fldCharType="begin"/>
        </w:r>
        <w:r w:rsidRPr="00D91D65">
          <w:rPr>
            <w:i/>
            <w:iCs/>
            <w:noProof/>
            <w:webHidden/>
          </w:rPr>
          <w:instrText xml:space="preserve"> PAGEREF _Toc243779405 \h </w:instrText>
        </w:r>
        <w:r w:rsidRPr="00D91D65">
          <w:rPr>
            <w:i/>
            <w:iCs/>
            <w:noProof/>
            <w:webHidden/>
          </w:rPr>
        </w:r>
        <w:r w:rsidRPr="00D91D65">
          <w:rPr>
            <w:i/>
            <w:iCs/>
            <w:noProof/>
            <w:webHidden/>
          </w:rPr>
          <w:fldChar w:fldCharType="separate"/>
        </w:r>
        <w:r w:rsidRPr="00D91D65">
          <w:rPr>
            <w:i/>
            <w:iCs/>
            <w:noProof/>
            <w:webHidden/>
          </w:rPr>
          <w:t>43</w:t>
        </w:r>
        <w:r w:rsidRPr="00D91D65">
          <w:rPr>
            <w:i/>
            <w:iCs/>
            <w:noProof/>
            <w:webHidden/>
          </w:rPr>
          <w:fldChar w:fldCharType="end"/>
        </w:r>
      </w:hyperlink>
    </w:p>
    <w:p w14:paraId="038EB1CF" w14:textId="032B1220"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06" w:history="1">
        <w:r w:rsidRPr="00D91D65">
          <w:rPr>
            <w:rStyle w:val="Hyperlink"/>
            <w:i/>
            <w:iCs/>
            <w:noProof/>
          </w:rPr>
          <w:t>Hình 3. 7</w:t>
        </w:r>
        <w:r w:rsidRPr="00D91D65">
          <w:rPr>
            <w:rStyle w:val="Hyperlink"/>
            <w:i/>
            <w:iCs/>
            <w:noProof/>
            <w:lang w:val="vi-VN"/>
          </w:rPr>
          <w:t xml:space="preserve">: </w:t>
        </w:r>
        <w:r w:rsidRPr="00D91D65">
          <w:rPr>
            <w:rStyle w:val="Hyperlink"/>
            <w:rFonts w:eastAsia="Times New Roman"/>
            <w:i/>
            <w:iCs/>
            <w:noProof/>
          </w:rPr>
          <w:t>Bản đồ 88 điểm đặc trưng Minutiae hợp lệ (17 điểm kết thúc màu đỏ, 71 điểm rẽ nhánh màu xanh lá) trên mẫu vân tay thực tế</w:t>
        </w:r>
        <w:r w:rsidRPr="00D91D65">
          <w:rPr>
            <w:i/>
            <w:iCs/>
            <w:noProof/>
            <w:webHidden/>
          </w:rPr>
          <w:tab/>
        </w:r>
        <w:r w:rsidRPr="00D91D65">
          <w:rPr>
            <w:i/>
            <w:iCs/>
            <w:noProof/>
            <w:webHidden/>
          </w:rPr>
          <w:fldChar w:fldCharType="begin"/>
        </w:r>
        <w:r w:rsidRPr="00D91D65">
          <w:rPr>
            <w:i/>
            <w:iCs/>
            <w:noProof/>
            <w:webHidden/>
          </w:rPr>
          <w:instrText xml:space="preserve"> PAGEREF _Toc243779406 \h </w:instrText>
        </w:r>
        <w:r w:rsidRPr="00D91D65">
          <w:rPr>
            <w:i/>
            <w:iCs/>
            <w:noProof/>
            <w:webHidden/>
          </w:rPr>
        </w:r>
        <w:r w:rsidRPr="00D91D65">
          <w:rPr>
            <w:i/>
            <w:iCs/>
            <w:noProof/>
            <w:webHidden/>
          </w:rPr>
          <w:fldChar w:fldCharType="separate"/>
        </w:r>
        <w:r w:rsidRPr="00D91D65">
          <w:rPr>
            <w:i/>
            <w:iCs/>
            <w:noProof/>
            <w:webHidden/>
          </w:rPr>
          <w:t>45</w:t>
        </w:r>
        <w:r w:rsidRPr="00D91D65">
          <w:rPr>
            <w:i/>
            <w:iCs/>
            <w:noProof/>
            <w:webHidden/>
          </w:rPr>
          <w:fldChar w:fldCharType="end"/>
        </w:r>
      </w:hyperlink>
    </w:p>
    <w:p w14:paraId="14DAB85B" w14:textId="77777777" w:rsidR="00D91D65" w:rsidRPr="00D91D65" w:rsidRDefault="00D91D65" w:rsidP="00D91D65">
      <w:pPr>
        <w:spacing w:after="0" w:line="288" w:lineRule="auto"/>
        <w:jc w:val="both"/>
        <w:rPr>
          <w:i/>
          <w:iCs/>
          <w:noProof/>
        </w:rPr>
      </w:pPr>
      <w:r w:rsidRPr="00D91D65">
        <w:rPr>
          <w:rFonts w:cs="Times New Roman"/>
          <w:i/>
          <w:iCs/>
          <w:szCs w:val="32"/>
          <w:lang w:val="vi-VN"/>
        </w:rPr>
        <w:fldChar w:fldCharType="end"/>
      </w:r>
      <w:r w:rsidRPr="00D91D65">
        <w:rPr>
          <w:rFonts w:cs="Times New Roman"/>
          <w:i/>
          <w:iCs/>
          <w:szCs w:val="32"/>
          <w:lang w:val="vi-VN"/>
        </w:rPr>
        <w:fldChar w:fldCharType="begin"/>
      </w:r>
      <w:r w:rsidRPr="00D91D65">
        <w:rPr>
          <w:rFonts w:cs="Times New Roman"/>
          <w:i/>
          <w:iCs/>
          <w:szCs w:val="32"/>
          <w:lang w:val="vi-VN"/>
        </w:rPr>
        <w:instrText xml:space="preserve"> TOC \h \z \c "Hình 4." </w:instrText>
      </w:r>
      <w:r w:rsidRPr="00D91D65">
        <w:rPr>
          <w:rFonts w:cs="Times New Roman"/>
          <w:i/>
          <w:iCs/>
          <w:szCs w:val="32"/>
          <w:lang w:val="vi-VN"/>
        </w:rPr>
        <w:fldChar w:fldCharType="separate"/>
      </w:r>
    </w:p>
    <w:p w14:paraId="25DF3A73" w14:textId="499000EF"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08" w:history="1">
        <w:r w:rsidRPr="00D91D65">
          <w:rPr>
            <w:rStyle w:val="Hyperlink"/>
            <w:i/>
            <w:iCs/>
            <w:noProof/>
          </w:rPr>
          <w:t>Hình 4. 1</w:t>
        </w:r>
        <w:r w:rsidRPr="00D91D65">
          <w:rPr>
            <w:rStyle w:val="Hyperlink"/>
            <w:i/>
            <w:iCs/>
            <w:noProof/>
            <w:lang w:val="vi-VN"/>
          </w:rPr>
          <w:t xml:space="preserve">: </w:t>
        </w:r>
        <w:r w:rsidRPr="00D91D65">
          <w:rPr>
            <w:rStyle w:val="Hyperlink"/>
            <w:rFonts w:eastAsia="Times New Roman"/>
            <w:i/>
            <w:iCs/>
            <w:noProof/>
          </w:rPr>
          <w:t>Kết quả thực nghiệm trên mẫu lane_02.jpg đạt chuẩn kiểm định nội bộ nhưng lớp phủ còn lệch cục bộ và tràn nhẹ xuống vùng nắp ca-pô xe</w:t>
        </w:r>
        <w:r w:rsidRPr="00D91D65">
          <w:rPr>
            <w:i/>
            <w:iCs/>
            <w:noProof/>
            <w:webHidden/>
          </w:rPr>
          <w:tab/>
        </w:r>
        <w:r w:rsidRPr="00D91D65">
          <w:rPr>
            <w:i/>
            <w:iCs/>
            <w:noProof/>
            <w:webHidden/>
          </w:rPr>
          <w:fldChar w:fldCharType="begin"/>
        </w:r>
        <w:r w:rsidRPr="00D91D65">
          <w:rPr>
            <w:i/>
            <w:iCs/>
            <w:noProof/>
            <w:webHidden/>
          </w:rPr>
          <w:instrText xml:space="preserve"> PAGEREF _Toc243779408 \h </w:instrText>
        </w:r>
        <w:r w:rsidRPr="00D91D65">
          <w:rPr>
            <w:i/>
            <w:iCs/>
            <w:noProof/>
            <w:webHidden/>
          </w:rPr>
        </w:r>
        <w:r w:rsidRPr="00D91D65">
          <w:rPr>
            <w:i/>
            <w:iCs/>
            <w:noProof/>
            <w:webHidden/>
          </w:rPr>
          <w:fldChar w:fldCharType="separate"/>
        </w:r>
        <w:r w:rsidRPr="00D91D65">
          <w:rPr>
            <w:i/>
            <w:iCs/>
            <w:noProof/>
            <w:webHidden/>
          </w:rPr>
          <w:t>53</w:t>
        </w:r>
        <w:r w:rsidRPr="00D91D65">
          <w:rPr>
            <w:i/>
            <w:iCs/>
            <w:noProof/>
            <w:webHidden/>
          </w:rPr>
          <w:fldChar w:fldCharType="end"/>
        </w:r>
      </w:hyperlink>
    </w:p>
    <w:p w14:paraId="7FD21AE0" w14:textId="46E69004" w:rsidR="00D91D65" w:rsidRPr="00D91D65" w:rsidRDefault="00D91D65" w:rsidP="00D91D65">
      <w:pPr>
        <w:pStyle w:val="TableofFigures"/>
        <w:tabs>
          <w:tab w:val="right" w:leader="dot" w:pos="9064"/>
        </w:tabs>
        <w:spacing w:line="288" w:lineRule="auto"/>
        <w:jc w:val="both"/>
        <w:rPr>
          <w:rFonts w:asciiTheme="minorHAnsi" w:hAnsiTheme="minorHAnsi"/>
          <w:i/>
          <w:iCs/>
          <w:noProof/>
          <w:color w:val="auto"/>
          <w:kern w:val="2"/>
          <w:sz w:val="24"/>
          <w:szCs w:val="24"/>
          <w:lang w:val="vi-VN" w:eastAsia="vi-VN"/>
          <w14:ligatures w14:val="standardContextual"/>
        </w:rPr>
      </w:pPr>
      <w:hyperlink w:anchor="_Toc243779409" w:history="1">
        <w:r w:rsidRPr="00D91D65">
          <w:rPr>
            <w:rStyle w:val="Hyperlink"/>
            <w:i/>
            <w:iCs/>
            <w:noProof/>
          </w:rPr>
          <w:t>Hình 4. 2</w:t>
        </w:r>
        <w:r w:rsidRPr="00D91D65">
          <w:rPr>
            <w:rStyle w:val="Hyperlink"/>
            <w:i/>
            <w:iCs/>
            <w:noProof/>
            <w:lang w:val="vi-VN"/>
          </w:rPr>
          <w:t xml:space="preserve">: </w:t>
        </w:r>
        <w:r w:rsidRPr="00D91D65">
          <w:rPr>
            <w:rStyle w:val="Hyperlink"/>
            <w:rFonts w:eastAsia="Times New Roman"/>
            <w:i/>
            <w:iCs/>
            <w:noProof/>
          </w:rPr>
          <w:t>Kết quả thực nghiệm trên mẫu lane_01.jpg kích hoạt cơ chế từ chối an toàn (STATUS: NO LANE DETECTED) do nhánh trái chỉ đạt 2/9 cửa sổ hợp lệ</w:t>
        </w:r>
        <w:r w:rsidRPr="00D91D65">
          <w:rPr>
            <w:i/>
            <w:iCs/>
            <w:noProof/>
            <w:webHidden/>
          </w:rPr>
          <w:tab/>
        </w:r>
        <w:r w:rsidRPr="00D91D65">
          <w:rPr>
            <w:i/>
            <w:iCs/>
            <w:noProof/>
            <w:webHidden/>
          </w:rPr>
          <w:fldChar w:fldCharType="begin"/>
        </w:r>
        <w:r w:rsidRPr="00D91D65">
          <w:rPr>
            <w:i/>
            <w:iCs/>
            <w:noProof/>
            <w:webHidden/>
          </w:rPr>
          <w:instrText xml:space="preserve"> PAGEREF _Toc243779409 \h </w:instrText>
        </w:r>
        <w:r w:rsidRPr="00D91D65">
          <w:rPr>
            <w:i/>
            <w:iCs/>
            <w:noProof/>
            <w:webHidden/>
          </w:rPr>
        </w:r>
        <w:r w:rsidRPr="00D91D65">
          <w:rPr>
            <w:i/>
            <w:iCs/>
            <w:noProof/>
            <w:webHidden/>
          </w:rPr>
          <w:fldChar w:fldCharType="separate"/>
        </w:r>
        <w:r w:rsidRPr="00D91D65">
          <w:rPr>
            <w:i/>
            <w:iCs/>
            <w:noProof/>
            <w:webHidden/>
          </w:rPr>
          <w:t>53</w:t>
        </w:r>
        <w:r w:rsidRPr="00D91D65">
          <w:rPr>
            <w:i/>
            <w:iCs/>
            <w:noProof/>
            <w:webHidden/>
          </w:rPr>
          <w:fldChar w:fldCharType="end"/>
        </w:r>
      </w:hyperlink>
    </w:p>
    <w:p w14:paraId="7F0AA0EC" w14:textId="619113D4" w:rsidR="00D564A9" w:rsidRPr="00D564A9" w:rsidRDefault="00D91D65" w:rsidP="00D564A9">
      <w:pPr>
        <w:pStyle w:val="TableofFigures"/>
        <w:tabs>
          <w:tab w:val="right" w:leader="dot" w:pos="9064"/>
        </w:tabs>
        <w:spacing w:line="288" w:lineRule="auto"/>
        <w:jc w:val="both"/>
        <w:rPr>
          <w:i/>
          <w:iCs/>
          <w:noProof/>
          <w:color w:val="0000FF" w:themeColor="hyperlink"/>
          <w:u w:val="single"/>
          <w:lang w:val="vi-VN"/>
        </w:rPr>
      </w:pPr>
      <w:hyperlink w:anchor="_Toc243779410" w:history="1">
        <w:r w:rsidRPr="00D91D65">
          <w:rPr>
            <w:rStyle w:val="Hyperlink"/>
            <w:i/>
            <w:iCs/>
            <w:noProof/>
          </w:rPr>
          <w:t>Hình 4. 3</w:t>
        </w:r>
        <w:r w:rsidRPr="00D91D65">
          <w:rPr>
            <w:rStyle w:val="Hyperlink"/>
            <w:i/>
            <w:iCs/>
            <w:noProof/>
            <w:lang w:val="vi-VN"/>
          </w:rPr>
          <w:t xml:space="preserve">: </w:t>
        </w:r>
        <w:r w:rsidRPr="00D91D65">
          <w:rPr>
            <w:rStyle w:val="Hyperlink"/>
            <w:rFonts w:eastAsia="Times New Roman"/>
            <w:i/>
            <w:iCs/>
            <w:noProof/>
          </w:rPr>
          <w:t>Phân tích trực quan mẫu lane_04.jpg chụp ban ngày dưới bóng râm tán cây làm đỉnh biểu đồ mật độ bên phải suy giảm xuống 0,54 (&lt; 1,60)</w:t>
        </w:r>
        <w:r w:rsidRPr="00D91D65">
          <w:rPr>
            <w:i/>
            <w:iCs/>
            <w:noProof/>
            <w:webHidden/>
          </w:rPr>
          <w:tab/>
        </w:r>
        <w:r w:rsidRPr="00D91D65">
          <w:rPr>
            <w:i/>
            <w:iCs/>
            <w:noProof/>
            <w:webHidden/>
          </w:rPr>
          <w:fldChar w:fldCharType="begin"/>
        </w:r>
        <w:r w:rsidRPr="00D91D65">
          <w:rPr>
            <w:i/>
            <w:iCs/>
            <w:noProof/>
            <w:webHidden/>
          </w:rPr>
          <w:instrText xml:space="preserve"> PAGEREF _Toc243779410 \h </w:instrText>
        </w:r>
        <w:r w:rsidRPr="00D91D65">
          <w:rPr>
            <w:i/>
            <w:iCs/>
            <w:noProof/>
            <w:webHidden/>
          </w:rPr>
        </w:r>
        <w:r w:rsidRPr="00D91D65">
          <w:rPr>
            <w:i/>
            <w:iCs/>
            <w:noProof/>
            <w:webHidden/>
          </w:rPr>
          <w:fldChar w:fldCharType="separate"/>
        </w:r>
        <w:r w:rsidRPr="00D91D65">
          <w:rPr>
            <w:i/>
            <w:iCs/>
            <w:noProof/>
            <w:webHidden/>
          </w:rPr>
          <w:t>54</w:t>
        </w:r>
        <w:r w:rsidRPr="00D91D65">
          <w:rPr>
            <w:i/>
            <w:iCs/>
            <w:noProof/>
            <w:webHidden/>
          </w:rPr>
          <w:fldChar w:fldCharType="end"/>
        </w:r>
      </w:hyperlink>
    </w:p>
    <w:p w14:paraId="74907C5E" w14:textId="77777777" w:rsidR="00D564A9" w:rsidRDefault="00D91D65" w:rsidP="00D564A9">
      <w:pPr>
        <w:spacing w:after="0" w:line="288" w:lineRule="auto"/>
        <w:jc w:val="both"/>
        <w:rPr>
          <w:rFonts w:cs="Times New Roman"/>
          <w:i/>
          <w:iCs/>
          <w:szCs w:val="32"/>
          <w:lang w:val="vi-VN"/>
        </w:rPr>
      </w:pPr>
      <w:r w:rsidRPr="00D91D65">
        <w:rPr>
          <w:rFonts w:cs="Times New Roman"/>
          <w:i/>
          <w:iCs/>
          <w:szCs w:val="32"/>
          <w:lang w:val="vi-VN"/>
        </w:rPr>
        <w:fldChar w:fldCharType="end"/>
      </w:r>
      <w:bookmarkStart w:id="10" w:name="_Toc243779725"/>
    </w:p>
    <w:p w14:paraId="55CC7997" w14:textId="38962EDC" w:rsidR="00D564A9" w:rsidRPr="00D564A9" w:rsidRDefault="00D564A9" w:rsidP="00D564A9">
      <w:pPr>
        <w:pStyle w:val="Heading1"/>
        <w:spacing w:before="0" w:line="360" w:lineRule="auto"/>
        <w:jc w:val="center"/>
        <w:rPr>
          <w:rFonts w:cs="Times New Roman"/>
          <w:szCs w:val="32"/>
          <w:lang w:val="vi-VN"/>
        </w:rPr>
      </w:pPr>
      <w:bookmarkStart w:id="11" w:name="_Toc243780209"/>
      <w:r w:rsidRPr="00D564A9">
        <w:rPr>
          <w:lang w:val="vi-VN"/>
        </w:rPr>
        <w:lastRenderedPageBreak/>
        <w:t>DANH MỤC KÝ HIỆU TOÁN HỌC VÀ TỪ VIẾT TẮT</w:t>
      </w:r>
      <w:bookmarkEnd w:id="11"/>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1585"/>
        <w:gridCol w:w="2929"/>
        <w:gridCol w:w="4780"/>
      </w:tblGrid>
      <w:tr w:rsidR="00D564A9" w14:paraId="51393F56" w14:textId="77777777" w:rsidTr="00D47056">
        <w:trPr>
          <w:cantSplit/>
          <w:tblHeader/>
          <w:jc w:val="center"/>
        </w:trPr>
        <w:tc>
          <w:tcPr>
            <w:tcW w:w="1587" w:type="dxa"/>
            <w:shd w:val="clear" w:color="auto" w:fill="1E3A8A"/>
            <w:tcMar>
              <w:top w:w="100" w:type="dxa"/>
              <w:left w:w="110" w:type="dxa"/>
              <w:bottom w:w="100" w:type="dxa"/>
              <w:right w:w="110" w:type="dxa"/>
            </w:tcMar>
            <w:vAlign w:val="center"/>
          </w:tcPr>
          <w:p w14:paraId="111B7247" w14:textId="77777777" w:rsidR="00D564A9" w:rsidRPr="00D564A9" w:rsidRDefault="00D564A9" w:rsidP="00D47056">
            <w:pPr>
              <w:spacing w:after="0"/>
              <w:jc w:val="center"/>
              <w:rPr>
                <w:sz w:val="24"/>
                <w:szCs w:val="24"/>
              </w:rPr>
            </w:pPr>
            <w:r w:rsidRPr="00D564A9">
              <w:rPr>
                <w:rFonts w:eastAsia="Times New Roman"/>
                <w:b/>
                <w:color w:val="FFFFFF"/>
                <w:sz w:val="24"/>
                <w:szCs w:val="24"/>
              </w:rPr>
              <w:t>Ký hiệu</w:t>
            </w:r>
          </w:p>
        </w:tc>
        <w:tc>
          <w:tcPr>
            <w:tcW w:w="2948" w:type="dxa"/>
            <w:shd w:val="clear" w:color="auto" w:fill="1E3A8A"/>
            <w:tcMar>
              <w:top w:w="100" w:type="dxa"/>
              <w:left w:w="110" w:type="dxa"/>
              <w:bottom w:w="100" w:type="dxa"/>
              <w:right w:w="110" w:type="dxa"/>
            </w:tcMar>
            <w:vAlign w:val="center"/>
          </w:tcPr>
          <w:p w14:paraId="64FBCD68" w14:textId="77777777" w:rsidR="00D564A9" w:rsidRPr="00D564A9" w:rsidRDefault="00D564A9" w:rsidP="00D47056">
            <w:pPr>
              <w:spacing w:after="0"/>
              <w:jc w:val="center"/>
              <w:rPr>
                <w:sz w:val="24"/>
                <w:szCs w:val="24"/>
              </w:rPr>
            </w:pPr>
            <w:r w:rsidRPr="00D564A9">
              <w:rPr>
                <w:rFonts w:eastAsia="Times New Roman"/>
                <w:b/>
                <w:color w:val="FFFFFF"/>
                <w:sz w:val="24"/>
                <w:szCs w:val="24"/>
              </w:rPr>
              <w:t>Thuật ngữ gốc</w:t>
            </w:r>
          </w:p>
        </w:tc>
        <w:tc>
          <w:tcPr>
            <w:tcW w:w="4819" w:type="dxa"/>
            <w:shd w:val="clear" w:color="auto" w:fill="1E3A8A"/>
            <w:tcMar>
              <w:top w:w="100" w:type="dxa"/>
              <w:left w:w="110" w:type="dxa"/>
              <w:bottom w:w="100" w:type="dxa"/>
              <w:right w:w="110" w:type="dxa"/>
            </w:tcMar>
            <w:vAlign w:val="center"/>
          </w:tcPr>
          <w:p w14:paraId="2B03F0CA" w14:textId="77777777" w:rsidR="00D564A9" w:rsidRPr="00D564A9" w:rsidRDefault="00D564A9" w:rsidP="00D47056">
            <w:pPr>
              <w:spacing w:after="0"/>
              <w:jc w:val="center"/>
              <w:rPr>
                <w:sz w:val="24"/>
                <w:szCs w:val="24"/>
              </w:rPr>
            </w:pPr>
            <w:r w:rsidRPr="00D564A9">
              <w:rPr>
                <w:rFonts w:eastAsia="Times New Roman"/>
                <w:b/>
                <w:color w:val="FFFFFF"/>
                <w:sz w:val="24"/>
                <w:szCs w:val="24"/>
              </w:rPr>
              <w:t>Ý nghĩa toán học và giải nghĩa tiếng Việt</w:t>
            </w:r>
          </w:p>
        </w:tc>
      </w:tr>
      <w:tr w:rsidR="00D564A9" w14:paraId="5D6B9101" w14:textId="77777777" w:rsidTr="00D47056">
        <w:trPr>
          <w:cantSplit/>
          <w:jc w:val="center"/>
        </w:trPr>
        <w:tc>
          <w:tcPr>
            <w:tcW w:w="1587" w:type="dxa"/>
            <w:shd w:val="clear" w:color="auto" w:fill="FFFFFF"/>
            <w:tcMar>
              <w:top w:w="80" w:type="dxa"/>
              <w:left w:w="100" w:type="dxa"/>
              <w:bottom w:w="80" w:type="dxa"/>
              <w:right w:w="100" w:type="dxa"/>
            </w:tcMar>
            <w:vAlign w:val="center"/>
          </w:tcPr>
          <w:p w14:paraId="1C3FAACC" w14:textId="77777777" w:rsidR="00D564A9" w:rsidRPr="00D564A9" w:rsidRDefault="00D564A9" w:rsidP="00D47056">
            <w:pPr>
              <w:spacing w:after="0" w:line="288" w:lineRule="auto"/>
              <w:rPr>
                <w:sz w:val="24"/>
                <w:szCs w:val="24"/>
              </w:rPr>
            </w:pPr>
            <w:r w:rsidRPr="00D564A9">
              <w:rPr>
                <w:rFonts w:eastAsia="Times New Roman"/>
                <w:b/>
                <w:sz w:val="24"/>
                <w:szCs w:val="24"/>
              </w:rPr>
              <w:t>ADAS</w:t>
            </w:r>
          </w:p>
        </w:tc>
        <w:tc>
          <w:tcPr>
            <w:tcW w:w="2948" w:type="dxa"/>
            <w:shd w:val="clear" w:color="auto" w:fill="FFFFFF"/>
            <w:tcMar>
              <w:top w:w="80" w:type="dxa"/>
              <w:left w:w="100" w:type="dxa"/>
              <w:bottom w:w="80" w:type="dxa"/>
              <w:right w:w="100" w:type="dxa"/>
            </w:tcMar>
            <w:vAlign w:val="center"/>
          </w:tcPr>
          <w:p w14:paraId="518824CE" w14:textId="77777777" w:rsidR="00D564A9" w:rsidRPr="00D564A9" w:rsidRDefault="00D564A9" w:rsidP="00D47056">
            <w:pPr>
              <w:spacing w:after="0" w:line="288" w:lineRule="auto"/>
              <w:rPr>
                <w:sz w:val="24"/>
                <w:szCs w:val="24"/>
              </w:rPr>
            </w:pPr>
            <w:r w:rsidRPr="00D564A9">
              <w:rPr>
                <w:rFonts w:eastAsia="Times New Roman"/>
                <w:sz w:val="24"/>
                <w:szCs w:val="24"/>
              </w:rPr>
              <w:t>Advanced Driver Assistance Systems</w:t>
            </w:r>
          </w:p>
        </w:tc>
        <w:tc>
          <w:tcPr>
            <w:tcW w:w="4819" w:type="dxa"/>
            <w:shd w:val="clear" w:color="auto" w:fill="FFFFFF"/>
            <w:tcMar>
              <w:top w:w="80" w:type="dxa"/>
              <w:left w:w="100" w:type="dxa"/>
              <w:bottom w:w="80" w:type="dxa"/>
              <w:right w:w="100" w:type="dxa"/>
            </w:tcMar>
            <w:vAlign w:val="center"/>
          </w:tcPr>
          <w:p w14:paraId="6EF8E4B9" w14:textId="77777777" w:rsidR="00D564A9" w:rsidRPr="00D564A9" w:rsidRDefault="00D564A9" w:rsidP="00D47056">
            <w:pPr>
              <w:spacing w:after="0" w:line="288" w:lineRule="auto"/>
              <w:rPr>
                <w:sz w:val="24"/>
                <w:szCs w:val="24"/>
              </w:rPr>
            </w:pPr>
            <w:r w:rsidRPr="00D564A9">
              <w:rPr>
                <w:rFonts w:eastAsia="Times New Roman"/>
                <w:sz w:val="24"/>
                <w:szCs w:val="24"/>
              </w:rPr>
              <w:t>Hệ thống hỗ trợ lái xe nâng cao trên phương tiện giao thông</w:t>
            </w:r>
          </w:p>
        </w:tc>
      </w:tr>
      <w:tr w:rsidR="00D564A9" w14:paraId="261CC957" w14:textId="77777777" w:rsidTr="00D47056">
        <w:trPr>
          <w:cantSplit/>
          <w:jc w:val="center"/>
        </w:trPr>
        <w:tc>
          <w:tcPr>
            <w:tcW w:w="1587" w:type="dxa"/>
            <w:shd w:val="clear" w:color="auto" w:fill="F8FAFC"/>
            <w:tcMar>
              <w:top w:w="80" w:type="dxa"/>
              <w:left w:w="100" w:type="dxa"/>
              <w:bottom w:w="80" w:type="dxa"/>
              <w:right w:w="100" w:type="dxa"/>
            </w:tcMar>
            <w:vAlign w:val="center"/>
          </w:tcPr>
          <w:p w14:paraId="02A6C0B0" w14:textId="77777777" w:rsidR="00D564A9" w:rsidRPr="00D564A9" w:rsidRDefault="00D564A9" w:rsidP="00D47056">
            <w:pPr>
              <w:spacing w:after="0" w:line="288" w:lineRule="auto"/>
              <w:rPr>
                <w:sz w:val="24"/>
                <w:szCs w:val="24"/>
              </w:rPr>
            </w:pPr>
            <w:r w:rsidRPr="00D564A9">
              <w:rPr>
                <w:rFonts w:eastAsia="Times New Roman"/>
                <w:b/>
                <w:sz w:val="24"/>
                <w:szCs w:val="24"/>
              </w:rPr>
              <w:t>AR</w:t>
            </w:r>
          </w:p>
        </w:tc>
        <w:tc>
          <w:tcPr>
            <w:tcW w:w="2948" w:type="dxa"/>
            <w:shd w:val="clear" w:color="auto" w:fill="F8FAFC"/>
            <w:tcMar>
              <w:top w:w="80" w:type="dxa"/>
              <w:left w:w="100" w:type="dxa"/>
              <w:bottom w:w="80" w:type="dxa"/>
              <w:right w:w="100" w:type="dxa"/>
            </w:tcMar>
            <w:vAlign w:val="center"/>
          </w:tcPr>
          <w:p w14:paraId="523AD3F0" w14:textId="77777777" w:rsidR="00D564A9" w:rsidRPr="00D564A9" w:rsidRDefault="00D564A9" w:rsidP="00D47056">
            <w:pPr>
              <w:spacing w:after="0" w:line="288" w:lineRule="auto"/>
              <w:rPr>
                <w:sz w:val="24"/>
                <w:szCs w:val="24"/>
              </w:rPr>
            </w:pPr>
            <w:r w:rsidRPr="00D564A9">
              <w:rPr>
                <w:rFonts w:eastAsia="Times New Roman"/>
                <w:sz w:val="24"/>
                <w:szCs w:val="24"/>
              </w:rPr>
              <w:t>Augmented Reality</w:t>
            </w:r>
          </w:p>
        </w:tc>
        <w:tc>
          <w:tcPr>
            <w:tcW w:w="4819" w:type="dxa"/>
            <w:shd w:val="clear" w:color="auto" w:fill="F8FAFC"/>
            <w:tcMar>
              <w:top w:w="80" w:type="dxa"/>
              <w:left w:w="100" w:type="dxa"/>
              <w:bottom w:w="80" w:type="dxa"/>
              <w:right w:w="100" w:type="dxa"/>
            </w:tcMar>
            <w:vAlign w:val="center"/>
          </w:tcPr>
          <w:p w14:paraId="35E17A47" w14:textId="77777777" w:rsidR="00D564A9" w:rsidRPr="00D564A9" w:rsidRDefault="00D564A9" w:rsidP="00D47056">
            <w:pPr>
              <w:spacing w:after="0" w:line="288" w:lineRule="auto"/>
              <w:rPr>
                <w:sz w:val="24"/>
                <w:szCs w:val="24"/>
              </w:rPr>
            </w:pPr>
            <w:r w:rsidRPr="00D564A9">
              <w:rPr>
                <w:rFonts w:eastAsia="Times New Roman"/>
                <w:sz w:val="24"/>
                <w:szCs w:val="24"/>
              </w:rPr>
              <w:t>Hiển thị lớp phủ đồ họa thực tế tăng cường trên khung hình gốc</w:t>
            </w:r>
          </w:p>
        </w:tc>
      </w:tr>
      <w:tr w:rsidR="00D564A9" w14:paraId="1DDD54F6" w14:textId="77777777" w:rsidTr="00D47056">
        <w:trPr>
          <w:cantSplit/>
          <w:jc w:val="center"/>
        </w:trPr>
        <w:tc>
          <w:tcPr>
            <w:tcW w:w="1587" w:type="dxa"/>
            <w:shd w:val="clear" w:color="auto" w:fill="FFFFFF"/>
            <w:tcMar>
              <w:top w:w="80" w:type="dxa"/>
              <w:left w:w="100" w:type="dxa"/>
              <w:bottom w:w="80" w:type="dxa"/>
              <w:right w:w="100" w:type="dxa"/>
            </w:tcMar>
            <w:vAlign w:val="center"/>
          </w:tcPr>
          <w:p w14:paraId="3964D663" w14:textId="77777777" w:rsidR="00D564A9" w:rsidRPr="00D564A9" w:rsidRDefault="00D564A9" w:rsidP="00D47056">
            <w:pPr>
              <w:spacing w:after="0" w:line="288" w:lineRule="auto"/>
              <w:rPr>
                <w:sz w:val="24"/>
                <w:szCs w:val="24"/>
              </w:rPr>
            </w:pPr>
            <w:r w:rsidRPr="00D564A9">
              <w:rPr>
                <w:rFonts w:eastAsia="Times New Roman"/>
                <w:b/>
                <w:sz w:val="24"/>
                <w:szCs w:val="24"/>
              </w:rPr>
              <w:t>BEV</w:t>
            </w:r>
          </w:p>
        </w:tc>
        <w:tc>
          <w:tcPr>
            <w:tcW w:w="2948" w:type="dxa"/>
            <w:shd w:val="clear" w:color="auto" w:fill="FFFFFF"/>
            <w:tcMar>
              <w:top w:w="80" w:type="dxa"/>
              <w:left w:w="100" w:type="dxa"/>
              <w:bottom w:w="80" w:type="dxa"/>
              <w:right w:w="100" w:type="dxa"/>
            </w:tcMar>
            <w:vAlign w:val="center"/>
          </w:tcPr>
          <w:p w14:paraId="6C816E40" w14:textId="77777777" w:rsidR="00D564A9" w:rsidRPr="00D564A9" w:rsidRDefault="00D564A9" w:rsidP="00D47056">
            <w:pPr>
              <w:spacing w:after="0" w:line="288" w:lineRule="auto"/>
              <w:rPr>
                <w:sz w:val="24"/>
                <w:szCs w:val="24"/>
              </w:rPr>
            </w:pPr>
            <w:r w:rsidRPr="00D564A9">
              <w:rPr>
                <w:rFonts w:eastAsia="Times New Roman"/>
                <w:sz w:val="24"/>
                <w:szCs w:val="24"/>
              </w:rPr>
              <w:t>Bird's-Eye View</w:t>
            </w:r>
          </w:p>
        </w:tc>
        <w:tc>
          <w:tcPr>
            <w:tcW w:w="4819" w:type="dxa"/>
            <w:shd w:val="clear" w:color="auto" w:fill="FFFFFF"/>
            <w:tcMar>
              <w:top w:w="80" w:type="dxa"/>
              <w:left w:w="100" w:type="dxa"/>
              <w:bottom w:w="80" w:type="dxa"/>
              <w:right w:w="100" w:type="dxa"/>
            </w:tcMar>
            <w:vAlign w:val="center"/>
          </w:tcPr>
          <w:p w14:paraId="3C6F88BB" w14:textId="77777777" w:rsidR="00D564A9" w:rsidRPr="00D564A9" w:rsidRDefault="00D564A9" w:rsidP="00D47056">
            <w:pPr>
              <w:spacing w:after="0" w:line="288" w:lineRule="auto"/>
              <w:rPr>
                <w:sz w:val="24"/>
                <w:szCs w:val="24"/>
              </w:rPr>
            </w:pPr>
            <w:r w:rsidRPr="00D564A9">
              <w:rPr>
                <w:rFonts w:eastAsia="Times New Roman"/>
                <w:sz w:val="24"/>
                <w:szCs w:val="24"/>
              </w:rPr>
              <w:t>Góc nhìn chiếu thẳng đứng từ trên cao xuống mặt đường (góc nhìn chim bay)</w:t>
            </w:r>
          </w:p>
        </w:tc>
      </w:tr>
      <w:tr w:rsidR="00D564A9" w14:paraId="0430A24B" w14:textId="77777777" w:rsidTr="00D47056">
        <w:trPr>
          <w:cantSplit/>
          <w:jc w:val="center"/>
        </w:trPr>
        <w:tc>
          <w:tcPr>
            <w:tcW w:w="1587" w:type="dxa"/>
            <w:shd w:val="clear" w:color="auto" w:fill="F8FAFC"/>
            <w:tcMar>
              <w:top w:w="80" w:type="dxa"/>
              <w:left w:w="100" w:type="dxa"/>
              <w:bottom w:w="80" w:type="dxa"/>
              <w:right w:w="100" w:type="dxa"/>
            </w:tcMar>
            <w:vAlign w:val="center"/>
          </w:tcPr>
          <w:p w14:paraId="4F1131D7" w14:textId="77777777" w:rsidR="00D564A9" w:rsidRPr="00D564A9" w:rsidRDefault="00D564A9" w:rsidP="00D47056">
            <w:pPr>
              <w:spacing w:after="0" w:line="288" w:lineRule="auto"/>
              <w:rPr>
                <w:sz w:val="24"/>
                <w:szCs w:val="24"/>
              </w:rPr>
            </w:pPr>
            <w:r w:rsidRPr="00D564A9">
              <w:rPr>
                <w:rFonts w:eastAsia="Times New Roman"/>
                <w:b/>
                <w:sz w:val="24"/>
                <w:szCs w:val="24"/>
              </w:rPr>
              <w:t>CN</w:t>
            </w:r>
          </w:p>
        </w:tc>
        <w:tc>
          <w:tcPr>
            <w:tcW w:w="2948" w:type="dxa"/>
            <w:shd w:val="clear" w:color="auto" w:fill="F8FAFC"/>
            <w:tcMar>
              <w:top w:w="80" w:type="dxa"/>
              <w:left w:w="100" w:type="dxa"/>
              <w:bottom w:w="80" w:type="dxa"/>
              <w:right w:w="100" w:type="dxa"/>
            </w:tcMar>
            <w:vAlign w:val="center"/>
          </w:tcPr>
          <w:p w14:paraId="61B1E217" w14:textId="77777777" w:rsidR="00D564A9" w:rsidRPr="00D564A9" w:rsidRDefault="00D564A9" w:rsidP="00D47056">
            <w:pPr>
              <w:spacing w:after="0" w:line="288" w:lineRule="auto"/>
              <w:rPr>
                <w:sz w:val="24"/>
                <w:szCs w:val="24"/>
              </w:rPr>
            </w:pPr>
            <w:r w:rsidRPr="00D564A9">
              <w:rPr>
                <w:rFonts w:eastAsia="Times New Roman"/>
                <w:sz w:val="24"/>
                <w:szCs w:val="24"/>
              </w:rPr>
              <w:t>Crossing Number</w:t>
            </w:r>
          </w:p>
        </w:tc>
        <w:tc>
          <w:tcPr>
            <w:tcW w:w="4819" w:type="dxa"/>
            <w:shd w:val="clear" w:color="auto" w:fill="F8FAFC"/>
            <w:tcMar>
              <w:top w:w="80" w:type="dxa"/>
              <w:left w:w="100" w:type="dxa"/>
              <w:bottom w:w="80" w:type="dxa"/>
              <w:right w:w="100" w:type="dxa"/>
            </w:tcMar>
            <w:vAlign w:val="center"/>
          </w:tcPr>
          <w:p w14:paraId="003B7629" w14:textId="77777777" w:rsidR="00D564A9" w:rsidRPr="00D564A9" w:rsidRDefault="00D564A9" w:rsidP="00D47056">
            <w:pPr>
              <w:spacing w:after="0" w:line="288" w:lineRule="auto"/>
              <w:rPr>
                <w:sz w:val="24"/>
                <w:szCs w:val="24"/>
              </w:rPr>
            </w:pPr>
            <w:r w:rsidRPr="00D564A9">
              <w:rPr>
                <w:rFonts w:eastAsia="Times New Roman"/>
                <w:sz w:val="24"/>
                <w:szCs w:val="24"/>
              </w:rPr>
              <w:t>Chỉ số giao cắt Rutovitz dùng phân loại điểm kết thúc và điểm rẽ nhánh</w:t>
            </w:r>
          </w:p>
        </w:tc>
      </w:tr>
      <w:tr w:rsidR="00D564A9" w14:paraId="389B6D76" w14:textId="77777777" w:rsidTr="00D47056">
        <w:trPr>
          <w:cantSplit/>
          <w:jc w:val="center"/>
        </w:trPr>
        <w:tc>
          <w:tcPr>
            <w:tcW w:w="1587" w:type="dxa"/>
            <w:shd w:val="clear" w:color="auto" w:fill="FFFFFF"/>
            <w:tcMar>
              <w:top w:w="80" w:type="dxa"/>
              <w:left w:w="100" w:type="dxa"/>
              <w:bottom w:w="80" w:type="dxa"/>
              <w:right w:w="100" w:type="dxa"/>
            </w:tcMar>
            <w:vAlign w:val="center"/>
          </w:tcPr>
          <w:p w14:paraId="58CECED8" w14:textId="77777777" w:rsidR="00D564A9" w:rsidRPr="00D564A9" w:rsidRDefault="00D564A9" w:rsidP="00D47056">
            <w:pPr>
              <w:spacing w:after="0" w:line="288" w:lineRule="auto"/>
              <w:rPr>
                <w:sz w:val="24"/>
                <w:szCs w:val="24"/>
              </w:rPr>
            </w:pPr>
            <w:r w:rsidRPr="00D564A9">
              <w:rPr>
                <w:rFonts w:eastAsia="Times New Roman"/>
                <w:b/>
                <w:sz w:val="24"/>
                <w:szCs w:val="24"/>
              </w:rPr>
              <w:t>Coh</w:t>
            </w:r>
          </w:p>
        </w:tc>
        <w:tc>
          <w:tcPr>
            <w:tcW w:w="2948" w:type="dxa"/>
            <w:shd w:val="clear" w:color="auto" w:fill="FFFFFF"/>
            <w:tcMar>
              <w:top w:w="80" w:type="dxa"/>
              <w:left w:w="100" w:type="dxa"/>
              <w:bottom w:w="80" w:type="dxa"/>
              <w:right w:w="100" w:type="dxa"/>
            </w:tcMar>
            <w:vAlign w:val="center"/>
          </w:tcPr>
          <w:p w14:paraId="10E21424" w14:textId="77777777" w:rsidR="00D564A9" w:rsidRPr="00D564A9" w:rsidRDefault="00D564A9" w:rsidP="00D47056">
            <w:pPr>
              <w:spacing w:after="0" w:line="288" w:lineRule="auto"/>
              <w:rPr>
                <w:sz w:val="24"/>
                <w:szCs w:val="24"/>
              </w:rPr>
            </w:pPr>
            <w:r w:rsidRPr="00D564A9">
              <w:rPr>
                <w:rFonts w:eastAsia="Times New Roman"/>
                <w:sz w:val="24"/>
                <w:szCs w:val="24"/>
              </w:rPr>
              <w:t>Orientation Coherence</w:t>
            </w:r>
          </w:p>
        </w:tc>
        <w:tc>
          <w:tcPr>
            <w:tcW w:w="4819" w:type="dxa"/>
            <w:shd w:val="clear" w:color="auto" w:fill="FFFFFF"/>
            <w:tcMar>
              <w:top w:w="80" w:type="dxa"/>
              <w:left w:w="100" w:type="dxa"/>
              <w:bottom w:w="80" w:type="dxa"/>
              <w:right w:w="100" w:type="dxa"/>
            </w:tcMar>
            <w:vAlign w:val="center"/>
          </w:tcPr>
          <w:p w14:paraId="4C2B6A57" w14:textId="77777777" w:rsidR="00D564A9" w:rsidRPr="00D564A9" w:rsidRDefault="00D564A9" w:rsidP="00D47056">
            <w:pPr>
              <w:spacing w:after="0" w:line="288" w:lineRule="auto"/>
              <w:rPr>
                <w:sz w:val="24"/>
                <w:szCs w:val="24"/>
              </w:rPr>
            </w:pPr>
            <w:r w:rsidRPr="00D564A9">
              <w:rPr>
                <w:rFonts w:eastAsia="Times New Roman"/>
                <w:sz w:val="24"/>
                <w:szCs w:val="24"/>
              </w:rPr>
              <w:t>Chỉ số kết dính hướng đo mức độ đồng thuận của trường đạo hàm vân tay</w:t>
            </w:r>
          </w:p>
        </w:tc>
      </w:tr>
      <w:tr w:rsidR="00D564A9" w14:paraId="397D0341" w14:textId="77777777" w:rsidTr="00D47056">
        <w:trPr>
          <w:cantSplit/>
          <w:jc w:val="center"/>
        </w:trPr>
        <w:tc>
          <w:tcPr>
            <w:tcW w:w="1587" w:type="dxa"/>
            <w:shd w:val="clear" w:color="auto" w:fill="F8FAFC"/>
            <w:tcMar>
              <w:top w:w="80" w:type="dxa"/>
              <w:left w:w="100" w:type="dxa"/>
              <w:bottom w:w="80" w:type="dxa"/>
              <w:right w:w="100" w:type="dxa"/>
            </w:tcMar>
            <w:vAlign w:val="center"/>
          </w:tcPr>
          <w:p w14:paraId="3DC32A40" w14:textId="77777777" w:rsidR="00D564A9" w:rsidRPr="00D564A9" w:rsidRDefault="00D564A9" w:rsidP="00D47056">
            <w:pPr>
              <w:spacing w:after="0" w:line="288" w:lineRule="auto"/>
              <w:rPr>
                <w:sz w:val="24"/>
                <w:szCs w:val="24"/>
              </w:rPr>
            </w:pPr>
            <w:r w:rsidRPr="00D564A9">
              <w:rPr>
                <w:rFonts w:eastAsia="Times New Roman"/>
                <w:b/>
                <w:sz w:val="24"/>
                <w:szCs w:val="24"/>
              </w:rPr>
              <w:t>DIP</w:t>
            </w:r>
          </w:p>
        </w:tc>
        <w:tc>
          <w:tcPr>
            <w:tcW w:w="2948" w:type="dxa"/>
            <w:shd w:val="clear" w:color="auto" w:fill="F8FAFC"/>
            <w:tcMar>
              <w:top w:w="80" w:type="dxa"/>
              <w:left w:w="100" w:type="dxa"/>
              <w:bottom w:w="80" w:type="dxa"/>
              <w:right w:w="100" w:type="dxa"/>
            </w:tcMar>
            <w:vAlign w:val="center"/>
          </w:tcPr>
          <w:p w14:paraId="03389FB0" w14:textId="77777777" w:rsidR="00D564A9" w:rsidRPr="00D564A9" w:rsidRDefault="00D564A9" w:rsidP="00D47056">
            <w:pPr>
              <w:spacing w:after="0" w:line="288" w:lineRule="auto"/>
              <w:rPr>
                <w:sz w:val="24"/>
                <w:szCs w:val="24"/>
              </w:rPr>
            </w:pPr>
            <w:r w:rsidRPr="00D564A9">
              <w:rPr>
                <w:rFonts w:eastAsia="Times New Roman"/>
                <w:sz w:val="24"/>
                <w:szCs w:val="24"/>
              </w:rPr>
              <w:t>Digital Image Processing</w:t>
            </w:r>
          </w:p>
        </w:tc>
        <w:tc>
          <w:tcPr>
            <w:tcW w:w="4819" w:type="dxa"/>
            <w:shd w:val="clear" w:color="auto" w:fill="F8FAFC"/>
            <w:tcMar>
              <w:top w:w="80" w:type="dxa"/>
              <w:left w:w="100" w:type="dxa"/>
              <w:bottom w:w="80" w:type="dxa"/>
              <w:right w:w="100" w:type="dxa"/>
            </w:tcMar>
            <w:vAlign w:val="center"/>
          </w:tcPr>
          <w:p w14:paraId="2E52CC86" w14:textId="77777777" w:rsidR="00D564A9" w:rsidRPr="00D564A9" w:rsidRDefault="00D564A9" w:rsidP="00D47056">
            <w:pPr>
              <w:spacing w:after="0" w:line="288" w:lineRule="auto"/>
              <w:rPr>
                <w:sz w:val="24"/>
                <w:szCs w:val="24"/>
              </w:rPr>
            </w:pPr>
            <w:r w:rsidRPr="00D564A9">
              <w:rPr>
                <w:rFonts w:eastAsia="Times New Roman"/>
                <w:sz w:val="24"/>
                <w:szCs w:val="24"/>
              </w:rPr>
              <w:t>Xử lý ảnh số</w:t>
            </w:r>
          </w:p>
        </w:tc>
      </w:tr>
      <w:tr w:rsidR="00D564A9" w14:paraId="5B57FBE3" w14:textId="77777777" w:rsidTr="00D47056">
        <w:trPr>
          <w:cantSplit/>
          <w:jc w:val="center"/>
        </w:trPr>
        <w:tc>
          <w:tcPr>
            <w:tcW w:w="1587" w:type="dxa"/>
            <w:shd w:val="clear" w:color="auto" w:fill="FFFFFF"/>
            <w:tcMar>
              <w:top w:w="80" w:type="dxa"/>
              <w:left w:w="100" w:type="dxa"/>
              <w:bottom w:w="80" w:type="dxa"/>
              <w:right w:w="100" w:type="dxa"/>
            </w:tcMar>
            <w:vAlign w:val="center"/>
          </w:tcPr>
          <w:p w14:paraId="0BF2A58A" w14:textId="77777777" w:rsidR="00D564A9" w:rsidRPr="00D564A9" w:rsidRDefault="00D564A9" w:rsidP="00D47056">
            <w:pPr>
              <w:spacing w:after="0" w:line="288" w:lineRule="auto"/>
              <w:rPr>
                <w:sz w:val="24"/>
                <w:szCs w:val="24"/>
              </w:rPr>
            </w:pPr>
            <w:r w:rsidRPr="00D564A9">
              <w:rPr>
                <w:rFonts w:eastAsia="Times New Roman"/>
                <w:b/>
                <w:sz w:val="24"/>
                <w:szCs w:val="24"/>
              </w:rPr>
              <w:t>DLT</w:t>
            </w:r>
          </w:p>
        </w:tc>
        <w:tc>
          <w:tcPr>
            <w:tcW w:w="2948" w:type="dxa"/>
            <w:shd w:val="clear" w:color="auto" w:fill="FFFFFF"/>
            <w:tcMar>
              <w:top w:w="80" w:type="dxa"/>
              <w:left w:w="100" w:type="dxa"/>
              <w:bottom w:w="80" w:type="dxa"/>
              <w:right w:w="100" w:type="dxa"/>
            </w:tcMar>
            <w:vAlign w:val="center"/>
          </w:tcPr>
          <w:p w14:paraId="76C55933" w14:textId="77777777" w:rsidR="00D564A9" w:rsidRPr="00D564A9" w:rsidRDefault="00D564A9" w:rsidP="00D47056">
            <w:pPr>
              <w:spacing w:after="0" w:line="288" w:lineRule="auto"/>
              <w:rPr>
                <w:sz w:val="24"/>
                <w:szCs w:val="24"/>
              </w:rPr>
            </w:pPr>
            <w:r w:rsidRPr="00D564A9">
              <w:rPr>
                <w:rFonts w:eastAsia="Times New Roman"/>
                <w:sz w:val="24"/>
                <w:szCs w:val="24"/>
              </w:rPr>
              <w:t>Direct Linear Transform</w:t>
            </w:r>
          </w:p>
        </w:tc>
        <w:tc>
          <w:tcPr>
            <w:tcW w:w="4819" w:type="dxa"/>
            <w:shd w:val="clear" w:color="auto" w:fill="FFFFFF"/>
            <w:tcMar>
              <w:top w:w="80" w:type="dxa"/>
              <w:left w:w="100" w:type="dxa"/>
              <w:bottom w:w="80" w:type="dxa"/>
              <w:right w:w="100" w:type="dxa"/>
            </w:tcMar>
            <w:vAlign w:val="center"/>
          </w:tcPr>
          <w:p w14:paraId="0BFBF0F7" w14:textId="77777777" w:rsidR="00D564A9" w:rsidRPr="00D564A9" w:rsidRDefault="00D564A9" w:rsidP="00D47056">
            <w:pPr>
              <w:spacing w:after="0" w:line="288" w:lineRule="auto"/>
              <w:rPr>
                <w:sz w:val="24"/>
                <w:szCs w:val="24"/>
              </w:rPr>
            </w:pPr>
            <w:r w:rsidRPr="00D564A9">
              <w:rPr>
                <w:rFonts w:eastAsia="Times New Roman"/>
                <w:sz w:val="24"/>
                <w:szCs w:val="24"/>
              </w:rPr>
              <w:t>Giải thuật biến đổi tuyến tính trực tiếp giải ma trận xạ ảnh Homography</w:t>
            </w:r>
          </w:p>
        </w:tc>
      </w:tr>
      <w:tr w:rsidR="00D564A9" w14:paraId="2FA695D0" w14:textId="77777777" w:rsidTr="00D47056">
        <w:trPr>
          <w:cantSplit/>
          <w:jc w:val="center"/>
        </w:trPr>
        <w:tc>
          <w:tcPr>
            <w:tcW w:w="1587" w:type="dxa"/>
            <w:shd w:val="clear" w:color="auto" w:fill="F8FAFC"/>
            <w:tcMar>
              <w:top w:w="80" w:type="dxa"/>
              <w:left w:w="100" w:type="dxa"/>
              <w:bottom w:w="80" w:type="dxa"/>
              <w:right w:w="100" w:type="dxa"/>
            </w:tcMar>
            <w:vAlign w:val="center"/>
          </w:tcPr>
          <w:p w14:paraId="59670A3B" w14:textId="77777777" w:rsidR="00D564A9" w:rsidRPr="00D564A9" w:rsidRDefault="00D564A9" w:rsidP="00D47056">
            <w:pPr>
              <w:spacing w:after="0" w:line="288" w:lineRule="auto"/>
              <w:rPr>
                <w:sz w:val="24"/>
                <w:szCs w:val="24"/>
              </w:rPr>
            </w:pPr>
            <w:r w:rsidRPr="00D564A9">
              <w:rPr>
                <w:rFonts w:eastAsia="Times New Roman"/>
                <w:b/>
                <w:sz w:val="24"/>
                <w:szCs w:val="24"/>
              </w:rPr>
              <w:t>EER</w:t>
            </w:r>
          </w:p>
        </w:tc>
        <w:tc>
          <w:tcPr>
            <w:tcW w:w="2948" w:type="dxa"/>
            <w:shd w:val="clear" w:color="auto" w:fill="F8FAFC"/>
            <w:tcMar>
              <w:top w:w="80" w:type="dxa"/>
              <w:left w:w="100" w:type="dxa"/>
              <w:bottom w:w="80" w:type="dxa"/>
              <w:right w:w="100" w:type="dxa"/>
            </w:tcMar>
            <w:vAlign w:val="center"/>
          </w:tcPr>
          <w:p w14:paraId="6100604F" w14:textId="77777777" w:rsidR="00D564A9" w:rsidRPr="00D564A9" w:rsidRDefault="00D564A9" w:rsidP="00D47056">
            <w:pPr>
              <w:spacing w:after="0" w:line="288" w:lineRule="auto"/>
              <w:rPr>
                <w:sz w:val="24"/>
                <w:szCs w:val="24"/>
              </w:rPr>
            </w:pPr>
            <w:r w:rsidRPr="00D564A9">
              <w:rPr>
                <w:rFonts w:eastAsia="Times New Roman"/>
                <w:sz w:val="24"/>
                <w:szCs w:val="24"/>
              </w:rPr>
              <w:t>Equal Error Rate</w:t>
            </w:r>
          </w:p>
        </w:tc>
        <w:tc>
          <w:tcPr>
            <w:tcW w:w="4819" w:type="dxa"/>
            <w:shd w:val="clear" w:color="auto" w:fill="F8FAFC"/>
            <w:tcMar>
              <w:top w:w="80" w:type="dxa"/>
              <w:left w:w="100" w:type="dxa"/>
              <w:bottom w:w="80" w:type="dxa"/>
              <w:right w:w="100" w:type="dxa"/>
            </w:tcMar>
            <w:vAlign w:val="center"/>
          </w:tcPr>
          <w:p w14:paraId="667B9F99" w14:textId="77777777" w:rsidR="00D564A9" w:rsidRPr="00D564A9" w:rsidRDefault="00D564A9" w:rsidP="00D47056">
            <w:pPr>
              <w:spacing w:after="0" w:line="288" w:lineRule="auto"/>
              <w:rPr>
                <w:sz w:val="24"/>
                <w:szCs w:val="24"/>
              </w:rPr>
            </w:pPr>
            <w:r w:rsidRPr="00D564A9">
              <w:rPr>
                <w:rFonts w:eastAsia="Times New Roman"/>
                <w:sz w:val="24"/>
                <w:szCs w:val="24"/>
              </w:rPr>
              <w:t>Tỷ lệ lỗi cân bằng tại điểm giao nhau giữa tỷ lệ nhận sai và từ chối sai</w:t>
            </w:r>
          </w:p>
        </w:tc>
      </w:tr>
      <w:tr w:rsidR="00D564A9" w14:paraId="1BFCA4F6" w14:textId="77777777" w:rsidTr="00D47056">
        <w:trPr>
          <w:cantSplit/>
          <w:jc w:val="center"/>
        </w:trPr>
        <w:tc>
          <w:tcPr>
            <w:tcW w:w="1587" w:type="dxa"/>
            <w:shd w:val="clear" w:color="auto" w:fill="FFFFFF"/>
            <w:tcMar>
              <w:top w:w="80" w:type="dxa"/>
              <w:left w:w="100" w:type="dxa"/>
              <w:bottom w:w="80" w:type="dxa"/>
              <w:right w:w="100" w:type="dxa"/>
            </w:tcMar>
            <w:vAlign w:val="center"/>
          </w:tcPr>
          <w:p w14:paraId="24CE0F40" w14:textId="77777777" w:rsidR="00D564A9" w:rsidRPr="00D564A9" w:rsidRDefault="00D564A9" w:rsidP="00D47056">
            <w:pPr>
              <w:spacing w:after="0" w:line="288" w:lineRule="auto"/>
              <w:rPr>
                <w:sz w:val="24"/>
                <w:szCs w:val="24"/>
              </w:rPr>
            </w:pPr>
            <w:r w:rsidRPr="00D564A9">
              <w:rPr>
                <w:rFonts w:eastAsia="Times New Roman"/>
                <w:b/>
                <w:sz w:val="24"/>
                <w:szCs w:val="24"/>
              </w:rPr>
              <w:t>FAR / FRR</w:t>
            </w:r>
          </w:p>
        </w:tc>
        <w:tc>
          <w:tcPr>
            <w:tcW w:w="2948" w:type="dxa"/>
            <w:shd w:val="clear" w:color="auto" w:fill="FFFFFF"/>
            <w:tcMar>
              <w:top w:w="80" w:type="dxa"/>
              <w:left w:w="100" w:type="dxa"/>
              <w:bottom w:w="80" w:type="dxa"/>
              <w:right w:w="100" w:type="dxa"/>
            </w:tcMar>
            <w:vAlign w:val="center"/>
          </w:tcPr>
          <w:p w14:paraId="102BD70E" w14:textId="77777777" w:rsidR="00D564A9" w:rsidRPr="00D564A9" w:rsidRDefault="00D564A9" w:rsidP="00D47056">
            <w:pPr>
              <w:spacing w:after="0" w:line="288" w:lineRule="auto"/>
              <w:rPr>
                <w:sz w:val="24"/>
                <w:szCs w:val="24"/>
              </w:rPr>
            </w:pPr>
            <w:r w:rsidRPr="00D564A9">
              <w:rPr>
                <w:rFonts w:eastAsia="Times New Roman"/>
                <w:sz w:val="24"/>
                <w:szCs w:val="24"/>
              </w:rPr>
              <w:t>False Acceptance / Rejection Rate</w:t>
            </w:r>
          </w:p>
        </w:tc>
        <w:tc>
          <w:tcPr>
            <w:tcW w:w="4819" w:type="dxa"/>
            <w:shd w:val="clear" w:color="auto" w:fill="FFFFFF"/>
            <w:tcMar>
              <w:top w:w="80" w:type="dxa"/>
              <w:left w:w="100" w:type="dxa"/>
              <w:bottom w:w="80" w:type="dxa"/>
              <w:right w:w="100" w:type="dxa"/>
            </w:tcMar>
            <w:vAlign w:val="center"/>
          </w:tcPr>
          <w:p w14:paraId="7CE5EE87" w14:textId="77777777" w:rsidR="00D564A9" w:rsidRPr="00D564A9" w:rsidRDefault="00D564A9" w:rsidP="00D47056">
            <w:pPr>
              <w:spacing w:after="0" w:line="288" w:lineRule="auto"/>
              <w:rPr>
                <w:sz w:val="24"/>
                <w:szCs w:val="24"/>
              </w:rPr>
            </w:pPr>
            <w:r w:rsidRPr="00D564A9">
              <w:rPr>
                <w:rFonts w:eastAsia="Times New Roman"/>
                <w:sz w:val="24"/>
                <w:szCs w:val="24"/>
              </w:rPr>
              <w:t>Tỷ lệ chấp nhận sai kẻ mạo danh và tỷ lệ từ chối sai người dùng hợp lệ</w:t>
            </w:r>
          </w:p>
        </w:tc>
      </w:tr>
      <w:tr w:rsidR="00D564A9" w14:paraId="1893B3D2" w14:textId="77777777" w:rsidTr="00D47056">
        <w:trPr>
          <w:cantSplit/>
          <w:jc w:val="center"/>
        </w:trPr>
        <w:tc>
          <w:tcPr>
            <w:tcW w:w="1587" w:type="dxa"/>
            <w:shd w:val="clear" w:color="auto" w:fill="F8FAFC"/>
            <w:tcMar>
              <w:top w:w="80" w:type="dxa"/>
              <w:left w:w="100" w:type="dxa"/>
              <w:bottom w:w="80" w:type="dxa"/>
              <w:right w:w="100" w:type="dxa"/>
            </w:tcMar>
            <w:vAlign w:val="center"/>
          </w:tcPr>
          <w:p w14:paraId="465124D8" w14:textId="77777777" w:rsidR="00D564A9" w:rsidRPr="00D564A9" w:rsidRDefault="00D564A9" w:rsidP="00D47056">
            <w:pPr>
              <w:spacing w:after="0" w:line="288" w:lineRule="auto"/>
              <w:rPr>
                <w:sz w:val="24"/>
                <w:szCs w:val="24"/>
              </w:rPr>
            </w:pPr>
            <w:r w:rsidRPr="00D564A9">
              <w:rPr>
                <w:rFonts w:eastAsia="Times New Roman"/>
                <w:b/>
                <w:sz w:val="24"/>
                <w:szCs w:val="24"/>
              </w:rPr>
              <w:t>HLS</w:t>
            </w:r>
          </w:p>
        </w:tc>
        <w:tc>
          <w:tcPr>
            <w:tcW w:w="2948" w:type="dxa"/>
            <w:shd w:val="clear" w:color="auto" w:fill="F8FAFC"/>
            <w:tcMar>
              <w:top w:w="80" w:type="dxa"/>
              <w:left w:w="100" w:type="dxa"/>
              <w:bottom w:w="80" w:type="dxa"/>
              <w:right w:w="100" w:type="dxa"/>
            </w:tcMar>
            <w:vAlign w:val="center"/>
          </w:tcPr>
          <w:p w14:paraId="31FF4424" w14:textId="77777777" w:rsidR="00D564A9" w:rsidRPr="00D564A9" w:rsidRDefault="00D564A9" w:rsidP="00D47056">
            <w:pPr>
              <w:spacing w:after="0" w:line="288" w:lineRule="auto"/>
              <w:rPr>
                <w:sz w:val="24"/>
                <w:szCs w:val="24"/>
              </w:rPr>
            </w:pPr>
            <w:r w:rsidRPr="00D564A9">
              <w:rPr>
                <w:rFonts w:eastAsia="Times New Roman"/>
                <w:sz w:val="24"/>
                <w:szCs w:val="24"/>
              </w:rPr>
              <w:t>Hue – Lightness – Saturation</w:t>
            </w:r>
          </w:p>
        </w:tc>
        <w:tc>
          <w:tcPr>
            <w:tcW w:w="4819" w:type="dxa"/>
            <w:shd w:val="clear" w:color="auto" w:fill="F8FAFC"/>
            <w:tcMar>
              <w:top w:w="80" w:type="dxa"/>
              <w:left w:w="100" w:type="dxa"/>
              <w:bottom w:w="80" w:type="dxa"/>
              <w:right w:w="100" w:type="dxa"/>
            </w:tcMar>
            <w:vAlign w:val="center"/>
          </w:tcPr>
          <w:p w14:paraId="28E5F278" w14:textId="77777777" w:rsidR="00D564A9" w:rsidRPr="00D564A9" w:rsidRDefault="00D564A9" w:rsidP="00D47056">
            <w:pPr>
              <w:spacing w:after="0" w:line="288" w:lineRule="auto"/>
              <w:rPr>
                <w:sz w:val="24"/>
                <w:szCs w:val="24"/>
              </w:rPr>
            </w:pPr>
            <w:r w:rsidRPr="00D564A9">
              <w:rPr>
                <w:rFonts w:eastAsia="Times New Roman"/>
                <w:sz w:val="24"/>
                <w:szCs w:val="24"/>
              </w:rPr>
              <w:t>Không gian màu biểu diễn qua Sắc độ (H), Độ sáng (L) và Độ bão hòa (S)</w:t>
            </w:r>
          </w:p>
        </w:tc>
      </w:tr>
      <w:tr w:rsidR="00D564A9" w14:paraId="2CFC9AF1" w14:textId="77777777" w:rsidTr="00D47056">
        <w:trPr>
          <w:cantSplit/>
          <w:jc w:val="center"/>
        </w:trPr>
        <w:tc>
          <w:tcPr>
            <w:tcW w:w="1587" w:type="dxa"/>
            <w:shd w:val="clear" w:color="auto" w:fill="FFFFFF"/>
            <w:tcMar>
              <w:top w:w="80" w:type="dxa"/>
              <w:left w:w="100" w:type="dxa"/>
              <w:bottom w:w="80" w:type="dxa"/>
              <w:right w:w="100" w:type="dxa"/>
            </w:tcMar>
            <w:vAlign w:val="center"/>
          </w:tcPr>
          <w:p w14:paraId="75664B0A" w14:textId="77777777" w:rsidR="00D564A9" w:rsidRPr="00D564A9" w:rsidRDefault="00D564A9" w:rsidP="00D47056">
            <w:pPr>
              <w:spacing w:after="0" w:line="288" w:lineRule="auto"/>
              <w:rPr>
                <w:sz w:val="24"/>
                <w:szCs w:val="24"/>
              </w:rPr>
            </w:pPr>
            <w:r w:rsidRPr="00D564A9">
              <w:rPr>
                <w:rFonts w:eastAsia="Times New Roman"/>
                <w:b/>
                <w:sz w:val="24"/>
                <w:szCs w:val="24"/>
              </w:rPr>
              <w:t>mIoU</w:t>
            </w:r>
          </w:p>
        </w:tc>
        <w:tc>
          <w:tcPr>
            <w:tcW w:w="2948" w:type="dxa"/>
            <w:shd w:val="clear" w:color="auto" w:fill="FFFFFF"/>
            <w:tcMar>
              <w:top w:w="80" w:type="dxa"/>
              <w:left w:w="100" w:type="dxa"/>
              <w:bottom w:w="80" w:type="dxa"/>
              <w:right w:w="100" w:type="dxa"/>
            </w:tcMar>
            <w:vAlign w:val="center"/>
          </w:tcPr>
          <w:p w14:paraId="7059B0F9" w14:textId="77777777" w:rsidR="00D564A9" w:rsidRPr="00D564A9" w:rsidRDefault="00D564A9" w:rsidP="00D47056">
            <w:pPr>
              <w:spacing w:after="0" w:line="288" w:lineRule="auto"/>
              <w:rPr>
                <w:sz w:val="24"/>
                <w:szCs w:val="24"/>
              </w:rPr>
            </w:pPr>
            <w:r w:rsidRPr="00D564A9">
              <w:rPr>
                <w:rFonts w:eastAsia="Times New Roman"/>
                <w:sz w:val="24"/>
                <w:szCs w:val="24"/>
              </w:rPr>
              <w:t>Mean Intersection over Union</w:t>
            </w:r>
          </w:p>
        </w:tc>
        <w:tc>
          <w:tcPr>
            <w:tcW w:w="4819" w:type="dxa"/>
            <w:shd w:val="clear" w:color="auto" w:fill="FFFFFF"/>
            <w:tcMar>
              <w:top w:w="80" w:type="dxa"/>
              <w:left w:w="100" w:type="dxa"/>
              <w:bottom w:w="80" w:type="dxa"/>
              <w:right w:w="100" w:type="dxa"/>
            </w:tcMar>
            <w:vAlign w:val="center"/>
          </w:tcPr>
          <w:p w14:paraId="3BE7217D" w14:textId="77777777" w:rsidR="00D564A9" w:rsidRPr="00D564A9" w:rsidRDefault="00D564A9" w:rsidP="00D47056">
            <w:pPr>
              <w:spacing w:after="0" w:line="288" w:lineRule="auto"/>
              <w:rPr>
                <w:sz w:val="24"/>
                <w:szCs w:val="24"/>
              </w:rPr>
            </w:pPr>
            <w:r w:rsidRPr="00D564A9">
              <w:rPr>
                <w:rFonts w:eastAsia="Times New Roman"/>
                <w:sz w:val="24"/>
                <w:szCs w:val="24"/>
              </w:rPr>
              <w:t>Chỉ số độ chồng lấp giao trên hợp trung bình đánh giá phân vùng điểm ảnh</w:t>
            </w:r>
          </w:p>
        </w:tc>
      </w:tr>
      <w:tr w:rsidR="00D564A9" w14:paraId="6243EBB2" w14:textId="77777777" w:rsidTr="00D47056">
        <w:trPr>
          <w:cantSplit/>
          <w:jc w:val="center"/>
        </w:trPr>
        <w:tc>
          <w:tcPr>
            <w:tcW w:w="1587" w:type="dxa"/>
            <w:shd w:val="clear" w:color="auto" w:fill="F8FAFC"/>
            <w:tcMar>
              <w:top w:w="80" w:type="dxa"/>
              <w:left w:w="100" w:type="dxa"/>
              <w:bottom w:w="80" w:type="dxa"/>
              <w:right w:w="100" w:type="dxa"/>
            </w:tcMar>
            <w:vAlign w:val="center"/>
          </w:tcPr>
          <w:p w14:paraId="71D0E3EB" w14:textId="77777777" w:rsidR="00D564A9" w:rsidRPr="00D564A9" w:rsidRDefault="00D564A9" w:rsidP="00D47056">
            <w:pPr>
              <w:spacing w:after="0" w:line="288" w:lineRule="auto"/>
              <w:rPr>
                <w:sz w:val="24"/>
                <w:szCs w:val="24"/>
              </w:rPr>
            </w:pPr>
            <w:r w:rsidRPr="00D564A9">
              <w:rPr>
                <w:rFonts w:eastAsia="Times New Roman"/>
                <w:b/>
                <w:sz w:val="24"/>
                <w:szCs w:val="24"/>
              </w:rPr>
              <w:t>OLS</w:t>
            </w:r>
          </w:p>
        </w:tc>
        <w:tc>
          <w:tcPr>
            <w:tcW w:w="2948" w:type="dxa"/>
            <w:shd w:val="clear" w:color="auto" w:fill="F8FAFC"/>
            <w:tcMar>
              <w:top w:w="80" w:type="dxa"/>
              <w:left w:w="100" w:type="dxa"/>
              <w:bottom w:w="80" w:type="dxa"/>
              <w:right w:w="100" w:type="dxa"/>
            </w:tcMar>
            <w:vAlign w:val="center"/>
          </w:tcPr>
          <w:p w14:paraId="75C49C70" w14:textId="77777777" w:rsidR="00D564A9" w:rsidRPr="00D564A9" w:rsidRDefault="00D564A9" w:rsidP="00D47056">
            <w:pPr>
              <w:spacing w:after="0" w:line="288" w:lineRule="auto"/>
              <w:rPr>
                <w:sz w:val="24"/>
                <w:szCs w:val="24"/>
              </w:rPr>
            </w:pPr>
            <w:r w:rsidRPr="00D564A9">
              <w:rPr>
                <w:rFonts w:eastAsia="Times New Roman"/>
                <w:sz w:val="24"/>
                <w:szCs w:val="24"/>
              </w:rPr>
              <w:t>Ordinary Least Squares</w:t>
            </w:r>
          </w:p>
        </w:tc>
        <w:tc>
          <w:tcPr>
            <w:tcW w:w="4819" w:type="dxa"/>
            <w:shd w:val="clear" w:color="auto" w:fill="F8FAFC"/>
            <w:tcMar>
              <w:top w:w="80" w:type="dxa"/>
              <w:left w:w="100" w:type="dxa"/>
              <w:bottom w:w="80" w:type="dxa"/>
              <w:right w:w="100" w:type="dxa"/>
            </w:tcMar>
            <w:vAlign w:val="center"/>
          </w:tcPr>
          <w:p w14:paraId="12B26E73" w14:textId="77777777" w:rsidR="00D564A9" w:rsidRPr="00D564A9" w:rsidRDefault="00D564A9" w:rsidP="00D47056">
            <w:pPr>
              <w:spacing w:after="0" w:line="288" w:lineRule="auto"/>
              <w:rPr>
                <w:sz w:val="24"/>
                <w:szCs w:val="24"/>
              </w:rPr>
            </w:pPr>
            <w:r w:rsidRPr="00D564A9">
              <w:rPr>
                <w:rFonts w:eastAsia="Times New Roman"/>
                <w:sz w:val="24"/>
                <w:szCs w:val="24"/>
              </w:rPr>
              <w:t>Phương pháp bình phương tối thiểu thông thường trong hồi quy đa thức</w:t>
            </w:r>
          </w:p>
        </w:tc>
      </w:tr>
      <w:tr w:rsidR="00D564A9" w14:paraId="45A7F9A6" w14:textId="77777777" w:rsidTr="00D47056">
        <w:trPr>
          <w:cantSplit/>
          <w:jc w:val="center"/>
        </w:trPr>
        <w:tc>
          <w:tcPr>
            <w:tcW w:w="1587" w:type="dxa"/>
            <w:shd w:val="clear" w:color="auto" w:fill="FFFFFF"/>
            <w:tcMar>
              <w:top w:w="80" w:type="dxa"/>
              <w:left w:w="100" w:type="dxa"/>
              <w:bottom w:w="80" w:type="dxa"/>
              <w:right w:w="100" w:type="dxa"/>
            </w:tcMar>
            <w:vAlign w:val="center"/>
          </w:tcPr>
          <w:p w14:paraId="62B5F529" w14:textId="77777777" w:rsidR="00D564A9" w:rsidRPr="00D564A9" w:rsidRDefault="00D564A9" w:rsidP="00D47056">
            <w:pPr>
              <w:spacing w:after="0" w:line="288" w:lineRule="auto"/>
              <w:rPr>
                <w:sz w:val="24"/>
                <w:szCs w:val="24"/>
              </w:rPr>
            </w:pPr>
            <w:r w:rsidRPr="00D564A9">
              <w:rPr>
                <w:rFonts w:eastAsia="Times New Roman"/>
                <w:b/>
                <w:sz w:val="24"/>
                <w:szCs w:val="24"/>
              </w:rPr>
              <w:t>Prominence</w:t>
            </w:r>
          </w:p>
        </w:tc>
        <w:tc>
          <w:tcPr>
            <w:tcW w:w="2948" w:type="dxa"/>
            <w:shd w:val="clear" w:color="auto" w:fill="FFFFFF"/>
            <w:tcMar>
              <w:top w:w="80" w:type="dxa"/>
              <w:left w:w="100" w:type="dxa"/>
              <w:bottom w:w="80" w:type="dxa"/>
              <w:right w:w="100" w:type="dxa"/>
            </w:tcMar>
            <w:vAlign w:val="center"/>
          </w:tcPr>
          <w:p w14:paraId="798B1C81" w14:textId="77777777" w:rsidR="00D564A9" w:rsidRPr="00D564A9" w:rsidRDefault="00D564A9" w:rsidP="00D47056">
            <w:pPr>
              <w:spacing w:after="0" w:line="288" w:lineRule="auto"/>
              <w:rPr>
                <w:sz w:val="24"/>
                <w:szCs w:val="24"/>
              </w:rPr>
            </w:pPr>
            <w:r w:rsidRPr="00D564A9">
              <w:rPr>
                <w:rFonts w:eastAsia="Times New Roman"/>
                <w:sz w:val="24"/>
                <w:szCs w:val="24"/>
              </w:rPr>
              <w:t>Histogram Peak Prominence</w:t>
            </w:r>
          </w:p>
        </w:tc>
        <w:tc>
          <w:tcPr>
            <w:tcW w:w="4819" w:type="dxa"/>
            <w:shd w:val="clear" w:color="auto" w:fill="FFFFFF"/>
            <w:tcMar>
              <w:top w:w="80" w:type="dxa"/>
              <w:left w:w="100" w:type="dxa"/>
              <w:bottom w:w="80" w:type="dxa"/>
              <w:right w:w="100" w:type="dxa"/>
            </w:tcMar>
            <w:vAlign w:val="center"/>
          </w:tcPr>
          <w:p w14:paraId="68D16F4E" w14:textId="77777777" w:rsidR="00D564A9" w:rsidRPr="00D564A9" w:rsidRDefault="00D564A9" w:rsidP="00D47056">
            <w:pPr>
              <w:spacing w:after="0" w:line="288" w:lineRule="auto"/>
              <w:rPr>
                <w:sz w:val="24"/>
                <w:szCs w:val="24"/>
              </w:rPr>
            </w:pPr>
            <w:r w:rsidRPr="00D564A9">
              <w:rPr>
                <w:rFonts w:eastAsia="Times New Roman"/>
                <w:sz w:val="24"/>
                <w:szCs w:val="24"/>
              </w:rPr>
              <w:t>Độ nổi bật tương đối của đỉnh cực đại biểu đồ mật độ so với mức trung bình</w:t>
            </w:r>
          </w:p>
        </w:tc>
      </w:tr>
      <w:tr w:rsidR="00D564A9" w14:paraId="533CABA7" w14:textId="77777777" w:rsidTr="00D47056">
        <w:trPr>
          <w:cantSplit/>
          <w:jc w:val="center"/>
        </w:trPr>
        <w:tc>
          <w:tcPr>
            <w:tcW w:w="1587" w:type="dxa"/>
            <w:shd w:val="clear" w:color="auto" w:fill="F8FAFC"/>
            <w:tcMar>
              <w:top w:w="80" w:type="dxa"/>
              <w:left w:w="100" w:type="dxa"/>
              <w:bottom w:w="80" w:type="dxa"/>
              <w:right w:w="100" w:type="dxa"/>
            </w:tcMar>
            <w:vAlign w:val="center"/>
          </w:tcPr>
          <w:p w14:paraId="582127E0" w14:textId="77777777" w:rsidR="00D564A9" w:rsidRPr="00D564A9" w:rsidRDefault="00D564A9" w:rsidP="00D47056">
            <w:pPr>
              <w:spacing w:after="0" w:line="288" w:lineRule="auto"/>
              <w:rPr>
                <w:sz w:val="24"/>
                <w:szCs w:val="24"/>
              </w:rPr>
            </w:pPr>
            <w:r w:rsidRPr="00D564A9">
              <w:rPr>
                <w:rFonts w:eastAsia="Times New Roman"/>
                <w:b/>
                <w:sz w:val="24"/>
                <w:szCs w:val="24"/>
              </w:rPr>
              <w:t>QC Gate</w:t>
            </w:r>
          </w:p>
        </w:tc>
        <w:tc>
          <w:tcPr>
            <w:tcW w:w="2948" w:type="dxa"/>
            <w:shd w:val="clear" w:color="auto" w:fill="F8FAFC"/>
            <w:tcMar>
              <w:top w:w="80" w:type="dxa"/>
              <w:left w:w="100" w:type="dxa"/>
              <w:bottom w:w="80" w:type="dxa"/>
              <w:right w:w="100" w:type="dxa"/>
            </w:tcMar>
            <w:vAlign w:val="center"/>
          </w:tcPr>
          <w:p w14:paraId="0B039CA9" w14:textId="77777777" w:rsidR="00D564A9" w:rsidRPr="00D564A9" w:rsidRDefault="00D564A9" w:rsidP="00D47056">
            <w:pPr>
              <w:spacing w:after="0" w:line="288" w:lineRule="auto"/>
              <w:rPr>
                <w:sz w:val="24"/>
                <w:szCs w:val="24"/>
              </w:rPr>
            </w:pPr>
            <w:r w:rsidRPr="00D564A9">
              <w:rPr>
                <w:rFonts w:eastAsia="Times New Roman"/>
                <w:sz w:val="24"/>
                <w:szCs w:val="24"/>
              </w:rPr>
              <w:t>Quality Control Gate</w:t>
            </w:r>
          </w:p>
        </w:tc>
        <w:tc>
          <w:tcPr>
            <w:tcW w:w="4819" w:type="dxa"/>
            <w:shd w:val="clear" w:color="auto" w:fill="F8FAFC"/>
            <w:tcMar>
              <w:top w:w="80" w:type="dxa"/>
              <w:left w:w="100" w:type="dxa"/>
              <w:bottom w:w="80" w:type="dxa"/>
              <w:right w:w="100" w:type="dxa"/>
            </w:tcMar>
            <w:vAlign w:val="center"/>
          </w:tcPr>
          <w:p w14:paraId="249DC288" w14:textId="77777777" w:rsidR="00D564A9" w:rsidRPr="00D564A9" w:rsidRDefault="00D564A9" w:rsidP="00D47056">
            <w:pPr>
              <w:spacing w:after="0" w:line="288" w:lineRule="auto"/>
              <w:rPr>
                <w:sz w:val="24"/>
                <w:szCs w:val="24"/>
              </w:rPr>
            </w:pPr>
            <w:r w:rsidRPr="00D564A9">
              <w:rPr>
                <w:rFonts w:eastAsia="Times New Roman"/>
                <w:sz w:val="24"/>
                <w:szCs w:val="24"/>
              </w:rPr>
              <w:t>Cổng kiểm soát chất lượng tín hiệu sinh trắc học đầu vào</w:t>
            </w:r>
          </w:p>
        </w:tc>
      </w:tr>
      <w:tr w:rsidR="00D564A9" w14:paraId="60C4F0E6" w14:textId="77777777" w:rsidTr="00D47056">
        <w:trPr>
          <w:cantSplit/>
          <w:jc w:val="center"/>
        </w:trPr>
        <w:tc>
          <w:tcPr>
            <w:tcW w:w="1587" w:type="dxa"/>
            <w:shd w:val="clear" w:color="auto" w:fill="FFFFFF"/>
            <w:tcMar>
              <w:top w:w="80" w:type="dxa"/>
              <w:left w:w="100" w:type="dxa"/>
              <w:bottom w:w="80" w:type="dxa"/>
              <w:right w:w="100" w:type="dxa"/>
            </w:tcMar>
            <w:vAlign w:val="center"/>
          </w:tcPr>
          <w:p w14:paraId="5992141C" w14:textId="77777777" w:rsidR="00D564A9" w:rsidRPr="00D564A9" w:rsidRDefault="00D564A9" w:rsidP="00D47056">
            <w:pPr>
              <w:spacing w:after="0" w:line="288" w:lineRule="auto"/>
              <w:rPr>
                <w:sz w:val="24"/>
                <w:szCs w:val="24"/>
              </w:rPr>
            </w:pPr>
            <w:r w:rsidRPr="00D564A9">
              <w:rPr>
                <w:rFonts w:eastAsia="Times New Roman"/>
                <w:b/>
                <w:sz w:val="24"/>
                <w:szCs w:val="24"/>
              </w:rPr>
              <w:t>ROI</w:t>
            </w:r>
          </w:p>
        </w:tc>
        <w:tc>
          <w:tcPr>
            <w:tcW w:w="2948" w:type="dxa"/>
            <w:shd w:val="clear" w:color="auto" w:fill="FFFFFF"/>
            <w:tcMar>
              <w:top w:w="80" w:type="dxa"/>
              <w:left w:w="100" w:type="dxa"/>
              <w:bottom w:w="80" w:type="dxa"/>
              <w:right w:w="100" w:type="dxa"/>
            </w:tcMar>
            <w:vAlign w:val="center"/>
          </w:tcPr>
          <w:p w14:paraId="541A6C55" w14:textId="77777777" w:rsidR="00D564A9" w:rsidRPr="00D564A9" w:rsidRDefault="00D564A9" w:rsidP="00D47056">
            <w:pPr>
              <w:spacing w:after="0" w:line="288" w:lineRule="auto"/>
              <w:rPr>
                <w:sz w:val="24"/>
                <w:szCs w:val="24"/>
              </w:rPr>
            </w:pPr>
            <w:r w:rsidRPr="00D564A9">
              <w:rPr>
                <w:rFonts w:eastAsia="Times New Roman"/>
                <w:sz w:val="24"/>
                <w:szCs w:val="24"/>
              </w:rPr>
              <w:t>Region of Interest</w:t>
            </w:r>
          </w:p>
        </w:tc>
        <w:tc>
          <w:tcPr>
            <w:tcW w:w="4819" w:type="dxa"/>
            <w:shd w:val="clear" w:color="auto" w:fill="FFFFFF"/>
            <w:tcMar>
              <w:top w:w="80" w:type="dxa"/>
              <w:left w:w="100" w:type="dxa"/>
              <w:bottom w:w="80" w:type="dxa"/>
              <w:right w:w="100" w:type="dxa"/>
            </w:tcMar>
            <w:vAlign w:val="center"/>
          </w:tcPr>
          <w:p w14:paraId="14BAE3E1" w14:textId="77777777" w:rsidR="00D564A9" w:rsidRPr="00D564A9" w:rsidRDefault="00D564A9" w:rsidP="00D47056">
            <w:pPr>
              <w:spacing w:after="0" w:line="288" w:lineRule="auto"/>
              <w:rPr>
                <w:sz w:val="24"/>
                <w:szCs w:val="24"/>
              </w:rPr>
            </w:pPr>
            <w:r w:rsidRPr="00D564A9">
              <w:rPr>
                <w:rFonts w:eastAsia="Times New Roman"/>
                <w:sz w:val="24"/>
                <w:szCs w:val="24"/>
              </w:rPr>
              <w:t>Vùng quan tâm chứa đối tượng mục tiêu được tách biệt khỏi nền ảnh</w:t>
            </w:r>
          </w:p>
        </w:tc>
      </w:tr>
    </w:tbl>
    <w:p w14:paraId="5FB5D4DE" w14:textId="77777777" w:rsidR="00D564A9" w:rsidRPr="00D564A9" w:rsidRDefault="00D564A9" w:rsidP="00D564A9"/>
    <w:p w14:paraId="6123F7D6" w14:textId="77777777" w:rsidR="00D91D65" w:rsidRDefault="00D91D65" w:rsidP="00513379">
      <w:pPr>
        <w:pStyle w:val="Heading1"/>
        <w:spacing w:before="0" w:line="360" w:lineRule="auto"/>
        <w:jc w:val="center"/>
        <w:rPr>
          <w:rFonts w:cs="Times New Roman"/>
          <w:szCs w:val="32"/>
          <w:lang w:val="vi-VN"/>
        </w:rPr>
        <w:sectPr w:rsidR="00D91D65" w:rsidSect="00D91D65">
          <w:pgSz w:w="11909" w:h="16834"/>
          <w:pgMar w:top="1701" w:right="1134" w:bottom="1134" w:left="1701" w:header="720" w:footer="720" w:gutter="0"/>
          <w:pgNumType w:fmt="lowerRoman" w:start="2"/>
          <w:cols w:space="720"/>
          <w:docGrid w:linePitch="360"/>
        </w:sectPr>
      </w:pPr>
    </w:p>
    <w:p w14:paraId="6BC51332" w14:textId="15574DD6" w:rsidR="001B4C25" w:rsidRPr="00B60BB3" w:rsidRDefault="00000000" w:rsidP="00513379">
      <w:pPr>
        <w:pStyle w:val="Heading1"/>
        <w:spacing w:before="0" w:line="360" w:lineRule="auto"/>
        <w:jc w:val="center"/>
        <w:rPr>
          <w:rFonts w:cs="Times New Roman"/>
          <w:szCs w:val="32"/>
          <w:lang w:val="vi-VN"/>
        </w:rPr>
      </w:pPr>
      <w:bookmarkStart w:id="12" w:name="_Toc243780210"/>
      <w:r w:rsidRPr="00B60BB3">
        <w:rPr>
          <w:rFonts w:cs="Times New Roman"/>
          <w:szCs w:val="32"/>
          <w:lang w:val="vi-VN"/>
        </w:rPr>
        <w:lastRenderedPageBreak/>
        <w:t>CHƯƠNG 1: TỔNG QUAN VÀ PHƯƠNG PHÁP LUẬN NGHIÊN CỨU</w:t>
      </w:r>
      <w:bookmarkEnd w:id="10"/>
      <w:bookmarkEnd w:id="12"/>
    </w:p>
    <w:p w14:paraId="027E654C" w14:textId="77777777" w:rsidR="001B4C25" w:rsidRPr="008E5DE4" w:rsidRDefault="00000000" w:rsidP="00513379">
      <w:pPr>
        <w:pStyle w:val="Heading2"/>
        <w:spacing w:before="0"/>
        <w:rPr>
          <w:rFonts w:cs="Times New Roman"/>
          <w:sz w:val="26"/>
          <w:lang w:val="vi-VN"/>
        </w:rPr>
      </w:pPr>
      <w:bookmarkStart w:id="13" w:name="_Toc243779726"/>
      <w:bookmarkStart w:id="14" w:name="_Toc243780211"/>
      <w:r w:rsidRPr="008E5DE4">
        <w:rPr>
          <w:rFonts w:cs="Times New Roman"/>
          <w:sz w:val="26"/>
          <w:lang w:val="vi-VN"/>
        </w:rPr>
        <w:t>1.1. Bối cảnh thực tiễn và động lực khoa học của hai bài toán</w:t>
      </w:r>
      <w:bookmarkEnd w:id="13"/>
      <w:bookmarkEnd w:id="14"/>
    </w:p>
    <w:p w14:paraId="4600B919" w14:textId="77777777" w:rsidR="001B4C25" w:rsidRPr="008E5DE4" w:rsidRDefault="00000000" w:rsidP="00513379">
      <w:pPr>
        <w:spacing w:after="0" w:line="360" w:lineRule="auto"/>
        <w:ind w:firstLine="567"/>
        <w:jc w:val="both"/>
        <w:rPr>
          <w:rFonts w:cs="Times New Roman"/>
          <w:color w:val="auto"/>
          <w:szCs w:val="26"/>
          <w:lang w:val="vi-VN"/>
        </w:rPr>
      </w:pPr>
      <w:r w:rsidRPr="008E5DE4">
        <w:rPr>
          <w:rFonts w:eastAsia="Times New Roman" w:cs="Times New Roman"/>
          <w:color w:val="auto"/>
          <w:szCs w:val="26"/>
          <w:lang w:val="vi-VN"/>
        </w:rPr>
        <w:t>Trong sự phát triển mạnh mẽ của hệ thống giao thông thông minh và hạ tầng định danh điện tử hiện đại, lĩnh vực Xử lý ảnh số và Thị giác máy tính đóng vai trò là cầu nối toán học chuyển hóa dữ liệu bức xạ quang học thô từ cảm biến thành các quyết định điều khiển và xác thực có độ chính xác cao. Hai bài toán tiêu biểu đại diện cho hai nhánh ứng dụng trọng tâm của xử lý ảnh số ở cấp độ công nghiệp là Nhận diện làn đường cho phương tiện tự hành (thuộc nhóm bài toán nhận thức môi trường ngoài trời theo thời gian thực) và Nhận diện, so khớp vân tay (thuộc nhóm bài toán phân tích cấu trúc định hướng cục bộ và xác thực sinh trắc học).</w:t>
      </w:r>
    </w:p>
    <w:p w14:paraId="24C9DF89" w14:textId="60B419AC" w:rsidR="001B4C25" w:rsidRPr="008E5DE4" w:rsidRDefault="00000000" w:rsidP="00513379">
      <w:pPr>
        <w:spacing w:after="0" w:line="360" w:lineRule="auto"/>
        <w:ind w:firstLine="567"/>
        <w:jc w:val="both"/>
        <w:rPr>
          <w:rFonts w:cs="Times New Roman"/>
          <w:color w:val="auto"/>
          <w:szCs w:val="26"/>
          <w:lang w:val="vi-VN"/>
        </w:rPr>
      </w:pPr>
      <w:r w:rsidRPr="008E5DE4">
        <w:rPr>
          <w:rFonts w:eastAsia="Times New Roman" w:cs="Times New Roman"/>
          <w:color w:val="auto"/>
          <w:szCs w:val="26"/>
          <w:lang w:val="vi-VN"/>
        </w:rPr>
        <w:t>Ở bài toán thứ nhất, nhận diện làn đường từ camera hành trình gắn phía trước xe ô tô là thành phần cốt lõi của các hệ thống hỗ trợ giữ làn đường, cảnh báo chệch làn và điều khiển hành trình tự động. Thách thức lớn nhất của bài toán này trong điều kiện giao thông thực tế không nằm ở việc phát hiện các vạch sơn trên mặt đường nhựa lý tưởng trong phòng thí nghiệm, mà nằm ở sự biến thiên phức tạp của môi trường chiếu sáng ngoài trời: bóng râm dày đặc của hàng cây ven đường đổ ngang qua mặt đường, sự thay đổi sắc thái giữa vạch sơn vàng và vạch sơn trắng, hiệu ứng hội tụ phối cảnh làm các đường song song chụm lại tại đường chân trời và các vết nứt mặt đường tạo ra biên độ đạo hàm giả. Nếu thuật toán chỉ dựa vào một ngưỡng cường độ sáng đơn lẻ trên không gian màu RGB hoặc chỉ nối các đoạn thẳng rời rạc mà thiếu cơ chế kiểm định hình học, hệ thống sẽ dễ dàng bắt nhầm biên bóng râm thành vạch phân làn, dẫn đến sai số điều khiển nguy hiểm.</w:t>
      </w:r>
    </w:p>
    <w:p w14:paraId="6F914104" w14:textId="77777777" w:rsidR="001B4C25" w:rsidRPr="008E5DE4" w:rsidRDefault="00000000" w:rsidP="00513379">
      <w:pPr>
        <w:spacing w:after="0" w:line="360" w:lineRule="auto"/>
        <w:ind w:firstLine="567"/>
        <w:jc w:val="both"/>
        <w:rPr>
          <w:rFonts w:cs="Times New Roman"/>
          <w:color w:val="auto"/>
          <w:szCs w:val="26"/>
          <w:lang w:val="vi-VN"/>
        </w:rPr>
      </w:pPr>
      <w:r w:rsidRPr="008E5DE4">
        <w:rPr>
          <w:rFonts w:eastAsia="Times New Roman" w:cs="Times New Roman"/>
          <w:color w:val="auto"/>
          <w:szCs w:val="26"/>
          <w:lang w:val="vi-VN"/>
        </w:rPr>
        <w:t xml:space="preserve">Ở bài toán thứ hai, xác thực sinh trắc học dựa trên dấu vân tay từ lâu đã trở thành chuẩn mực trong khoa học hình sự, kiểm soát truy cập vật lý và định danh cá nhân nhờ tính bất biến suốt đời và tính duy nhất của cấu trúc đường vân trên đầu ngón tay mỗi người. Tuy nhiên, ảnh vân tay thu nhận từ cảm biến quang học hoặc điện dung luôn chịu tác động của điều kiện bề mặt da thực tế: da ngón tay quá khô hoặc lực ấn không đều làm các đường vân bị đứt đoạn, tạo ra hàng loạt điểm kết thúc giả; da quá ẩm hoặc mồ hôi làm các rãnh vân lân cận bị dính chập vào nhau; vùng rìa ngón tay tiếp xúc không hoàn toàn với mặt phẳng cảm biến tạo ra viền biên nham nhở; và giữa hai lần </w:t>
      </w:r>
      <w:r w:rsidRPr="008E5DE4">
        <w:rPr>
          <w:rFonts w:eastAsia="Times New Roman" w:cs="Times New Roman"/>
          <w:color w:val="auto"/>
          <w:szCs w:val="26"/>
          <w:lang w:val="vi-VN"/>
        </w:rPr>
        <w:lastRenderedPageBreak/>
        <w:t>đặt tay của cùng một người luôn tồn tại độ lệch vị trí tịnh tiến kèm góc xoay bất kỳ. Do đó, một hệ thống nhận diện vân tay hoàn chỉnh không thể trích xuất điểm đặc trưng trực tiếp trên ảnh xám thô, mà bắt buộc phải trải qua chuỗi tiền xử lý định hướng theo ngữ cảnh cục bộ để khôi phục cấu trúc tuần hoàn của đường vân trước khi làm mảnh và đối sánh hình học.</w:t>
      </w:r>
    </w:p>
    <w:p w14:paraId="327823C6" w14:textId="77777777" w:rsidR="001B4C25" w:rsidRPr="008E5DE4" w:rsidRDefault="00000000" w:rsidP="00513379">
      <w:pPr>
        <w:spacing w:after="0" w:line="360" w:lineRule="auto"/>
        <w:ind w:firstLine="567"/>
        <w:jc w:val="both"/>
        <w:rPr>
          <w:rFonts w:cs="Times New Roman"/>
          <w:color w:val="auto"/>
          <w:szCs w:val="26"/>
          <w:lang w:val="vi-VN"/>
        </w:rPr>
      </w:pPr>
      <w:r w:rsidRPr="008E5DE4">
        <w:rPr>
          <w:rFonts w:eastAsia="Times New Roman" w:cs="Times New Roman"/>
          <w:color w:val="auto"/>
          <w:szCs w:val="26"/>
          <w:lang w:val="vi-VN"/>
        </w:rPr>
        <w:t>Mặc dù trong những năm gần đây, các kiến trúc mạng học sâu tích chập đã đạt được nhiều thành tựu trong phân vùng ngữ nghĩa và trích xuất đặc trưng tự động, các thuật toán xử lý ảnh số cổ điển dựa trên mô hình toán học tường minh vẫn giữ vai trò nền tảng không thể thay thế. Sự ưu việt của phương pháp tiếp cận giải tích thể hiện ở bốn khía cạnh: (1) Mọi bước biến đổi từ không gian màu, đạo hàm không gian, lọc dải thông định hướng đến hình thái học đều có phương trình toán học xác định và giải thích được tận gốc nguyên nhân thành công hay thất bại; (2) Không đòi hỏi hàng chục nghìn mẫu dữ liệu gán nhãn thủ công hay phần cứng tăng tốc đồ họa chuyên dụng; (3) Cho phép thiết lập các cổng kiểm định an toàn dựa trên ràng buộc vật lý và hình học tiên nghiệm; và (4) Cung cấp nền tảng tư duy thuật toán vững chắc để người nghiên cứu hiểu sâu bản chất của tín hiệu ảnh hai chiều.</w:t>
      </w:r>
    </w:p>
    <w:p w14:paraId="46013D5E" w14:textId="77777777" w:rsidR="001B4C25" w:rsidRPr="008E5DE4" w:rsidRDefault="00000000" w:rsidP="00513379">
      <w:pPr>
        <w:pStyle w:val="Heading2"/>
        <w:spacing w:before="0"/>
        <w:rPr>
          <w:rFonts w:cs="Times New Roman"/>
          <w:sz w:val="26"/>
          <w:lang w:val="vi-VN"/>
        </w:rPr>
      </w:pPr>
      <w:bookmarkStart w:id="15" w:name="_Toc243779727"/>
      <w:bookmarkStart w:id="16" w:name="_Toc243780212"/>
      <w:r w:rsidRPr="008E5DE4">
        <w:rPr>
          <w:rFonts w:cs="Times New Roman"/>
          <w:sz w:val="26"/>
          <w:lang w:val="vi-VN"/>
        </w:rPr>
        <w:t>1.2. Bản chất toán học của tín hiệu ảnh giao thông ngoài trời và ảnh vân tay</w:t>
      </w:r>
      <w:bookmarkEnd w:id="15"/>
      <w:bookmarkEnd w:id="16"/>
    </w:p>
    <w:p w14:paraId="389C2234" w14:textId="77777777" w:rsidR="001B4C25" w:rsidRPr="008E5DE4" w:rsidRDefault="00000000" w:rsidP="00513379">
      <w:pPr>
        <w:spacing w:after="0" w:line="360" w:lineRule="auto"/>
        <w:ind w:firstLine="567"/>
        <w:jc w:val="both"/>
        <w:rPr>
          <w:rFonts w:cs="Times New Roman"/>
          <w:color w:val="auto"/>
          <w:szCs w:val="26"/>
          <w:lang w:val="vi-VN"/>
        </w:rPr>
      </w:pPr>
      <w:r w:rsidRPr="008E5DE4">
        <w:rPr>
          <w:rFonts w:eastAsia="Times New Roman" w:cs="Times New Roman"/>
          <w:color w:val="auto"/>
          <w:szCs w:val="26"/>
          <w:lang w:val="vi-VN"/>
        </w:rPr>
        <w:t>Xét dưới góc nhìn của lý thuyết xử lý tín hiệu số hai chiều, mặc dù ảnh mặt đường giao thông và ảnh vân tay sinh trắc học phục vụ hai mục đích ứng dụng hoàn toàn khác nhau, cả hai đều có thể được mô hình hóa như bài toán tách tín hiệu cấu trúc hình học có tính định hướng mạnh ra khỏi nền nhiễu phi dừng. Cụ thể, trên ảnh giao thông, đối tượng cần trích xuất là hai dải vạch sơn có độ rộng không gian hẹp nhưng kéo dài liên tục theo phương dọc của mặt đường và thỏa mãn ràng buộc song song trong không gian thực ba chiều. Trong khi đó, trên ảnh vân tay, đối tượng cần phân tích là một trường sóng phẳng điều hòa cục bộ gồm các đường vân lồi và rãnh lõm xen kẽ tuần hoàn với tần số không gian và hướng tiếp tuyến biến thiên chậm từ điểm này sang điểm khác (ngoại trừ tại các điểm kỳ dị như tâm xoáy và tam giác điểm).</w:t>
      </w:r>
    </w:p>
    <w:p w14:paraId="58D903AC" w14:textId="0CC407B2" w:rsidR="001B4C25" w:rsidRPr="008E5DE4" w:rsidRDefault="00000000" w:rsidP="00513379">
      <w:pPr>
        <w:spacing w:after="0" w:line="360" w:lineRule="auto"/>
        <w:ind w:firstLine="567"/>
        <w:jc w:val="both"/>
        <w:rPr>
          <w:rFonts w:cs="Times New Roman"/>
          <w:color w:val="auto"/>
          <w:szCs w:val="26"/>
          <w:lang w:val="vi-VN"/>
        </w:rPr>
      </w:pPr>
      <w:r w:rsidRPr="008E5DE4">
        <w:rPr>
          <w:rFonts w:eastAsia="Times New Roman" w:cs="Times New Roman"/>
          <w:color w:val="auto"/>
          <w:szCs w:val="26"/>
          <w:lang w:val="vi-VN"/>
        </w:rPr>
        <w:t xml:space="preserve">Sự khác biệt căn bản về đặc trưng hình học, mô hình nhiễu và chiến lược thiết kế giải thuật giữa hai bài toán </w:t>
      </w:r>
      <w:r w:rsidR="0078673B" w:rsidRPr="008E5DE4">
        <w:rPr>
          <w:rFonts w:eastAsia="Times New Roman" w:cs="Times New Roman"/>
          <w:color w:val="auto"/>
          <w:szCs w:val="26"/>
          <w:lang w:val="vi-VN"/>
        </w:rPr>
        <w:t>trên</w:t>
      </w:r>
      <w:r w:rsidR="0078673B" w:rsidRPr="00321A0D">
        <w:rPr>
          <w:rFonts w:eastAsia="Times New Roman" w:cs="Times New Roman"/>
          <w:color w:val="auto"/>
          <w:szCs w:val="26"/>
          <w:lang w:val="vi-VN"/>
        </w:rPr>
        <w:t xml:space="preserve"> </w:t>
      </w:r>
      <w:r w:rsidRPr="008E5DE4">
        <w:rPr>
          <w:rFonts w:eastAsia="Times New Roman" w:cs="Times New Roman"/>
          <w:color w:val="auto"/>
          <w:szCs w:val="26"/>
          <w:lang w:val="vi-VN"/>
        </w:rPr>
        <w:t>được</w:t>
      </w:r>
      <w:r w:rsidR="0078673B" w:rsidRPr="00321A0D">
        <w:rPr>
          <w:rFonts w:eastAsia="Times New Roman" w:cs="Times New Roman"/>
          <w:color w:val="auto"/>
          <w:szCs w:val="26"/>
          <w:lang w:val="vi-VN"/>
        </w:rPr>
        <w:t xml:space="preserve"> nhóm chúng em</w:t>
      </w:r>
      <w:r w:rsidRPr="008E5DE4">
        <w:rPr>
          <w:rFonts w:eastAsia="Times New Roman" w:cs="Times New Roman"/>
          <w:color w:val="auto"/>
          <w:szCs w:val="26"/>
          <w:lang w:val="vi-VN"/>
        </w:rPr>
        <w:t xml:space="preserve"> hệ thống hóa và đối sánh chi tiết trong Bảng 1.1 dưới đây.</w:t>
      </w:r>
    </w:p>
    <w:p w14:paraId="186ED513" w14:textId="100BA9EA" w:rsidR="001B4C25" w:rsidRPr="00BE4679" w:rsidRDefault="0078673B" w:rsidP="00513379">
      <w:pPr>
        <w:pStyle w:val="Caption"/>
        <w:spacing w:after="0" w:line="360" w:lineRule="auto"/>
        <w:jc w:val="center"/>
        <w:rPr>
          <w:rFonts w:cs="Times New Roman"/>
          <w:i/>
          <w:iCs/>
          <w:color w:val="auto"/>
          <w:sz w:val="24"/>
          <w:szCs w:val="24"/>
          <w:lang w:val="vi-VN"/>
        </w:rPr>
      </w:pPr>
      <w:bookmarkStart w:id="17" w:name="_Toc243779215"/>
      <w:r w:rsidRPr="008E5DE4">
        <w:rPr>
          <w:rFonts w:cs="Times New Roman"/>
          <w:i/>
          <w:iCs/>
          <w:color w:val="auto"/>
          <w:sz w:val="24"/>
          <w:szCs w:val="24"/>
          <w:lang w:val="vi-VN"/>
        </w:rPr>
        <w:lastRenderedPageBreak/>
        <w:t xml:space="preserve">Bảng 1. </w:t>
      </w:r>
      <w:r w:rsidRPr="00BE4679">
        <w:rPr>
          <w:rFonts w:cs="Times New Roman"/>
          <w:i/>
          <w:iCs/>
          <w:color w:val="auto"/>
          <w:sz w:val="24"/>
          <w:szCs w:val="24"/>
        </w:rPr>
        <w:fldChar w:fldCharType="begin"/>
      </w:r>
      <w:r w:rsidRPr="008E5DE4">
        <w:rPr>
          <w:rFonts w:cs="Times New Roman"/>
          <w:i/>
          <w:iCs/>
          <w:color w:val="auto"/>
          <w:sz w:val="24"/>
          <w:szCs w:val="24"/>
          <w:lang w:val="vi-VN"/>
        </w:rPr>
        <w:instrText xml:space="preserve"> SEQ Bảng_1. \* ARABIC </w:instrText>
      </w:r>
      <w:r w:rsidRPr="00BE4679">
        <w:rPr>
          <w:rFonts w:cs="Times New Roman"/>
          <w:i/>
          <w:iCs/>
          <w:color w:val="auto"/>
          <w:sz w:val="24"/>
          <w:szCs w:val="24"/>
        </w:rPr>
        <w:fldChar w:fldCharType="separate"/>
      </w:r>
      <w:r w:rsidRPr="008E5DE4">
        <w:rPr>
          <w:rFonts w:cs="Times New Roman"/>
          <w:i/>
          <w:iCs/>
          <w:noProof/>
          <w:color w:val="auto"/>
          <w:sz w:val="24"/>
          <w:szCs w:val="24"/>
          <w:lang w:val="vi-VN"/>
        </w:rPr>
        <w:t>1</w:t>
      </w:r>
      <w:r w:rsidRPr="00BE4679">
        <w:rPr>
          <w:rFonts w:cs="Times New Roman"/>
          <w:i/>
          <w:iCs/>
          <w:color w:val="auto"/>
          <w:sz w:val="24"/>
          <w:szCs w:val="24"/>
        </w:rPr>
        <w:fldChar w:fldCharType="end"/>
      </w:r>
      <w:r w:rsidRPr="00BE4679">
        <w:rPr>
          <w:rFonts w:cs="Times New Roman"/>
          <w:i/>
          <w:iCs/>
          <w:color w:val="auto"/>
          <w:sz w:val="24"/>
          <w:szCs w:val="24"/>
          <w:lang w:val="vi-VN"/>
        </w:rPr>
        <w:t xml:space="preserve">: </w:t>
      </w:r>
      <w:r w:rsidRPr="008E5DE4">
        <w:rPr>
          <w:rFonts w:eastAsia="Times New Roman" w:cs="Times New Roman"/>
          <w:i/>
          <w:iCs/>
          <w:color w:val="auto"/>
          <w:sz w:val="24"/>
          <w:szCs w:val="24"/>
          <w:lang w:val="vi-VN"/>
        </w:rPr>
        <w:t>Đối sánh đặc trưng toán học và chiến lược xử lý giữa bài toán Nhận diện làn đường và Nhận diện vân tay</w:t>
      </w:r>
      <w:bookmarkEnd w:id="17"/>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2141"/>
        <w:gridCol w:w="3550"/>
        <w:gridCol w:w="3603"/>
      </w:tblGrid>
      <w:tr w:rsidR="001B4C25" w:rsidRPr="00BE4679" w14:paraId="41CE1BB1" w14:textId="77777777">
        <w:trPr>
          <w:cantSplit/>
          <w:tblHeader/>
          <w:jc w:val="center"/>
        </w:trPr>
        <w:tc>
          <w:tcPr>
            <w:tcW w:w="2154" w:type="dxa"/>
            <w:shd w:val="clear" w:color="auto" w:fill="1E3A8A"/>
            <w:tcMar>
              <w:top w:w="100" w:type="dxa"/>
              <w:left w:w="110" w:type="dxa"/>
              <w:bottom w:w="100" w:type="dxa"/>
              <w:right w:w="110" w:type="dxa"/>
            </w:tcMar>
            <w:vAlign w:val="center"/>
          </w:tcPr>
          <w:p w14:paraId="6EF0E97B" w14:textId="77777777" w:rsidR="001B4C25" w:rsidRPr="00BE4679" w:rsidRDefault="00000000" w:rsidP="00513379">
            <w:pPr>
              <w:spacing w:after="0" w:line="360" w:lineRule="auto"/>
              <w:jc w:val="center"/>
              <w:rPr>
                <w:rFonts w:cs="Times New Roman"/>
                <w:color w:val="auto"/>
                <w:sz w:val="24"/>
                <w:szCs w:val="24"/>
              </w:rPr>
            </w:pPr>
            <w:r w:rsidRPr="00BE4679">
              <w:rPr>
                <w:rFonts w:eastAsia="Times New Roman" w:cs="Times New Roman"/>
                <w:b/>
                <w:color w:val="auto"/>
                <w:sz w:val="24"/>
                <w:szCs w:val="24"/>
              </w:rPr>
              <w:t>Tiêu chí phân tích</w:t>
            </w:r>
          </w:p>
        </w:tc>
        <w:tc>
          <w:tcPr>
            <w:tcW w:w="3572" w:type="dxa"/>
            <w:shd w:val="clear" w:color="auto" w:fill="1E3A8A"/>
            <w:tcMar>
              <w:top w:w="100" w:type="dxa"/>
              <w:left w:w="110" w:type="dxa"/>
              <w:bottom w:w="100" w:type="dxa"/>
              <w:right w:w="110" w:type="dxa"/>
            </w:tcMar>
            <w:vAlign w:val="center"/>
          </w:tcPr>
          <w:p w14:paraId="2B39FAA3" w14:textId="77777777" w:rsidR="001B4C25" w:rsidRPr="00BE4679" w:rsidRDefault="00000000" w:rsidP="00513379">
            <w:pPr>
              <w:spacing w:after="0" w:line="360" w:lineRule="auto"/>
              <w:jc w:val="center"/>
              <w:rPr>
                <w:rFonts w:cs="Times New Roman"/>
                <w:color w:val="auto"/>
                <w:sz w:val="24"/>
                <w:szCs w:val="24"/>
              </w:rPr>
            </w:pPr>
            <w:r w:rsidRPr="00BE4679">
              <w:rPr>
                <w:rFonts w:eastAsia="Times New Roman" w:cs="Times New Roman"/>
                <w:b/>
                <w:color w:val="auto"/>
                <w:sz w:val="24"/>
                <w:szCs w:val="24"/>
              </w:rPr>
              <w:t>Bài toán Nhận diện làn đường</w:t>
            </w:r>
          </w:p>
        </w:tc>
        <w:tc>
          <w:tcPr>
            <w:tcW w:w="3628" w:type="dxa"/>
            <w:shd w:val="clear" w:color="auto" w:fill="1E3A8A"/>
            <w:tcMar>
              <w:top w:w="100" w:type="dxa"/>
              <w:left w:w="110" w:type="dxa"/>
              <w:bottom w:w="100" w:type="dxa"/>
              <w:right w:w="110" w:type="dxa"/>
            </w:tcMar>
            <w:vAlign w:val="center"/>
          </w:tcPr>
          <w:p w14:paraId="6A5108DE" w14:textId="77777777" w:rsidR="001B4C25" w:rsidRPr="00BE4679" w:rsidRDefault="00000000" w:rsidP="00513379">
            <w:pPr>
              <w:spacing w:after="0" w:line="360" w:lineRule="auto"/>
              <w:jc w:val="center"/>
              <w:rPr>
                <w:rFonts w:cs="Times New Roman"/>
                <w:color w:val="auto"/>
                <w:sz w:val="24"/>
                <w:szCs w:val="24"/>
              </w:rPr>
            </w:pPr>
            <w:r w:rsidRPr="00BE4679">
              <w:rPr>
                <w:rFonts w:eastAsia="Times New Roman" w:cs="Times New Roman"/>
                <w:b/>
                <w:color w:val="auto"/>
                <w:sz w:val="24"/>
                <w:szCs w:val="24"/>
              </w:rPr>
              <w:t>Bài toán Nhận diện và so khớp vân tay</w:t>
            </w:r>
          </w:p>
        </w:tc>
      </w:tr>
      <w:tr w:rsidR="001B4C25" w:rsidRPr="00BE4679" w14:paraId="5811FB2C" w14:textId="77777777">
        <w:trPr>
          <w:cantSplit/>
          <w:jc w:val="center"/>
        </w:trPr>
        <w:tc>
          <w:tcPr>
            <w:tcW w:w="2154" w:type="dxa"/>
            <w:shd w:val="clear" w:color="auto" w:fill="FFFFFF"/>
            <w:tcMar>
              <w:top w:w="80" w:type="dxa"/>
              <w:left w:w="100" w:type="dxa"/>
              <w:bottom w:w="80" w:type="dxa"/>
              <w:right w:w="100" w:type="dxa"/>
            </w:tcMar>
            <w:vAlign w:val="center"/>
          </w:tcPr>
          <w:p w14:paraId="1B09367C"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b/>
                <w:color w:val="auto"/>
                <w:sz w:val="24"/>
                <w:szCs w:val="24"/>
              </w:rPr>
              <w:t>Bản chất tín hiệu mục tiêu</w:t>
            </w:r>
          </w:p>
        </w:tc>
        <w:tc>
          <w:tcPr>
            <w:tcW w:w="3572" w:type="dxa"/>
            <w:shd w:val="clear" w:color="auto" w:fill="FFFFFF"/>
            <w:tcMar>
              <w:top w:w="80" w:type="dxa"/>
              <w:left w:w="100" w:type="dxa"/>
              <w:bottom w:w="80" w:type="dxa"/>
              <w:right w:w="100" w:type="dxa"/>
            </w:tcMar>
            <w:vAlign w:val="center"/>
          </w:tcPr>
          <w:p w14:paraId="4B7BFD13"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color w:val="auto"/>
                <w:sz w:val="24"/>
                <w:szCs w:val="24"/>
              </w:rPr>
              <w:t>Hai dải đường cong trơn bậc thấp (đa thức bậc 2) chạy gần như song song trên mặt phẳng mặt đường thực tế.</w:t>
            </w:r>
          </w:p>
        </w:tc>
        <w:tc>
          <w:tcPr>
            <w:tcW w:w="3628" w:type="dxa"/>
            <w:shd w:val="clear" w:color="auto" w:fill="FFFFFF"/>
            <w:tcMar>
              <w:top w:w="80" w:type="dxa"/>
              <w:left w:w="100" w:type="dxa"/>
              <w:bottom w:w="80" w:type="dxa"/>
              <w:right w:w="100" w:type="dxa"/>
            </w:tcMar>
            <w:vAlign w:val="center"/>
          </w:tcPr>
          <w:p w14:paraId="6EA8AD6C"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color w:val="auto"/>
                <w:sz w:val="24"/>
                <w:szCs w:val="24"/>
              </w:rPr>
              <w:t>Trường kết cấu định hướng tuần hoàn cục bộ (bước sóng khoảng 8–12 điểm ảnh) chứa các điểm bất liên tục cục bộ (điểm kết thúc và điểm rẽ nhánh).</w:t>
            </w:r>
          </w:p>
        </w:tc>
      </w:tr>
      <w:tr w:rsidR="001B4C25" w:rsidRPr="00BE4679" w14:paraId="7FD5FA3A" w14:textId="77777777">
        <w:trPr>
          <w:cantSplit/>
          <w:jc w:val="center"/>
        </w:trPr>
        <w:tc>
          <w:tcPr>
            <w:tcW w:w="2154" w:type="dxa"/>
            <w:shd w:val="clear" w:color="auto" w:fill="F8FAFC"/>
            <w:tcMar>
              <w:top w:w="80" w:type="dxa"/>
              <w:left w:w="100" w:type="dxa"/>
              <w:bottom w:w="80" w:type="dxa"/>
              <w:right w:w="100" w:type="dxa"/>
            </w:tcMar>
            <w:vAlign w:val="center"/>
          </w:tcPr>
          <w:p w14:paraId="44DDB966"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b/>
                <w:color w:val="auto"/>
                <w:sz w:val="24"/>
                <w:szCs w:val="24"/>
              </w:rPr>
              <w:t>Biến dạng hình học chi phối</w:t>
            </w:r>
          </w:p>
        </w:tc>
        <w:tc>
          <w:tcPr>
            <w:tcW w:w="3572" w:type="dxa"/>
            <w:shd w:val="clear" w:color="auto" w:fill="F8FAFC"/>
            <w:tcMar>
              <w:top w:w="80" w:type="dxa"/>
              <w:left w:w="100" w:type="dxa"/>
              <w:bottom w:w="80" w:type="dxa"/>
              <w:right w:w="100" w:type="dxa"/>
            </w:tcMar>
            <w:vAlign w:val="center"/>
          </w:tcPr>
          <w:p w14:paraId="091E65E9"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color w:val="auto"/>
                <w:sz w:val="24"/>
                <w:szCs w:val="24"/>
              </w:rPr>
              <w:t>Biến dạng xạ ảnh phối cảnh 3D–2D làm hai vạch làn song song hội tụ về điểm biến gần đường chân trời.</w:t>
            </w:r>
          </w:p>
        </w:tc>
        <w:tc>
          <w:tcPr>
            <w:tcW w:w="3628" w:type="dxa"/>
            <w:shd w:val="clear" w:color="auto" w:fill="F8FAFC"/>
            <w:tcMar>
              <w:top w:w="80" w:type="dxa"/>
              <w:left w:w="100" w:type="dxa"/>
              <w:bottom w:w="80" w:type="dxa"/>
              <w:right w:w="100" w:type="dxa"/>
            </w:tcMar>
            <w:vAlign w:val="center"/>
          </w:tcPr>
          <w:p w14:paraId="6E3845AD"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color w:val="auto"/>
                <w:sz w:val="24"/>
                <w:szCs w:val="24"/>
              </w:rPr>
              <w:t>Biến dạng cứng phẳng 2D (tịnh tiến Δx, Δy và xoay góc Δθ) kèm biến dạng đàn hồi phi tuyến do lực ấn da ngón tay.</w:t>
            </w:r>
          </w:p>
        </w:tc>
      </w:tr>
      <w:tr w:rsidR="001B4C25" w:rsidRPr="00BE4679" w14:paraId="339B7462" w14:textId="77777777">
        <w:trPr>
          <w:cantSplit/>
          <w:jc w:val="center"/>
        </w:trPr>
        <w:tc>
          <w:tcPr>
            <w:tcW w:w="2154" w:type="dxa"/>
            <w:shd w:val="clear" w:color="auto" w:fill="FFFFFF"/>
            <w:tcMar>
              <w:top w:w="80" w:type="dxa"/>
              <w:left w:w="100" w:type="dxa"/>
              <w:bottom w:w="80" w:type="dxa"/>
              <w:right w:w="100" w:type="dxa"/>
            </w:tcMar>
            <w:vAlign w:val="center"/>
          </w:tcPr>
          <w:p w14:paraId="4EED70FD"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b/>
                <w:color w:val="auto"/>
                <w:sz w:val="24"/>
                <w:szCs w:val="24"/>
              </w:rPr>
              <w:t>Nguồn nhiễu gây suy giảm chính</w:t>
            </w:r>
          </w:p>
        </w:tc>
        <w:tc>
          <w:tcPr>
            <w:tcW w:w="3572" w:type="dxa"/>
            <w:shd w:val="clear" w:color="auto" w:fill="FFFFFF"/>
            <w:tcMar>
              <w:top w:w="80" w:type="dxa"/>
              <w:left w:w="100" w:type="dxa"/>
              <w:bottom w:w="80" w:type="dxa"/>
              <w:right w:w="100" w:type="dxa"/>
            </w:tcMar>
            <w:vAlign w:val="center"/>
          </w:tcPr>
          <w:p w14:paraId="061485BC"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color w:val="auto"/>
                <w:sz w:val="24"/>
                <w:szCs w:val="24"/>
              </w:rPr>
              <w:t>Bóng râm tán cây cắt ngang đường, vùng bầu trời sáng chói, phản xạ mặt đường nhựa và vạch kẻ đứt quãng.</w:t>
            </w:r>
          </w:p>
        </w:tc>
        <w:tc>
          <w:tcPr>
            <w:tcW w:w="3628" w:type="dxa"/>
            <w:shd w:val="clear" w:color="auto" w:fill="FFFFFF"/>
            <w:tcMar>
              <w:top w:w="80" w:type="dxa"/>
              <w:left w:w="100" w:type="dxa"/>
              <w:bottom w:w="80" w:type="dxa"/>
              <w:right w:w="100" w:type="dxa"/>
            </w:tcMar>
            <w:vAlign w:val="center"/>
          </w:tcPr>
          <w:p w14:paraId="5C5B3F62"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color w:val="auto"/>
                <w:sz w:val="24"/>
                <w:szCs w:val="24"/>
              </w:rPr>
              <w:t>Vùng nền trắng lớn ngoài ngón tay, vết đứt đường vân do da khô, nhánh gai ngắn do lỗ chân lông/mồ hôi và viền biên rìa ngón tay.</w:t>
            </w:r>
          </w:p>
        </w:tc>
      </w:tr>
      <w:tr w:rsidR="001B4C25" w:rsidRPr="00BE4679" w14:paraId="68155AEF" w14:textId="77777777">
        <w:trPr>
          <w:cantSplit/>
          <w:jc w:val="center"/>
        </w:trPr>
        <w:tc>
          <w:tcPr>
            <w:tcW w:w="2154" w:type="dxa"/>
            <w:shd w:val="clear" w:color="auto" w:fill="F8FAFC"/>
            <w:tcMar>
              <w:top w:w="80" w:type="dxa"/>
              <w:left w:w="100" w:type="dxa"/>
              <w:bottom w:w="80" w:type="dxa"/>
              <w:right w:w="100" w:type="dxa"/>
            </w:tcMar>
            <w:vAlign w:val="center"/>
          </w:tcPr>
          <w:p w14:paraId="6DCCAF03"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b/>
                <w:color w:val="auto"/>
                <w:sz w:val="24"/>
                <w:szCs w:val="24"/>
              </w:rPr>
              <w:t>Không gian biểu diễn tối ưu</w:t>
            </w:r>
          </w:p>
        </w:tc>
        <w:tc>
          <w:tcPr>
            <w:tcW w:w="3572" w:type="dxa"/>
            <w:shd w:val="clear" w:color="auto" w:fill="F8FAFC"/>
            <w:tcMar>
              <w:top w:w="80" w:type="dxa"/>
              <w:left w:w="100" w:type="dxa"/>
              <w:bottom w:w="80" w:type="dxa"/>
              <w:right w:w="100" w:type="dxa"/>
            </w:tcMar>
            <w:vAlign w:val="center"/>
          </w:tcPr>
          <w:p w14:paraId="6062F701"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color w:val="auto"/>
                <w:sz w:val="24"/>
                <w:szCs w:val="24"/>
              </w:rPr>
              <w:t>Không gian màu HLS kết hợp đạo hàm ngang Sobel-X và ánh xạ Homography sang góc nhìn từ trên cao (BEV).</w:t>
            </w:r>
          </w:p>
        </w:tc>
        <w:tc>
          <w:tcPr>
            <w:tcW w:w="3628" w:type="dxa"/>
            <w:shd w:val="clear" w:color="auto" w:fill="F8FAFC"/>
            <w:tcMar>
              <w:top w:w="80" w:type="dxa"/>
              <w:left w:w="100" w:type="dxa"/>
              <w:bottom w:w="80" w:type="dxa"/>
              <w:right w:w="100" w:type="dxa"/>
            </w:tcMar>
            <w:vAlign w:val="center"/>
          </w:tcPr>
          <w:p w14:paraId="4FAAD760"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color w:val="auto"/>
                <w:sz w:val="24"/>
                <w:szCs w:val="24"/>
              </w:rPr>
              <w:t>Miền mức xám chuẩn hóa cục bộ trong vùng ROI kết hợp trường hướng nhân đôi góc và ngân hàng bộ lọc Gabor 2D.</w:t>
            </w:r>
          </w:p>
        </w:tc>
      </w:tr>
      <w:tr w:rsidR="001B4C25" w:rsidRPr="00BE4679" w14:paraId="476FB8F8" w14:textId="77777777">
        <w:trPr>
          <w:cantSplit/>
          <w:jc w:val="center"/>
        </w:trPr>
        <w:tc>
          <w:tcPr>
            <w:tcW w:w="2154" w:type="dxa"/>
            <w:shd w:val="clear" w:color="auto" w:fill="FFFFFF"/>
            <w:tcMar>
              <w:top w:w="80" w:type="dxa"/>
              <w:left w:w="100" w:type="dxa"/>
              <w:bottom w:w="80" w:type="dxa"/>
              <w:right w:w="100" w:type="dxa"/>
            </w:tcMar>
            <w:vAlign w:val="center"/>
          </w:tcPr>
          <w:p w14:paraId="164E7398"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b/>
                <w:color w:val="auto"/>
                <w:sz w:val="24"/>
                <w:szCs w:val="24"/>
              </w:rPr>
              <w:t>Đặc trưng toán học đầu ra</w:t>
            </w:r>
          </w:p>
        </w:tc>
        <w:tc>
          <w:tcPr>
            <w:tcW w:w="3572" w:type="dxa"/>
            <w:shd w:val="clear" w:color="auto" w:fill="FFFFFF"/>
            <w:tcMar>
              <w:top w:w="80" w:type="dxa"/>
              <w:left w:w="100" w:type="dxa"/>
              <w:bottom w:w="80" w:type="dxa"/>
              <w:right w:w="100" w:type="dxa"/>
            </w:tcMar>
            <w:vAlign w:val="center"/>
          </w:tcPr>
          <w:p w14:paraId="5AB54FDB"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color w:val="auto"/>
                <w:sz w:val="24"/>
                <w:szCs w:val="24"/>
              </w:rPr>
              <w:t>Vector hệ số đa thức bậc hai θ = [A, B, C]</w:t>
            </w:r>
            <w:r w:rsidRPr="00BE4679">
              <w:rPr>
                <w:rFonts w:eastAsia="Times New Roman" w:cs="Times New Roman"/>
                <w:color w:val="auto"/>
                <w:sz w:val="24"/>
                <w:szCs w:val="24"/>
                <w:vertAlign w:val="superscript"/>
              </w:rPr>
              <w:t>T</w:t>
            </w:r>
            <w:r w:rsidRPr="00BE4679">
              <w:rPr>
                <w:rFonts w:eastAsia="Times New Roman" w:cs="Times New Roman"/>
                <w:color w:val="auto"/>
                <w:sz w:val="24"/>
                <w:szCs w:val="24"/>
              </w:rPr>
              <w:t>, bán kính cong vi phân R</w:t>
            </w:r>
            <w:r w:rsidRPr="00BE4679">
              <w:rPr>
                <w:rFonts w:eastAsia="Times New Roman" w:cs="Times New Roman"/>
                <w:color w:val="auto"/>
                <w:sz w:val="24"/>
                <w:szCs w:val="24"/>
                <w:vertAlign w:val="subscript"/>
              </w:rPr>
              <w:t>curve</w:t>
            </w:r>
            <w:r w:rsidRPr="00BE4679">
              <w:rPr>
                <w:rFonts w:eastAsia="Times New Roman" w:cs="Times New Roman"/>
                <w:color w:val="auto"/>
                <w:sz w:val="24"/>
                <w:szCs w:val="24"/>
              </w:rPr>
              <w:t xml:space="preserve"> (m) và độ lệch tâm ngang Offset (m).</w:t>
            </w:r>
          </w:p>
        </w:tc>
        <w:tc>
          <w:tcPr>
            <w:tcW w:w="3628" w:type="dxa"/>
            <w:shd w:val="clear" w:color="auto" w:fill="FFFFFF"/>
            <w:tcMar>
              <w:top w:w="80" w:type="dxa"/>
              <w:left w:w="100" w:type="dxa"/>
              <w:bottom w:w="80" w:type="dxa"/>
              <w:right w:w="100" w:type="dxa"/>
            </w:tcMar>
            <w:vAlign w:val="center"/>
          </w:tcPr>
          <w:p w14:paraId="78C562E4"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color w:val="auto"/>
                <w:sz w:val="24"/>
                <w:szCs w:val="24"/>
              </w:rPr>
              <w:t>Tập hợp các bộ 4 tham số điểm đặc trưng m</w:t>
            </w:r>
            <w:r w:rsidRPr="00BE4679">
              <w:rPr>
                <w:rFonts w:eastAsia="Times New Roman" w:cs="Times New Roman"/>
                <w:color w:val="auto"/>
                <w:sz w:val="24"/>
                <w:szCs w:val="24"/>
                <w:vertAlign w:val="subscript"/>
              </w:rPr>
              <w:t>k</w:t>
            </w:r>
            <w:r w:rsidRPr="00BE4679">
              <w:rPr>
                <w:rFonts w:eastAsia="Times New Roman" w:cs="Times New Roman"/>
                <w:color w:val="auto"/>
                <w:sz w:val="24"/>
                <w:szCs w:val="24"/>
              </w:rPr>
              <w:t xml:space="preserve"> = (x</w:t>
            </w:r>
            <w:r w:rsidRPr="00BE4679">
              <w:rPr>
                <w:rFonts w:eastAsia="Times New Roman" w:cs="Times New Roman"/>
                <w:color w:val="auto"/>
                <w:sz w:val="24"/>
                <w:szCs w:val="24"/>
                <w:vertAlign w:val="subscript"/>
              </w:rPr>
              <w:t>k</w:t>
            </w:r>
            <w:r w:rsidRPr="00BE4679">
              <w:rPr>
                <w:rFonts w:eastAsia="Times New Roman" w:cs="Times New Roman"/>
                <w:color w:val="auto"/>
                <w:sz w:val="24"/>
                <w:szCs w:val="24"/>
              </w:rPr>
              <w:t>, y</w:t>
            </w:r>
            <w:r w:rsidRPr="00BE4679">
              <w:rPr>
                <w:rFonts w:eastAsia="Times New Roman" w:cs="Times New Roman"/>
                <w:color w:val="auto"/>
                <w:sz w:val="24"/>
                <w:szCs w:val="24"/>
                <w:vertAlign w:val="subscript"/>
              </w:rPr>
              <w:t>k</w:t>
            </w:r>
            <w:r w:rsidRPr="00BE4679">
              <w:rPr>
                <w:rFonts w:eastAsia="Times New Roman" w:cs="Times New Roman"/>
                <w:color w:val="auto"/>
                <w:sz w:val="24"/>
                <w:szCs w:val="24"/>
              </w:rPr>
              <w:t>, type</w:t>
            </w:r>
            <w:r w:rsidRPr="00BE4679">
              <w:rPr>
                <w:rFonts w:eastAsia="Times New Roman" w:cs="Times New Roman"/>
                <w:color w:val="auto"/>
                <w:sz w:val="24"/>
                <w:szCs w:val="24"/>
                <w:vertAlign w:val="subscript"/>
              </w:rPr>
              <w:t>k</w:t>
            </w:r>
            <w:r w:rsidRPr="00BE4679">
              <w:rPr>
                <w:rFonts w:eastAsia="Times New Roman" w:cs="Times New Roman"/>
                <w:color w:val="auto"/>
                <w:sz w:val="24"/>
                <w:szCs w:val="24"/>
              </w:rPr>
              <w:t>, θ</w:t>
            </w:r>
            <w:r w:rsidRPr="00BE4679">
              <w:rPr>
                <w:rFonts w:eastAsia="Times New Roman" w:cs="Times New Roman"/>
                <w:color w:val="auto"/>
                <w:sz w:val="24"/>
                <w:szCs w:val="24"/>
                <w:vertAlign w:val="subscript"/>
              </w:rPr>
              <w:t>k</w:t>
            </w:r>
            <w:r w:rsidRPr="00BE4679">
              <w:rPr>
                <w:rFonts w:eastAsia="Times New Roman" w:cs="Times New Roman"/>
                <w:color w:val="auto"/>
                <w:sz w:val="24"/>
                <w:szCs w:val="24"/>
              </w:rPr>
              <w:t xml:space="preserve">) với chỉ số giao cắt CN </w:t>
            </w:r>
            <w:r w:rsidRPr="00BE4679">
              <w:rPr>
                <w:rFonts w:ascii="Cambria Math" w:eastAsia="Times New Roman" w:hAnsi="Cambria Math" w:cs="Cambria Math"/>
                <w:color w:val="auto"/>
                <w:sz w:val="24"/>
                <w:szCs w:val="24"/>
              </w:rPr>
              <w:t>∈</w:t>
            </w:r>
            <w:r w:rsidRPr="00BE4679">
              <w:rPr>
                <w:rFonts w:eastAsia="Times New Roman" w:cs="Times New Roman"/>
                <w:color w:val="auto"/>
                <w:sz w:val="24"/>
                <w:szCs w:val="24"/>
              </w:rPr>
              <w:t xml:space="preserve"> {1, 3} và điểm số tương đồng (%).</w:t>
            </w:r>
          </w:p>
        </w:tc>
      </w:tr>
      <w:tr w:rsidR="001B4C25" w:rsidRPr="00BE4679" w14:paraId="2B4B903A" w14:textId="77777777" w:rsidTr="0078673B">
        <w:trPr>
          <w:cantSplit/>
          <w:trHeight w:val="20"/>
          <w:jc w:val="center"/>
        </w:trPr>
        <w:tc>
          <w:tcPr>
            <w:tcW w:w="2154" w:type="dxa"/>
            <w:shd w:val="clear" w:color="auto" w:fill="F8FAFC"/>
            <w:tcMar>
              <w:top w:w="80" w:type="dxa"/>
              <w:left w:w="100" w:type="dxa"/>
              <w:bottom w:w="80" w:type="dxa"/>
              <w:right w:w="100" w:type="dxa"/>
            </w:tcMar>
            <w:vAlign w:val="center"/>
          </w:tcPr>
          <w:p w14:paraId="2417CA8D"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b/>
                <w:color w:val="auto"/>
                <w:sz w:val="24"/>
                <w:szCs w:val="24"/>
              </w:rPr>
              <w:t>Cơ chế kiểm định an toàn</w:t>
            </w:r>
          </w:p>
        </w:tc>
        <w:tc>
          <w:tcPr>
            <w:tcW w:w="3572" w:type="dxa"/>
            <w:shd w:val="clear" w:color="auto" w:fill="F8FAFC"/>
            <w:tcMar>
              <w:top w:w="80" w:type="dxa"/>
              <w:left w:w="100" w:type="dxa"/>
              <w:bottom w:w="80" w:type="dxa"/>
              <w:right w:w="100" w:type="dxa"/>
            </w:tcMar>
            <w:vAlign w:val="center"/>
          </w:tcPr>
          <w:p w14:paraId="3FC24F80"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color w:val="auto"/>
                <w:sz w:val="24"/>
                <w:szCs w:val="24"/>
              </w:rPr>
              <w:t>Cổng kiểm định hình học Sanity Gate 7 tiêu chí (mật độ điểm trắng, độ nổi bật đỉnh Histogram, số cửa sổ, bề rộng và độ song song).</w:t>
            </w:r>
          </w:p>
        </w:tc>
        <w:tc>
          <w:tcPr>
            <w:tcW w:w="3628" w:type="dxa"/>
            <w:shd w:val="clear" w:color="auto" w:fill="F8FAFC"/>
            <w:tcMar>
              <w:top w:w="80" w:type="dxa"/>
              <w:left w:w="100" w:type="dxa"/>
              <w:bottom w:w="80" w:type="dxa"/>
              <w:right w:w="100" w:type="dxa"/>
            </w:tcMar>
            <w:vAlign w:val="center"/>
          </w:tcPr>
          <w:p w14:paraId="1C70B7E5" w14:textId="77777777" w:rsidR="001B4C25" w:rsidRPr="00BE4679" w:rsidRDefault="00000000" w:rsidP="00513379">
            <w:pPr>
              <w:spacing w:after="0" w:line="360" w:lineRule="auto"/>
              <w:rPr>
                <w:rFonts w:cs="Times New Roman"/>
                <w:color w:val="auto"/>
                <w:sz w:val="24"/>
                <w:szCs w:val="24"/>
              </w:rPr>
            </w:pPr>
            <w:r w:rsidRPr="00BE4679">
              <w:rPr>
                <w:rFonts w:eastAsia="Times New Roman" w:cs="Times New Roman"/>
                <w:color w:val="auto"/>
                <w:sz w:val="24"/>
                <w:szCs w:val="24"/>
              </w:rPr>
              <w:t>Cổng kiểm định chất lượng tín hiệu QC Gate (diện tích tiền cảnh ROI ≥ 12% và độ kết dính hướng dòng vân Coherence ≥ 0,22).</w:t>
            </w:r>
          </w:p>
        </w:tc>
      </w:tr>
    </w:tbl>
    <w:p w14:paraId="0CE8D837" w14:textId="77777777" w:rsidR="001B4C25" w:rsidRPr="00321A0D" w:rsidRDefault="00000000" w:rsidP="00513379">
      <w:pPr>
        <w:pStyle w:val="Heading2"/>
        <w:spacing w:before="0"/>
        <w:rPr>
          <w:rFonts w:cs="Times New Roman"/>
          <w:sz w:val="26"/>
        </w:rPr>
      </w:pPr>
      <w:bookmarkStart w:id="18" w:name="_Toc243779728"/>
      <w:bookmarkStart w:id="19" w:name="_Toc243780213"/>
      <w:r w:rsidRPr="00321A0D">
        <w:rPr>
          <w:rFonts w:cs="Times New Roman"/>
          <w:sz w:val="26"/>
        </w:rPr>
        <w:lastRenderedPageBreak/>
        <w:t>1.3. Phát biểu bài toán, mục tiêu nghiên cứu và nguyên tắc thực nghiệm</w:t>
      </w:r>
      <w:bookmarkEnd w:id="18"/>
      <w:bookmarkEnd w:id="19"/>
    </w:p>
    <w:p w14:paraId="5BBB72F9" w14:textId="77777777" w:rsidR="001B4C25" w:rsidRPr="00321A0D" w:rsidRDefault="00000000" w:rsidP="00513379">
      <w:pPr>
        <w:spacing w:after="0" w:line="360" w:lineRule="auto"/>
        <w:ind w:firstLine="567"/>
        <w:jc w:val="both"/>
        <w:rPr>
          <w:rFonts w:cs="Times New Roman"/>
          <w:color w:val="auto"/>
          <w:szCs w:val="26"/>
        </w:rPr>
      </w:pPr>
      <w:r w:rsidRPr="00321A0D">
        <w:rPr>
          <w:rFonts w:eastAsia="Times New Roman" w:cs="Times New Roman"/>
          <w:color w:val="auto"/>
          <w:szCs w:val="26"/>
        </w:rPr>
        <w:t>Trên cơ sở yêu cầu học thuật của học phần Xử lý ảnh số, đề tài tập trung giải quyết trọn vẹn cả hai bài toán đại diện cho hai nhóm chủ đề đánh giá giữa kỳ với các mục tiêu nghiên cứu cụ thể sau đây:</w:t>
      </w:r>
    </w:p>
    <w:p w14:paraId="41368EC0" w14:textId="62F0A011" w:rsidR="001B4C25" w:rsidRPr="00321A0D" w:rsidRDefault="00000000" w:rsidP="00513379">
      <w:pPr>
        <w:spacing w:after="0" w:line="360" w:lineRule="auto"/>
        <w:ind w:firstLine="567"/>
        <w:jc w:val="both"/>
        <w:rPr>
          <w:rFonts w:cs="Times New Roman"/>
          <w:bCs/>
          <w:color w:val="auto"/>
          <w:szCs w:val="26"/>
        </w:rPr>
      </w:pPr>
      <w:r w:rsidRPr="00321A0D">
        <w:rPr>
          <w:rFonts w:eastAsia="Times New Roman" w:cs="Times New Roman"/>
          <w:bCs/>
          <w:color w:val="auto"/>
          <w:szCs w:val="26"/>
        </w:rPr>
        <w:t>Đối với bài toán Nhận diện làn đường: Nghiên cứu và hiện thực hóa đầy đủ chuỗi thuật toán 8 giai đoạn nhằm xác định phương trình hình học của hai biên làn đường trái và phải từ ảnh màu thu nhận bởi camera gắn phía trước xe. Hệ thống phải giải quyết được bài toán tách vạch sơn vàng và trắng dưới điều kiện bóng râm không đồng nhất, khử hiệu ứng phối cảnh bằng phép biến đổi Homography, tự động tìm điểm xuất phát chân làn qua biểu đồ mật độ làm mượt một chiều, bám vết theo chiều sâu bằng thuật toán cửa sổ trượt, khớp đường cong đa thức bậc hai và ước lượng bán kính cong cùng độ lệch tâm xe. Đồng thời, thiết lập nhánh đối chứng độc lập sử dụng bộ dò biên Canny kết hợp biến đổi Hough xác suất để làm rõ ưu nhược điểm của từng phương pháp.</w:t>
      </w:r>
    </w:p>
    <w:p w14:paraId="650F42D9" w14:textId="5670BB15" w:rsidR="001B4C25" w:rsidRPr="00321A0D" w:rsidRDefault="00000000" w:rsidP="00513379">
      <w:pPr>
        <w:spacing w:after="0" w:line="360" w:lineRule="auto"/>
        <w:ind w:firstLine="567"/>
        <w:jc w:val="both"/>
        <w:rPr>
          <w:rFonts w:cs="Times New Roman"/>
          <w:bCs/>
          <w:color w:val="auto"/>
          <w:szCs w:val="26"/>
        </w:rPr>
      </w:pPr>
      <w:r w:rsidRPr="00321A0D">
        <w:rPr>
          <w:rFonts w:eastAsia="Times New Roman" w:cs="Times New Roman"/>
          <w:bCs/>
          <w:color w:val="auto"/>
          <w:szCs w:val="26"/>
        </w:rPr>
        <w:t>Đối với bài toán Nhận diện và so khớp vân tay: Nghiên cứu và hiện thực hóa chuỗi thuật toán 6 giai đoạn phục vụ xác thực sinh trắc học 1–1. Hệ thống phải tự động phân tách vùng tiền cảnh chứa vân tay ra khỏi nền cảm biến, đánh giá định lượng độ rõ nét của cấu trúc dòng chảy vân để loại bỏ ảnh nhiễu, chuẩn hóa cường độ sáng cục bộ, ước lượng chính xác góc tiếp tuyến đường vân tại mọi điểm ảnh, tăng cường chất lượng đường vân bằng ngân hàng bộ lọc Gabor 16 hướng mà không tạo ra hiệu ứng gãy khối, làm mảnh đường vân về khung xương dày đúng 1 điểm ảnh có bảo toàn tính liên thông tô-pô, cắt tỉa nhánh gai giả mà không làm mất đầu mút thật, trích xuất danh sách điểm đặc trưng theo số nối Crossing Number và thực hiện thuật toán căn chỉnh góc xoay – tịnh tiến 2D để chấm điểm tương đồng giữa hai mẫu vân tay.</w:t>
      </w:r>
    </w:p>
    <w:p w14:paraId="15847CA4" w14:textId="7849C74E" w:rsidR="001B4C25" w:rsidRPr="00321A0D" w:rsidRDefault="00000000" w:rsidP="00513379">
      <w:pPr>
        <w:spacing w:after="0" w:line="360" w:lineRule="auto"/>
        <w:ind w:firstLine="567"/>
        <w:jc w:val="both"/>
        <w:rPr>
          <w:rFonts w:cs="Times New Roman"/>
          <w:bCs/>
          <w:color w:val="auto"/>
          <w:szCs w:val="26"/>
        </w:rPr>
      </w:pPr>
      <w:r w:rsidRPr="00321A0D">
        <w:rPr>
          <w:rFonts w:eastAsia="Times New Roman" w:cs="Times New Roman"/>
          <w:bCs/>
          <w:color w:val="auto"/>
          <w:szCs w:val="26"/>
        </w:rPr>
        <w:t xml:space="preserve">Nguyên tắc thực nghiệm trung thực và khách quan: Toàn bộ kết quả báo cáo được đo đạc trực tiếp trên bộ dữ liệu ảnh thực tế (gồm 4 ảnh đường bộ ngoài trời có độ phân giải 1672 × 941 điểm ảnh và 4 ảnh vân tay cảm biến quang học có độ phân giải gốc 1024 × 1536 và 896 × 1200 điểm ảnh). Báo cáo tuân thủ nghiêm ngặt nguyên tắc liêm chính khoa học: giữ nguyên các siêu tham số chuẩn hóa trên toàn bộ tập ảnh, tuyệt đối không tinh chỉnh ngưỡng cục bộ để ép các khung hình bị bóng cây che khuất nặng phải báo đạt giả tạo, phân biệt rạch ròi giữa việc vượt qua cổng kiểm định nội bộ </w:t>
      </w:r>
      <w:r w:rsidRPr="00321A0D">
        <w:rPr>
          <w:rFonts w:eastAsia="Times New Roman" w:cs="Times New Roman"/>
          <w:bCs/>
          <w:color w:val="auto"/>
          <w:szCs w:val="26"/>
        </w:rPr>
        <w:lastRenderedPageBreak/>
        <w:t>với độ chính xác tuyệt đối trên thực địa và không tự ý gán nhãn cùng người hay khác người cho các cặp vân tay khi bộ dữ liệu chưa đính kèm thông tin định danh gốc.</w:t>
      </w:r>
    </w:p>
    <w:p w14:paraId="16AE5215" w14:textId="77777777" w:rsidR="001B4C25" w:rsidRPr="00321A0D" w:rsidRDefault="00000000" w:rsidP="00513379">
      <w:pPr>
        <w:pStyle w:val="Heading2"/>
        <w:spacing w:before="0"/>
        <w:rPr>
          <w:rFonts w:cs="Times New Roman"/>
          <w:sz w:val="26"/>
        </w:rPr>
      </w:pPr>
      <w:bookmarkStart w:id="20" w:name="_Toc243779729"/>
      <w:bookmarkStart w:id="21" w:name="_Toc243780214"/>
      <w:r w:rsidRPr="00321A0D">
        <w:rPr>
          <w:rFonts w:cs="Times New Roman"/>
          <w:sz w:val="26"/>
        </w:rPr>
        <w:t>1.4. Phương pháp luận nghiên cứu và bố cục tổng thể của báo cáo</w:t>
      </w:r>
      <w:bookmarkEnd w:id="20"/>
      <w:bookmarkEnd w:id="21"/>
    </w:p>
    <w:p w14:paraId="388FB371" w14:textId="77777777" w:rsidR="001B4C25" w:rsidRPr="00321A0D" w:rsidRDefault="00000000" w:rsidP="00513379">
      <w:pPr>
        <w:spacing w:after="0" w:line="360" w:lineRule="auto"/>
        <w:ind w:firstLine="567"/>
        <w:jc w:val="both"/>
        <w:rPr>
          <w:rFonts w:cs="Times New Roman"/>
          <w:color w:val="auto"/>
          <w:szCs w:val="26"/>
        </w:rPr>
      </w:pPr>
      <w:r w:rsidRPr="00321A0D">
        <w:rPr>
          <w:rFonts w:eastAsia="Times New Roman" w:cs="Times New Roman"/>
          <w:color w:val="auto"/>
          <w:szCs w:val="26"/>
        </w:rPr>
        <w:t>Để làm nổi bật chiều sâu lý thuyết thuật toán và mức độ hiểu bản chất từng phép biến đổi ảnh số, mỗi công đoạn trong cả hai bài toán đều được trình bày thống nhất theo cấu trúc 4 lớp: (1) Động lực vật lý và mục đích xử lý (tại sao cần bước này, nếu bỏ qua thì điều gì xảy ra với ma trận ảnh); (2) Mô hình toán học và chứng minh công thức (biểu diễn tường minh bằng hệ thống công thức toán học chuẩn hóa); (3) Bản chất tham số và cơ chế vận hành của hàm thư viện (giải thích ý nghĩa từng đối số trong các hàm OpenCV và NumPy); và (4) Ví dụ minh họa tính toán số học cụ thể (thay số trực tiếp trên các điểm ảnh hoặc ma trận mẫu để kiểm chứng từng bước biến đổi). Phần tiếp theo của báo cáo được tổ chức thành 4 chương: Chương 2 trình bày sâu lý thuyết và thuật toán Nhận diện làn đường; Chương 3 trình bày sâu lý thuyết và thuật toán Nhận diện, so khớp vân tay; Chương 4 phân tích chi tiết kết quả thực nghiệm định lượng và các trường hợp biên; Chương 5 tổng kết các kết quả đạt được và đề xuất hướng nghiên cứu tiếp theo.</w:t>
      </w:r>
    </w:p>
    <w:p w14:paraId="6A21B83C" w14:textId="54C5DD63" w:rsidR="001B4C25" w:rsidRPr="00321A0D" w:rsidRDefault="00000000" w:rsidP="00513379">
      <w:pPr>
        <w:pStyle w:val="Heading1"/>
        <w:spacing w:before="0" w:line="360" w:lineRule="auto"/>
        <w:jc w:val="center"/>
      </w:pPr>
      <w:r w:rsidRPr="00321A0D">
        <w:br w:type="page"/>
      </w:r>
      <w:bookmarkStart w:id="22" w:name="_Toc243779730"/>
      <w:bookmarkStart w:id="23" w:name="_Toc243780215"/>
      <w:r w:rsidRPr="00321A0D">
        <w:lastRenderedPageBreak/>
        <w:t>CHƯƠNG 2: NGHIÊN CỨU VÀ HIỆN THỰC THUẬT TOÁN NHẬN DIỆN LÀN ĐƯỜNG CHO XE TỰ HÀNH</w:t>
      </w:r>
      <w:bookmarkEnd w:id="22"/>
      <w:bookmarkEnd w:id="23"/>
    </w:p>
    <w:p w14:paraId="2AA5CF68" w14:textId="77777777" w:rsidR="001B4C25" w:rsidRPr="00321A0D" w:rsidRDefault="00000000" w:rsidP="00513379">
      <w:pPr>
        <w:pStyle w:val="Heading2"/>
        <w:spacing w:before="0"/>
        <w:jc w:val="both"/>
        <w:rPr>
          <w:rFonts w:cs="Times New Roman"/>
          <w:sz w:val="26"/>
        </w:rPr>
      </w:pPr>
      <w:bookmarkStart w:id="24" w:name="_Toc243779731"/>
      <w:bookmarkStart w:id="25" w:name="_Toc243780216"/>
      <w:r w:rsidRPr="00321A0D">
        <w:rPr>
          <w:rFonts w:cs="Times New Roman"/>
          <w:sz w:val="26"/>
        </w:rPr>
        <w:t>2.1. Mô hình hóa không gian tín hiệu và kiến trúc chuỗi xử lý 8 giai đoạn</w:t>
      </w:r>
      <w:bookmarkEnd w:id="24"/>
      <w:bookmarkEnd w:id="25"/>
    </w:p>
    <w:p w14:paraId="36129B0E" w14:textId="77777777" w:rsidR="001B4C25" w:rsidRPr="00321A0D" w:rsidRDefault="00000000" w:rsidP="00513379">
      <w:pPr>
        <w:spacing w:after="0" w:line="360" w:lineRule="auto"/>
        <w:ind w:firstLine="567"/>
        <w:jc w:val="both"/>
        <w:rPr>
          <w:rFonts w:cs="Times New Roman"/>
          <w:color w:val="auto"/>
          <w:szCs w:val="26"/>
        </w:rPr>
      </w:pPr>
      <w:r w:rsidRPr="00321A0D">
        <w:rPr>
          <w:rFonts w:eastAsia="Times New Roman" w:cs="Times New Roman"/>
          <w:color w:val="auto"/>
          <w:szCs w:val="26"/>
        </w:rPr>
        <w:t>Xét một khung hình màu thu nhận từ camera gắn phía sau kính chắn gió của phương tiện, được biểu diễn dưới dạng một trường tensor ba chiều I</w:t>
      </w:r>
      <w:r w:rsidRPr="00321A0D">
        <w:rPr>
          <w:rFonts w:eastAsia="Times New Roman" w:cs="Times New Roman"/>
          <w:color w:val="auto"/>
          <w:szCs w:val="26"/>
          <w:vertAlign w:val="subscript"/>
        </w:rPr>
        <w:t>BGR</w:t>
      </w:r>
      <w:r w:rsidRPr="00321A0D">
        <w:rPr>
          <w:rFonts w:eastAsia="Times New Roman" w:cs="Times New Roman"/>
          <w:color w:val="auto"/>
          <w:szCs w:val="26"/>
        </w:rPr>
        <w:t xml:space="preserve"> </w:t>
      </w:r>
      <w:r w:rsidRPr="00321A0D">
        <w:rPr>
          <w:rFonts w:ascii="Cambria Math" w:eastAsia="Times New Roman" w:hAnsi="Cambria Math" w:cs="Cambria Math"/>
          <w:color w:val="auto"/>
          <w:szCs w:val="26"/>
        </w:rPr>
        <w:t>∈</w:t>
      </w:r>
      <w:r w:rsidRPr="00321A0D">
        <w:rPr>
          <w:rFonts w:eastAsia="Times New Roman" w:cs="Times New Roman"/>
          <w:color w:val="auto"/>
          <w:szCs w:val="26"/>
        </w:rPr>
        <w:t xml:space="preserve"> [0; 255]</w:t>
      </w:r>
      <w:r w:rsidRPr="00321A0D">
        <w:rPr>
          <w:rFonts w:eastAsia="Times New Roman" w:cs="Times New Roman"/>
          <w:color w:val="auto"/>
          <w:szCs w:val="26"/>
          <w:vertAlign w:val="superscript"/>
        </w:rPr>
        <w:t>h × w × 3</w:t>
      </w:r>
      <w:r w:rsidRPr="00321A0D">
        <w:rPr>
          <w:rFonts w:eastAsia="Times New Roman" w:cs="Times New Roman"/>
          <w:color w:val="auto"/>
          <w:szCs w:val="26"/>
        </w:rPr>
        <w:t>, trong đó h và w lần lượt là chiều cao và chiều rộng của ảnh tính theo đơn vị điểm ảnh (trong bộ dữ liệu thực nghiệm thực tế, w = 1672 và h = 941 điểm ảnh). Hệ trục tọa độ ảnh hai chiều được định nghĩa theo chuẩn thị giác máy tính với gốc tọa độ (0, 0) đặt tại góc trên bên trái khung hình, trục hoành x hướng từ trái sang phải (0 ≤ x &lt; w) và trục tung y hướng từ trên xuống dưới (0 ≤ y &lt; h). Mục tiêu của thuật toán là tìm ra hai hàm đa thức liên tục x = f</w:t>
      </w:r>
      <w:r w:rsidRPr="00321A0D">
        <w:rPr>
          <w:rFonts w:eastAsia="Times New Roman" w:cs="Times New Roman"/>
          <w:color w:val="auto"/>
          <w:szCs w:val="26"/>
          <w:vertAlign w:val="subscript"/>
        </w:rPr>
        <w:t>L</w:t>
      </w:r>
      <w:r w:rsidRPr="00321A0D">
        <w:rPr>
          <w:rFonts w:eastAsia="Times New Roman" w:cs="Times New Roman"/>
          <w:color w:val="auto"/>
          <w:szCs w:val="26"/>
        </w:rPr>
        <w:t>(y) và x = f</w:t>
      </w:r>
      <w:r w:rsidRPr="00321A0D">
        <w:rPr>
          <w:rFonts w:eastAsia="Times New Roman" w:cs="Times New Roman"/>
          <w:color w:val="auto"/>
          <w:szCs w:val="26"/>
          <w:vertAlign w:val="subscript"/>
        </w:rPr>
        <w:t>R</w:t>
      </w:r>
      <w:r w:rsidRPr="00321A0D">
        <w:rPr>
          <w:rFonts w:eastAsia="Times New Roman" w:cs="Times New Roman"/>
          <w:color w:val="auto"/>
          <w:szCs w:val="26"/>
        </w:rPr>
        <w:t>(y) mô tả chính xác quỹ đạo của vạch giới hạn làn đường bên trái và bên phải trên mặt phẳng đường thực tế, từ đó tính toán bán kính cong R</w:t>
      </w:r>
      <w:r w:rsidRPr="00321A0D">
        <w:rPr>
          <w:rFonts w:eastAsia="Times New Roman" w:cs="Times New Roman"/>
          <w:color w:val="auto"/>
          <w:szCs w:val="26"/>
          <w:vertAlign w:val="subscript"/>
        </w:rPr>
        <w:t>curve</w:t>
      </w:r>
      <w:r w:rsidRPr="00321A0D">
        <w:rPr>
          <w:rFonts w:eastAsia="Times New Roman" w:cs="Times New Roman"/>
          <w:color w:val="auto"/>
          <w:szCs w:val="26"/>
        </w:rPr>
        <w:t xml:space="preserve"> (đơn vị: mét) và độ lệch ngang của tâm xe so với tâm làn đường Offset (đơn vị: mét).</w:t>
      </w:r>
    </w:p>
    <w:p w14:paraId="02D32C80" w14:textId="77777777" w:rsidR="001B4C25" w:rsidRPr="00321A0D" w:rsidRDefault="00000000" w:rsidP="00513379">
      <w:pPr>
        <w:spacing w:after="0" w:line="360" w:lineRule="auto"/>
        <w:ind w:firstLine="567"/>
        <w:jc w:val="both"/>
        <w:rPr>
          <w:rFonts w:cs="Times New Roman"/>
          <w:color w:val="auto"/>
          <w:szCs w:val="26"/>
        </w:rPr>
      </w:pPr>
      <w:r w:rsidRPr="00321A0D">
        <w:rPr>
          <w:rFonts w:eastAsia="Times New Roman" w:cs="Times New Roman"/>
          <w:color w:val="auto"/>
          <w:szCs w:val="26"/>
        </w:rPr>
        <w:t>Để giải quyết bài toán này một cách bền vững trước nhiễu ánh sáng và biến dạng phối cảnh, hệ thống được thiết kế thành chuỗi xử lý 8 giai đoạn tuần tự như minh họa trong Hình 2.1. Mỗi giai đoạn thực hiện một phép biến đổi toán học xác định nhằm lọc bỏ từng lớp nhiễu ngoại cảnh và thu hẹp không gian tìm kiếm.</w:t>
      </w:r>
    </w:p>
    <w:p w14:paraId="4EFF2B0D" w14:textId="77777777" w:rsidR="0078673B" w:rsidRPr="00321A0D" w:rsidRDefault="00000000" w:rsidP="00513379">
      <w:pPr>
        <w:keepNext/>
        <w:spacing w:after="0" w:line="360" w:lineRule="auto"/>
        <w:jc w:val="center"/>
        <w:rPr>
          <w:rFonts w:cs="Times New Roman"/>
          <w:color w:val="auto"/>
          <w:szCs w:val="26"/>
        </w:rPr>
      </w:pPr>
      <w:r w:rsidRPr="00321A0D">
        <w:rPr>
          <w:rFonts w:cs="Times New Roman"/>
          <w:noProof/>
          <w:color w:val="auto"/>
          <w:szCs w:val="26"/>
        </w:rPr>
        <w:drawing>
          <wp:inline distT="0" distB="0" distL="0" distR="0" wp14:anchorId="1CC1DA1B" wp14:editId="53D8FB53">
            <wp:extent cx="5577840" cy="2231136"/>
            <wp:effectExtent l="0" t="0" r="0" b="0"/>
            <wp:docPr id="1952505951" name="Picture 195250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e_pipeline_diagram.png"/>
                    <pic:cNvPicPr/>
                  </pic:nvPicPr>
                  <pic:blipFill>
                    <a:blip r:embed="rId10"/>
                    <a:stretch>
                      <a:fillRect/>
                    </a:stretch>
                  </pic:blipFill>
                  <pic:spPr>
                    <a:xfrm>
                      <a:off x="0" y="0"/>
                      <a:ext cx="5577840" cy="2231136"/>
                    </a:xfrm>
                    <a:prstGeom prst="rect">
                      <a:avLst/>
                    </a:prstGeom>
                  </pic:spPr>
                </pic:pic>
              </a:graphicData>
            </a:graphic>
          </wp:inline>
        </w:drawing>
      </w:r>
    </w:p>
    <w:p w14:paraId="7A5ED7C1" w14:textId="48B34F2B" w:rsidR="001B4C25" w:rsidRPr="00321A0D" w:rsidRDefault="0078673B" w:rsidP="00513379">
      <w:pPr>
        <w:pStyle w:val="Caption"/>
        <w:spacing w:after="0" w:line="360" w:lineRule="auto"/>
        <w:jc w:val="center"/>
        <w:rPr>
          <w:rFonts w:cs="Times New Roman"/>
          <w:i/>
          <w:iCs/>
          <w:color w:val="auto"/>
          <w:sz w:val="26"/>
          <w:szCs w:val="26"/>
          <w:lang w:val="vi-VN"/>
        </w:rPr>
      </w:pPr>
      <w:bookmarkStart w:id="26" w:name="_Toc243779383"/>
      <w:bookmarkStart w:id="27" w:name="_Toc243779493"/>
      <w:r w:rsidRPr="00321A0D">
        <w:rPr>
          <w:rFonts w:cs="Times New Roman"/>
          <w:i/>
          <w:iCs/>
          <w:color w:val="auto"/>
          <w:sz w:val="26"/>
          <w:szCs w:val="26"/>
        </w:rPr>
        <w:t xml:space="preserve">Hình 2. </w:t>
      </w:r>
      <w:r w:rsidRPr="00321A0D">
        <w:rPr>
          <w:rFonts w:cs="Times New Roman"/>
          <w:i/>
          <w:iCs/>
          <w:color w:val="auto"/>
          <w:sz w:val="26"/>
          <w:szCs w:val="26"/>
        </w:rPr>
        <w:fldChar w:fldCharType="begin"/>
      </w:r>
      <w:r w:rsidRPr="00321A0D">
        <w:rPr>
          <w:rFonts w:cs="Times New Roman"/>
          <w:i/>
          <w:iCs/>
          <w:color w:val="auto"/>
          <w:sz w:val="26"/>
          <w:szCs w:val="26"/>
        </w:rPr>
        <w:instrText xml:space="preserve"> SEQ Hình_2. \* ARABIC </w:instrText>
      </w:r>
      <w:r w:rsidRPr="00321A0D">
        <w:rPr>
          <w:rFonts w:cs="Times New Roman"/>
          <w:i/>
          <w:iCs/>
          <w:color w:val="auto"/>
          <w:sz w:val="26"/>
          <w:szCs w:val="26"/>
        </w:rPr>
        <w:fldChar w:fldCharType="separate"/>
      </w:r>
      <w:r w:rsidR="00A35044">
        <w:rPr>
          <w:rFonts w:cs="Times New Roman"/>
          <w:i/>
          <w:iCs/>
          <w:noProof/>
          <w:color w:val="auto"/>
          <w:sz w:val="26"/>
          <w:szCs w:val="26"/>
        </w:rPr>
        <w:t>1</w:t>
      </w:r>
      <w:r w:rsidRPr="00321A0D">
        <w:rPr>
          <w:rFonts w:cs="Times New Roman"/>
          <w:i/>
          <w:iCs/>
          <w:color w:val="auto"/>
          <w:sz w:val="26"/>
          <w:szCs w:val="26"/>
        </w:rPr>
        <w:fldChar w:fldCharType="end"/>
      </w:r>
      <w:r w:rsidRPr="00321A0D">
        <w:rPr>
          <w:rFonts w:cs="Times New Roman"/>
          <w:i/>
          <w:iCs/>
          <w:color w:val="auto"/>
          <w:sz w:val="26"/>
          <w:szCs w:val="26"/>
          <w:lang w:val="vi-VN"/>
        </w:rPr>
        <w:t xml:space="preserve">: </w:t>
      </w:r>
      <w:r w:rsidRPr="00321A0D">
        <w:rPr>
          <w:rFonts w:eastAsia="Times New Roman" w:cs="Times New Roman"/>
          <w:i/>
          <w:iCs/>
          <w:color w:val="auto"/>
          <w:sz w:val="26"/>
          <w:szCs w:val="26"/>
        </w:rPr>
        <w:t>Sơ đồ khối kiến trúc chuỗi xử lý 8 giai đoạn của thuật toán nhận diện làn đường</w:t>
      </w:r>
      <w:bookmarkEnd w:id="26"/>
      <w:bookmarkEnd w:id="27"/>
    </w:p>
    <w:p w14:paraId="32E42A3E" w14:textId="1261E1D1" w:rsidR="001B4C25" w:rsidRPr="00321A0D" w:rsidRDefault="00000000" w:rsidP="00513379">
      <w:pPr>
        <w:spacing w:after="0" w:line="360" w:lineRule="auto"/>
        <w:ind w:firstLine="567"/>
        <w:jc w:val="both"/>
        <w:rPr>
          <w:rFonts w:cs="Times New Roman"/>
          <w:bCs/>
          <w:color w:val="auto"/>
          <w:szCs w:val="26"/>
          <w:lang w:val="vi-VN"/>
        </w:rPr>
      </w:pPr>
      <w:r w:rsidRPr="00321A0D">
        <w:rPr>
          <w:rFonts w:eastAsia="Times New Roman" w:cs="Times New Roman"/>
          <w:bCs/>
          <w:color w:val="auto"/>
          <w:szCs w:val="26"/>
          <w:lang w:val="vi-VN"/>
        </w:rPr>
        <w:lastRenderedPageBreak/>
        <w:t>Giai đoạn 1 (Tiếp nhận ảnh đầu vào và định vị tứ giác phối cảnh): Đọc ma trận ảnh màu 3 kênh BGR kích thước w × h và thiết lập 4 điểm neo nguồn tạo thành hình thang phối cảnh bao phủ phần làn đường ngay phía trước đầu xe (Hình 2.2).</w:t>
      </w:r>
    </w:p>
    <w:p w14:paraId="763558F3" w14:textId="69659D9A" w:rsidR="001B4C25" w:rsidRPr="00321A0D" w:rsidRDefault="00000000" w:rsidP="00513379">
      <w:pPr>
        <w:spacing w:after="0" w:line="360" w:lineRule="auto"/>
        <w:ind w:firstLine="567"/>
        <w:jc w:val="both"/>
        <w:rPr>
          <w:rFonts w:cs="Times New Roman"/>
          <w:bCs/>
          <w:color w:val="auto"/>
          <w:szCs w:val="26"/>
          <w:lang w:val="vi-VN"/>
        </w:rPr>
      </w:pPr>
      <w:r w:rsidRPr="00321A0D">
        <w:rPr>
          <w:rFonts w:eastAsia="Times New Roman" w:cs="Times New Roman"/>
          <w:bCs/>
          <w:color w:val="auto"/>
          <w:szCs w:val="26"/>
          <w:lang w:val="vi-VN"/>
        </w:rPr>
        <w:t>Giai đoạn 2 (Phân đoạn màu sắc trên không gian HLS): Chuyển đổi không gian màu từ BGR sang HLS để tách riêng kênh độ bão hòa S (nhằm bắt vạch sơn vàng bất biến dưới bóng râm) và kênh độ sáng L (nhằm bắt vạch sơn trắng có độ phản xạ cao).</w:t>
      </w:r>
    </w:p>
    <w:p w14:paraId="77A2469A" w14:textId="6AAA8FF5" w:rsidR="001B4C25" w:rsidRPr="00321A0D" w:rsidRDefault="00000000" w:rsidP="00513379">
      <w:pPr>
        <w:spacing w:after="0" w:line="360" w:lineRule="auto"/>
        <w:ind w:firstLine="567"/>
        <w:jc w:val="both"/>
        <w:rPr>
          <w:rFonts w:cs="Times New Roman"/>
          <w:bCs/>
          <w:color w:val="auto"/>
          <w:szCs w:val="26"/>
          <w:lang w:val="vi-VN"/>
        </w:rPr>
      </w:pPr>
      <w:r w:rsidRPr="00321A0D">
        <w:rPr>
          <w:rFonts w:eastAsia="Times New Roman" w:cs="Times New Roman"/>
          <w:bCs/>
          <w:color w:val="auto"/>
          <w:szCs w:val="26"/>
          <w:lang w:val="vi-VN"/>
        </w:rPr>
        <w:t>Giai đoạn 3 (Trích xuất biên cạnh phương đứng bằng đạo hàm Sobel-X): Chuyển ảnh sang đa mức xám và tính tích chập với nhân đạo hàm bậc nhất theo phương ngang K</w:t>
      </w:r>
      <w:r w:rsidRPr="00321A0D">
        <w:rPr>
          <w:rFonts w:eastAsia="Times New Roman" w:cs="Times New Roman"/>
          <w:bCs/>
          <w:color w:val="auto"/>
          <w:szCs w:val="26"/>
          <w:vertAlign w:val="subscript"/>
          <w:lang w:val="vi-VN"/>
        </w:rPr>
        <w:t>x</w:t>
      </w:r>
      <w:r w:rsidRPr="00321A0D">
        <w:rPr>
          <w:rFonts w:eastAsia="Times New Roman" w:cs="Times New Roman"/>
          <w:bCs/>
          <w:color w:val="auto"/>
          <w:szCs w:val="26"/>
          <w:lang w:val="vi-VN"/>
        </w:rPr>
        <w:t xml:space="preserve"> kích thước 3 × 3 trên miền số thực 64-bit nhằm làm nổi bật độ chênh lệch cường độ sáng tại hai mép vạch kẻ đường.</w:t>
      </w:r>
    </w:p>
    <w:p w14:paraId="277B8A8B" w14:textId="1A065349" w:rsidR="001B4C25" w:rsidRPr="00321A0D" w:rsidRDefault="00000000" w:rsidP="00513379">
      <w:pPr>
        <w:spacing w:after="0" w:line="360" w:lineRule="auto"/>
        <w:ind w:firstLine="567"/>
        <w:jc w:val="both"/>
        <w:rPr>
          <w:rFonts w:cs="Times New Roman"/>
          <w:bCs/>
          <w:color w:val="auto"/>
          <w:szCs w:val="26"/>
          <w:lang w:val="vi-VN"/>
        </w:rPr>
      </w:pPr>
      <w:r w:rsidRPr="00321A0D">
        <w:rPr>
          <w:rFonts w:eastAsia="Times New Roman" w:cs="Times New Roman"/>
          <w:bCs/>
          <w:color w:val="auto"/>
          <w:szCs w:val="26"/>
          <w:lang w:val="vi-VN"/>
        </w:rPr>
        <w:t>Giai đoạn 4 (Hợp nhất nhị phân đa kênh và áp mặt nạ hình thang ROI): Kết hợp mặt nạ màu sắc và mặt nạ đạo hàm bằng phép tuyển logic (OR), sau đó nhân giao (AND) với mặt nạ đa giác hình thang để loại bỏ triệt để toàn bộ vùng bầu trời, sườn núi và tán cây phía trên đường chân trời.</w:t>
      </w:r>
    </w:p>
    <w:p w14:paraId="497EAF11" w14:textId="68312750" w:rsidR="001B4C25" w:rsidRPr="00321A0D" w:rsidRDefault="00000000" w:rsidP="00513379">
      <w:pPr>
        <w:spacing w:after="0" w:line="360" w:lineRule="auto"/>
        <w:ind w:firstLine="567"/>
        <w:jc w:val="both"/>
        <w:rPr>
          <w:rFonts w:cs="Times New Roman"/>
          <w:bCs/>
          <w:color w:val="auto"/>
          <w:szCs w:val="26"/>
          <w:lang w:val="vi-VN"/>
        </w:rPr>
      </w:pPr>
      <w:r w:rsidRPr="00321A0D">
        <w:rPr>
          <w:rFonts w:eastAsia="Times New Roman" w:cs="Times New Roman"/>
          <w:bCs/>
          <w:color w:val="auto"/>
          <w:szCs w:val="26"/>
          <w:lang w:val="vi-VN"/>
        </w:rPr>
        <w:t xml:space="preserve">Giai đoạn 5 (Biến đổi xạ ảnh phẳng Homography sang góc nhìn chim bay BEV): Giải hệ phương trình biến đổi tuyến tính trực tiếp từ 4 cặp điểm neo để tìm ma trận xạ ảnh M </w:t>
      </w:r>
      <w:r w:rsidRPr="00321A0D">
        <w:rPr>
          <w:rFonts w:ascii="Cambria Math" w:eastAsia="Times New Roman" w:hAnsi="Cambria Math" w:cs="Cambria Math"/>
          <w:bCs/>
          <w:color w:val="auto"/>
          <w:szCs w:val="26"/>
          <w:lang w:val="vi-VN"/>
        </w:rPr>
        <w:t>∈</w:t>
      </w:r>
      <w:r w:rsidRPr="00321A0D">
        <w:rPr>
          <w:rFonts w:eastAsia="Times New Roman" w:cs="Times New Roman"/>
          <w:bCs/>
          <w:color w:val="auto"/>
          <w:szCs w:val="26"/>
          <w:lang w:val="vi-VN"/>
        </w:rPr>
        <w:t xml:space="preserve"> R</w:t>
      </w:r>
      <w:r w:rsidRPr="00321A0D">
        <w:rPr>
          <w:rFonts w:eastAsia="Times New Roman" w:cs="Times New Roman"/>
          <w:bCs/>
          <w:color w:val="auto"/>
          <w:szCs w:val="26"/>
          <w:vertAlign w:val="superscript"/>
          <w:lang w:val="vi-VN"/>
        </w:rPr>
        <w:t>3 × 3</w:t>
      </w:r>
      <w:r w:rsidRPr="00321A0D">
        <w:rPr>
          <w:rFonts w:eastAsia="Times New Roman" w:cs="Times New Roman"/>
          <w:bCs/>
          <w:color w:val="auto"/>
          <w:szCs w:val="26"/>
          <w:lang w:val="vi-VN"/>
        </w:rPr>
        <w:t xml:space="preserve"> và ma trận nghịch đảo M</w:t>
      </w:r>
      <w:r w:rsidRPr="00321A0D">
        <w:rPr>
          <w:rFonts w:eastAsia="Times New Roman" w:cs="Times New Roman"/>
          <w:bCs/>
          <w:color w:val="auto"/>
          <w:szCs w:val="26"/>
          <w:vertAlign w:val="superscript"/>
          <w:lang w:val="vi-VN"/>
        </w:rPr>
        <w:t>-1</w:t>
      </w:r>
      <w:r w:rsidRPr="00321A0D">
        <w:rPr>
          <w:rFonts w:eastAsia="Times New Roman" w:cs="Times New Roman"/>
          <w:bCs/>
          <w:color w:val="auto"/>
          <w:szCs w:val="26"/>
          <w:lang w:val="vi-VN"/>
        </w:rPr>
        <w:t>, sau đó uốn phẳng vùng mặt đường về góc nhìn chiếu thẳng đứng từ trên cao với phép nội suy người láng giềng gần nhất.</w:t>
      </w:r>
    </w:p>
    <w:p w14:paraId="1C0EFE56" w14:textId="79569B11" w:rsidR="001B4C25" w:rsidRPr="00321A0D" w:rsidRDefault="00000000" w:rsidP="00513379">
      <w:pPr>
        <w:spacing w:after="0" w:line="360" w:lineRule="auto"/>
        <w:ind w:firstLine="567"/>
        <w:jc w:val="both"/>
        <w:rPr>
          <w:rFonts w:cs="Times New Roman"/>
          <w:bCs/>
          <w:color w:val="auto"/>
          <w:szCs w:val="26"/>
          <w:lang w:val="vi-VN"/>
        </w:rPr>
      </w:pPr>
      <w:r w:rsidRPr="00321A0D">
        <w:rPr>
          <w:rFonts w:eastAsia="Times New Roman" w:cs="Times New Roman"/>
          <w:bCs/>
          <w:color w:val="auto"/>
          <w:szCs w:val="26"/>
          <w:lang w:val="vi-VN"/>
        </w:rPr>
        <w:t>Giai đoạn 6 (Phân tích biểu đồ mật độ tích lũy làm mượt một chiều): Cộng dồn cường độ điểm ảnh trắng theo từng cột dọc ở nửa dưới ảnh góc nhìn chim bay, tích chập với bộ lọc trung bình trượt một chiều kích thước K = 15 để khử nhiễu gai và định vị hai đỉnh cực đại làm tọa độ khởi đầu của chân làn trái và chân làn phải.</w:t>
      </w:r>
    </w:p>
    <w:p w14:paraId="063FF6F2" w14:textId="42CB5868" w:rsidR="001B4C25" w:rsidRPr="00321A0D" w:rsidRDefault="00000000" w:rsidP="00513379">
      <w:pPr>
        <w:spacing w:after="0" w:line="360" w:lineRule="auto"/>
        <w:ind w:firstLine="567"/>
        <w:jc w:val="both"/>
        <w:rPr>
          <w:rFonts w:cs="Times New Roman"/>
          <w:bCs/>
          <w:color w:val="auto"/>
          <w:szCs w:val="26"/>
          <w:lang w:val="vi-VN"/>
        </w:rPr>
      </w:pPr>
      <w:r w:rsidRPr="00321A0D">
        <w:rPr>
          <w:rFonts w:eastAsia="Times New Roman" w:cs="Times New Roman"/>
          <w:bCs/>
          <w:color w:val="auto"/>
          <w:szCs w:val="26"/>
          <w:lang w:val="vi-VN"/>
        </w:rPr>
        <w:t>Giai đoạn 7 (Quét 9 tầng cửa sổ trượt và khớp đa thức bậc hai OLS): Chia chiều cao ảnh thành 9 tầng cửa sổ trượt từ đáy lên đỉnh, tự động dịch chuyển tâm cửa sổ theo trọng tâm đám mây điểm tìm được và giải bài toán bình phương tối thiểu thông thường để tìm hệ số đa thức bậc hai cho hai nhánh làn.</w:t>
      </w:r>
    </w:p>
    <w:p w14:paraId="5EF16340" w14:textId="2979A94D" w:rsidR="001B4C25" w:rsidRPr="00321A0D" w:rsidRDefault="00000000" w:rsidP="00513379">
      <w:pPr>
        <w:spacing w:after="0" w:line="360" w:lineRule="auto"/>
        <w:ind w:firstLine="567"/>
        <w:jc w:val="both"/>
        <w:rPr>
          <w:rFonts w:cs="Times New Roman"/>
          <w:bCs/>
          <w:color w:val="auto"/>
          <w:szCs w:val="26"/>
          <w:lang w:val="vi-VN"/>
        </w:rPr>
      </w:pPr>
      <w:r w:rsidRPr="00321A0D">
        <w:rPr>
          <w:rFonts w:eastAsia="Times New Roman" w:cs="Times New Roman"/>
          <w:bCs/>
          <w:color w:val="auto"/>
          <w:szCs w:val="26"/>
          <w:lang w:val="vi-VN"/>
        </w:rPr>
        <w:t>Giai đoạn 8 (Kiểm định an toàn Sanity Gate, tính độ cong và phủ thực tế tăng cường): Kiểm tra 7 điều kiện ràng buộc hình học nội bộ; nếu đạt chuẩn, hệ thống tính bán kính cong vi phân cùng độ lệch tâm xe và dùng ma trận nghịch đảo M</w:t>
      </w:r>
      <w:r w:rsidRPr="00321A0D">
        <w:rPr>
          <w:rFonts w:eastAsia="Times New Roman" w:cs="Times New Roman"/>
          <w:bCs/>
          <w:color w:val="auto"/>
          <w:szCs w:val="26"/>
          <w:vertAlign w:val="superscript"/>
          <w:lang w:val="vi-VN"/>
        </w:rPr>
        <w:t>-1</w:t>
      </w:r>
      <w:r w:rsidRPr="00321A0D">
        <w:rPr>
          <w:rFonts w:eastAsia="Times New Roman" w:cs="Times New Roman"/>
          <w:bCs/>
          <w:color w:val="auto"/>
          <w:szCs w:val="26"/>
          <w:lang w:val="vi-VN"/>
        </w:rPr>
        <w:t xml:space="preserve"> chiếu dải màu làn đường ngược về khung hình gốc.</w:t>
      </w:r>
    </w:p>
    <w:p w14:paraId="1509C49D" w14:textId="77777777" w:rsidR="0078673B" w:rsidRDefault="00000000" w:rsidP="00513379">
      <w:pPr>
        <w:keepNext/>
        <w:spacing w:after="0" w:line="360" w:lineRule="auto"/>
        <w:jc w:val="center"/>
      </w:pPr>
      <w:r w:rsidRPr="0078673B">
        <w:rPr>
          <w:noProof/>
          <w:color w:val="auto"/>
        </w:rPr>
        <w:lastRenderedPageBreak/>
        <w:drawing>
          <wp:inline distT="0" distB="0" distL="0" distR="0" wp14:anchorId="462E7DDD" wp14:editId="009F518B">
            <wp:extent cx="4846320" cy="2727504"/>
            <wp:effectExtent l="0" t="0" r="0" b="0"/>
            <wp:docPr id="1952505952" name="Picture 195250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4846320" cy="2727504"/>
                    </a:xfrm>
                    <a:prstGeom prst="rect">
                      <a:avLst/>
                    </a:prstGeom>
                  </pic:spPr>
                </pic:pic>
              </a:graphicData>
            </a:graphic>
          </wp:inline>
        </w:drawing>
      </w:r>
    </w:p>
    <w:p w14:paraId="6D797712" w14:textId="2ED80E0B" w:rsidR="001B4C25" w:rsidRPr="0078673B" w:rsidRDefault="0078673B" w:rsidP="00513379">
      <w:pPr>
        <w:pStyle w:val="Caption"/>
        <w:spacing w:after="0" w:line="360" w:lineRule="auto"/>
        <w:jc w:val="center"/>
        <w:rPr>
          <w:i/>
          <w:iCs/>
          <w:color w:val="auto"/>
          <w:sz w:val="24"/>
          <w:szCs w:val="24"/>
          <w:lang w:val="vi-VN"/>
        </w:rPr>
      </w:pPr>
      <w:bookmarkStart w:id="28" w:name="_Toc243779384"/>
      <w:bookmarkStart w:id="29" w:name="_Toc243779494"/>
      <w:r w:rsidRPr="0078673B">
        <w:rPr>
          <w:i/>
          <w:iCs/>
          <w:color w:val="auto"/>
          <w:sz w:val="24"/>
          <w:szCs w:val="24"/>
        </w:rPr>
        <w:t xml:space="preserve">Hình 2. </w:t>
      </w:r>
      <w:r w:rsidRPr="0078673B">
        <w:rPr>
          <w:i/>
          <w:iCs/>
          <w:color w:val="auto"/>
          <w:sz w:val="24"/>
          <w:szCs w:val="24"/>
        </w:rPr>
        <w:fldChar w:fldCharType="begin"/>
      </w:r>
      <w:r w:rsidRPr="0078673B">
        <w:rPr>
          <w:i/>
          <w:iCs/>
          <w:color w:val="auto"/>
          <w:sz w:val="24"/>
          <w:szCs w:val="24"/>
        </w:rPr>
        <w:instrText xml:space="preserve"> SEQ Hình_2. \* ARABIC </w:instrText>
      </w:r>
      <w:r w:rsidRPr="0078673B">
        <w:rPr>
          <w:i/>
          <w:iCs/>
          <w:color w:val="auto"/>
          <w:sz w:val="24"/>
          <w:szCs w:val="24"/>
        </w:rPr>
        <w:fldChar w:fldCharType="separate"/>
      </w:r>
      <w:r w:rsidR="00A35044">
        <w:rPr>
          <w:i/>
          <w:iCs/>
          <w:noProof/>
          <w:color w:val="auto"/>
          <w:sz w:val="24"/>
          <w:szCs w:val="24"/>
        </w:rPr>
        <w:t>2</w:t>
      </w:r>
      <w:r w:rsidRPr="0078673B">
        <w:rPr>
          <w:i/>
          <w:iCs/>
          <w:color w:val="auto"/>
          <w:sz w:val="24"/>
          <w:szCs w:val="24"/>
        </w:rPr>
        <w:fldChar w:fldCharType="end"/>
      </w:r>
      <w:r w:rsidRPr="0078673B">
        <w:rPr>
          <w:i/>
          <w:iCs/>
          <w:color w:val="auto"/>
          <w:sz w:val="24"/>
          <w:szCs w:val="24"/>
          <w:lang w:val="vi-VN"/>
        </w:rPr>
        <w:t xml:space="preserve">: </w:t>
      </w:r>
      <w:r w:rsidRPr="0078673B">
        <w:rPr>
          <w:rFonts w:eastAsia="Times New Roman"/>
          <w:i/>
          <w:iCs/>
          <w:color w:val="auto"/>
          <w:sz w:val="24"/>
          <w:szCs w:val="24"/>
        </w:rPr>
        <w:t>Khung hình đầu vào thực tế (1672 × 941 điểm ảnh) cùng tứ giác điểm nguồn phục vụ biến đổi phối cảnh</w:t>
      </w:r>
      <w:bookmarkEnd w:id="28"/>
      <w:bookmarkEnd w:id="29"/>
    </w:p>
    <w:p w14:paraId="2F2BFC37" w14:textId="77777777" w:rsidR="001B4C25" w:rsidRPr="00BE4679" w:rsidRDefault="00000000" w:rsidP="00513379">
      <w:pPr>
        <w:pStyle w:val="Heading2"/>
        <w:spacing w:before="0"/>
        <w:jc w:val="both"/>
        <w:rPr>
          <w:lang w:val="vi-VN"/>
        </w:rPr>
      </w:pPr>
      <w:bookmarkStart w:id="30" w:name="_Toc243779732"/>
      <w:bookmarkStart w:id="31" w:name="_Toc243780217"/>
      <w:r w:rsidRPr="00BE4679">
        <w:rPr>
          <w:lang w:val="vi-VN"/>
        </w:rPr>
        <w:t>2.2. Lý thuyết không gian màu HLS và cơ chế tách biệt vạch sơn dưới bóng râm</w:t>
      </w:r>
      <w:bookmarkEnd w:id="30"/>
      <w:bookmarkEnd w:id="31"/>
    </w:p>
    <w:p w14:paraId="4577A458" w14:textId="77777777" w:rsidR="001B4C25" w:rsidRPr="008E5DE4" w:rsidRDefault="00000000" w:rsidP="00513379">
      <w:pPr>
        <w:spacing w:after="0" w:line="360" w:lineRule="auto"/>
        <w:ind w:firstLine="567"/>
        <w:jc w:val="both"/>
        <w:rPr>
          <w:color w:val="auto"/>
          <w:szCs w:val="26"/>
          <w:lang w:val="vi-VN"/>
        </w:rPr>
      </w:pPr>
      <w:r w:rsidRPr="008E5DE4">
        <w:rPr>
          <w:rFonts w:eastAsia="Times New Roman"/>
          <w:color w:val="auto"/>
          <w:szCs w:val="26"/>
          <w:lang w:val="vi-VN"/>
        </w:rPr>
        <w:t>Trong mô hình màu cộng tính RGB (hoặc BGR theo thứ tự lưu trữ bộ nhớ của thư viện OpenCV), giá trị của mỗi kênh màu phụ thuộc trực tiếp vào tổng thông lượng ánh sáng môi trường chiếu tới bề mặt vật thể. Khi một vạch sơn màu vàng trên mặt đường đi qua vùng bóng râm của hàng cây bên đường, cả ba thành phần Đỏ (R), Lục (G) và Lam (B) đều sụt giảm mạnh theo tỷ lệ cường độ bóng tối. Hệ quả là nếu thiết lập ngưỡng cắt trực tiếp trên không gian RGB, ngưỡng cao sẽ bỏ sót hoàn toàn phần vạch đường nằm trong bóng râm, còn ngưỡng thấp sẽ thu nhận toàn bộ mặt đường nhựa ngoài nắng thành điểm trắng.</w:t>
      </w:r>
    </w:p>
    <w:p w14:paraId="19E8A00F" w14:textId="77777777" w:rsidR="001B4C25" w:rsidRPr="008E5DE4" w:rsidRDefault="00000000" w:rsidP="00513379">
      <w:pPr>
        <w:spacing w:after="0" w:line="360" w:lineRule="auto"/>
        <w:ind w:firstLine="567"/>
        <w:jc w:val="both"/>
        <w:rPr>
          <w:color w:val="auto"/>
          <w:szCs w:val="26"/>
          <w:lang w:val="vi-VN"/>
        </w:rPr>
      </w:pPr>
      <w:r w:rsidRPr="008E5DE4">
        <w:rPr>
          <w:rFonts w:eastAsia="Times New Roman"/>
          <w:color w:val="auto"/>
          <w:szCs w:val="26"/>
          <w:lang w:val="vi-VN"/>
        </w:rPr>
        <w:t>Để tách rời thông tin sắc thái thuần túy của sơn giao thông ra khỏi cường độ chiếu sáng môi trường, thuật toán chuyển đổi ma trận ảnh từ không gian BGR sang không gian màu hình nón kép HLS (gồm ba kênh: Sắc độ H – Hue, Độ sáng L – Lightness và Độ bão hòa S – Saturation). Giả sử các kênh R, G, B đã được chuẩn hóa tuyến tính về đoạn thực [0; 1]; gọi C</w:t>
      </w:r>
      <w:r w:rsidRPr="008E5DE4">
        <w:rPr>
          <w:rFonts w:eastAsia="Times New Roman"/>
          <w:color w:val="auto"/>
          <w:szCs w:val="26"/>
          <w:vertAlign w:val="subscript"/>
          <w:lang w:val="vi-VN"/>
        </w:rPr>
        <w:t>max</w:t>
      </w:r>
      <w:r w:rsidRPr="008E5DE4">
        <w:rPr>
          <w:rFonts w:eastAsia="Times New Roman"/>
          <w:color w:val="auto"/>
          <w:szCs w:val="26"/>
          <w:lang w:val="vi-VN"/>
        </w:rPr>
        <w:t xml:space="preserve"> và C</w:t>
      </w:r>
      <w:r w:rsidRPr="008E5DE4">
        <w:rPr>
          <w:rFonts w:eastAsia="Times New Roman"/>
          <w:color w:val="auto"/>
          <w:szCs w:val="26"/>
          <w:vertAlign w:val="subscript"/>
          <w:lang w:val="vi-VN"/>
        </w:rPr>
        <w:t>min</w:t>
      </w:r>
      <w:r w:rsidRPr="008E5DE4">
        <w:rPr>
          <w:rFonts w:eastAsia="Times New Roman"/>
          <w:color w:val="auto"/>
          <w:szCs w:val="26"/>
          <w:lang w:val="vi-VN"/>
        </w:rPr>
        <w:t xml:space="preserve"> lần lượt là giá trị lớn nhất và nhỏ nhất trong ba kênh màu tại mỗi điểm ảnh. Kênh độ sáng L và kênh độ bão hòa S được xác định tường minh theo công thức (2.1) và (2.2):</w:t>
      </w:r>
    </w:p>
    <w:p w14:paraId="0C511BFF" w14:textId="77777777" w:rsidR="001B4C25" w:rsidRPr="00BE4679" w:rsidRDefault="00000000" w:rsidP="00513379">
      <w:pPr>
        <w:spacing w:after="0" w:line="360" w:lineRule="auto"/>
        <w:jc w:val="center"/>
        <w:rPr>
          <w:color w:val="auto"/>
          <w:szCs w:val="26"/>
          <w:lang w:val="fr-FR"/>
        </w:rPr>
      </w:pPr>
      <m:oMathPara>
        <m:oMath>
          <m:r>
            <w:rPr>
              <w:rFonts w:ascii="Cambria Math" w:eastAsia="Cambria Math" w:hAnsi="Cambria Math" w:cs="Cambria Math"/>
              <w:color w:val="auto"/>
              <w:szCs w:val="26"/>
            </w:rPr>
            <m:t>L</m:t>
          </m:r>
          <m:r>
            <m:rPr>
              <m:nor/>
            </m:rPr>
            <w:rPr>
              <w:rFonts w:ascii="Cambria Math" w:eastAsia="Cambria Math" w:hAnsi="Cambria Math" w:cs="Cambria Math"/>
              <w:color w:val="auto"/>
              <w:szCs w:val="26"/>
              <w:lang w:val="fr-FR"/>
            </w:rPr>
            <m:t xml:space="preserve"> = </m:t>
          </m:r>
          <m:f>
            <m:fPr>
              <m:ctrlPr>
                <w:rPr>
                  <w:rFonts w:ascii="Cambria Math" w:hAnsi="Cambria Math"/>
                  <w:color w:val="auto"/>
                  <w:szCs w:val="26"/>
                </w:rPr>
              </m:ctrlPr>
            </m:fPr>
            <m:num>
              <m:sSub>
                <m:sSubPr>
                  <m:ctrlPr>
                    <w:rPr>
                      <w:rFonts w:ascii="Cambria Math" w:hAnsi="Cambria Math"/>
                      <w:color w:val="auto"/>
                      <w:szCs w:val="26"/>
                    </w:rPr>
                  </m:ctrlPr>
                </m:sSubPr>
                <m:e>
                  <m:r>
                    <w:rPr>
                      <w:rFonts w:ascii="Cambria Math" w:eastAsia="Cambria Math" w:hAnsi="Cambria Math" w:cs="Cambria Math"/>
                      <w:color w:val="auto"/>
                      <w:szCs w:val="26"/>
                    </w:rPr>
                    <m:t>C</m:t>
                  </m:r>
                </m:e>
                <m:sub>
                  <m:r>
                    <m:rPr>
                      <m:nor/>
                    </m:rPr>
                    <w:rPr>
                      <w:rFonts w:ascii="Cambria Math" w:eastAsia="Cambria Math" w:hAnsi="Cambria Math" w:cs="Cambria Math"/>
                      <w:color w:val="auto"/>
                      <w:szCs w:val="26"/>
                      <w:lang w:val="fr-FR"/>
                    </w:rPr>
                    <m:t>max</m:t>
                  </m:r>
                </m:sub>
              </m:sSub>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C</m:t>
                  </m:r>
                </m:e>
                <m:sub>
                  <m:r>
                    <m:rPr>
                      <m:nor/>
                    </m:rPr>
                    <w:rPr>
                      <w:rFonts w:ascii="Cambria Math" w:eastAsia="Cambria Math" w:hAnsi="Cambria Math" w:cs="Cambria Math"/>
                      <w:color w:val="auto"/>
                      <w:szCs w:val="26"/>
                      <w:lang w:val="fr-FR"/>
                    </w:rPr>
                    <m:t>min</m:t>
                  </m:r>
                </m:sub>
              </m:sSub>
            </m:num>
            <m:den>
              <m:r>
                <m:rPr>
                  <m:nor/>
                </m:rPr>
                <w:rPr>
                  <w:rFonts w:ascii="Cambria Math" w:eastAsia="Cambria Math" w:hAnsi="Cambria Math" w:cs="Cambria Math"/>
                  <w:color w:val="auto"/>
                  <w:szCs w:val="26"/>
                  <w:lang w:val="fr-FR"/>
                </w:rPr>
                <m:t>2</m:t>
              </m:r>
            </m:den>
          </m:f>
          <m:r>
            <m:rPr>
              <m:nor/>
            </m:rPr>
            <w:rPr>
              <w:rFonts w:ascii="Cambria Math" w:eastAsia="Cambria Math" w:hAnsi="Cambria Math" w:cs="Cambria Math"/>
              <w:color w:val="auto"/>
              <w:szCs w:val="26"/>
              <w:lang w:val="fr-FR"/>
            </w:rPr>
            <m:t xml:space="preserve">,    với  </m:t>
          </m:r>
          <m:sSub>
            <m:sSubPr>
              <m:ctrlPr>
                <w:rPr>
                  <w:rFonts w:ascii="Cambria Math" w:hAnsi="Cambria Math"/>
                  <w:color w:val="auto"/>
                  <w:szCs w:val="26"/>
                </w:rPr>
              </m:ctrlPr>
            </m:sSubPr>
            <m:e>
              <m:r>
                <w:rPr>
                  <w:rFonts w:ascii="Cambria Math" w:eastAsia="Cambria Math" w:hAnsi="Cambria Math" w:cs="Cambria Math"/>
                  <w:color w:val="auto"/>
                  <w:szCs w:val="26"/>
                </w:rPr>
                <m:t>C</m:t>
              </m:r>
            </m:e>
            <m:sub>
              <m:r>
                <m:rPr>
                  <m:nor/>
                </m:rPr>
                <w:rPr>
                  <w:rFonts w:ascii="Cambria Math" w:eastAsia="Cambria Math" w:hAnsi="Cambria Math" w:cs="Cambria Math"/>
                  <w:color w:val="auto"/>
                  <w:szCs w:val="26"/>
                  <w:lang w:val="fr-FR"/>
                </w:rPr>
                <m:t>max</m:t>
              </m:r>
            </m:sub>
          </m:sSub>
          <m:r>
            <m:rPr>
              <m:nor/>
            </m:rPr>
            <w:rPr>
              <w:rFonts w:ascii="Cambria Math" w:eastAsia="Cambria Math" w:hAnsi="Cambria Math" w:cs="Cambria Math"/>
              <w:color w:val="auto"/>
              <w:szCs w:val="26"/>
              <w:lang w:val="fr-FR"/>
            </w:rPr>
            <m:t xml:space="preserve"> = max</m:t>
          </m:r>
          <m:d>
            <m:dPr>
              <m:ctrlPr>
                <w:rPr>
                  <w:rFonts w:ascii="Cambria Math" w:hAnsi="Cambria Math"/>
                  <w:color w:val="auto"/>
                  <w:szCs w:val="26"/>
                </w:rPr>
              </m:ctrlPr>
            </m:dPr>
            <m:e>
              <m:r>
                <w:rPr>
                  <w:rFonts w:ascii="Cambria Math" w:eastAsia="Cambria Math" w:hAnsi="Cambria Math" w:cs="Cambria Math"/>
                  <w:color w:val="auto"/>
                  <w:szCs w:val="26"/>
                </w:rPr>
                <m:t>R</m:t>
              </m:r>
              <m:r>
                <m:rPr>
                  <m:nor/>
                </m:rPr>
                <w:rPr>
                  <w:rFonts w:ascii="Cambria Math" w:eastAsia="Cambria Math" w:hAnsi="Cambria Math" w:cs="Cambria Math"/>
                  <w:color w:val="auto"/>
                  <w:szCs w:val="26"/>
                  <w:lang w:val="fr-FR"/>
                </w:rPr>
                <m:t xml:space="preserve">, </m:t>
              </m:r>
              <m:r>
                <w:rPr>
                  <w:rFonts w:ascii="Cambria Math" w:eastAsia="Cambria Math" w:hAnsi="Cambria Math" w:cs="Cambria Math"/>
                  <w:color w:val="auto"/>
                  <w:szCs w:val="26"/>
                </w:rPr>
                <m:t>G</m:t>
              </m:r>
              <m:r>
                <m:rPr>
                  <m:nor/>
                </m:rPr>
                <w:rPr>
                  <w:rFonts w:ascii="Cambria Math" w:eastAsia="Cambria Math" w:hAnsi="Cambria Math" w:cs="Cambria Math"/>
                  <w:color w:val="auto"/>
                  <w:szCs w:val="26"/>
                  <w:lang w:val="fr-FR"/>
                </w:rPr>
                <m:t xml:space="preserve">, </m:t>
              </m:r>
              <m:r>
                <w:rPr>
                  <w:rFonts w:ascii="Cambria Math" w:eastAsia="Cambria Math" w:hAnsi="Cambria Math" w:cs="Cambria Math"/>
                  <w:color w:val="auto"/>
                  <w:szCs w:val="26"/>
                </w:rPr>
                <m:t>B</m:t>
              </m:r>
            </m:e>
          </m:d>
          <m:r>
            <m:rPr>
              <m:nor/>
            </m:rPr>
            <w:rPr>
              <w:rFonts w:ascii="Cambria Math" w:eastAsia="Cambria Math" w:hAnsi="Cambria Math" w:cs="Cambria Math"/>
              <w:color w:val="auto"/>
              <w:szCs w:val="26"/>
              <w:lang w:val="fr-FR"/>
            </w:rPr>
            <m:t xml:space="preserve">,   </m:t>
          </m:r>
          <m:sSub>
            <m:sSubPr>
              <m:ctrlPr>
                <w:rPr>
                  <w:rFonts w:ascii="Cambria Math" w:hAnsi="Cambria Math"/>
                  <w:color w:val="auto"/>
                  <w:szCs w:val="26"/>
                </w:rPr>
              </m:ctrlPr>
            </m:sSubPr>
            <m:e>
              <m:r>
                <w:rPr>
                  <w:rFonts w:ascii="Cambria Math" w:eastAsia="Cambria Math" w:hAnsi="Cambria Math" w:cs="Cambria Math"/>
                  <w:color w:val="auto"/>
                  <w:szCs w:val="26"/>
                </w:rPr>
                <m:t>C</m:t>
              </m:r>
            </m:e>
            <m:sub>
              <m:r>
                <m:rPr>
                  <m:nor/>
                </m:rPr>
                <w:rPr>
                  <w:rFonts w:ascii="Cambria Math" w:eastAsia="Cambria Math" w:hAnsi="Cambria Math" w:cs="Cambria Math"/>
                  <w:color w:val="auto"/>
                  <w:szCs w:val="26"/>
                  <w:lang w:val="fr-FR"/>
                </w:rPr>
                <m:t>min</m:t>
              </m:r>
            </m:sub>
          </m:sSub>
          <m:r>
            <m:rPr>
              <m:nor/>
            </m:rPr>
            <w:rPr>
              <w:rFonts w:ascii="Cambria Math" w:eastAsia="Cambria Math" w:hAnsi="Cambria Math" w:cs="Cambria Math"/>
              <w:color w:val="auto"/>
              <w:szCs w:val="26"/>
              <w:lang w:val="fr-FR"/>
            </w:rPr>
            <m:t xml:space="preserve"> = min</m:t>
          </m:r>
          <m:d>
            <m:dPr>
              <m:ctrlPr>
                <w:rPr>
                  <w:rFonts w:ascii="Cambria Math" w:hAnsi="Cambria Math"/>
                  <w:color w:val="auto"/>
                  <w:szCs w:val="26"/>
                </w:rPr>
              </m:ctrlPr>
            </m:dPr>
            <m:e>
              <m:r>
                <w:rPr>
                  <w:rFonts w:ascii="Cambria Math" w:eastAsia="Cambria Math" w:hAnsi="Cambria Math" w:cs="Cambria Math"/>
                  <w:color w:val="auto"/>
                  <w:szCs w:val="26"/>
                </w:rPr>
                <m:t>R</m:t>
              </m:r>
              <m:r>
                <m:rPr>
                  <m:nor/>
                </m:rPr>
                <w:rPr>
                  <w:rFonts w:ascii="Cambria Math" w:eastAsia="Cambria Math" w:hAnsi="Cambria Math" w:cs="Cambria Math"/>
                  <w:color w:val="auto"/>
                  <w:szCs w:val="26"/>
                  <w:lang w:val="fr-FR"/>
                </w:rPr>
                <m:t xml:space="preserve">, </m:t>
              </m:r>
              <m:r>
                <w:rPr>
                  <w:rFonts w:ascii="Cambria Math" w:eastAsia="Cambria Math" w:hAnsi="Cambria Math" w:cs="Cambria Math"/>
                  <w:color w:val="auto"/>
                  <w:szCs w:val="26"/>
                </w:rPr>
                <m:t>G</m:t>
              </m:r>
              <m:r>
                <m:rPr>
                  <m:nor/>
                </m:rPr>
                <w:rPr>
                  <w:rFonts w:ascii="Cambria Math" w:eastAsia="Cambria Math" w:hAnsi="Cambria Math" w:cs="Cambria Math"/>
                  <w:color w:val="auto"/>
                  <w:szCs w:val="26"/>
                  <w:lang w:val="fr-FR"/>
                </w:rPr>
                <m:t xml:space="preserve">, </m:t>
              </m:r>
              <m:r>
                <w:rPr>
                  <w:rFonts w:ascii="Cambria Math" w:eastAsia="Cambria Math" w:hAnsi="Cambria Math" w:cs="Cambria Math"/>
                  <w:color w:val="auto"/>
                  <w:szCs w:val="26"/>
                </w:rPr>
                <m:t>B</m:t>
              </m:r>
            </m:e>
          </m:d>
          <m:r>
            <m:rPr>
              <m:sty m:val="b"/>
            </m:rPr>
            <w:rPr>
              <w:rFonts w:ascii="Cambria Math" w:eastAsia="Cambria Math" w:hAnsi="Cambria Math" w:cs="Cambria Math"/>
              <w:color w:val="auto"/>
              <w:szCs w:val="26"/>
              <w:lang w:val="fr-FR"/>
            </w:rPr>
            <m:t xml:space="preserve">      (</m:t>
          </m:r>
          <m:r>
            <m:rPr>
              <m:sty m:val="b"/>
            </m:rPr>
            <w:rPr>
              <w:rFonts w:ascii="Cambria Math" w:eastAsia="Cambria Math" w:hAnsi="Cambria Math" w:cs="Cambria Math"/>
              <w:color w:val="auto"/>
              <w:szCs w:val="26"/>
            </w:rPr>
            <m:t>2</m:t>
          </m:r>
          <m:r>
            <m:rPr>
              <m:sty m:val="b"/>
            </m:rPr>
            <w:rPr>
              <w:rFonts w:ascii="Cambria Math" w:eastAsia="Cambria Math" w:hAnsi="Cambria Math" w:cs="Cambria Math"/>
              <w:color w:val="auto"/>
              <w:szCs w:val="26"/>
              <w:lang w:val="fr-FR"/>
            </w:rPr>
            <m:t>.</m:t>
          </m:r>
          <m:r>
            <m:rPr>
              <m:sty m:val="b"/>
            </m:rPr>
            <w:rPr>
              <w:rFonts w:ascii="Cambria Math" w:eastAsia="Cambria Math" w:hAnsi="Cambria Math" w:cs="Cambria Math"/>
              <w:color w:val="auto"/>
              <w:szCs w:val="26"/>
            </w:rPr>
            <m:t>1</m:t>
          </m:r>
          <m:r>
            <m:rPr>
              <m:sty m:val="b"/>
            </m:rPr>
            <w:rPr>
              <w:rFonts w:ascii="Cambria Math" w:eastAsia="Cambria Math" w:hAnsi="Cambria Math" w:cs="Cambria Math"/>
              <w:color w:val="auto"/>
              <w:szCs w:val="26"/>
              <w:lang w:val="fr-FR"/>
            </w:rPr>
            <m:t>)</m:t>
          </m:r>
        </m:oMath>
      </m:oMathPara>
    </w:p>
    <w:p w14:paraId="1EABB020" w14:textId="77777777" w:rsidR="001B4C25" w:rsidRPr="00BE4679" w:rsidRDefault="00000000" w:rsidP="00513379">
      <w:pPr>
        <w:spacing w:after="0" w:line="360" w:lineRule="auto"/>
        <w:jc w:val="center"/>
        <w:rPr>
          <w:color w:val="auto"/>
          <w:szCs w:val="26"/>
          <w:lang w:val="fr-FR"/>
        </w:rPr>
      </w:pPr>
      <m:oMathPara>
        <m:oMath>
          <m:r>
            <w:rPr>
              <w:rFonts w:ascii="Cambria Math" w:eastAsia="Cambria Math" w:hAnsi="Cambria Math" w:cs="Cambria Math"/>
              <w:color w:val="auto"/>
              <w:szCs w:val="26"/>
            </w:rPr>
            <w:lastRenderedPageBreak/>
            <m:t>S</m:t>
          </m:r>
          <m:r>
            <m:rPr>
              <m:nor/>
            </m:rPr>
            <w:rPr>
              <w:rFonts w:ascii="Cambria Math" w:eastAsia="Cambria Math" w:hAnsi="Cambria Math" w:cs="Cambria Math"/>
              <w:color w:val="auto"/>
              <w:szCs w:val="26"/>
              <w:lang w:val="fr-FR"/>
            </w:rPr>
            <m:t xml:space="preserve"> = </m:t>
          </m:r>
          <m:f>
            <m:fPr>
              <m:ctrlPr>
                <w:rPr>
                  <w:rFonts w:ascii="Cambria Math" w:hAnsi="Cambria Math"/>
                  <w:color w:val="auto"/>
                  <w:szCs w:val="26"/>
                </w:rPr>
              </m:ctrlPr>
            </m:fPr>
            <m:num>
              <m:sSub>
                <m:sSubPr>
                  <m:ctrlPr>
                    <w:rPr>
                      <w:rFonts w:ascii="Cambria Math" w:hAnsi="Cambria Math"/>
                      <w:color w:val="auto"/>
                      <w:szCs w:val="26"/>
                    </w:rPr>
                  </m:ctrlPr>
                </m:sSubPr>
                <m:e>
                  <m:r>
                    <w:rPr>
                      <w:rFonts w:ascii="Cambria Math" w:eastAsia="Cambria Math" w:hAnsi="Cambria Math" w:cs="Cambria Math"/>
                      <w:color w:val="auto"/>
                      <w:szCs w:val="26"/>
                    </w:rPr>
                    <m:t>C</m:t>
                  </m:r>
                </m:e>
                <m:sub>
                  <m:r>
                    <m:rPr>
                      <m:nor/>
                    </m:rPr>
                    <w:rPr>
                      <w:rFonts w:ascii="Cambria Math" w:eastAsia="Cambria Math" w:hAnsi="Cambria Math" w:cs="Cambria Math"/>
                      <w:color w:val="auto"/>
                      <w:szCs w:val="26"/>
                      <w:lang w:val="fr-FR"/>
                    </w:rPr>
                    <m:t>max</m:t>
                  </m:r>
                </m:sub>
              </m:sSub>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C</m:t>
                  </m:r>
                </m:e>
                <m:sub>
                  <m:r>
                    <m:rPr>
                      <m:nor/>
                    </m:rPr>
                    <w:rPr>
                      <w:rFonts w:ascii="Cambria Math" w:eastAsia="Cambria Math" w:hAnsi="Cambria Math" w:cs="Cambria Math"/>
                      <w:color w:val="auto"/>
                      <w:szCs w:val="26"/>
                      <w:lang w:val="fr-FR"/>
                    </w:rPr>
                    <m:t>min</m:t>
                  </m:r>
                </m:sub>
              </m:sSub>
            </m:num>
            <m:den>
              <m:r>
                <m:rPr>
                  <m:nor/>
                </m:rPr>
                <w:rPr>
                  <w:rFonts w:ascii="Cambria Math" w:eastAsia="Cambria Math" w:hAnsi="Cambria Math" w:cs="Cambria Math"/>
                  <w:color w:val="auto"/>
                  <w:szCs w:val="26"/>
                  <w:lang w:val="fr-FR"/>
                </w:rPr>
                <m:t xml:space="preserve">1 - </m:t>
              </m:r>
              <m:d>
                <m:dPr>
                  <m:begChr m:val="|"/>
                  <m:endChr m:val="|"/>
                  <m:ctrlPr>
                    <w:rPr>
                      <w:rFonts w:ascii="Cambria Math" w:hAnsi="Cambria Math"/>
                      <w:color w:val="auto"/>
                      <w:szCs w:val="26"/>
                    </w:rPr>
                  </m:ctrlPr>
                </m:dPr>
                <m:e>
                  <m:r>
                    <m:rPr>
                      <m:nor/>
                    </m:rPr>
                    <w:rPr>
                      <w:rFonts w:ascii="Cambria Math" w:eastAsia="Cambria Math" w:hAnsi="Cambria Math" w:cs="Cambria Math"/>
                      <w:color w:val="auto"/>
                      <w:szCs w:val="26"/>
                      <w:lang w:val="fr-FR"/>
                    </w:rPr>
                    <m:t>2</m:t>
                  </m:r>
                  <m:r>
                    <w:rPr>
                      <w:rFonts w:ascii="Cambria Math" w:eastAsia="Cambria Math" w:hAnsi="Cambria Math" w:cs="Cambria Math"/>
                      <w:color w:val="auto"/>
                      <w:szCs w:val="26"/>
                    </w:rPr>
                    <m:t>L</m:t>
                  </m:r>
                  <m:r>
                    <m:rPr>
                      <m:nor/>
                    </m:rPr>
                    <w:rPr>
                      <w:rFonts w:ascii="Cambria Math" w:eastAsia="Cambria Math" w:hAnsi="Cambria Math" w:cs="Cambria Math"/>
                      <w:color w:val="auto"/>
                      <w:szCs w:val="26"/>
                      <w:lang w:val="fr-FR"/>
                    </w:rPr>
                    <m:t xml:space="preserve"> - 1</m:t>
                  </m:r>
                </m:e>
              </m:d>
            </m:den>
          </m:f>
          <m:r>
            <m:rPr>
              <m:nor/>
            </m:rPr>
            <w:rPr>
              <w:rFonts w:ascii="Cambria Math" w:eastAsia="Cambria Math" w:hAnsi="Cambria Math" w:cs="Cambria Math"/>
              <w:color w:val="auto"/>
              <w:szCs w:val="26"/>
              <w:lang w:val="fr-FR"/>
            </w:rPr>
            <m:t xml:space="preserve"> = </m:t>
          </m:r>
          <m:f>
            <m:fPr>
              <m:ctrlPr>
                <w:rPr>
                  <w:rFonts w:ascii="Cambria Math" w:hAnsi="Cambria Math"/>
                  <w:color w:val="auto"/>
                  <w:szCs w:val="26"/>
                </w:rPr>
              </m:ctrlPr>
            </m:fPr>
            <m:num>
              <m:sSub>
                <m:sSubPr>
                  <m:ctrlPr>
                    <w:rPr>
                      <w:rFonts w:ascii="Cambria Math" w:hAnsi="Cambria Math"/>
                      <w:color w:val="auto"/>
                      <w:szCs w:val="26"/>
                    </w:rPr>
                  </m:ctrlPr>
                </m:sSubPr>
                <m:e>
                  <m:r>
                    <w:rPr>
                      <w:rFonts w:ascii="Cambria Math" w:eastAsia="Cambria Math" w:hAnsi="Cambria Math" w:cs="Cambria Math"/>
                      <w:color w:val="auto"/>
                      <w:szCs w:val="26"/>
                    </w:rPr>
                    <m:t>C</m:t>
                  </m:r>
                </m:e>
                <m:sub>
                  <m:r>
                    <m:rPr>
                      <m:nor/>
                    </m:rPr>
                    <w:rPr>
                      <w:rFonts w:ascii="Cambria Math" w:eastAsia="Cambria Math" w:hAnsi="Cambria Math" w:cs="Cambria Math"/>
                      <w:color w:val="auto"/>
                      <w:szCs w:val="26"/>
                      <w:lang w:val="fr-FR"/>
                    </w:rPr>
                    <m:t>max</m:t>
                  </m:r>
                </m:sub>
              </m:sSub>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C</m:t>
                  </m:r>
                </m:e>
                <m:sub>
                  <m:r>
                    <m:rPr>
                      <m:nor/>
                    </m:rPr>
                    <w:rPr>
                      <w:rFonts w:ascii="Cambria Math" w:eastAsia="Cambria Math" w:hAnsi="Cambria Math" w:cs="Cambria Math"/>
                      <w:color w:val="auto"/>
                      <w:szCs w:val="26"/>
                      <w:lang w:val="fr-FR"/>
                    </w:rPr>
                    <m:t>min</m:t>
                  </m:r>
                </m:sub>
              </m:sSub>
            </m:num>
            <m:den>
              <m:sSub>
                <m:sSubPr>
                  <m:ctrlPr>
                    <w:rPr>
                      <w:rFonts w:ascii="Cambria Math" w:hAnsi="Cambria Math"/>
                      <w:color w:val="auto"/>
                      <w:szCs w:val="26"/>
                    </w:rPr>
                  </m:ctrlPr>
                </m:sSubPr>
                <m:e>
                  <m:r>
                    <w:rPr>
                      <w:rFonts w:ascii="Cambria Math" w:eastAsia="Cambria Math" w:hAnsi="Cambria Math" w:cs="Cambria Math"/>
                      <w:color w:val="auto"/>
                      <w:szCs w:val="26"/>
                    </w:rPr>
                    <m:t>C</m:t>
                  </m:r>
                </m:e>
                <m:sub>
                  <m:r>
                    <m:rPr>
                      <m:nor/>
                    </m:rPr>
                    <w:rPr>
                      <w:rFonts w:ascii="Cambria Math" w:eastAsia="Cambria Math" w:hAnsi="Cambria Math" w:cs="Cambria Math"/>
                      <w:color w:val="auto"/>
                      <w:szCs w:val="26"/>
                      <w:lang w:val="fr-FR"/>
                    </w:rPr>
                    <m:t>max</m:t>
                  </m:r>
                </m:sub>
              </m:sSub>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C</m:t>
                  </m:r>
                </m:e>
                <m:sub>
                  <m:r>
                    <m:rPr>
                      <m:nor/>
                    </m:rPr>
                    <w:rPr>
                      <w:rFonts w:ascii="Cambria Math" w:eastAsia="Cambria Math" w:hAnsi="Cambria Math" w:cs="Cambria Math"/>
                      <w:color w:val="auto"/>
                      <w:szCs w:val="26"/>
                      <w:lang w:val="fr-FR"/>
                    </w:rPr>
                    <m:t>min</m:t>
                  </m:r>
                </m:sub>
              </m:sSub>
            </m:den>
          </m:f>
          <m:r>
            <m:rPr>
              <m:nor/>
            </m:rPr>
            <w:rPr>
              <w:rFonts w:ascii="Cambria Math" w:eastAsia="Cambria Math" w:hAnsi="Cambria Math" w:cs="Cambria Math"/>
              <w:color w:val="auto"/>
              <w:szCs w:val="26"/>
              <w:lang w:val="fr-FR"/>
            </w:rPr>
            <m:t xml:space="preserve">   (khi </m:t>
          </m:r>
          <m:r>
            <w:rPr>
              <w:rFonts w:ascii="Cambria Math" w:eastAsia="Cambria Math" w:hAnsi="Cambria Math" w:cs="Cambria Math"/>
              <w:color w:val="auto"/>
              <w:szCs w:val="26"/>
            </w:rPr>
            <m:t>L</m:t>
          </m:r>
          <m:r>
            <m:rPr>
              <m:nor/>
            </m:rPr>
            <w:rPr>
              <w:rFonts w:ascii="Cambria Math" w:eastAsia="Cambria Math" w:hAnsi="Cambria Math" w:cs="Cambria Math"/>
              <w:color w:val="auto"/>
              <w:szCs w:val="26"/>
              <w:lang w:val="fr-FR"/>
            </w:rPr>
            <m:t xml:space="preserve"> ≤ 0,5)</m:t>
          </m:r>
          <m:r>
            <m:rPr>
              <m:sty m:val="b"/>
            </m:rPr>
            <w:rPr>
              <w:rFonts w:ascii="Cambria Math" w:eastAsia="Cambria Math" w:hAnsi="Cambria Math" w:cs="Cambria Math"/>
              <w:color w:val="auto"/>
              <w:szCs w:val="26"/>
              <w:lang w:val="fr-FR"/>
            </w:rPr>
            <m:t xml:space="preserve">      (</m:t>
          </m:r>
          <m:r>
            <m:rPr>
              <m:sty m:val="b"/>
            </m:rPr>
            <w:rPr>
              <w:rFonts w:ascii="Cambria Math" w:eastAsia="Cambria Math" w:hAnsi="Cambria Math" w:cs="Cambria Math"/>
              <w:color w:val="auto"/>
              <w:szCs w:val="26"/>
            </w:rPr>
            <m:t>2</m:t>
          </m:r>
          <m:r>
            <m:rPr>
              <m:sty m:val="b"/>
            </m:rPr>
            <w:rPr>
              <w:rFonts w:ascii="Cambria Math" w:eastAsia="Cambria Math" w:hAnsi="Cambria Math" w:cs="Cambria Math"/>
              <w:color w:val="auto"/>
              <w:szCs w:val="26"/>
              <w:lang w:val="fr-FR"/>
            </w:rPr>
            <m:t>.</m:t>
          </m:r>
          <m:r>
            <m:rPr>
              <m:sty m:val="b"/>
            </m:rPr>
            <w:rPr>
              <w:rFonts w:ascii="Cambria Math" w:eastAsia="Cambria Math" w:hAnsi="Cambria Math" w:cs="Cambria Math"/>
              <w:color w:val="auto"/>
              <w:szCs w:val="26"/>
            </w:rPr>
            <m:t>2</m:t>
          </m:r>
          <m:r>
            <m:rPr>
              <m:sty m:val="b"/>
            </m:rPr>
            <w:rPr>
              <w:rFonts w:ascii="Cambria Math" w:eastAsia="Cambria Math" w:hAnsi="Cambria Math" w:cs="Cambria Math"/>
              <w:color w:val="auto"/>
              <w:szCs w:val="26"/>
              <w:lang w:val="fr-FR"/>
            </w:rPr>
            <m:t>)</m:t>
          </m:r>
        </m:oMath>
      </m:oMathPara>
    </w:p>
    <w:p w14:paraId="3B906EBA" w14:textId="77777777" w:rsidR="001B4C25" w:rsidRPr="00BE4679" w:rsidRDefault="00000000" w:rsidP="00513379">
      <w:pPr>
        <w:spacing w:after="0" w:line="360" w:lineRule="auto"/>
        <w:ind w:firstLine="567"/>
        <w:jc w:val="both"/>
        <w:rPr>
          <w:color w:val="auto"/>
          <w:szCs w:val="26"/>
          <w:lang w:val="fr-FR"/>
        </w:rPr>
      </w:pPr>
      <w:r w:rsidRPr="00BE4679">
        <w:rPr>
          <w:rFonts w:eastAsia="Times New Roman"/>
          <w:color w:val="auto"/>
          <w:szCs w:val="26"/>
          <w:lang w:val="fr-FR"/>
        </w:rPr>
        <w:t>Khi (C</w:t>
      </w:r>
      <w:r w:rsidRPr="00BE4679">
        <w:rPr>
          <w:rFonts w:eastAsia="Times New Roman"/>
          <w:color w:val="auto"/>
          <w:szCs w:val="26"/>
          <w:vertAlign w:val="subscript"/>
          <w:lang w:val="fr-FR"/>
        </w:rPr>
        <w:t>max</w:t>
      </w:r>
      <w:r w:rsidRPr="00BE4679">
        <w:rPr>
          <w:rFonts w:eastAsia="Times New Roman"/>
          <w:color w:val="auto"/>
          <w:szCs w:val="26"/>
          <w:lang w:val="fr-FR"/>
        </w:rPr>
        <w:t xml:space="preserve"> = C</w:t>
      </w:r>
      <w:r w:rsidRPr="00BE4679">
        <w:rPr>
          <w:rFonts w:eastAsia="Times New Roman"/>
          <w:color w:val="auto"/>
          <w:szCs w:val="26"/>
          <w:vertAlign w:val="subscript"/>
          <w:lang w:val="fr-FR"/>
        </w:rPr>
        <w:t>min</w:t>
      </w:r>
      <w:r w:rsidRPr="00BE4679">
        <w:rPr>
          <w:rFonts w:eastAsia="Times New Roman"/>
          <w:color w:val="auto"/>
          <w:szCs w:val="26"/>
          <w:lang w:val="fr-FR"/>
        </w:rPr>
        <w:t>) (tức điểm ảnh nằm trên trục xám trung tính như mặt đường nhựa đen hoặc xám), độ bão hòa S nhận giá trị bằng 0. Trường hợp L &gt; 0,5, mẫu số của công thức (2.2) trở thành 1 − (2L − 1) = 2 − (C</w:t>
      </w:r>
      <w:r w:rsidRPr="00BE4679">
        <w:rPr>
          <w:rFonts w:eastAsia="Times New Roman"/>
          <w:color w:val="auto"/>
          <w:szCs w:val="26"/>
          <w:vertAlign w:val="subscript"/>
          <w:lang w:val="fr-FR"/>
        </w:rPr>
        <w:t>max</w:t>
      </w:r>
      <w:r w:rsidRPr="00BE4679">
        <w:rPr>
          <w:rFonts w:eastAsia="Times New Roman"/>
          <w:color w:val="auto"/>
          <w:szCs w:val="26"/>
          <w:lang w:val="fr-FR"/>
        </w:rPr>
        <w:t xml:space="preserve"> + C</w:t>
      </w:r>
      <w:r w:rsidRPr="00BE4679">
        <w:rPr>
          <w:rFonts w:eastAsia="Times New Roman"/>
          <w:color w:val="auto"/>
          <w:szCs w:val="26"/>
          <w:vertAlign w:val="subscript"/>
          <w:lang w:val="fr-FR"/>
        </w:rPr>
        <w:t>min</w:t>
      </w:r>
      <w:r w:rsidRPr="00BE4679">
        <w:rPr>
          <w:rFonts w:eastAsia="Times New Roman"/>
          <w:color w:val="auto"/>
          <w:szCs w:val="26"/>
          <w:lang w:val="fr-FR"/>
        </w:rPr>
        <w:t>). Trong biểu diễn số nguyên 8-bit không dấu (uint8) của hàm chuyển đổi không gian màu, giá trị L và S sau đó được nhân tỷ lệ lên miền [0; 255]. Bản chất vật lý của hai kênh này giải quyết trọn vẹn hai loại vạch kẻ đường tiêu chuẩn:</w:t>
      </w:r>
    </w:p>
    <w:p w14:paraId="2EF4AAC4" w14:textId="2860B221" w:rsidR="001B4C25" w:rsidRPr="009454F7" w:rsidRDefault="00000000" w:rsidP="00513379">
      <w:pPr>
        <w:spacing w:after="0" w:line="360" w:lineRule="auto"/>
        <w:ind w:firstLine="567"/>
        <w:jc w:val="both"/>
        <w:rPr>
          <w:bCs/>
          <w:color w:val="auto"/>
          <w:szCs w:val="26"/>
          <w:lang w:val="fr-FR"/>
        </w:rPr>
      </w:pPr>
      <w:r w:rsidRPr="009454F7">
        <w:rPr>
          <w:rFonts w:eastAsia="Times New Roman"/>
          <w:bCs/>
          <w:color w:val="auto"/>
          <w:szCs w:val="26"/>
          <w:lang w:val="fr-FR"/>
        </w:rPr>
        <w:t>Vai trò của kênh độ bão hòa S đối với vạch sơn vàng: Sơn giao thông màu vàng hấp thụ mạnh bước sóng ngắn (kênh Lam B rất thấp) nhưng phản xạ mạnh kênh Đỏ R và kênh Lục G. Khi vạch vàng đi vào bóng râm, mặc dù độ sáng trung bình L giảm xuống thấp, hiệu số tương đối giữa (C</w:t>
      </w:r>
      <w:r w:rsidRPr="009454F7">
        <w:rPr>
          <w:rFonts w:eastAsia="Times New Roman"/>
          <w:bCs/>
          <w:color w:val="auto"/>
          <w:szCs w:val="26"/>
          <w:vertAlign w:val="subscript"/>
          <w:lang w:val="fr-FR"/>
        </w:rPr>
        <w:t>max</w:t>
      </w:r>
      <w:r w:rsidRPr="009454F7">
        <w:rPr>
          <w:rFonts w:eastAsia="Times New Roman"/>
          <w:bCs/>
          <w:color w:val="auto"/>
          <w:szCs w:val="26"/>
          <w:lang w:val="fr-FR"/>
        </w:rPr>
        <w:t xml:space="preserve"> − C</w:t>
      </w:r>
      <w:r w:rsidRPr="009454F7">
        <w:rPr>
          <w:rFonts w:eastAsia="Times New Roman"/>
          <w:bCs/>
          <w:color w:val="auto"/>
          <w:szCs w:val="26"/>
          <w:vertAlign w:val="subscript"/>
          <w:lang w:val="fr-FR"/>
        </w:rPr>
        <w:t>min</w:t>
      </w:r>
      <w:r w:rsidRPr="009454F7">
        <w:rPr>
          <w:rFonts w:eastAsia="Times New Roman"/>
          <w:bCs/>
          <w:color w:val="auto"/>
          <w:szCs w:val="26"/>
          <w:lang w:val="fr-FR"/>
        </w:rPr>
        <w:t>) chia cho tổng (C</w:t>
      </w:r>
      <w:r w:rsidRPr="009454F7">
        <w:rPr>
          <w:rFonts w:eastAsia="Times New Roman"/>
          <w:bCs/>
          <w:color w:val="auto"/>
          <w:szCs w:val="26"/>
          <w:vertAlign w:val="subscript"/>
          <w:lang w:val="fr-FR"/>
        </w:rPr>
        <w:t>max</w:t>
      </w:r>
      <w:r w:rsidRPr="009454F7">
        <w:rPr>
          <w:rFonts w:eastAsia="Times New Roman"/>
          <w:bCs/>
          <w:color w:val="auto"/>
          <w:szCs w:val="26"/>
          <w:lang w:val="fr-FR"/>
        </w:rPr>
        <w:t xml:space="preserve"> + C</w:t>
      </w:r>
      <w:r w:rsidRPr="009454F7">
        <w:rPr>
          <w:rFonts w:eastAsia="Times New Roman"/>
          <w:bCs/>
          <w:color w:val="auto"/>
          <w:szCs w:val="26"/>
          <w:vertAlign w:val="subscript"/>
          <w:lang w:val="fr-FR"/>
        </w:rPr>
        <w:t>min</w:t>
      </w:r>
      <w:r w:rsidRPr="009454F7">
        <w:rPr>
          <w:rFonts w:eastAsia="Times New Roman"/>
          <w:bCs/>
          <w:color w:val="auto"/>
          <w:szCs w:val="26"/>
          <w:lang w:val="fr-FR"/>
        </w:rPr>
        <w:t>) ở công thức (2.2) vẫn duy trì ở mức rất cao. Trong khi đó, mặt đường nhựa màu xám đen dù ở ngoài nắng gắt hay trong bóng râm đều có R ≈ G ≈ B nên C</w:t>
      </w:r>
      <w:r w:rsidRPr="009454F7">
        <w:rPr>
          <w:rFonts w:eastAsia="Times New Roman"/>
          <w:bCs/>
          <w:color w:val="auto"/>
          <w:szCs w:val="26"/>
          <w:vertAlign w:val="subscript"/>
          <w:lang w:val="fr-FR"/>
        </w:rPr>
        <w:t>max</w:t>
      </w:r>
      <w:r w:rsidRPr="009454F7">
        <w:rPr>
          <w:rFonts w:eastAsia="Times New Roman"/>
          <w:bCs/>
          <w:color w:val="auto"/>
          <w:szCs w:val="26"/>
          <w:lang w:val="fr-FR"/>
        </w:rPr>
        <w:t xml:space="preserve"> − C</w:t>
      </w:r>
      <w:r w:rsidRPr="009454F7">
        <w:rPr>
          <w:rFonts w:eastAsia="Times New Roman"/>
          <w:bCs/>
          <w:color w:val="auto"/>
          <w:szCs w:val="26"/>
          <w:vertAlign w:val="subscript"/>
          <w:lang w:val="fr-FR"/>
        </w:rPr>
        <w:t>min</w:t>
      </w:r>
      <w:r w:rsidRPr="009454F7">
        <w:rPr>
          <w:rFonts w:eastAsia="Times New Roman"/>
          <w:bCs/>
          <w:color w:val="auto"/>
          <w:szCs w:val="26"/>
          <w:lang w:val="fr-FR"/>
        </w:rPr>
        <w:t xml:space="preserve"> ≈ 0, kéo độ bão hòa S về sát mức 0. Nhờ tính chất bất biến dưới bóng râm này, ngưỡng lọc kênh độ bão hòa S </w:t>
      </w:r>
      <w:r w:rsidRPr="009454F7">
        <w:rPr>
          <w:rFonts w:ascii="Cambria Math" w:eastAsia="Times New Roman" w:hAnsi="Cambria Math" w:cs="Cambria Math"/>
          <w:bCs/>
          <w:color w:val="auto"/>
          <w:szCs w:val="26"/>
          <w:lang w:val="fr-FR"/>
        </w:rPr>
        <w:t>∈</w:t>
      </w:r>
      <w:r w:rsidRPr="009454F7">
        <w:rPr>
          <w:rFonts w:eastAsia="Times New Roman"/>
          <w:bCs/>
          <w:color w:val="auto"/>
          <w:szCs w:val="26"/>
          <w:lang w:val="fr-FR"/>
        </w:rPr>
        <w:t xml:space="preserve"> [120; 255] t</w:t>
      </w:r>
      <w:r w:rsidRPr="009454F7">
        <w:rPr>
          <w:rFonts w:eastAsia="Times New Roman" w:cs="Times New Roman"/>
          <w:bCs/>
          <w:color w:val="auto"/>
          <w:szCs w:val="26"/>
          <w:lang w:val="fr-FR"/>
        </w:rPr>
        <w:t>á</w:t>
      </w:r>
      <w:r w:rsidRPr="009454F7">
        <w:rPr>
          <w:rFonts w:eastAsia="Times New Roman"/>
          <w:bCs/>
          <w:color w:val="auto"/>
          <w:szCs w:val="26"/>
          <w:lang w:val="fr-FR"/>
        </w:rPr>
        <w:t>ch bi</w:t>
      </w:r>
      <w:r w:rsidRPr="009454F7">
        <w:rPr>
          <w:rFonts w:eastAsia="Times New Roman" w:cs="Times New Roman"/>
          <w:bCs/>
          <w:color w:val="auto"/>
          <w:szCs w:val="26"/>
          <w:lang w:val="fr-FR"/>
        </w:rPr>
        <w:t>ệ</w:t>
      </w:r>
      <w:r w:rsidRPr="009454F7">
        <w:rPr>
          <w:rFonts w:eastAsia="Times New Roman"/>
          <w:bCs/>
          <w:color w:val="auto"/>
          <w:szCs w:val="26"/>
          <w:lang w:val="fr-FR"/>
        </w:rPr>
        <w:t>t s</w:t>
      </w:r>
      <w:r w:rsidRPr="009454F7">
        <w:rPr>
          <w:rFonts w:eastAsia="Times New Roman" w:cs="Times New Roman"/>
          <w:bCs/>
          <w:color w:val="auto"/>
          <w:szCs w:val="26"/>
          <w:lang w:val="fr-FR"/>
        </w:rPr>
        <w:t>ắ</w:t>
      </w:r>
      <w:r w:rsidRPr="009454F7">
        <w:rPr>
          <w:rFonts w:eastAsia="Times New Roman"/>
          <w:bCs/>
          <w:color w:val="auto"/>
          <w:szCs w:val="26"/>
          <w:lang w:val="fr-FR"/>
        </w:rPr>
        <w:t>c n</w:t>
      </w:r>
      <w:r w:rsidRPr="009454F7">
        <w:rPr>
          <w:rFonts w:eastAsia="Times New Roman" w:cs="Times New Roman"/>
          <w:bCs/>
          <w:color w:val="auto"/>
          <w:szCs w:val="26"/>
          <w:lang w:val="fr-FR"/>
        </w:rPr>
        <w:t>é</w:t>
      </w:r>
      <w:r w:rsidRPr="009454F7">
        <w:rPr>
          <w:rFonts w:eastAsia="Times New Roman"/>
          <w:bCs/>
          <w:color w:val="auto"/>
          <w:szCs w:val="26"/>
          <w:lang w:val="fr-FR"/>
        </w:rPr>
        <w:t>t v</w:t>
      </w:r>
      <w:r w:rsidRPr="009454F7">
        <w:rPr>
          <w:rFonts w:eastAsia="Times New Roman" w:cs="Times New Roman"/>
          <w:bCs/>
          <w:color w:val="auto"/>
          <w:szCs w:val="26"/>
          <w:lang w:val="fr-FR"/>
        </w:rPr>
        <w:t>ạ</w:t>
      </w:r>
      <w:r w:rsidRPr="009454F7">
        <w:rPr>
          <w:rFonts w:eastAsia="Times New Roman"/>
          <w:bCs/>
          <w:color w:val="auto"/>
          <w:szCs w:val="26"/>
          <w:lang w:val="fr-FR"/>
        </w:rPr>
        <w:t>ch s</w:t>
      </w:r>
      <w:r w:rsidRPr="009454F7">
        <w:rPr>
          <w:rFonts w:eastAsia="Times New Roman" w:cs="Times New Roman"/>
          <w:bCs/>
          <w:color w:val="auto"/>
          <w:szCs w:val="26"/>
          <w:lang w:val="fr-FR"/>
        </w:rPr>
        <w:t>ơ</w:t>
      </w:r>
      <w:r w:rsidRPr="009454F7">
        <w:rPr>
          <w:rFonts w:eastAsia="Times New Roman"/>
          <w:bCs/>
          <w:color w:val="auto"/>
          <w:szCs w:val="26"/>
          <w:lang w:val="fr-FR"/>
        </w:rPr>
        <w:t>n v</w:t>
      </w:r>
      <w:r w:rsidRPr="009454F7">
        <w:rPr>
          <w:rFonts w:eastAsia="Times New Roman" w:cs="Times New Roman"/>
          <w:bCs/>
          <w:color w:val="auto"/>
          <w:szCs w:val="26"/>
          <w:lang w:val="fr-FR"/>
        </w:rPr>
        <w:t>à</w:t>
      </w:r>
      <w:r w:rsidRPr="009454F7">
        <w:rPr>
          <w:rFonts w:eastAsia="Times New Roman"/>
          <w:bCs/>
          <w:color w:val="auto"/>
          <w:szCs w:val="26"/>
          <w:lang w:val="fr-FR"/>
        </w:rPr>
        <w:t>ng nh</w:t>
      </w:r>
      <w:r w:rsidRPr="009454F7">
        <w:rPr>
          <w:rFonts w:eastAsia="Times New Roman" w:cs="Times New Roman"/>
          <w:bCs/>
          <w:color w:val="auto"/>
          <w:szCs w:val="26"/>
          <w:lang w:val="fr-FR"/>
        </w:rPr>
        <w:t>ư</w:t>
      </w:r>
      <w:r w:rsidRPr="009454F7">
        <w:rPr>
          <w:rFonts w:eastAsia="Times New Roman"/>
          <w:bCs/>
          <w:color w:val="auto"/>
          <w:szCs w:val="26"/>
          <w:lang w:val="fr-FR"/>
        </w:rPr>
        <w:t xml:space="preserve"> minh h</w:t>
      </w:r>
      <w:r w:rsidRPr="009454F7">
        <w:rPr>
          <w:rFonts w:eastAsia="Times New Roman" w:cs="Times New Roman"/>
          <w:bCs/>
          <w:color w:val="auto"/>
          <w:szCs w:val="26"/>
          <w:lang w:val="fr-FR"/>
        </w:rPr>
        <w:t>ọ</w:t>
      </w:r>
      <w:r w:rsidRPr="009454F7">
        <w:rPr>
          <w:rFonts w:eastAsia="Times New Roman"/>
          <w:bCs/>
          <w:color w:val="auto"/>
          <w:szCs w:val="26"/>
          <w:lang w:val="fr-FR"/>
        </w:rPr>
        <w:t>a tr</w:t>
      </w:r>
      <w:r w:rsidRPr="009454F7">
        <w:rPr>
          <w:rFonts w:eastAsia="Times New Roman" w:cs="Times New Roman"/>
          <w:bCs/>
          <w:color w:val="auto"/>
          <w:szCs w:val="26"/>
          <w:lang w:val="fr-FR"/>
        </w:rPr>
        <w:t>ê</w:t>
      </w:r>
      <w:r w:rsidRPr="009454F7">
        <w:rPr>
          <w:rFonts w:eastAsia="Times New Roman"/>
          <w:bCs/>
          <w:color w:val="auto"/>
          <w:szCs w:val="26"/>
          <w:lang w:val="fr-FR"/>
        </w:rPr>
        <w:t>n H</w:t>
      </w:r>
      <w:r w:rsidRPr="009454F7">
        <w:rPr>
          <w:rFonts w:eastAsia="Times New Roman" w:cs="Times New Roman"/>
          <w:bCs/>
          <w:color w:val="auto"/>
          <w:szCs w:val="26"/>
          <w:lang w:val="fr-FR"/>
        </w:rPr>
        <w:t>ì</w:t>
      </w:r>
      <w:r w:rsidRPr="009454F7">
        <w:rPr>
          <w:rFonts w:eastAsia="Times New Roman"/>
          <w:bCs/>
          <w:color w:val="auto"/>
          <w:szCs w:val="26"/>
          <w:lang w:val="fr-FR"/>
        </w:rPr>
        <w:t>nh 2.3.</w:t>
      </w:r>
    </w:p>
    <w:p w14:paraId="7B47E8D5" w14:textId="5A11B94F" w:rsidR="001B4C25" w:rsidRPr="009454F7" w:rsidRDefault="00000000" w:rsidP="00513379">
      <w:pPr>
        <w:spacing w:after="0" w:line="360" w:lineRule="auto"/>
        <w:ind w:firstLine="567"/>
        <w:jc w:val="both"/>
        <w:rPr>
          <w:bCs/>
          <w:color w:val="auto"/>
          <w:szCs w:val="26"/>
          <w:lang w:val="fr-FR"/>
        </w:rPr>
      </w:pPr>
      <w:r w:rsidRPr="009454F7">
        <w:rPr>
          <w:rFonts w:eastAsia="Times New Roman"/>
          <w:bCs/>
          <w:color w:val="auto"/>
          <w:szCs w:val="26"/>
          <w:lang w:val="fr-FR"/>
        </w:rPr>
        <w:t xml:space="preserve">Vai trò của kênh độ sáng L đối với vạch sơn trắng: Vạch sơn màu trắng có đặc tính phản xạ đồng đều cả ba bước sóng R ≈ G ≈ B ở cường độ cao, do đó độ bão hòa S của vạch trắng khá thấp nhưng độ sáng L theo công thức (2.1) lại đạt giá trị lớn hơn hẳn mặt đường nhựa xung quanh. Việc áp dụng ngưỡng lọc kênh độ sáng L </w:t>
      </w:r>
      <w:r w:rsidRPr="009454F7">
        <w:rPr>
          <w:rFonts w:ascii="Cambria Math" w:eastAsia="Times New Roman" w:hAnsi="Cambria Math" w:cs="Cambria Math"/>
          <w:bCs/>
          <w:color w:val="auto"/>
          <w:szCs w:val="26"/>
          <w:lang w:val="fr-FR"/>
        </w:rPr>
        <w:t>∈</w:t>
      </w:r>
      <w:r w:rsidRPr="009454F7">
        <w:rPr>
          <w:rFonts w:eastAsia="Times New Roman"/>
          <w:bCs/>
          <w:color w:val="auto"/>
          <w:szCs w:val="26"/>
          <w:lang w:val="fr-FR"/>
        </w:rPr>
        <w:t xml:space="preserve"> [190; 255] gi</w:t>
      </w:r>
      <w:r w:rsidRPr="009454F7">
        <w:rPr>
          <w:rFonts w:eastAsia="Times New Roman" w:cs="Times New Roman"/>
          <w:bCs/>
          <w:color w:val="auto"/>
          <w:szCs w:val="26"/>
          <w:lang w:val="fr-FR"/>
        </w:rPr>
        <w:t>ú</w:t>
      </w:r>
      <w:r w:rsidRPr="009454F7">
        <w:rPr>
          <w:rFonts w:eastAsia="Times New Roman"/>
          <w:bCs/>
          <w:color w:val="auto"/>
          <w:szCs w:val="26"/>
          <w:lang w:val="fr-FR"/>
        </w:rPr>
        <w:t>p thu nh</w:t>
      </w:r>
      <w:r w:rsidRPr="009454F7">
        <w:rPr>
          <w:rFonts w:eastAsia="Times New Roman" w:cs="Times New Roman"/>
          <w:bCs/>
          <w:color w:val="auto"/>
          <w:szCs w:val="26"/>
          <w:lang w:val="fr-FR"/>
        </w:rPr>
        <w:t>ậ</w:t>
      </w:r>
      <w:r w:rsidRPr="009454F7">
        <w:rPr>
          <w:rFonts w:eastAsia="Times New Roman"/>
          <w:bCs/>
          <w:color w:val="auto"/>
          <w:szCs w:val="26"/>
          <w:lang w:val="fr-FR"/>
        </w:rPr>
        <w:t xml:space="preserve">n </w:t>
      </w:r>
      <w:r w:rsidRPr="009454F7">
        <w:rPr>
          <w:rFonts w:eastAsia="Times New Roman" w:cs="Times New Roman"/>
          <w:bCs/>
          <w:color w:val="auto"/>
          <w:szCs w:val="26"/>
          <w:lang w:val="fr-FR"/>
        </w:rPr>
        <w:t>đầ</w:t>
      </w:r>
      <w:r w:rsidRPr="009454F7">
        <w:rPr>
          <w:rFonts w:eastAsia="Times New Roman"/>
          <w:bCs/>
          <w:color w:val="auto"/>
          <w:szCs w:val="26"/>
          <w:lang w:val="fr-FR"/>
        </w:rPr>
        <w:t xml:space="preserve">y </w:t>
      </w:r>
      <w:r w:rsidRPr="009454F7">
        <w:rPr>
          <w:rFonts w:eastAsia="Times New Roman" w:cs="Times New Roman"/>
          <w:bCs/>
          <w:color w:val="auto"/>
          <w:szCs w:val="26"/>
          <w:lang w:val="fr-FR"/>
        </w:rPr>
        <w:t>đủ</w:t>
      </w:r>
      <w:r w:rsidRPr="009454F7">
        <w:rPr>
          <w:rFonts w:eastAsia="Times New Roman"/>
          <w:bCs/>
          <w:color w:val="auto"/>
          <w:szCs w:val="26"/>
          <w:lang w:val="fr-FR"/>
        </w:rPr>
        <w:t xml:space="preserve"> c</w:t>
      </w:r>
      <w:r w:rsidRPr="009454F7">
        <w:rPr>
          <w:rFonts w:eastAsia="Times New Roman" w:cs="Times New Roman"/>
          <w:bCs/>
          <w:color w:val="auto"/>
          <w:szCs w:val="26"/>
          <w:lang w:val="fr-FR"/>
        </w:rPr>
        <w:t>á</w:t>
      </w:r>
      <w:r w:rsidRPr="009454F7">
        <w:rPr>
          <w:rFonts w:eastAsia="Times New Roman"/>
          <w:bCs/>
          <w:color w:val="auto"/>
          <w:szCs w:val="26"/>
          <w:lang w:val="fr-FR"/>
        </w:rPr>
        <w:t xml:space="preserve">c </w:t>
      </w:r>
      <w:r w:rsidRPr="009454F7">
        <w:rPr>
          <w:rFonts w:eastAsia="Times New Roman" w:cs="Times New Roman"/>
          <w:bCs/>
          <w:color w:val="auto"/>
          <w:szCs w:val="26"/>
          <w:lang w:val="fr-FR"/>
        </w:rPr>
        <w:t>đ</w:t>
      </w:r>
      <w:r w:rsidRPr="009454F7">
        <w:rPr>
          <w:rFonts w:eastAsia="Times New Roman"/>
          <w:bCs/>
          <w:color w:val="auto"/>
          <w:szCs w:val="26"/>
          <w:lang w:val="fr-FR"/>
        </w:rPr>
        <w:t>o</w:t>
      </w:r>
      <w:r w:rsidRPr="009454F7">
        <w:rPr>
          <w:rFonts w:eastAsia="Times New Roman" w:cs="Times New Roman"/>
          <w:bCs/>
          <w:color w:val="auto"/>
          <w:szCs w:val="26"/>
          <w:lang w:val="fr-FR"/>
        </w:rPr>
        <w:t>ạ</w:t>
      </w:r>
      <w:r w:rsidRPr="009454F7">
        <w:rPr>
          <w:rFonts w:eastAsia="Times New Roman"/>
          <w:bCs/>
          <w:color w:val="auto"/>
          <w:szCs w:val="26"/>
          <w:lang w:val="fr-FR"/>
        </w:rPr>
        <w:t>n v</w:t>
      </w:r>
      <w:r w:rsidRPr="009454F7">
        <w:rPr>
          <w:rFonts w:eastAsia="Times New Roman" w:cs="Times New Roman"/>
          <w:bCs/>
          <w:color w:val="auto"/>
          <w:szCs w:val="26"/>
          <w:lang w:val="fr-FR"/>
        </w:rPr>
        <w:t>ạ</w:t>
      </w:r>
      <w:r w:rsidRPr="009454F7">
        <w:rPr>
          <w:rFonts w:eastAsia="Times New Roman"/>
          <w:bCs/>
          <w:color w:val="auto"/>
          <w:szCs w:val="26"/>
          <w:lang w:val="fr-FR"/>
        </w:rPr>
        <w:t>ch ph</w:t>
      </w:r>
      <w:r w:rsidRPr="009454F7">
        <w:rPr>
          <w:rFonts w:eastAsia="Times New Roman" w:cs="Times New Roman"/>
          <w:bCs/>
          <w:color w:val="auto"/>
          <w:szCs w:val="26"/>
          <w:lang w:val="fr-FR"/>
        </w:rPr>
        <w:t>â</w:t>
      </w:r>
      <w:r w:rsidRPr="009454F7">
        <w:rPr>
          <w:rFonts w:eastAsia="Times New Roman"/>
          <w:bCs/>
          <w:color w:val="auto"/>
          <w:szCs w:val="26"/>
          <w:lang w:val="fr-FR"/>
        </w:rPr>
        <w:t>n l</w:t>
      </w:r>
      <w:r w:rsidRPr="009454F7">
        <w:rPr>
          <w:rFonts w:eastAsia="Times New Roman" w:cs="Times New Roman"/>
          <w:bCs/>
          <w:color w:val="auto"/>
          <w:szCs w:val="26"/>
          <w:lang w:val="fr-FR"/>
        </w:rPr>
        <w:t>à</w:t>
      </w:r>
      <w:r w:rsidRPr="009454F7">
        <w:rPr>
          <w:rFonts w:eastAsia="Times New Roman"/>
          <w:bCs/>
          <w:color w:val="auto"/>
          <w:szCs w:val="26"/>
          <w:lang w:val="fr-FR"/>
        </w:rPr>
        <w:t>n m</w:t>
      </w:r>
      <w:r w:rsidRPr="009454F7">
        <w:rPr>
          <w:rFonts w:eastAsia="Times New Roman" w:cs="Times New Roman"/>
          <w:bCs/>
          <w:color w:val="auto"/>
          <w:szCs w:val="26"/>
          <w:lang w:val="fr-FR"/>
        </w:rPr>
        <w:t>à</w:t>
      </w:r>
      <w:r w:rsidRPr="009454F7">
        <w:rPr>
          <w:rFonts w:eastAsia="Times New Roman"/>
          <w:bCs/>
          <w:color w:val="auto"/>
          <w:szCs w:val="26"/>
          <w:lang w:val="fr-FR"/>
        </w:rPr>
        <w:t>u tr</w:t>
      </w:r>
      <w:r w:rsidRPr="009454F7">
        <w:rPr>
          <w:rFonts w:eastAsia="Times New Roman" w:cs="Times New Roman"/>
          <w:bCs/>
          <w:color w:val="auto"/>
          <w:szCs w:val="26"/>
          <w:lang w:val="fr-FR"/>
        </w:rPr>
        <w:t>ắ</w:t>
      </w:r>
      <w:r w:rsidRPr="009454F7">
        <w:rPr>
          <w:rFonts w:eastAsia="Times New Roman"/>
          <w:bCs/>
          <w:color w:val="auto"/>
          <w:szCs w:val="26"/>
          <w:lang w:val="fr-FR"/>
        </w:rPr>
        <w:t xml:space="preserve">ng </w:t>
      </w:r>
      <w:r w:rsidRPr="009454F7">
        <w:rPr>
          <w:rFonts w:eastAsia="Times New Roman" w:cs="Times New Roman"/>
          <w:bCs/>
          <w:color w:val="auto"/>
          <w:szCs w:val="26"/>
          <w:lang w:val="fr-FR"/>
        </w:rPr>
        <w:t>đứ</w:t>
      </w:r>
      <w:r w:rsidRPr="009454F7">
        <w:rPr>
          <w:rFonts w:eastAsia="Times New Roman"/>
          <w:bCs/>
          <w:color w:val="auto"/>
          <w:szCs w:val="26"/>
          <w:lang w:val="fr-FR"/>
        </w:rPr>
        <w:t>t qu</w:t>
      </w:r>
      <w:r w:rsidRPr="009454F7">
        <w:rPr>
          <w:rFonts w:eastAsia="Times New Roman" w:cs="Times New Roman"/>
          <w:bCs/>
          <w:color w:val="auto"/>
          <w:szCs w:val="26"/>
          <w:lang w:val="fr-FR"/>
        </w:rPr>
        <w:t>ã</w:t>
      </w:r>
      <w:r w:rsidRPr="009454F7">
        <w:rPr>
          <w:rFonts w:eastAsia="Times New Roman"/>
          <w:bCs/>
          <w:color w:val="auto"/>
          <w:szCs w:val="26"/>
          <w:lang w:val="fr-FR"/>
        </w:rPr>
        <w:t>ng.</w:t>
      </w:r>
    </w:p>
    <w:p w14:paraId="10BC2619" w14:textId="77777777" w:rsidR="001B4C25" w:rsidRPr="00BE4679" w:rsidRDefault="00000000" w:rsidP="00513379">
      <w:pPr>
        <w:spacing w:after="0" w:line="360" w:lineRule="auto"/>
        <w:ind w:firstLine="567"/>
        <w:jc w:val="both"/>
        <w:rPr>
          <w:color w:val="auto"/>
          <w:szCs w:val="26"/>
          <w:lang w:val="fr-FR"/>
        </w:rPr>
      </w:pPr>
      <w:r w:rsidRPr="00BE4679">
        <w:rPr>
          <w:rFonts w:eastAsia="Times New Roman"/>
          <w:color w:val="auto"/>
          <w:szCs w:val="26"/>
          <w:lang w:val="fr-FR"/>
        </w:rPr>
        <w:t>Hai mặt nạ nhị phân từ kênh S và kênh L được tổng hợp lại thông qua phép tuyển logic (toán tử OR từng điểm ảnh) để tạo thành bản đồ nhị phân màu sắc B</w:t>
      </w:r>
      <w:r w:rsidRPr="00BE4679">
        <w:rPr>
          <w:rFonts w:eastAsia="Times New Roman"/>
          <w:color w:val="auto"/>
          <w:szCs w:val="26"/>
          <w:vertAlign w:val="subscript"/>
          <w:lang w:val="fr-FR"/>
        </w:rPr>
        <w:t>color</w:t>
      </w:r>
      <w:r w:rsidRPr="00BE4679">
        <w:rPr>
          <w:rFonts w:eastAsia="Times New Roman"/>
          <w:color w:val="auto"/>
          <w:szCs w:val="26"/>
          <w:lang w:val="fr-FR"/>
        </w:rPr>
        <w:t>(x, y) theo phương trình (2.3):</w:t>
      </w:r>
    </w:p>
    <w:p w14:paraId="1D0E4428" w14:textId="77777777" w:rsidR="001B4C25" w:rsidRPr="00BE4679" w:rsidRDefault="00000000" w:rsidP="00513379">
      <w:pPr>
        <w:spacing w:after="0" w:line="360" w:lineRule="auto"/>
        <w:jc w:val="center"/>
        <w:rPr>
          <w:color w:val="auto"/>
          <w:szCs w:val="26"/>
          <w:lang w:val="fr-FR"/>
        </w:rPr>
      </w:pPr>
      <m:oMathPara>
        <m:oMath>
          <m:sSub>
            <m:sSubPr>
              <m:ctrlPr>
                <w:rPr>
                  <w:rFonts w:ascii="Cambria Math" w:hAnsi="Cambria Math"/>
                  <w:color w:val="auto"/>
                  <w:szCs w:val="26"/>
                </w:rPr>
              </m:ctrlPr>
            </m:sSubPr>
            <m:e>
              <m:r>
                <w:rPr>
                  <w:rFonts w:ascii="Cambria Math" w:eastAsia="Cambria Math" w:hAnsi="Cambria Math" w:cs="Cambria Math"/>
                  <w:color w:val="auto"/>
                  <w:szCs w:val="26"/>
                </w:rPr>
                <m:t>B</m:t>
              </m:r>
            </m:e>
            <m:sub>
              <m:r>
                <m:rPr>
                  <m:nor/>
                </m:rPr>
                <w:rPr>
                  <w:rFonts w:ascii="Cambria Math" w:eastAsia="Cambria Math" w:hAnsi="Cambria Math" w:cs="Cambria Math"/>
                  <w:color w:val="auto"/>
                  <w:szCs w:val="26"/>
                  <w:lang w:val="fr-FR"/>
                </w:rPr>
                <m:t>color</m:t>
              </m:r>
            </m:sub>
          </m:sSub>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lang w:val="fr-FR"/>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lang w:val="fr-FR"/>
            </w:rPr>
            <m:t xml:space="preserve"> = </m:t>
          </m:r>
          <m:r>
            <m:rPr>
              <m:sty m:val="bi"/>
            </m:rPr>
            <w:rPr>
              <w:rFonts w:ascii="Cambria Math" w:eastAsia="Cambria Math" w:hAnsi="Cambria Math" w:cs="Cambria Math"/>
              <w:color w:val="auto"/>
              <w:szCs w:val="26"/>
            </w:rPr>
            <m:t>I</m:t>
          </m:r>
          <m:d>
            <m:dPr>
              <m:ctrlPr>
                <w:rPr>
                  <w:rFonts w:ascii="Cambria Math" w:hAnsi="Cambria Math"/>
                  <w:color w:val="auto"/>
                  <w:szCs w:val="26"/>
                </w:rPr>
              </m:ctrlPr>
            </m:dPr>
            <m:e>
              <m:r>
                <m:rPr>
                  <m:nor/>
                </m:rPr>
                <w:rPr>
                  <w:rFonts w:ascii="Cambria Math" w:eastAsia="Cambria Math" w:hAnsi="Cambria Math" w:cs="Cambria Math"/>
                  <w:color w:val="auto"/>
                  <w:szCs w:val="26"/>
                  <w:lang w:val="fr-FR"/>
                </w:rPr>
                <m:t xml:space="preserve">120 ≤ </m:t>
              </m:r>
              <m:r>
                <w:rPr>
                  <w:rFonts w:ascii="Cambria Math" w:eastAsia="Cambria Math" w:hAnsi="Cambria Math" w:cs="Cambria Math"/>
                  <w:color w:val="auto"/>
                  <w:szCs w:val="26"/>
                </w:rPr>
                <m:t>S</m:t>
              </m:r>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lang w:val="fr-FR"/>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lang w:val="fr-FR"/>
                </w:rPr>
                <m:t xml:space="preserve"> ≤ 255</m:t>
              </m:r>
            </m:e>
          </m:d>
          <m:r>
            <m:rPr>
              <m:nor/>
            </m:rPr>
            <w:rPr>
              <w:rFonts w:ascii="Cambria Math" w:eastAsia="Cambria Math" w:hAnsi="Cambria Math" w:cs="Cambria Math"/>
              <w:color w:val="auto"/>
              <w:szCs w:val="26"/>
              <w:lang w:val="fr-FR"/>
            </w:rPr>
            <m:t xml:space="preserve"> ∨ </m:t>
          </m:r>
          <m:r>
            <m:rPr>
              <m:sty m:val="bi"/>
            </m:rPr>
            <w:rPr>
              <w:rFonts w:ascii="Cambria Math" w:eastAsia="Cambria Math" w:hAnsi="Cambria Math" w:cs="Cambria Math"/>
              <w:color w:val="auto"/>
              <w:szCs w:val="26"/>
            </w:rPr>
            <m:t>I</m:t>
          </m:r>
          <m:d>
            <m:dPr>
              <m:ctrlPr>
                <w:rPr>
                  <w:rFonts w:ascii="Cambria Math" w:hAnsi="Cambria Math"/>
                  <w:color w:val="auto"/>
                  <w:szCs w:val="26"/>
                </w:rPr>
              </m:ctrlPr>
            </m:dPr>
            <m:e>
              <m:r>
                <m:rPr>
                  <m:nor/>
                </m:rPr>
                <w:rPr>
                  <w:rFonts w:ascii="Cambria Math" w:eastAsia="Cambria Math" w:hAnsi="Cambria Math" w:cs="Cambria Math"/>
                  <w:color w:val="auto"/>
                  <w:szCs w:val="26"/>
                  <w:lang w:val="fr-FR"/>
                </w:rPr>
                <m:t xml:space="preserve">190 ≤ </m:t>
              </m:r>
              <m:r>
                <w:rPr>
                  <w:rFonts w:ascii="Cambria Math" w:eastAsia="Cambria Math" w:hAnsi="Cambria Math" w:cs="Cambria Math"/>
                  <w:color w:val="auto"/>
                  <w:szCs w:val="26"/>
                </w:rPr>
                <m:t>L</m:t>
              </m:r>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lang w:val="fr-FR"/>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lang w:val="fr-FR"/>
                </w:rPr>
                <m:t xml:space="preserve"> ≤ 255</m:t>
              </m:r>
            </m:e>
          </m:d>
          <m:r>
            <m:rPr>
              <m:sty m:val="b"/>
            </m:rPr>
            <w:rPr>
              <w:rFonts w:ascii="Cambria Math" w:eastAsia="Cambria Math" w:hAnsi="Cambria Math" w:cs="Cambria Math"/>
              <w:color w:val="auto"/>
              <w:szCs w:val="26"/>
              <w:lang w:val="fr-FR"/>
            </w:rPr>
            <m:t xml:space="preserve">      (</m:t>
          </m:r>
          <m:r>
            <m:rPr>
              <m:sty m:val="b"/>
            </m:rPr>
            <w:rPr>
              <w:rFonts w:ascii="Cambria Math" w:eastAsia="Cambria Math" w:hAnsi="Cambria Math" w:cs="Cambria Math"/>
              <w:color w:val="auto"/>
              <w:szCs w:val="26"/>
            </w:rPr>
            <m:t>2</m:t>
          </m:r>
          <m:r>
            <m:rPr>
              <m:sty m:val="b"/>
            </m:rPr>
            <w:rPr>
              <w:rFonts w:ascii="Cambria Math" w:eastAsia="Cambria Math" w:hAnsi="Cambria Math" w:cs="Cambria Math"/>
              <w:color w:val="auto"/>
              <w:szCs w:val="26"/>
              <w:lang w:val="fr-FR"/>
            </w:rPr>
            <m:t>.</m:t>
          </m:r>
          <m:r>
            <m:rPr>
              <m:sty m:val="b"/>
            </m:rPr>
            <w:rPr>
              <w:rFonts w:ascii="Cambria Math" w:eastAsia="Cambria Math" w:hAnsi="Cambria Math" w:cs="Cambria Math"/>
              <w:color w:val="auto"/>
              <w:szCs w:val="26"/>
            </w:rPr>
            <m:t>3</m:t>
          </m:r>
          <m:r>
            <m:rPr>
              <m:sty m:val="b"/>
            </m:rPr>
            <w:rPr>
              <w:rFonts w:ascii="Cambria Math" w:eastAsia="Cambria Math" w:hAnsi="Cambria Math" w:cs="Cambria Math"/>
              <w:color w:val="auto"/>
              <w:szCs w:val="26"/>
              <w:lang w:val="fr-FR"/>
            </w:rPr>
            <m:t>)</m:t>
          </m:r>
        </m:oMath>
      </m:oMathPara>
    </w:p>
    <w:p w14:paraId="0F6FE66F" w14:textId="77777777" w:rsidR="00BE4679" w:rsidRDefault="00000000" w:rsidP="00513379">
      <w:pPr>
        <w:keepNext/>
        <w:spacing w:after="0" w:line="360" w:lineRule="auto"/>
        <w:jc w:val="center"/>
      </w:pPr>
      <w:r w:rsidRPr="0078673B">
        <w:rPr>
          <w:noProof/>
          <w:color w:val="auto"/>
        </w:rPr>
        <w:lastRenderedPageBreak/>
        <w:drawing>
          <wp:inline distT="0" distB="0" distL="0" distR="0" wp14:anchorId="7B07F531" wp14:editId="7B5665BD">
            <wp:extent cx="4389120" cy="2258334"/>
            <wp:effectExtent l="0" t="0" r="0" b="0"/>
            <wp:docPr id="1952505953" name="Picture 1952505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e02_s_channel.png"/>
                    <pic:cNvPicPr/>
                  </pic:nvPicPr>
                  <pic:blipFill>
                    <a:blip r:embed="rId12"/>
                    <a:stretch>
                      <a:fillRect/>
                    </a:stretch>
                  </pic:blipFill>
                  <pic:spPr>
                    <a:xfrm>
                      <a:off x="0" y="0"/>
                      <a:ext cx="4389120" cy="2258334"/>
                    </a:xfrm>
                    <a:prstGeom prst="rect">
                      <a:avLst/>
                    </a:prstGeom>
                  </pic:spPr>
                </pic:pic>
              </a:graphicData>
            </a:graphic>
          </wp:inline>
        </w:drawing>
      </w:r>
    </w:p>
    <w:p w14:paraId="4E93AAE7" w14:textId="4B4B3D3E" w:rsidR="001B4C25" w:rsidRPr="00BE4679" w:rsidRDefault="00BE4679" w:rsidP="00513379">
      <w:pPr>
        <w:pStyle w:val="Caption"/>
        <w:spacing w:after="0" w:line="360" w:lineRule="auto"/>
        <w:jc w:val="center"/>
        <w:rPr>
          <w:i/>
          <w:iCs/>
          <w:color w:val="auto"/>
          <w:sz w:val="24"/>
          <w:szCs w:val="24"/>
          <w:lang w:val="vi-VN"/>
        </w:rPr>
      </w:pPr>
      <w:bookmarkStart w:id="32" w:name="_Toc243779385"/>
      <w:bookmarkStart w:id="33" w:name="_Toc243779495"/>
      <w:r w:rsidRPr="00BE4679">
        <w:rPr>
          <w:i/>
          <w:iCs/>
          <w:color w:val="auto"/>
          <w:sz w:val="24"/>
          <w:szCs w:val="24"/>
        </w:rPr>
        <w:t xml:space="preserve">Hình 2. </w:t>
      </w:r>
      <w:r w:rsidRPr="00BE4679">
        <w:rPr>
          <w:i/>
          <w:iCs/>
          <w:color w:val="auto"/>
          <w:sz w:val="24"/>
          <w:szCs w:val="24"/>
        </w:rPr>
        <w:fldChar w:fldCharType="begin"/>
      </w:r>
      <w:r w:rsidRPr="00BE4679">
        <w:rPr>
          <w:i/>
          <w:iCs/>
          <w:color w:val="auto"/>
          <w:sz w:val="24"/>
          <w:szCs w:val="24"/>
        </w:rPr>
        <w:instrText xml:space="preserve"> SEQ Hình_2. \* ARABIC </w:instrText>
      </w:r>
      <w:r w:rsidRPr="00BE4679">
        <w:rPr>
          <w:i/>
          <w:iCs/>
          <w:color w:val="auto"/>
          <w:sz w:val="24"/>
          <w:szCs w:val="24"/>
        </w:rPr>
        <w:fldChar w:fldCharType="separate"/>
      </w:r>
      <w:r w:rsidR="00A35044">
        <w:rPr>
          <w:i/>
          <w:iCs/>
          <w:noProof/>
          <w:color w:val="auto"/>
          <w:sz w:val="24"/>
          <w:szCs w:val="24"/>
        </w:rPr>
        <w:t>3</w:t>
      </w:r>
      <w:r w:rsidRPr="00BE4679">
        <w:rPr>
          <w:i/>
          <w:iCs/>
          <w:color w:val="auto"/>
          <w:sz w:val="24"/>
          <w:szCs w:val="24"/>
        </w:rPr>
        <w:fldChar w:fldCharType="end"/>
      </w:r>
      <w:r w:rsidRPr="00BE4679">
        <w:rPr>
          <w:i/>
          <w:iCs/>
          <w:color w:val="auto"/>
          <w:sz w:val="24"/>
          <w:szCs w:val="24"/>
          <w:lang w:val="vi-VN"/>
        </w:rPr>
        <w:t xml:space="preserve">: </w:t>
      </w:r>
      <w:r w:rsidRPr="00BE4679">
        <w:rPr>
          <w:rFonts w:eastAsia="Times New Roman"/>
          <w:i/>
          <w:iCs/>
          <w:color w:val="auto"/>
          <w:sz w:val="24"/>
          <w:szCs w:val="24"/>
        </w:rPr>
        <w:t>Kết quả trích xuất kênh độ bão hòa S trong không gian màu HLS làm nổi bật vạch sơn vàng bất chấp bóng râm tán cây</w:t>
      </w:r>
      <w:bookmarkEnd w:id="32"/>
      <w:bookmarkEnd w:id="33"/>
    </w:p>
    <w:p w14:paraId="66C2F866" w14:textId="7E61BD7C" w:rsidR="00BE4679" w:rsidRPr="00F16B58" w:rsidRDefault="00BE4679" w:rsidP="00513379">
      <w:pPr>
        <w:spacing w:after="0" w:line="360" w:lineRule="auto"/>
        <w:ind w:firstLine="567"/>
        <w:jc w:val="both"/>
        <w:rPr>
          <w:bCs/>
          <w:i/>
          <w:iCs/>
          <w:color w:val="auto"/>
          <w:szCs w:val="26"/>
          <w:lang w:val="vi-VN"/>
        </w:rPr>
      </w:pPr>
      <w:r w:rsidRPr="00F16B58">
        <w:rPr>
          <w:rFonts w:eastAsia="Times New Roman"/>
          <w:bCs/>
          <w:i/>
          <w:iCs/>
          <w:color w:val="auto"/>
          <w:szCs w:val="26"/>
          <w:lang w:val="vi-VN"/>
        </w:rPr>
        <w:t>Ví dụ minh họa khi chứng minh tính bất biến của kênh S (HLS) khi vạch sơn vàng bị bóng râm che phủ:</w:t>
      </w:r>
    </w:p>
    <w:p w14:paraId="60C03D4A" w14:textId="77777777" w:rsidR="00BE4679" w:rsidRPr="00F16B58" w:rsidRDefault="00BE4679" w:rsidP="00513379">
      <w:pPr>
        <w:spacing w:after="0" w:line="360" w:lineRule="auto"/>
        <w:ind w:firstLine="567"/>
        <w:jc w:val="both"/>
        <w:rPr>
          <w:color w:val="auto"/>
          <w:szCs w:val="26"/>
          <w:lang w:val="vi-VN"/>
        </w:rPr>
      </w:pPr>
      <w:r w:rsidRPr="00F16B58">
        <w:rPr>
          <w:rFonts w:eastAsia="Times New Roman"/>
          <w:color w:val="auto"/>
          <w:szCs w:val="26"/>
          <w:lang w:val="vi-VN"/>
        </w:rPr>
        <w:t>Xét ba điểm ảnh đặc trưng trên mặt đường thực tế: (1) Điểm ảnh P</w:t>
      </w:r>
      <w:r w:rsidRPr="00F16B58">
        <w:rPr>
          <w:rFonts w:eastAsia="Times New Roman"/>
          <w:color w:val="auto"/>
          <w:szCs w:val="26"/>
          <w:vertAlign w:val="subscript"/>
          <w:lang w:val="vi-VN"/>
        </w:rPr>
        <w:t>1</w:t>
      </w:r>
      <w:r w:rsidRPr="00F16B58">
        <w:rPr>
          <w:rFonts w:eastAsia="Times New Roman"/>
          <w:color w:val="auto"/>
          <w:szCs w:val="26"/>
          <w:lang w:val="vi-VN"/>
        </w:rPr>
        <w:t xml:space="preserve"> thuộc vạch sơn vàng ngoài nắng có giá trị RGB = (230, 195, 35); (2) Điểm ảnh P</w:t>
      </w:r>
      <w:r w:rsidRPr="00F16B58">
        <w:rPr>
          <w:rFonts w:eastAsia="Times New Roman"/>
          <w:color w:val="auto"/>
          <w:szCs w:val="26"/>
          <w:vertAlign w:val="subscript"/>
          <w:lang w:val="vi-VN"/>
        </w:rPr>
        <w:t>2</w:t>
      </w:r>
      <w:r w:rsidRPr="00F16B58">
        <w:rPr>
          <w:rFonts w:eastAsia="Times New Roman"/>
          <w:color w:val="auto"/>
          <w:szCs w:val="26"/>
          <w:lang w:val="vi-VN"/>
        </w:rPr>
        <w:t xml:space="preserve"> cũng thuộc vạch sơn vàng đó nhưng nằm dưới bóng râm tán cây bị giảm 60% cường độ sáng, có giá trị RGB = (92, 78, 14); và (3) Điểm ảnh P</w:t>
      </w:r>
      <w:r w:rsidRPr="00F16B58">
        <w:rPr>
          <w:rFonts w:eastAsia="Times New Roman"/>
          <w:color w:val="auto"/>
          <w:szCs w:val="26"/>
          <w:vertAlign w:val="subscript"/>
          <w:lang w:val="vi-VN"/>
        </w:rPr>
        <w:t>3</w:t>
      </w:r>
      <w:r w:rsidRPr="00F16B58">
        <w:rPr>
          <w:rFonts w:eastAsia="Times New Roman"/>
          <w:color w:val="auto"/>
          <w:szCs w:val="26"/>
          <w:lang w:val="vi-VN"/>
        </w:rPr>
        <w:t xml:space="preserve"> thuộc mặt đường nhựa xám ngoài nắng có giá trị RGB = (135, 132, 128).</w:t>
      </w:r>
    </w:p>
    <w:p w14:paraId="49FC30B9" w14:textId="2CDEF9D7" w:rsidR="00BE4679" w:rsidRPr="00F16B58" w:rsidRDefault="00BE4679" w:rsidP="00513379">
      <w:pPr>
        <w:spacing w:after="0" w:line="360" w:lineRule="auto"/>
        <w:ind w:firstLine="567"/>
        <w:jc w:val="both"/>
        <w:rPr>
          <w:color w:val="auto"/>
          <w:szCs w:val="26"/>
        </w:rPr>
      </w:pPr>
      <w:r w:rsidRPr="00F16B58">
        <w:rPr>
          <w:rFonts w:eastAsia="Times New Roman"/>
          <w:color w:val="auto"/>
          <w:szCs w:val="26"/>
          <w:lang w:val="vi-VN"/>
        </w:rPr>
        <w:t>Tại điểm vạch vàng ngoài nắng P</w:t>
      </w:r>
      <w:r w:rsidRPr="00F16B58">
        <w:rPr>
          <w:rFonts w:eastAsia="Times New Roman"/>
          <w:color w:val="auto"/>
          <w:szCs w:val="26"/>
          <w:vertAlign w:val="subscript"/>
          <w:lang w:val="vi-VN"/>
        </w:rPr>
        <w:t>1</w:t>
      </w:r>
      <w:r w:rsidRPr="00F16B58">
        <w:rPr>
          <w:rFonts w:eastAsia="Times New Roman"/>
          <w:color w:val="auto"/>
          <w:szCs w:val="26"/>
          <w:lang w:val="vi-VN"/>
        </w:rPr>
        <w:t>(230, 195, 35): Quy đổi về đoạn [0; 1], ta có C</w:t>
      </w:r>
      <w:r w:rsidRPr="00F16B58">
        <w:rPr>
          <w:rFonts w:eastAsia="Times New Roman"/>
          <w:color w:val="auto"/>
          <w:szCs w:val="26"/>
          <w:vertAlign w:val="subscript"/>
          <w:lang w:val="vi-VN"/>
        </w:rPr>
        <w:t>max</w:t>
      </w:r>
      <w:r w:rsidRPr="00F16B58">
        <w:rPr>
          <w:rFonts w:eastAsia="Times New Roman"/>
          <w:color w:val="auto"/>
          <w:szCs w:val="26"/>
          <w:lang w:val="vi-VN"/>
        </w:rPr>
        <w:t xml:space="preserve"> = 230/255 = 0,9020 và C</w:t>
      </w:r>
      <w:r w:rsidRPr="00F16B58">
        <w:rPr>
          <w:rFonts w:eastAsia="Times New Roman"/>
          <w:color w:val="auto"/>
          <w:szCs w:val="26"/>
          <w:vertAlign w:val="subscript"/>
          <w:lang w:val="vi-VN"/>
        </w:rPr>
        <w:t>min</w:t>
      </w:r>
      <w:r w:rsidRPr="00F16B58">
        <w:rPr>
          <w:rFonts w:eastAsia="Times New Roman"/>
          <w:color w:val="auto"/>
          <w:szCs w:val="26"/>
          <w:lang w:val="vi-VN"/>
        </w:rPr>
        <w:t xml:space="preserve"> = 35/255 = 0,1373. Thay vào công thức (2.1), độ sáng là L = (0,9020 + 0,1373)/2 = 0,5196 &gt; 0,5. Thay vào công thức (2.2), độ bão hòa là S = (0,9020 − 0,1373) / (1 − |2×0,5196 − 1|) = 0,7647 / 0,9608 = 0,7959. </w:t>
      </w:r>
      <w:r w:rsidRPr="00F16B58">
        <w:rPr>
          <w:rFonts w:eastAsia="Times New Roman"/>
          <w:color w:val="auto"/>
          <w:szCs w:val="26"/>
        </w:rPr>
        <w:t>Quy đổi sang thang 8-bit (nhân 255), ta được S</w:t>
      </w:r>
      <w:r w:rsidRPr="00F16B58">
        <w:rPr>
          <w:rFonts w:eastAsia="Times New Roman"/>
          <w:color w:val="auto"/>
          <w:szCs w:val="26"/>
          <w:vertAlign w:val="subscript"/>
        </w:rPr>
        <w:t>8bit</w:t>
      </w:r>
      <w:r w:rsidRPr="00F16B58">
        <w:rPr>
          <w:rFonts w:eastAsia="Times New Roman"/>
          <w:color w:val="auto"/>
          <w:szCs w:val="26"/>
        </w:rPr>
        <w:t>(P</w:t>
      </w:r>
      <w:r w:rsidRPr="00F16B58">
        <w:rPr>
          <w:rFonts w:eastAsia="Times New Roman"/>
          <w:color w:val="auto"/>
          <w:szCs w:val="26"/>
          <w:vertAlign w:val="subscript"/>
        </w:rPr>
        <w:t>1</w:t>
      </w:r>
      <w:r w:rsidRPr="00F16B58">
        <w:rPr>
          <w:rFonts w:eastAsia="Times New Roman"/>
          <w:color w:val="auto"/>
          <w:szCs w:val="26"/>
        </w:rPr>
        <w:t>) = round(0,7959 × 255) = 203 ∈ [120; 255] (Đạt).</w:t>
      </w:r>
    </w:p>
    <w:p w14:paraId="6AE6182C" w14:textId="4A72C9CB" w:rsidR="00BE4679" w:rsidRPr="00F16B58" w:rsidRDefault="00BE4679" w:rsidP="00513379">
      <w:pPr>
        <w:spacing w:after="0" w:line="360" w:lineRule="auto"/>
        <w:ind w:firstLine="567"/>
        <w:jc w:val="both"/>
        <w:rPr>
          <w:color w:val="auto"/>
          <w:szCs w:val="26"/>
        </w:rPr>
      </w:pPr>
      <w:r w:rsidRPr="00F16B58">
        <w:rPr>
          <w:rFonts w:eastAsia="Times New Roman"/>
          <w:color w:val="auto"/>
          <w:szCs w:val="26"/>
        </w:rPr>
        <w:t>Tại điểm vạch vàng trong bóng râm P</w:t>
      </w:r>
      <w:r w:rsidRPr="00F16B58">
        <w:rPr>
          <w:rFonts w:eastAsia="Times New Roman"/>
          <w:color w:val="auto"/>
          <w:szCs w:val="26"/>
          <w:vertAlign w:val="subscript"/>
        </w:rPr>
        <w:t>2</w:t>
      </w:r>
      <w:r w:rsidRPr="00F16B58">
        <w:rPr>
          <w:rFonts w:eastAsia="Times New Roman"/>
          <w:color w:val="auto"/>
          <w:szCs w:val="26"/>
        </w:rPr>
        <w:t>(92, 78, 14): Nếu nhìn vào cường độ sáng trung bình, điểm P</w:t>
      </w:r>
      <w:r w:rsidRPr="00F16B58">
        <w:rPr>
          <w:rFonts w:eastAsia="Times New Roman"/>
          <w:color w:val="auto"/>
          <w:szCs w:val="26"/>
          <w:vertAlign w:val="subscript"/>
        </w:rPr>
        <w:t>2</w:t>
      </w:r>
      <w:r w:rsidRPr="00F16B58">
        <w:rPr>
          <w:rFonts w:eastAsia="Times New Roman"/>
          <w:color w:val="auto"/>
          <w:szCs w:val="26"/>
        </w:rPr>
        <w:t xml:space="preserve"> tối hơn cả mặt đường nhựa ngoài nắng P</w:t>
      </w:r>
      <w:r w:rsidRPr="00F16B58">
        <w:rPr>
          <w:rFonts w:eastAsia="Times New Roman"/>
          <w:color w:val="auto"/>
          <w:szCs w:val="26"/>
          <w:vertAlign w:val="subscript"/>
        </w:rPr>
        <w:t>3</w:t>
      </w:r>
      <w:r w:rsidRPr="00F16B58">
        <w:rPr>
          <w:rFonts w:eastAsia="Times New Roman"/>
          <w:color w:val="auto"/>
          <w:szCs w:val="26"/>
        </w:rPr>
        <w:t>. Tuy nhiên, khi chuẩn hóa về [0; 1], ta có C</w:t>
      </w:r>
      <w:r w:rsidRPr="00F16B58">
        <w:rPr>
          <w:rFonts w:eastAsia="Times New Roman"/>
          <w:color w:val="auto"/>
          <w:szCs w:val="26"/>
          <w:vertAlign w:val="subscript"/>
        </w:rPr>
        <w:t>max</w:t>
      </w:r>
      <w:r w:rsidRPr="00F16B58">
        <w:rPr>
          <w:rFonts w:eastAsia="Times New Roman"/>
          <w:color w:val="auto"/>
          <w:szCs w:val="26"/>
        </w:rPr>
        <w:t xml:space="preserve"> = 92/255 = 0,3608 và C</w:t>
      </w:r>
      <w:r w:rsidRPr="00F16B58">
        <w:rPr>
          <w:rFonts w:eastAsia="Times New Roman"/>
          <w:color w:val="auto"/>
          <w:szCs w:val="26"/>
          <w:vertAlign w:val="subscript"/>
        </w:rPr>
        <w:t>min</w:t>
      </w:r>
      <w:r w:rsidRPr="00F16B58">
        <w:rPr>
          <w:rFonts w:eastAsia="Times New Roman"/>
          <w:color w:val="auto"/>
          <w:szCs w:val="26"/>
        </w:rPr>
        <w:t xml:space="preserve"> = 14/255 = 0,0549. Độ sáng theo (2.1) giảm xuống L = (0,3608 + 0,0549)/2 = 0,2078 ≤ 0,5. Nhưng khi thay vào công thức (2.2) cho miền L ≤ 0,5, độ bão hòa đạt: S = (0,3608 − 0,0549) / (0,3608 + 0,0549) = 0,3059 / 0,4157 = 0,7359. Quy đổi sang thang 8-bit, ta thu được S</w:t>
      </w:r>
      <w:r w:rsidRPr="00F16B58">
        <w:rPr>
          <w:rFonts w:eastAsia="Times New Roman"/>
          <w:color w:val="auto"/>
          <w:szCs w:val="26"/>
          <w:vertAlign w:val="subscript"/>
        </w:rPr>
        <w:t>8bit</w:t>
      </w:r>
      <w:r w:rsidRPr="00F16B58">
        <w:rPr>
          <w:rFonts w:eastAsia="Times New Roman"/>
          <w:color w:val="auto"/>
          <w:szCs w:val="26"/>
        </w:rPr>
        <w:t>(P</w:t>
      </w:r>
      <w:r w:rsidRPr="00F16B58">
        <w:rPr>
          <w:rFonts w:eastAsia="Times New Roman"/>
          <w:color w:val="auto"/>
          <w:szCs w:val="26"/>
          <w:vertAlign w:val="subscript"/>
        </w:rPr>
        <w:t>2</w:t>
      </w:r>
      <w:r w:rsidRPr="00F16B58">
        <w:rPr>
          <w:rFonts w:eastAsia="Times New Roman"/>
          <w:color w:val="auto"/>
          <w:szCs w:val="26"/>
        </w:rPr>
        <w:t>) = round(0,7359 × 255) = 188 ∈ [120; 255] (Vẫn vượt xa ngưỡng 120 và được giữ lại trọn vẹn).</w:t>
      </w:r>
    </w:p>
    <w:p w14:paraId="4475657B" w14:textId="0413552B" w:rsidR="00BE4679" w:rsidRPr="00F16B58" w:rsidRDefault="00BE4679" w:rsidP="00513379">
      <w:pPr>
        <w:keepNext/>
        <w:spacing w:after="0" w:line="360" w:lineRule="auto"/>
        <w:ind w:firstLine="567"/>
        <w:jc w:val="both"/>
        <w:rPr>
          <w:rFonts w:eastAsia="Times New Roman"/>
          <w:b/>
          <w:color w:val="auto"/>
          <w:szCs w:val="26"/>
          <w:lang w:val="vi-VN"/>
        </w:rPr>
      </w:pPr>
      <w:r w:rsidRPr="00F16B58">
        <w:rPr>
          <w:rFonts w:eastAsia="Times New Roman"/>
          <w:color w:val="auto"/>
          <w:szCs w:val="26"/>
        </w:rPr>
        <w:lastRenderedPageBreak/>
        <w:t>Tại điểm mặt đường nhựa ngoài nắng P</w:t>
      </w:r>
      <w:r w:rsidRPr="00F16B58">
        <w:rPr>
          <w:rFonts w:eastAsia="Times New Roman"/>
          <w:color w:val="auto"/>
          <w:szCs w:val="26"/>
          <w:vertAlign w:val="subscript"/>
        </w:rPr>
        <w:t>3</w:t>
      </w:r>
      <w:r w:rsidRPr="00F16B58">
        <w:rPr>
          <w:rFonts w:eastAsia="Times New Roman"/>
          <w:color w:val="auto"/>
          <w:szCs w:val="26"/>
        </w:rPr>
        <w:t>(135, 132, 128): Ta có C</w:t>
      </w:r>
      <w:r w:rsidRPr="00F16B58">
        <w:rPr>
          <w:rFonts w:eastAsia="Times New Roman"/>
          <w:color w:val="auto"/>
          <w:szCs w:val="26"/>
          <w:vertAlign w:val="subscript"/>
        </w:rPr>
        <w:t>max</w:t>
      </w:r>
      <w:r w:rsidRPr="00F16B58">
        <w:rPr>
          <w:rFonts w:eastAsia="Times New Roman"/>
          <w:color w:val="auto"/>
          <w:szCs w:val="26"/>
        </w:rPr>
        <w:t xml:space="preserve"> = 0,5294 và C</w:t>
      </w:r>
      <w:r w:rsidRPr="00F16B58">
        <w:rPr>
          <w:rFonts w:eastAsia="Times New Roman"/>
          <w:color w:val="auto"/>
          <w:szCs w:val="26"/>
          <w:vertAlign w:val="subscript"/>
        </w:rPr>
        <w:t>min</w:t>
      </w:r>
      <w:r w:rsidRPr="00F16B58">
        <w:rPr>
          <w:rFonts w:eastAsia="Times New Roman"/>
          <w:color w:val="auto"/>
          <w:szCs w:val="26"/>
        </w:rPr>
        <w:t xml:space="preserve"> = 0,5020, suy ra L = 0,5157 và độ bão hòa S = (0,5294 − 0,5020) / 0,9686 = 0,0283, tương ứng S</w:t>
      </w:r>
      <w:r w:rsidRPr="00F16B58">
        <w:rPr>
          <w:rFonts w:eastAsia="Times New Roman"/>
          <w:color w:val="auto"/>
          <w:szCs w:val="26"/>
          <w:vertAlign w:val="subscript"/>
        </w:rPr>
        <w:t>8bit</w:t>
      </w:r>
      <w:r w:rsidRPr="00F16B58">
        <w:rPr>
          <w:rFonts w:eastAsia="Times New Roman"/>
          <w:color w:val="auto"/>
          <w:szCs w:val="26"/>
        </w:rPr>
        <w:t>(P</w:t>
      </w:r>
      <w:r w:rsidRPr="00F16B58">
        <w:rPr>
          <w:rFonts w:eastAsia="Times New Roman"/>
          <w:color w:val="auto"/>
          <w:szCs w:val="26"/>
          <w:vertAlign w:val="subscript"/>
        </w:rPr>
        <w:t>3</w:t>
      </w:r>
      <w:r w:rsidRPr="00F16B58">
        <w:rPr>
          <w:rFonts w:eastAsia="Times New Roman"/>
          <w:color w:val="auto"/>
          <w:szCs w:val="26"/>
        </w:rPr>
        <w:t>) = 7 ≪ 120 (Bị loại bỏ hoàn toàn). Ví dụ số học này giải thích tại sao kênh S tách được vạch vàng dưới bóng râm mà kênh mức xám thông thường không thể thực hiện được.</w:t>
      </w:r>
    </w:p>
    <w:p w14:paraId="044A8337" w14:textId="3224AFB4" w:rsidR="001B4C25" w:rsidRPr="00D91D65" w:rsidRDefault="00000000" w:rsidP="00D91D65">
      <w:pPr>
        <w:pStyle w:val="Heading2"/>
        <w:spacing w:before="0"/>
        <w:rPr>
          <w:sz w:val="26"/>
          <w:lang w:val="vi-VN"/>
        </w:rPr>
      </w:pPr>
      <w:bookmarkStart w:id="34" w:name="_Toc243780218"/>
      <w:r w:rsidRPr="00D91D65">
        <w:rPr>
          <w:sz w:val="26"/>
          <w:lang w:val="vi-VN"/>
        </w:rPr>
        <w:t>2.3. Toán tử đạo hàm bậc nhất Sobel phương ngang và phép hợp nhất nhị phân đa kênh</w:t>
      </w:r>
      <w:bookmarkEnd w:id="34"/>
    </w:p>
    <w:p w14:paraId="399882FD" w14:textId="77777777" w:rsidR="001B4C25" w:rsidRPr="008E5DE4" w:rsidRDefault="00000000" w:rsidP="00513379">
      <w:pPr>
        <w:spacing w:after="0" w:line="360" w:lineRule="auto"/>
        <w:ind w:firstLine="567"/>
        <w:jc w:val="both"/>
        <w:rPr>
          <w:color w:val="auto"/>
          <w:szCs w:val="26"/>
          <w:lang w:val="vi-VN"/>
        </w:rPr>
      </w:pPr>
      <w:r w:rsidRPr="008E5DE4">
        <w:rPr>
          <w:rFonts w:eastAsia="Times New Roman"/>
          <w:color w:val="auto"/>
          <w:szCs w:val="26"/>
          <w:lang w:val="vi-VN"/>
        </w:rPr>
        <w:t>Mặc dù phân đoạn màu HLS hoạt động rất hiệu quả, trong những trường hợp vạch sơn trắng bị phai màu theo thời gian hoặc bị bóng râm phủ lên làm giảm độ sáng L xuống dưới ngưỡng 190, mặt nạ màu sắc đơn thuần có thể bị khuyết điểm ảnh. Để bổ sung một kênh thông tin hoàn toàn độc lập về mặt hình thái cấu trúc, hệ thống khai thác đặc tính định hướng của vạch phân làn: trên khung hình camera phía trước, các vạch kẻ đường luôn chạy dọc từ dưới đáy ảnh lên phía đường chân trời, tạo ra sự biến thiên cường độ mức xám đột ngột theo phương ngang (trục x) tại hai mép trái và phải của vạch sơn. Ngược lại, các vệt bóng cây đổ ngang qua đường hoặc các mối nối bê tông ngang lại có biến thiên cường độ chủ yếu theo phương dọc (trục y).</w:t>
      </w:r>
    </w:p>
    <w:p w14:paraId="2AE5EB9E" w14:textId="77777777" w:rsidR="001B4C25" w:rsidRPr="008E5DE4" w:rsidRDefault="00000000" w:rsidP="00513379">
      <w:pPr>
        <w:spacing w:after="0" w:line="360" w:lineRule="auto"/>
        <w:ind w:firstLine="567"/>
        <w:jc w:val="both"/>
        <w:rPr>
          <w:color w:val="auto"/>
          <w:szCs w:val="26"/>
          <w:lang w:val="vi-VN"/>
        </w:rPr>
      </w:pPr>
      <w:r w:rsidRPr="008E5DE4">
        <w:rPr>
          <w:rFonts w:eastAsia="Times New Roman"/>
          <w:color w:val="auto"/>
          <w:szCs w:val="26"/>
          <w:lang w:val="vi-VN"/>
        </w:rPr>
        <w:t>Do đó, thuật toán chuyển ảnh màu đầu vào sang ảnh đa mức xám I</w:t>
      </w:r>
      <w:r w:rsidRPr="008E5DE4">
        <w:rPr>
          <w:rFonts w:eastAsia="Times New Roman"/>
          <w:color w:val="auto"/>
          <w:szCs w:val="26"/>
          <w:vertAlign w:val="subscript"/>
          <w:lang w:val="vi-VN"/>
        </w:rPr>
        <w:t>gray</w:t>
      </w:r>
      <w:r w:rsidRPr="008E5DE4">
        <w:rPr>
          <w:rFonts w:eastAsia="Times New Roman"/>
          <w:color w:val="auto"/>
          <w:szCs w:val="26"/>
          <w:lang w:val="vi-VN"/>
        </w:rPr>
        <w:t>(x, y) = 0,299R + 0,587G + 0,114B và thực hiện phép tích chập hai chiều với nhân đạo hàm bậc nhất Sobel theo phương ngang K</w:t>
      </w:r>
      <w:r w:rsidRPr="008E5DE4">
        <w:rPr>
          <w:rFonts w:eastAsia="Times New Roman"/>
          <w:color w:val="auto"/>
          <w:szCs w:val="26"/>
          <w:vertAlign w:val="subscript"/>
          <w:lang w:val="vi-VN"/>
        </w:rPr>
        <w:t>x</w:t>
      </w:r>
      <w:r w:rsidRPr="008E5DE4">
        <w:rPr>
          <w:rFonts w:eastAsia="Times New Roman"/>
          <w:color w:val="auto"/>
          <w:szCs w:val="26"/>
          <w:lang w:val="vi-VN"/>
        </w:rPr>
        <w:t xml:space="preserve"> có kích thước 3 × 3 như biểu diễn trong phương trình (2.4) và (2.5):</w:t>
      </w:r>
    </w:p>
    <w:p w14:paraId="518CDFB8" w14:textId="77777777" w:rsidR="001B4C25" w:rsidRPr="00F16B58" w:rsidRDefault="00000000" w:rsidP="00513379">
      <w:pPr>
        <w:spacing w:after="0" w:line="360" w:lineRule="auto"/>
        <w:jc w:val="center"/>
        <w:rPr>
          <w:color w:val="auto"/>
          <w:szCs w:val="26"/>
        </w:rPr>
      </w:pPr>
      <m:oMathPara>
        <m:oMath>
          <m:sSub>
            <m:sSubPr>
              <m:ctrlPr>
                <w:rPr>
                  <w:rFonts w:ascii="Cambria Math" w:hAnsi="Cambria Math"/>
                  <w:color w:val="auto"/>
                  <w:szCs w:val="26"/>
                </w:rPr>
              </m:ctrlPr>
            </m:sSubPr>
            <m:e>
              <m:r>
                <w:rPr>
                  <w:rFonts w:ascii="Cambria Math" w:eastAsia="Cambria Math" w:hAnsi="Cambria Math" w:cs="Cambria Math"/>
                  <w:color w:val="auto"/>
                  <w:szCs w:val="26"/>
                </w:rPr>
                <m:t>K</m:t>
              </m:r>
            </m:e>
            <m:sub>
              <m:r>
                <w:rPr>
                  <w:rFonts w:ascii="Cambria Math" w:eastAsia="Cambria Math" w:hAnsi="Cambria Math" w:cs="Cambria Math"/>
                  <w:color w:val="auto"/>
                  <w:szCs w:val="26"/>
                </w:rPr>
                <m:t>x</m:t>
              </m:r>
            </m:sub>
          </m:sSub>
          <m:r>
            <m:rPr>
              <m:nor/>
            </m:rPr>
            <w:rPr>
              <w:rFonts w:ascii="Cambria Math" w:eastAsia="Cambria Math" w:hAnsi="Cambria Math" w:cs="Cambria Math"/>
              <w:color w:val="auto"/>
              <w:szCs w:val="26"/>
            </w:rPr>
            <m:t xml:space="preserve"> = </m:t>
          </m:r>
          <m:d>
            <m:dPr>
              <m:begChr m:val="["/>
              <m:endChr m:val="]"/>
              <m:ctrlPr>
                <w:rPr>
                  <w:rFonts w:ascii="Cambria Math" w:hAnsi="Cambria Math"/>
                  <w:color w:val="auto"/>
                  <w:szCs w:val="26"/>
                </w:rPr>
              </m:ctrlPr>
            </m:dPr>
            <m:e>
              <m:m>
                <m:mPr>
                  <m:mcs>
                    <m:mc>
                      <m:mcPr>
                        <m:count m:val="3"/>
                        <m:mcJc m:val="center"/>
                      </m:mcPr>
                    </m:mc>
                  </m:mcs>
                  <m:ctrlPr>
                    <w:rPr>
                      <w:rFonts w:ascii="Cambria Math" w:hAnsi="Cambria Math"/>
                      <w:color w:val="auto"/>
                      <w:szCs w:val="26"/>
                    </w:rPr>
                  </m:ctrlPr>
                </m:mPr>
                <m:mr>
                  <m:e>
                    <m:r>
                      <m:rPr>
                        <m:nor/>
                      </m:rPr>
                      <w:rPr>
                        <w:rFonts w:ascii="Cambria Math" w:eastAsia="Cambria Math" w:hAnsi="Cambria Math" w:cs="Cambria Math"/>
                        <w:color w:val="auto"/>
                        <w:szCs w:val="26"/>
                      </w:rPr>
                      <m:t>-1</m:t>
                    </m:r>
                  </m:e>
                  <m:e>
                    <m:r>
                      <m:rPr>
                        <m:nor/>
                      </m:rPr>
                      <w:rPr>
                        <w:rFonts w:ascii="Cambria Math" w:eastAsia="Cambria Math" w:hAnsi="Cambria Math" w:cs="Cambria Math"/>
                        <w:color w:val="auto"/>
                        <w:szCs w:val="26"/>
                      </w:rPr>
                      <m:t>0</m:t>
                    </m:r>
                  </m:e>
                  <m:e>
                    <m:r>
                      <m:rPr>
                        <m:nor/>
                      </m:rPr>
                      <w:rPr>
                        <w:rFonts w:ascii="Cambria Math" w:eastAsia="Cambria Math" w:hAnsi="Cambria Math" w:cs="Cambria Math"/>
                        <w:color w:val="auto"/>
                        <w:szCs w:val="26"/>
                      </w:rPr>
                      <m:t>+1</m:t>
                    </m:r>
                  </m:e>
                </m:mr>
                <m:mr>
                  <m:e>
                    <m:r>
                      <m:rPr>
                        <m:nor/>
                      </m:rPr>
                      <w:rPr>
                        <w:rFonts w:ascii="Cambria Math" w:eastAsia="Cambria Math" w:hAnsi="Cambria Math" w:cs="Cambria Math"/>
                        <w:color w:val="auto"/>
                        <w:szCs w:val="26"/>
                      </w:rPr>
                      <m:t>-2</m:t>
                    </m:r>
                  </m:e>
                  <m:e>
                    <m:r>
                      <m:rPr>
                        <m:nor/>
                      </m:rPr>
                      <w:rPr>
                        <w:rFonts w:ascii="Cambria Math" w:eastAsia="Cambria Math" w:hAnsi="Cambria Math" w:cs="Cambria Math"/>
                        <w:color w:val="auto"/>
                        <w:szCs w:val="26"/>
                      </w:rPr>
                      <m:t>0</m:t>
                    </m:r>
                  </m:e>
                  <m:e>
                    <m:r>
                      <m:rPr>
                        <m:nor/>
                      </m:rPr>
                      <w:rPr>
                        <w:rFonts w:ascii="Cambria Math" w:eastAsia="Cambria Math" w:hAnsi="Cambria Math" w:cs="Cambria Math"/>
                        <w:color w:val="auto"/>
                        <w:szCs w:val="26"/>
                      </w:rPr>
                      <m:t>+2</m:t>
                    </m:r>
                  </m:e>
                </m:mr>
                <m:mr>
                  <m:e>
                    <m:r>
                      <m:rPr>
                        <m:nor/>
                      </m:rPr>
                      <w:rPr>
                        <w:rFonts w:ascii="Cambria Math" w:eastAsia="Cambria Math" w:hAnsi="Cambria Math" w:cs="Cambria Math"/>
                        <w:color w:val="auto"/>
                        <w:szCs w:val="26"/>
                      </w:rPr>
                      <m:t>-1</m:t>
                    </m:r>
                  </m:e>
                  <m:e>
                    <m:r>
                      <m:rPr>
                        <m:nor/>
                      </m:rPr>
                      <w:rPr>
                        <w:rFonts w:ascii="Cambria Math" w:eastAsia="Cambria Math" w:hAnsi="Cambria Math" w:cs="Cambria Math"/>
                        <w:color w:val="auto"/>
                        <w:szCs w:val="26"/>
                      </w:rPr>
                      <m:t>0</m:t>
                    </m:r>
                  </m:e>
                  <m:e>
                    <m:r>
                      <m:rPr>
                        <m:nor/>
                      </m:rPr>
                      <w:rPr>
                        <w:rFonts w:ascii="Cambria Math" w:eastAsia="Cambria Math" w:hAnsi="Cambria Math" w:cs="Cambria Math"/>
                        <w:color w:val="auto"/>
                        <w:szCs w:val="26"/>
                      </w:rPr>
                      <m:t>+1</m:t>
                    </m:r>
                  </m:e>
                </m:mr>
              </m:m>
            </m:e>
          </m:d>
          <m:r>
            <m:rPr>
              <m:nor/>
            </m:rPr>
            <w:rPr>
              <w:rFonts w:ascii="Cambria Math" w:eastAsia="Cambria Math" w:hAnsi="Cambria Math" w:cs="Cambria Math"/>
              <w:color w:val="auto"/>
              <w:szCs w:val="26"/>
            </w:rPr>
            <m:t xml:space="preserve">,    </m:t>
          </m:r>
          <m:sSub>
            <m:sSubPr>
              <m:ctrlPr>
                <w:rPr>
                  <w:rFonts w:ascii="Cambria Math" w:hAnsi="Cambria Math"/>
                  <w:color w:val="auto"/>
                  <w:szCs w:val="26"/>
                </w:rPr>
              </m:ctrlPr>
            </m:sSubPr>
            <m:e>
              <m:r>
                <w:rPr>
                  <w:rFonts w:ascii="Cambria Math" w:eastAsia="Cambria Math" w:hAnsi="Cambria Math" w:cs="Cambria Math"/>
                  <w:color w:val="auto"/>
                  <w:szCs w:val="26"/>
                </w:rPr>
                <m:t>G</m:t>
              </m:r>
            </m:e>
            <m:sub>
              <m:r>
                <w:rPr>
                  <w:rFonts w:ascii="Cambria Math" w:eastAsia="Cambria Math" w:hAnsi="Cambria Math" w:cs="Cambria Math"/>
                  <w:color w:val="auto"/>
                  <w:szCs w:val="26"/>
                </w:rPr>
                <m:t>x</m:t>
              </m:r>
            </m:sub>
          </m:sSub>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I</m:t>
              </m:r>
            </m:e>
            <m:sub>
              <m:r>
                <m:rPr>
                  <m:nor/>
                </m:rPr>
                <w:rPr>
                  <w:rFonts w:ascii="Cambria Math" w:eastAsia="Cambria Math" w:hAnsi="Cambria Math" w:cs="Cambria Math"/>
                  <w:color w:val="auto"/>
                  <w:szCs w:val="26"/>
                </w:rPr>
                <m:t>gray</m:t>
              </m:r>
            </m:sub>
          </m:sSub>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K</m:t>
              </m:r>
            </m:e>
            <m:sub>
              <m:r>
                <w:rPr>
                  <w:rFonts w:ascii="Cambria Math" w:eastAsia="Cambria Math" w:hAnsi="Cambria Math" w:cs="Cambria Math"/>
                  <w:color w:val="auto"/>
                  <w:szCs w:val="26"/>
                </w:rPr>
                <m:t>x</m:t>
              </m:r>
            </m:sub>
          </m:sSub>
          <m:r>
            <m:rPr>
              <m:sty m:val="b"/>
            </m:rPr>
            <w:rPr>
              <w:rFonts w:ascii="Cambria Math" w:eastAsia="Cambria Math" w:hAnsi="Cambria Math" w:cs="Cambria Math"/>
              <w:color w:val="auto"/>
              <w:szCs w:val="26"/>
            </w:rPr>
            <m:t xml:space="preserve">      (2.4)</m:t>
          </m:r>
        </m:oMath>
      </m:oMathPara>
    </w:p>
    <w:p w14:paraId="246F6F16" w14:textId="77777777" w:rsidR="001B4C25" w:rsidRPr="00F16B58" w:rsidRDefault="00000000" w:rsidP="00513379">
      <w:pPr>
        <w:spacing w:after="0" w:line="360" w:lineRule="auto"/>
        <w:jc w:val="center"/>
        <w:rPr>
          <w:color w:val="auto"/>
          <w:szCs w:val="26"/>
        </w:rPr>
      </w:pPr>
      <m:oMathPara>
        <m:oMath>
          <m:sSub>
            <m:sSubPr>
              <m:ctrlPr>
                <w:rPr>
                  <w:rFonts w:ascii="Cambria Math" w:hAnsi="Cambria Math"/>
                  <w:color w:val="auto"/>
                  <w:szCs w:val="26"/>
                </w:rPr>
              </m:ctrlPr>
            </m:sSubPr>
            <m:e>
              <m:r>
                <w:rPr>
                  <w:rFonts w:ascii="Cambria Math" w:eastAsia="Cambria Math" w:hAnsi="Cambria Math" w:cs="Cambria Math"/>
                  <w:color w:val="auto"/>
                  <w:szCs w:val="26"/>
                </w:rPr>
                <m:t>G</m:t>
              </m:r>
            </m:e>
            <m:sub>
              <m:r>
                <w:rPr>
                  <w:rFonts w:ascii="Cambria Math" w:eastAsia="Cambria Math" w:hAnsi="Cambria Math" w:cs="Cambria Math"/>
                  <w:color w:val="auto"/>
                  <w:szCs w:val="26"/>
                </w:rPr>
                <m:t>x</m:t>
              </m:r>
              <m:r>
                <m:rPr>
                  <m:nor/>
                </m:rPr>
                <w:rPr>
                  <w:rFonts w:ascii="Cambria Math" w:eastAsia="Cambria Math" w:hAnsi="Cambria Math" w:cs="Cambria Math"/>
                  <w:color w:val="auto"/>
                  <w:szCs w:val="26"/>
                </w:rPr>
                <m:t>,scaled</m:t>
              </m:r>
            </m:sub>
          </m:sSub>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rPr>
            <m:t xml:space="preserve"> = round</m:t>
          </m:r>
          <m:d>
            <m:dPr>
              <m:ctrlPr>
                <w:rPr>
                  <w:rFonts w:ascii="Cambria Math" w:hAnsi="Cambria Math"/>
                  <w:color w:val="auto"/>
                  <w:szCs w:val="26"/>
                </w:rPr>
              </m:ctrlPr>
            </m:dPr>
            <m:e>
              <m:r>
                <m:rPr>
                  <m:nor/>
                </m:rPr>
                <w:rPr>
                  <w:rFonts w:ascii="Cambria Math" w:eastAsia="Cambria Math" w:hAnsi="Cambria Math" w:cs="Cambria Math"/>
                  <w:color w:val="auto"/>
                  <w:szCs w:val="26"/>
                </w:rPr>
                <m:t xml:space="preserve">255 · </m:t>
              </m:r>
              <m:f>
                <m:fPr>
                  <m:ctrlPr>
                    <w:rPr>
                      <w:rFonts w:ascii="Cambria Math" w:hAnsi="Cambria Math"/>
                      <w:color w:val="auto"/>
                      <w:szCs w:val="26"/>
                    </w:rPr>
                  </m:ctrlPr>
                </m:fPr>
                <m:num>
                  <m:d>
                    <m:dPr>
                      <m:begChr m:val="|"/>
                      <m:endChr m:val="|"/>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G</m:t>
                          </m:r>
                        </m:e>
                        <m:sub>
                          <m:r>
                            <w:rPr>
                              <w:rFonts w:ascii="Cambria Math" w:eastAsia="Cambria Math" w:hAnsi="Cambria Math" w:cs="Cambria Math"/>
                              <w:color w:val="auto"/>
                              <w:szCs w:val="26"/>
                            </w:rPr>
                            <m:t>x</m:t>
                          </m:r>
                        </m:sub>
                      </m:sSub>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e>
                  </m:d>
                </m:num>
                <m:den>
                  <m:sSub>
                    <m:sSubPr>
                      <m:ctrlPr>
                        <w:rPr>
                          <w:rFonts w:ascii="Cambria Math" w:hAnsi="Cambria Math"/>
                          <w:color w:val="auto"/>
                          <w:szCs w:val="26"/>
                        </w:rPr>
                      </m:ctrlPr>
                    </m:sSubPr>
                    <m:e>
                      <m:r>
                        <m:rPr>
                          <m:nor/>
                        </m:rPr>
                        <w:rPr>
                          <w:rFonts w:ascii="Cambria Math" w:eastAsia="Cambria Math" w:hAnsi="Cambria Math" w:cs="Cambria Math"/>
                          <w:color w:val="auto"/>
                          <w:szCs w:val="26"/>
                        </w:rPr>
                        <m:t>max</m:t>
                      </m:r>
                    </m:e>
                    <m:sub>
                      <m:r>
                        <w:rPr>
                          <w:rFonts w:ascii="Cambria Math" w:eastAsia="Cambria Math" w:hAnsi="Cambria Math" w:cs="Cambria Math"/>
                          <w:color w:val="auto"/>
                          <w:szCs w:val="26"/>
                        </w:rPr>
                        <m:t>u</m:t>
                      </m:r>
                      <m:r>
                        <m:rPr>
                          <m:nor/>
                        </m:rPr>
                        <w:rPr>
                          <w:rFonts w:ascii="Cambria Math" w:eastAsia="Cambria Math" w:hAnsi="Cambria Math" w:cs="Cambria Math"/>
                          <w:color w:val="auto"/>
                          <w:szCs w:val="26"/>
                        </w:rPr>
                        <m:t>,</m:t>
                      </m:r>
                      <m:r>
                        <w:rPr>
                          <w:rFonts w:ascii="Cambria Math" w:eastAsia="Cambria Math" w:hAnsi="Cambria Math" w:cs="Cambria Math"/>
                          <w:color w:val="auto"/>
                          <w:szCs w:val="26"/>
                        </w:rPr>
                        <m:t>v</m:t>
                      </m:r>
                    </m:sub>
                  </m:sSub>
                  <m:r>
                    <m:rPr>
                      <m:nor/>
                    </m:rPr>
                    <w:rPr>
                      <w:rFonts w:ascii="Cambria Math" w:eastAsia="Cambria Math" w:hAnsi="Cambria Math" w:cs="Cambria Math"/>
                      <w:color w:val="auto"/>
                      <w:szCs w:val="26"/>
                    </w:rPr>
                    <m:t xml:space="preserve"> </m:t>
                  </m:r>
                  <m:d>
                    <m:dPr>
                      <m:begChr m:val="|"/>
                      <m:endChr m:val="|"/>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G</m:t>
                          </m:r>
                        </m:e>
                        <m:sub>
                          <m:r>
                            <w:rPr>
                              <w:rFonts w:ascii="Cambria Math" w:eastAsia="Cambria Math" w:hAnsi="Cambria Math" w:cs="Cambria Math"/>
                              <w:color w:val="auto"/>
                              <w:szCs w:val="26"/>
                            </w:rPr>
                            <m:t>x</m:t>
                          </m:r>
                        </m:sub>
                      </m:sSub>
                      <m:d>
                        <m:dPr>
                          <m:ctrlPr>
                            <w:rPr>
                              <w:rFonts w:ascii="Cambria Math" w:hAnsi="Cambria Math"/>
                              <w:color w:val="auto"/>
                              <w:szCs w:val="26"/>
                            </w:rPr>
                          </m:ctrlPr>
                        </m:dPr>
                        <m:e>
                          <m:r>
                            <w:rPr>
                              <w:rFonts w:ascii="Cambria Math" w:eastAsia="Cambria Math" w:hAnsi="Cambria Math" w:cs="Cambria Math"/>
                              <w:color w:val="auto"/>
                              <w:szCs w:val="26"/>
                            </w:rPr>
                            <m:t>u</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v</m:t>
                          </m:r>
                        </m:e>
                      </m:d>
                    </m:e>
                  </m:d>
                </m:den>
              </m:f>
            </m:e>
          </m:d>
          <m:r>
            <m:rPr>
              <m:sty m:val="b"/>
            </m:rPr>
            <w:rPr>
              <w:rFonts w:ascii="Cambria Math" w:eastAsia="Cambria Math" w:hAnsi="Cambria Math" w:cs="Cambria Math"/>
              <w:color w:val="auto"/>
              <w:szCs w:val="26"/>
            </w:rPr>
            <m:t xml:space="preserve">      (2.5)</m:t>
          </m:r>
        </m:oMath>
      </m:oMathPara>
    </w:p>
    <w:p w14:paraId="62055F47" w14:textId="77777777" w:rsidR="001B4C25" w:rsidRPr="00F16B58" w:rsidRDefault="00000000" w:rsidP="00513379">
      <w:pPr>
        <w:spacing w:after="0" w:line="360" w:lineRule="auto"/>
        <w:ind w:firstLine="567"/>
        <w:jc w:val="both"/>
        <w:rPr>
          <w:color w:val="auto"/>
          <w:szCs w:val="26"/>
        </w:rPr>
      </w:pPr>
      <w:r w:rsidRPr="00F16B58">
        <w:rPr>
          <w:rFonts w:eastAsia="Times New Roman"/>
          <w:color w:val="auto"/>
          <w:szCs w:val="26"/>
        </w:rPr>
        <w:t>Cấu trúc đại số của ma trận nhân K</w:t>
      </w:r>
      <w:r w:rsidRPr="00F16B58">
        <w:rPr>
          <w:rFonts w:eastAsia="Times New Roman"/>
          <w:color w:val="auto"/>
          <w:szCs w:val="26"/>
          <w:vertAlign w:val="subscript"/>
        </w:rPr>
        <w:t>x</w:t>
      </w:r>
      <w:r w:rsidRPr="00F16B58">
        <w:rPr>
          <w:rFonts w:eastAsia="Times New Roman"/>
          <w:color w:val="auto"/>
          <w:szCs w:val="26"/>
        </w:rPr>
        <w:t xml:space="preserve"> trong phương trình (2.4) là tích тен-xơ của hai bộ lọc một chiều: bộ lọc làm mượt trung bình có trọng số Gaussian [1, 2, 1]</w:t>
      </w:r>
      <w:r w:rsidRPr="00F16B58">
        <w:rPr>
          <w:rFonts w:eastAsia="Times New Roman"/>
          <w:color w:val="auto"/>
          <w:szCs w:val="26"/>
          <w:vertAlign w:val="superscript"/>
        </w:rPr>
        <w:t>T</w:t>
      </w:r>
      <w:r w:rsidRPr="00F16B58">
        <w:rPr>
          <w:rFonts w:eastAsia="Times New Roman"/>
          <w:color w:val="auto"/>
          <w:szCs w:val="26"/>
        </w:rPr>
        <w:t xml:space="preserve"> theo phương dọc y (nhằm khử nhiễu hạt tần số cao dọc theo chiều dài vạch sơn) và bộ lọc sai phân trung tâm [−1, 0, +1] theo phương ngang x (nhằm xấp xỉ đạo hàm riêng bậc nhất ∂I/∂x). Một chi tiết kỹ thuật đặc biệt quan trọng khi cài đặt toán tử này là kiểu dữ liệu của ma trận đầu ra phải được chỉ định là số thực dấu phẩy động 64-bit (cv2.CV_64F) trước khi lấy giá trị tuyệt đối:</w:t>
      </w:r>
    </w:p>
    <w:p w14:paraId="03252128" w14:textId="4DC12D1D" w:rsidR="001B4C25" w:rsidRPr="00F16B58" w:rsidRDefault="00000000" w:rsidP="00513379">
      <w:pPr>
        <w:spacing w:after="0" w:line="360" w:lineRule="auto"/>
        <w:ind w:firstLine="567"/>
        <w:jc w:val="both"/>
        <w:rPr>
          <w:color w:val="auto"/>
          <w:szCs w:val="26"/>
        </w:rPr>
      </w:pPr>
      <w:r w:rsidRPr="00F16B58">
        <w:rPr>
          <w:rFonts w:eastAsia="Times New Roman"/>
          <w:color w:val="auto"/>
          <w:szCs w:val="26"/>
        </w:rPr>
        <w:lastRenderedPageBreak/>
        <w:t>Lý do bắt buộc phải tính đạo hàm trên miền số thực có dấu (CV_64F): Một vạch sơn trắng hoặc vàng trên nền đường nhựa tối luôn có hai biên cạnh dọc: biên bên trái chuyển từ nền đường tối (mức xám thấp) sang vạch sơn sáng (mức xám cao) nên có đạo hàm ∂I/∂x &gt; 0; ngược lại, biên bên phải của chính vạch sơn đó chuyển từ vạch sơn sáng sang nền đường tối nên có đạo hàm ∂I/∂x &lt; 0. Nếu lập trình viên để kiểu dữ liệu đầu ra mặc định là số nguyên 8-bit không dấu (uint8), mọi giá trị đạo hàm âm tại biên bên phải sẽ bị cắt cụt (clipping) về 0, làm mất đúng một nửa số biên cạnh của vạch kẻ đường. Việc tính toán trên miền CV_64F rồi lấy trị tuyệt đối |G</w:t>
      </w:r>
      <w:r w:rsidRPr="00F16B58">
        <w:rPr>
          <w:rFonts w:eastAsia="Times New Roman"/>
          <w:color w:val="auto"/>
          <w:szCs w:val="26"/>
          <w:vertAlign w:val="subscript"/>
        </w:rPr>
        <w:t>x</w:t>
      </w:r>
      <w:r w:rsidRPr="00F16B58">
        <w:rPr>
          <w:rFonts w:eastAsia="Times New Roman"/>
          <w:color w:val="auto"/>
          <w:szCs w:val="26"/>
        </w:rPr>
        <w:t>(x, y)| trước khi chuẩn hóa về thang [0; 255] theo công thức (2.5) giúp bảo toàn đối xứng cả hai mép trái và phải của vạch sơn (Hình 2.4).</w:t>
      </w:r>
    </w:p>
    <w:p w14:paraId="4275A065" w14:textId="77777777" w:rsidR="001B4C25" w:rsidRPr="00F16B58" w:rsidRDefault="00000000" w:rsidP="00513379">
      <w:pPr>
        <w:spacing w:after="0" w:line="360" w:lineRule="auto"/>
        <w:ind w:firstLine="567"/>
        <w:jc w:val="both"/>
        <w:rPr>
          <w:color w:val="auto"/>
          <w:szCs w:val="26"/>
        </w:rPr>
      </w:pPr>
      <w:r w:rsidRPr="00F16B58">
        <w:rPr>
          <w:rFonts w:eastAsia="Times New Roman"/>
          <w:color w:val="auto"/>
          <w:szCs w:val="26"/>
        </w:rPr>
        <w:t>Sau khi chuẩn hóa biên độ đạo hàm về dải [0; 255], các điểm ảnh có độ dốc biên nằm trong đoạn [25; 255] được giữ lại và hợp nhất với mặt nạ màu sắc B</w:t>
      </w:r>
      <w:r w:rsidRPr="00F16B58">
        <w:rPr>
          <w:rFonts w:eastAsia="Times New Roman"/>
          <w:color w:val="auto"/>
          <w:szCs w:val="26"/>
          <w:vertAlign w:val="subscript"/>
        </w:rPr>
        <w:t>color</w:t>
      </w:r>
      <w:r w:rsidRPr="00F16B58">
        <w:rPr>
          <w:rFonts w:eastAsia="Times New Roman"/>
          <w:color w:val="auto"/>
          <w:szCs w:val="26"/>
        </w:rPr>
        <w:t>(x, y) thông qua phép tuyển logic, trước khi nhân giao với mặt nạ vùng quan tâm M</w:t>
      </w:r>
      <w:r w:rsidRPr="00F16B58">
        <w:rPr>
          <w:rFonts w:eastAsia="Times New Roman"/>
          <w:color w:val="auto"/>
          <w:szCs w:val="26"/>
          <w:vertAlign w:val="subscript"/>
        </w:rPr>
        <w:t>ROI</w:t>
      </w:r>
      <w:r w:rsidRPr="00F16B58">
        <w:rPr>
          <w:rFonts w:eastAsia="Times New Roman"/>
          <w:color w:val="auto"/>
          <w:szCs w:val="26"/>
        </w:rPr>
        <w:t>(x, y) theo phương trình (2.6):</w:t>
      </w:r>
    </w:p>
    <w:p w14:paraId="35972A9F" w14:textId="77777777" w:rsidR="001B4C25" w:rsidRPr="00F16B58" w:rsidRDefault="00000000" w:rsidP="00513379">
      <w:pPr>
        <w:spacing w:after="0" w:line="360" w:lineRule="auto"/>
        <w:jc w:val="center"/>
        <w:rPr>
          <w:color w:val="auto"/>
          <w:szCs w:val="26"/>
        </w:rPr>
      </w:pPr>
      <m:oMathPara>
        <m:oMath>
          <m:sSub>
            <m:sSubPr>
              <m:ctrlPr>
                <w:rPr>
                  <w:rFonts w:ascii="Cambria Math" w:hAnsi="Cambria Math"/>
                  <w:color w:val="auto"/>
                  <w:szCs w:val="26"/>
                </w:rPr>
              </m:ctrlPr>
            </m:sSubPr>
            <m:e>
              <m:r>
                <w:rPr>
                  <w:rFonts w:ascii="Cambria Math" w:eastAsia="Cambria Math" w:hAnsi="Cambria Math" w:cs="Cambria Math"/>
                  <w:color w:val="auto"/>
                  <w:szCs w:val="26"/>
                </w:rPr>
                <m:t>B</m:t>
              </m:r>
            </m:e>
            <m:sub>
              <m:r>
                <m:rPr>
                  <m:nor/>
                </m:rPr>
                <w:rPr>
                  <w:rFonts w:ascii="Cambria Math" w:eastAsia="Cambria Math" w:hAnsi="Cambria Math" w:cs="Cambria Math"/>
                  <w:color w:val="auto"/>
                  <w:szCs w:val="26"/>
                </w:rPr>
                <m:t>comb</m:t>
              </m:r>
            </m:sub>
          </m:sSub>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rPr>
            <m:t xml:space="preserve"> = </m:t>
          </m:r>
          <m:d>
            <m:dPr>
              <m:begChr m:val="["/>
              <m:endChr m:val="]"/>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B</m:t>
                  </m:r>
                </m:e>
                <m:sub>
                  <m:r>
                    <m:rPr>
                      <m:nor/>
                    </m:rPr>
                    <w:rPr>
                      <w:rFonts w:ascii="Cambria Math" w:eastAsia="Cambria Math" w:hAnsi="Cambria Math" w:cs="Cambria Math"/>
                      <w:color w:val="auto"/>
                      <w:szCs w:val="26"/>
                    </w:rPr>
                    <m:t>color</m:t>
                  </m:r>
                </m:sub>
              </m:sSub>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rPr>
                <m:t xml:space="preserve"> ∨ </m:t>
              </m:r>
              <m:r>
                <m:rPr>
                  <m:sty m:val="bi"/>
                </m:rPr>
                <w:rPr>
                  <w:rFonts w:ascii="Cambria Math" w:eastAsia="Cambria Math" w:hAnsi="Cambria Math" w:cs="Cambria Math"/>
                  <w:color w:val="auto"/>
                  <w:szCs w:val="26"/>
                </w:rPr>
                <m:t>I</m:t>
              </m:r>
              <m:d>
                <m:dPr>
                  <m:ctrlPr>
                    <w:rPr>
                      <w:rFonts w:ascii="Cambria Math" w:hAnsi="Cambria Math"/>
                      <w:color w:val="auto"/>
                      <w:szCs w:val="26"/>
                    </w:rPr>
                  </m:ctrlPr>
                </m:dPr>
                <m:e>
                  <m:r>
                    <m:rPr>
                      <m:nor/>
                    </m:rPr>
                    <w:rPr>
                      <w:rFonts w:ascii="Cambria Math" w:eastAsia="Cambria Math" w:hAnsi="Cambria Math" w:cs="Cambria Math"/>
                      <w:color w:val="auto"/>
                      <w:szCs w:val="26"/>
                    </w:rPr>
                    <m:t xml:space="preserve">25 ≤ </m:t>
                  </m:r>
                  <m:sSub>
                    <m:sSubPr>
                      <m:ctrlPr>
                        <w:rPr>
                          <w:rFonts w:ascii="Cambria Math" w:hAnsi="Cambria Math"/>
                          <w:color w:val="auto"/>
                          <w:szCs w:val="26"/>
                        </w:rPr>
                      </m:ctrlPr>
                    </m:sSubPr>
                    <m:e>
                      <m:r>
                        <w:rPr>
                          <w:rFonts w:ascii="Cambria Math" w:eastAsia="Cambria Math" w:hAnsi="Cambria Math" w:cs="Cambria Math"/>
                          <w:color w:val="auto"/>
                          <w:szCs w:val="26"/>
                        </w:rPr>
                        <m:t>G</m:t>
                      </m:r>
                    </m:e>
                    <m:sub>
                      <m:r>
                        <w:rPr>
                          <w:rFonts w:ascii="Cambria Math" w:eastAsia="Cambria Math" w:hAnsi="Cambria Math" w:cs="Cambria Math"/>
                          <w:color w:val="auto"/>
                          <w:szCs w:val="26"/>
                        </w:rPr>
                        <m:t>x</m:t>
                      </m:r>
                      <m:r>
                        <m:rPr>
                          <m:nor/>
                        </m:rPr>
                        <w:rPr>
                          <w:rFonts w:ascii="Cambria Math" w:eastAsia="Cambria Math" w:hAnsi="Cambria Math" w:cs="Cambria Math"/>
                          <w:color w:val="auto"/>
                          <w:szCs w:val="26"/>
                        </w:rPr>
                        <m:t>,scaled</m:t>
                      </m:r>
                    </m:sub>
                  </m:sSub>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rPr>
                    <m:t xml:space="preserve"> ≤ 255</m:t>
                  </m:r>
                </m:e>
              </m:d>
            </m:e>
          </m:d>
          <m:r>
            <m:rPr>
              <m:nor/>
            </m:rPr>
            <w:rPr>
              <w:rFonts w:ascii="Cambria Math" w:eastAsia="Cambria Math" w:hAnsi="Cambria Math" w:cs="Cambria Math"/>
              <w:color w:val="auto"/>
              <w:szCs w:val="26"/>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rPr>
                <m:t>ROI</m:t>
              </m:r>
            </m:sub>
          </m:sSub>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r>
            <m:rPr>
              <m:sty m:val="b"/>
            </m:rPr>
            <w:rPr>
              <w:rFonts w:ascii="Cambria Math" w:eastAsia="Cambria Math" w:hAnsi="Cambria Math" w:cs="Cambria Math"/>
              <w:color w:val="auto"/>
              <w:szCs w:val="26"/>
            </w:rPr>
            <m:t xml:space="preserve">      (2.6)</m:t>
          </m:r>
        </m:oMath>
      </m:oMathPara>
    </w:p>
    <w:p w14:paraId="3DACFB74" w14:textId="77777777" w:rsidR="00F16B58" w:rsidRDefault="00000000" w:rsidP="00513379">
      <w:pPr>
        <w:keepNext/>
        <w:spacing w:after="0" w:line="360" w:lineRule="auto"/>
        <w:jc w:val="center"/>
      </w:pPr>
      <w:r w:rsidRPr="0078673B">
        <w:rPr>
          <w:noProof/>
          <w:color w:val="auto"/>
        </w:rPr>
        <w:drawing>
          <wp:inline distT="0" distB="0" distL="0" distR="0" wp14:anchorId="3C8A02AA" wp14:editId="1595091B">
            <wp:extent cx="4846320" cy="2727504"/>
            <wp:effectExtent l="0" t="0" r="0" b="0"/>
            <wp:docPr id="1952505954" name="Picture 195250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846320" cy="2727504"/>
                    </a:xfrm>
                    <a:prstGeom prst="rect">
                      <a:avLst/>
                    </a:prstGeom>
                  </pic:spPr>
                </pic:pic>
              </a:graphicData>
            </a:graphic>
          </wp:inline>
        </w:drawing>
      </w:r>
    </w:p>
    <w:p w14:paraId="6A2A9765" w14:textId="4F9D5E45" w:rsidR="001B4C25" w:rsidRPr="00F16B58" w:rsidRDefault="00F16B58" w:rsidP="00513379">
      <w:pPr>
        <w:pStyle w:val="Caption"/>
        <w:spacing w:after="0" w:line="360" w:lineRule="auto"/>
        <w:jc w:val="center"/>
        <w:rPr>
          <w:i/>
          <w:iCs/>
          <w:color w:val="auto"/>
          <w:sz w:val="24"/>
          <w:szCs w:val="24"/>
          <w:lang w:val="vi-VN"/>
        </w:rPr>
      </w:pPr>
      <w:bookmarkStart w:id="35" w:name="_Toc243779386"/>
      <w:bookmarkStart w:id="36" w:name="_Toc243779496"/>
      <w:r w:rsidRPr="00F16B58">
        <w:rPr>
          <w:i/>
          <w:iCs/>
          <w:color w:val="auto"/>
          <w:sz w:val="24"/>
          <w:szCs w:val="24"/>
        </w:rPr>
        <w:t xml:space="preserve">Hình 2. </w:t>
      </w:r>
      <w:r w:rsidRPr="00F16B58">
        <w:rPr>
          <w:i/>
          <w:iCs/>
          <w:color w:val="auto"/>
          <w:sz w:val="24"/>
          <w:szCs w:val="24"/>
        </w:rPr>
        <w:fldChar w:fldCharType="begin"/>
      </w:r>
      <w:r w:rsidRPr="00F16B58">
        <w:rPr>
          <w:i/>
          <w:iCs/>
          <w:color w:val="auto"/>
          <w:sz w:val="24"/>
          <w:szCs w:val="24"/>
        </w:rPr>
        <w:instrText xml:space="preserve"> SEQ Hình_2. \* ARABIC </w:instrText>
      </w:r>
      <w:r w:rsidRPr="00F16B58">
        <w:rPr>
          <w:i/>
          <w:iCs/>
          <w:color w:val="auto"/>
          <w:sz w:val="24"/>
          <w:szCs w:val="24"/>
        </w:rPr>
        <w:fldChar w:fldCharType="separate"/>
      </w:r>
      <w:r w:rsidR="00A35044">
        <w:rPr>
          <w:i/>
          <w:iCs/>
          <w:noProof/>
          <w:color w:val="auto"/>
          <w:sz w:val="24"/>
          <w:szCs w:val="24"/>
        </w:rPr>
        <w:t>4</w:t>
      </w:r>
      <w:r w:rsidRPr="00F16B58">
        <w:rPr>
          <w:i/>
          <w:iCs/>
          <w:color w:val="auto"/>
          <w:sz w:val="24"/>
          <w:szCs w:val="24"/>
        </w:rPr>
        <w:fldChar w:fldCharType="end"/>
      </w:r>
      <w:r w:rsidRPr="00F16B58">
        <w:rPr>
          <w:i/>
          <w:iCs/>
          <w:color w:val="auto"/>
          <w:sz w:val="24"/>
          <w:szCs w:val="24"/>
          <w:lang w:val="vi-VN"/>
        </w:rPr>
        <w:t xml:space="preserve">: </w:t>
      </w:r>
      <w:r w:rsidRPr="00F16B58">
        <w:rPr>
          <w:rFonts w:eastAsia="Times New Roman"/>
          <w:i/>
          <w:iCs/>
          <w:color w:val="auto"/>
          <w:sz w:val="24"/>
          <w:szCs w:val="24"/>
        </w:rPr>
        <w:t>Bản đồ biên độ đạo hàm phương ngang Sobel-X làm nổi bật cấu trúc biên dọc của hai vạch phân làn</w:t>
      </w:r>
      <w:bookmarkEnd w:id="35"/>
      <w:bookmarkEnd w:id="36"/>
    </w:p>
    <w:p w14:paraId="7EFEECCF" w14:textId="77777777" w:rsidR="001B4C25" w:rsidRPr="00F16B58" w:rsidRDefault="00000000" w:rsidP="00513379">
      <w:pPr>
        <w:pStyle w:val="Heading2"/>
        <w:spacing w:before="0"/>
        <w:jc w:val="both"/>
        <w:rPr>
          <w:lang w:val="vi-VN"/>
        </w:rPr>
      </w:pPr>
      <w:bookmarkStart w:id="37" w:name="_Toc243779733"/>
      <w:bookmarkStart w:id="38" w:name="_Toc243780219"/>
      <w:r w:rsidRPr="00F16B58">
        <w:rPr>
          <w:lang w:val="vi-VN"/>
        </w:rPr>
        <w:t>2.4. Thiết kế mặt nạ vùng quan tâm hình thang và biến đổi phối cảnh góc nhìn chim bay</w:t>
      </w:r>
      <w:bookmarkEnd w:id="37"/>
      <w:bookmarkEnd w:id="38"/>
    </w:p>
    <w:p w14:paraId="14CFC05B" w14:textId="77777777" w:rsidR="001B4C25" w:rsidRPr="008E5DE4" w:rsidRDefault="00000000" w:rsidP="00513379">
      <w:pPr>
        <w:spacing w:after="0" w:line="360" w:lineRule="auto"/>
        <w:ind w:firstLine="567"/>
        <w:jc w:val="both"/>
        <w:rPr>
          <w:color w:val="auto"/>
          <w:szCs w:val="26"/>
          <w:lang w:val="vi-VN"/>
        </w:rPr>
      </w:pPr>
      <w:r w:rsidRPr="008E5DE4">
        <w:rPr>
          <w:rFonts w:eastAsia="Times New Roman"/>
          <w:color w:val="auto"/>
          <w:szCs w:val="26"/>
          <w:lang w:val="vi-VN"/>
        </w:rPr>
        <w:t xml:space="preserve">Quan sát Hình 2.4 có thể thấy rằng ngoài các biên dọc của vạch kẻ đường dưới mặt đất, toán tử đạo hàm Sobel-X còn phản ứng rất mạnh với các thân cây thông thẳng </w:t>
      </w:r>
      <w:r w:rsidRPr="008E5DE4">
        <w:rPr>
          <w:rFonts w:eastAsia="Times New Roman"/>
          <w:color w:val="auto"/>
          <w:szCs w:val="26"/>
          <w:lang w:val="vi-VN"/>
        </w:rPr>
        <w:lastRenderedPageBreak/>
        <w:t>đứng, vách đá ven đường và đám mây ở nửa trên bức ảnh. Để triệt tiêu hoàn toàn nguồn nhiễu cấu trúc ngoài mặt đường này, thuật toán thiết lập một đa giác lồi hình thang cân P</w:t>
      </w:r>
      <w:r w:rsidRPr="008E5DE4">
        <w:rPr>
          <w:rFonts w:eastAsia="Times New Roman"/>
          <w:color w:val="auto"/>
          <w:szCs w:val="26"/>
          <w:vertAlign w:val="subscript"/>
          <w:lang w:val="vi-VN"/>
        </w:rPr>
        <w:t>ROI</w:t>
      </w:r>
      <w:r w:rsidRPr="008E5DE4">
        <w:rPr>
          <w:rFonts w:eastAsia="Times New Roman"/>
          <w:color w:val="auto"/>
          <w:szCs w:val="26"/>
          <w:lang w:val="vi-VN"/>
        </w:rPr>
        <w:t xml:space="preserve"> gồm 4 đỉnh phụ thuộc vào chiều rộng w, chiều cao h và hệ số tỷ lệ đường chân trời </w:t>
      </w:r>
      <w:r w:rsidRPr="009454F7">
        <w:rPr>
          <w:rFonts w:eastAsia="Times New Roman"/>
          <w:color w:val="auto"/>
          <w:szCs w:val="26"/>
        </w:rPr>
        <w:t>α</w:t>
      </w:r>
      <w:r w:rsidRPr="008E5DE4">
        <w:rPr>
          <w:rFonts w:eastAsia="Times New Roman"/>
          <w:color w:val="auto"/>
          <w:szCs w:val="26"/>
          <w:lang w:val="vi-VN"/>
        </w:rPr>
        <w:t xml:space="preserve"> = 0,48 theo công thức (2.7):</w:t>
      </w:r>
    </w:p>
    <w:p w14:paraId="01131FFB" w14:textId="77777777" w:rsidR="001B4C25" w:rsidRPr="009454F7" w:rsidRDefault="00000000" w:rsidP="00513379">
      <w:pPr>
        <w:spacing w:after="0" w:line="360" w:lineRule="auto"/>
        <w:jc w:val="center"/>
        <w:rPr>
          <w:color w:val="auto"/>
          <w:szCs w:val="26"/>
          <w:lang w:val="fr-FR"/>
        </w:rPr>
      </w:pPr>
      <m:oMathPara>
        <m:oMath>
          <m:sSub>
            <m:sSubPr>
              <m:ctrlPr>
                <w:rPr>
                  <w:rFonts w:ascii="Cambria Math" w:hAnsi="Cambria Math"/>
                  <w:color w:val="auto"/>
                  <w:szCs w:val="26"/>
                </w:rPr>
              </m:ctrlPr>
            </m:sSubPr>
            <m:e>
              <m:r>
                <w:rPr>
                  <w:rFonts w:ascii="Cambria Math" w:eastAsia="Cambria Math" w:hAnsi="Cambria Math" w:cs="Cambria Math"/>
                  <w:color w:val="auto"/>
                  <w:szCs w:val="26"/>
                </w:rPr>
                <m:t>P</m:t>
              </m:r>
            </m:e>
            <m:sub>
              <m:r>
                <m:rPr>
                  <m:nor/>
                </m:rPr>
                <w:rPr>
                  <w:rFonts w:ascii="Cambria Math" w:eastAsia="Cambria Math" w:hAnsi="Cambria Math" w:cs="Cambria Math"/>
                  <w:color w:val="auto"/>
                  <w:szCs w:val="26"/>
                  <w:lang w:val="fr-FR"/>
                </w:rPr>
                <m:t>ROI</m:t>
              </m:r>
            </m:sub>
          </m:sSub>
          <m:r>
            <m:rPr>
              <m:nor/>
            </m:rPr>
            <w:rPr>
              <w:rFonts w:ascii="Cambria Math" w:eastAsia="Cambria Math" w:hAnsi="Cambria Math" w:cs="Cambria Math"/>
              <w:color w:val="auto"/>
              <w:szCs w:val="26"/>
              <w:lang w:val="fr-FR"/>
            </w:rPr>
            <m:t xml:space="preserve"> = </m:t>
          </m:r>
          <m:d>
            <m:dPr>
              <m:begChr m:val="{"/>
              <m:endChr m:val="}"/>
              <m:ctrlPr>
                <w:rPr>
                  <w:rFonts w:ascii="Cambria Math" w:hAnsi="Cambria Math"/>
                  <w:color w:val="auto"/>
                  <w:szCs w:val="26"/>
                </w:rPr>
              </m:ctrlPr>
            </m:dPr>
            <m:e>
              <m:d>
                <m:dPr>
                  <m:ctrlPr>
                    <w:rPr>
                      <w:rFonts w:ascii="Cambria Math" w:hAnsi="Cambria Math"/>
                      <w:color w:val="auto"/>
                      <w:szCs w:val="26"/>
                    </w:rPr>
                  </m:ctrlPr>
                </m:dPr>
                <m:e>
                  <m:r>
                    <m:rPr>
                      <m:nor/>
                    </m:rPr>
                    <w:rPr>
                      <w:rFonts w:ascii="Cambria Math" w:eastAsia="Cambria Math" w:hAnsi="Cambria Math" w:cs="Cambria Math"/>
                      <w:color w:val="auto"/>
                      <w:szCs w:val="26"/>
                      <w:lang w:val="fr-FR"/>
                    </w:rPr>
                    <m:t>0,05</m:t>
                  </m:r>
                  <m:r>
                    <w:rPr>
                      <w:rFonts w:ascii="Cambria Math" w:eastAsia="Cambria Math" w:hAnsi="Cambria Math" w:cs="Cambria Math"/>
                      <w:color w:val="auto"/>
                      <w:szCs w:val="26"/>
                    </w:rPr>
                    <m:t>w</m:t>
                  </m:r>
                  <m:r>
                    <m:rPr>
                      <m:nor/>
                    </m:rPr>
                    <w:rPr>
                      <w:rFonts w:ascii="Cambria Math" w:eastAsia="Cambria Math" w:hAnsi="Cambria Math" w:cs="Cambria Math"/>
                      <w:color w:val="auto"/>
                      <w:szCs w:val="26"/>
                      <w:lang w:val="fr-FR"/>
                    </w:rPr>
                    <m:t xml:space="preserve">; </m:t>
                  </m:r>
                  <m:r>
                    <w:rPr>
                      <w:rFonts w:ascii="Cambria Math" w:eastAsia="Cambria Math" w:hAnsi="Cambria Math" w:cs="Cambria Math"/>
                      <w:color w:val="auto"/>
                      <w:szCs w:val="26"/>
                      <w:lang w:val="fr-FR"/>
                    </w:rPr>
                    <m:t>h</m:t>
                  </m:r>
                </m:e>
              </m:d>
              <m:r>
                <m:rPr>
                  <m:nor/>
                </m:rPr>
                <w:rPr>
                  <w:rFonts w:ascii="Cambria Math" w:eastAsia="Cambria Math" w:hAnsi="Cambria Math" w:cs="Cambria Math"/>
                  <w:color w:val="auto"/>
                  <w:szCs w:val="26"/>
                  <w:lang w:val="fr-FR"/>
                </w:rPr>
                <m:t xml:space="preserve">, </m:t>
              </m:r>
              <m:d>
                <m:dPr>
                  <m:ctrlPr>
                    <w:rPr>
                      <w:rFonts w:ascii="Cambria Math" w:hAnsi="Cambria Math"/>
                      <w:color w:val="auto"/>
                      <w:szCs w:val="26"/>
                    </w:rPr>
                  </m:ctrlPr>
                </m:dPr>
                <m:e>
                  <m:r>
                    <m:rPr>
                      <m:nor/>
                    </m:rPr>
                    <w:rPr>
                      <w:rFonts w:ascii="Cambria Math" w:eastAsia="Cambria Math" w:hAnsi="Cambria Math" w:cs="Cambria Math"/>
                      <w:color w:val="auto"/>
                      <w:szCs w:val="26"/>
                      <w:lang w:val="fr-FR"/>
                    </w:rPr>
                    <m:t>0,42</m:t>
                  </m:r>
                  <m:r>
                    <w:rPr>
                      <w:rFonts w:ascii="Cambria Math" w:eastAsia="Cambria Math" w:hAnsi="Cambria Math" w:cs="Cambria Math"/>
                      <w:color w:val="auto"/>
                      <w:szCs w:val="26"/>
                    </w:rPr>
                    <m:t>w</m:t>
                  </m:r>
                  <m:r>
                    <m:rPr>
                      <m:nor/>
                    </m:rPr>
                    <w:rPr>
                      <w:rFonts w:ascii="Cambria Math" w:eastAsia="Cambria Math" w:hAnsi="Cambria Math" w:cs="Cambria Math"/>
                      <w:color w:val="auto"/>
                      <w:szCs w:val="26"/>
                      <w:lang w:val="fr-FR"/>
                    </w:rPr>
                    <m:t xml:space="preserve">; </m:t>
                  </m:r>
                  <m:r>
                    <w:rPr>
                      <w:rFonts w:ascii="Cambria Math" w:eastAsia="Cambria Math" w:hAnsi="Cambria Math" w:cs="Cambria Math"/>
                      <w:color w:val="auto"/>
                      <w:szCs w:val="26"/>
                    </w:rPr>
                    <m:t>α</m:t>
                  </m:r>
                  <m:r>
                    <w:rPr>
                      <w:rFonts w:ascii="Cambria Math" w:eastAsia="Cambria Math" w:hAnsi="Cambria Math" w:cs="Cambria Math"/>
                      <w:color w:val="auto"/>
                      <w:szCs w:val="26"/>
                      <w:lang w:val="fr-FR"/>
                    </w:rPr>
                    <m:t>h</m:t>
                  </m:r>
                </m:e>
              </m:d>
              <m:r>
                <m:rPr>
                  <m:nor/>
                </m:rPr>
                <w:rPr>
                  <w:rFonts w:ascii="Cambria Math" w:eastAsia="Cambria Math" w:hAnsi="Cambria Math" w:cs="Cambria Math"/>
                  <w:color w:val="auto"/>
                  <w:szCs w:val="26"/>
                  <w:lang w:val="fr-FR"/>
                </w:rPr>
                <m:t xml:space="preserve">, </m:t>
              </m:r>
              <m:d>
                <m:dPr>
                  <m:ctrlPr>
                    <w:rPr>
                      <w:rFonts w:ascii="Cambria Math" w:hAnsi="Cambria Math"/>
                      <w:color w:val="auto"/>
                      <w:szCs w:val="26"/>
                    </w:rPr>
                  </m:ctrlPr>
                </m:dPr>
                <m:e>
                  <m:r>
                    <m:rPr>
                      <m:nor/>
                    </m:rPr>
                    <w:rPr>
                      <w:rFonts w:ascii="Cambria Math" w:eastAsia="Cambria Math" w:hAnsi="Cambria Math" w:cs="Cambria Math"/>
                      <w:color w:val="auto"/>
                      <w:szCs w:val="26"/>
                      <w:lang w:val="fr-FR"/>
                    </w:rPr>
                    <m:t>0,58</m:t>
                  </m:r>
                  <m:r>
                    <w:rPr>
                      <w:rFonts w:ascii="Cambria Math" w:eastAsia="Cambria Math" w:hAnsi="Cambria Math" w:cs="Cambria Math"/>
                      <w:color w:val="auto"/>
                      <w:szCs w:val="26"/>
                    </w:rPr>
                    <m:t>w</m:t>
                  </m:r>
                  <m:r>
                    <m:rPr>
                      <m:nor/>
                    </m:rPr>
                    <w:rPr>
                      <w:rFonts w:ascii="Cambria Math" w:eastAsia="Cambria Math" w:hAnsi="Cambria Math" w:cs="Cambria Math"/>
                      <w:color w:val="auto"/>
                      <w:szCs w:val="26"/>
                      <w:lang w:val="fr-FR"/>
                    </w:rPr>
                    <m:t xml:space="preserve">; </m:t>
                  </m:r>
                  <m:r>
                    <w:rPr>
                      <w:rFonts w:ascii="Cambria Math" w:eastAsia="Cambria Math" w:hAnsi="Cambria Math" w:cs="Cambria Math"/>
                      <w:color w:val="auto"/>
                      <w:szCs w:val="26"/>
                    </w:rPr>
                    <m:t>α</m:t>
                  </m:r>
                  <m:r>
                    <w:rPr>
                      <w:rFonts w:ascii="Cambria Math" w:eastAsia="Cambria Math" w:hAnsi="Cambria Math" w:cs="Cambria Math"/>
                      <w:color w:val="auto"/>
                      <w:szCs w:val="26"/>
                      <w:lang w:val="fr-FR"/>
                    </w:rPr>
                    <m:t>h</m:t>
                  </m:r>
                </m:e>
              </m:d>
              <m:r>
                <m:rPr>
                  <m:nor/>
                </m:rPr>
                <w:rPr>
                  <w:rFonts w:ascii="Cambria Math" w:eastAsia="Cambria Math" w:hAnsi="Cambria Math" w:cs="Cambria Math"/>
                  <w:color w:val="auto"/>
                  <w:szCs w:val="26"/>
                  <w:lang w:val="fr-FR"/>
                </w:rPr>
                <m:t xml:space="preserve">, </m:t>
              </m:r>
              <m:d>
                <m:dPr>
                  <m:ctrlPr>
                    <w:rPr>
                      <w:rFonts w:ascii="Cambria Math" w:hAnsi="Cambria Math"/>
                      <w:color w:val="auto"/>
                      <w:szCs w:val="26"/>
                    </w:rPr>
                  </m:ctrlPr>
                </m:dPr>
                <m:e>
                  <m:r>
                    <m:rPr>
                      <m:nor/>
                    </m:rPr>
                    <w:rPr>
                      <w:rFonts w:ascii="Cambria Math" w:eastAsia="Cambria Math" w:hAnsi="Cambria Math" w:cs="Cambria Math"/>
                      <w:color w:val="auto"/>
                      <w:szCs w:val="26"/>
                      <w:lang w:val="fr-FR"/>
                    </w:rPr>
                    <m:t>0,95</m:t>
                  </m:r>
                  <m:r>
                    <w:rPr>
                      <w:rFonts w:ascii="Cambria Math" w:eastAsia="Cambria Math" w:hAnsi="Cambria Math" w:cs="Cambria Math"/>
                      <w:color w:val="auto"/>
                      <w:szCs w:val="26"/>
                    </w:rPr>
                    <m:t>w</m:t>
                  </m:r>
                  <m:r>
                    <m:rPr>
                      <m:nor/>
                    </m:rPr>
                    <w:rPr>
                      <w:rFonts w:ascii="Cambria Math" w:eastAsia="Cambria Math" w:hAnsi="Cambria Math" w:cs="Cambria Math"/>
                      <w:color w:val="auto"/>
                      <w:szCs w:val="26"/>
                      <w:lang w:val="fr-FR"/>
                    </w:rPr>
                    <m:t xml:space="preserve">; </m:t>
                  </m:r>
                  <m:r>
                    <w:rPr>
                      <w:rFonts w:ascii="Cambria Math" w:eastAsia="Cambria Math" w:hAnsi="Cambria Math" w:cs="Cambria Math"/>
                      <w:color w:val="auto"/>
                      <w:szCs w:val="26"/>
                      <w:lang w:val="fr-FR"/>
                    </w:rPr>
                    <m:t>h</m:t>
                  </m:r>
                </m:e>
              </m:d>
            </m:e>
          </m:d>
          <m:r>
            <m:rPr>
              <m:nor/>
            </m:rPr>
            <w:rPr>
              <w:rFonts w:ascii="Cambria Math" w:eastAsia="Cambria Math" w:hAnsi="Cambria Math" w:cs="Cambria Math"/>
              <w:color w:val="auto"/>
              <w:szCs w:val="26"/>
              <w:lang w:val="fr-FR"/>
            </w:rPr>
            <m:t xml:space="preserve">,   </m:t>
          </m:r>
          <m:r>
            <w:rPr>
              <w:rFonts w:ascii="Cambria Math" w:eastAsia="Cambria Math" w:hAnsi="Cambria Math" w:cs="Cambria Math"/>
              <w:color w:val="auto"/>
              <w:szCs w:val="26"/>
            </w:rPr>
            <m:t>α</m:t>
          </m:r>
          <m:r>
            <m:rPr>
              <m:nor/>
            </m:rPr>
            <w:rPr>
              <w:rFonts w:ascii="Cambria Math" w:eastAsia="Cambria Math" w:hAnsi="Cambria Math" w:cs="Cambria Math"/>
              <w:color w:val="auto"/>
              <w:szCs w:val="26"/>
              <w:lang w:val="fr-FR"/>
            </w:rPr>
            <m:t xml:space="preserve"> = 0,48</m:t>
          </m:r>
          <m:r>
            <m:rPr>
              <m:sty m:val="b"/>
            </m:rPr>
            <w:rPr>
              <w:rFonts w:ascii="Cambria Math" w:eastAsia="Cambria Math" w:hAnsi="Cambria Math" w:cs="Cambria Math"/>
              <w:color w:val="auto"/>
              <w:szCs w:val="26"/>
              <w:lang w:val="fr-FR"/>
            </w:rPr>
            <m:t xml:space="preserve">      (</m:t>
          </m:r>
          <m:r>
            <m:rPr>
              <m:sty m:val="b"/>
            </m:rPr>
            <w:rPr>
              <w:rFonts w:ascii="Cambria Math" w:eastAsia="Cambria Math" w:hAnsi="Cambria Math" w:cs="Cambria Math"/>
              <w:color w:val="auto"/>
              <w:szCs w:val="26"/>
            </w:rPr>
            <m:t>2</m:t>
          </m:r>
          <m:r>
            <m:rPr>
              <m:sty m:val="b"/>
            </m:rPr>
            <w:rPr>
              <w:rFonts w:ascii="Cambria Math" w:eastAsia="Cambria Math" w:hAnsi="Cambria Math" w:cs="Cambria Math"/>
              <w:color w:val="auto"/>
              <w:szCs w:val="26"/>
              <w:lang w:val="fr-FR"/>
            </w:rPr>
            <m:t>.</m:t>
          </m:r>
          <m:r>
            <m:rPr>
              <m:sty m:val="b"/>
            </m:rPr>
            <w:rPr>
              <w:rFonts w:ascii="Cambria Math" w:eastAsia="Cambria Math" w:hAnsi="Cambria Math" w:cs="Cambria Math"/>
              <w:color w:val="auto"/>
              <w:szCs w:val="26"/>
            </w:rPr>
            <m:t>7</m:t>
          </m:r>
          <m:r>
            <m:rPr>
              <m:sty m:val="b"/>
            </m:rPr>
            <w:rPr>
              <w:rFonts w:ascii="Cambria Math" w:eastAsia="Cambria Math" w:hAnsi="Cambria Math" w:cs="Cambria Math"/>
              <w:color w:val="auto"/>
              <w:szCs w:val="26"/>
              <w:lang w:val="fr-FR"/>
            </w:rPr>
            <m:t>)</m:t>
          </m:r>
        </m:oMath>
      </m:oMathPara>
    </w:p>
    <w:p w14:paraId="55BE8725" w14:textId="77777777" w:rsidR="001B4C25" w:rsidRPr="009454F7" w:rsidRDefault="00000000" w:rsidP="00513379">
      <w:pPr>
        <w:spacing w:after="0" w:line="360" w:lineRule="auto"/>
        <w:ind w:firstLine="567"/>
        <w:jc w:val="both"/>
        <w:rPr>
          <w:color w:val="auto"/>
          <w:szCs w:val="26"/>
          <w:lang w:val="fr-FR"/>
        </w:rPr>
      </w:pPr>
      <w:r w:rsidRPr="009454F7">
        <w:rPr>
          <w:rFonts w:eastAsia="Times New Roman"/>
          <w:color w:val="auto"/>
          <w:szCs w:val="26"/>
          <w:lang w:val="fr-FR"/>
        </w:rPr>
        <w:t xml:space="preserve">Với tỷ lệ </w:t>
      </w:r>
      <w:r w:rsidRPr="009454F7">
        <w:rPr>
          <w:rFonts w:eastAsia="Times New Roman"/>
          <w:color w:val="auto"/>
          <w:szCs w:val="26"/>
        </w:rPr>
        <w:t>α</w:t>
      </w:r>
      <w:r w:rsidRPr="009454F7">
        <w:rPr>
          <w:rFonts w:eastAsia="Times New Roman"/>
          <w:color w:val="auto"/>
          <w:szCs w:val="26"/>
          <w:lang w:val="fr-FR"/>
        </w:rPr>
        <w:t xml:space="preserve"> = 0,48, toàn bộ 48% diện tích nửa trên của khung hình (chứa bầu trời, đỉnh núi và ngọn cây) cùng hai góc chéo phía trên bên trái và bên phải bị gán cứng về giá trị 0, chỉ giữ lại đúng vùng không gian hình thang chứa mặt đường phía trước xe.</w:t>
      </w:r>
    </w:p>
    <w:p w14:paraId="095381AB" w14:textId="77777777" w:rsidR="001B4C25" w:rsidRPr="00CE0BCD" w:rsidRDefault="00000000" w:rsidP="00513379">
      <w:pPr>
        <w:spacing w:after="0" w:line="360" w:lineRule="auto"/>
        <w:ind w:firstLine="567"/>
        <w:jc w:val="both"/>
        <w:rPr>
          <w:color w:val="auto"/>
          <w:szCs w:val="26"/>
          <w:lang w:val="fr-FR"/>
        </w:rPr>
      </w:pPr>
      <w:r w:rsidRPr="00CE0BCD">
        <w:rPr>
          <w:rFonts w:eastAsia="Times New Roman"/>
          <w:color w:val="auto"/>
          <w:szCs w:val="26"/>
          <w:lang w:val="fr-FR"/>
        </w:rPr>
        <w:t>Tuy nhiên, ngay cả khi đã cô lập được vùng mặt đường, phép chiếu phối cảnh của ống kính camera vẫn gây ra hiện tượng co ngắn hình học: hai vạch phân làn vốn song song và cách đều nhau khoảng 3,7 mét ngoài thực địa lại hội tụ chụm về một điểm biến ở gần đường chân trời trên ảnh 2D, đồng thời độ rộng biểu kiến của vạch sơn ở xa bị thu nhỏ chỉ còn vài điểm ảnh. Nếu thực hiện khớp đường cong trực tiếp trên ảnh phối cảnh gốc, ta không thể kiểm định được tính song song của hai biên làn và không thể đo chính xác bán kính cong thực tế. Để khử hiệu ứng phối cảnh này, thuật toán thực hiện phép biến đổi xạ ảnh phẳng (Planar Homography) ánh xạ mọi điểm thuộc mặt phẳng mặt đường [x, y, 1]</w:t>
      </w:r>
      <w:r w:rsidRPr="00CE0BCD">
        <w:rPr>
          <w:rFonts w:eastAsia="Times New Roman"/>
          <w:color w:val="auto"/>
          <w:szCs w:val="26"/>
          <w:vertAlign w:val="superscript"/>
          <w:lang w:val="fr-FR"/>
        </w:rPr>
        <w:t>T</w:t>
      </w:r>
      <w:r w:rsidRPr="00CE0BCD">
        <w:rPr>
          <w:rFonts w:eastAsia="Times New Roman"/>
          <w:color w:val="auto"/>
          <w:szCs w:val="26"/>
          <w:lang w:val="fr-FR"/>
        </w:rPr>
        <w:t xml:space="preserve"> trong hệ tọa độ camera sang tọa độ tương ứng [x′, y′, 1]</w:t>
      </w:r>
      <w:r w:rsidRPr="00CE0BCD">
        <w:rPr>
          <w:rFonts w:eastAsia="Times New Roman"/>
          <w:color w:val="auto"/>
          <w:szCs w:val="26"/>
          <w:vertAlign w:val="superscript"/>
          <w:lang w:val="fr-FR"/>
        </w:rPr>
        <w:t>T</w:t>
      </w:r>
      <w:r w:rsidRPr="00CE0BCD">
        <w:rPr>
          <w:rFonts w:eastAsia="Times New Roman"/>
          <w:color w:val="auto"/>
          <w:szCs w:val="26"/>
          <w:lang w:val="fr-FR"/>
        </w:rPr>
        <w:t xml:space="preserve"> trên mặt phẳng góc nhìn chim bay (Bird's-Eye View – BEV) thông qua ma trận khả nghịch M ∈ R</w:t>
      </w:r>
      <w:r w:rsidRPr="00CE0BCD">
        <w:rPr>
          <w:rFonts w:eastAsia="Times New Roman"/>
          <w:color w:val="auto"/>
          <w:szCs w:val="26"/>
          <w:vertAlign w:val="superscript"/>
          <w:lang w:val="fr-FR"/>
        </w:rPr>
        <w:t>3 × 3</w:t>
      </w:r>
      <w:r w:rsidRPr="00CE0BCD">
        <w:rPr>
          <w:rFonts w:eastAsia="Times New Roman"/>
          <w:color w:val="auto"/>
          <w:szCs w:val="26"/>
          <w:lang w:val="fr-FR"/>
        </w:rPr>
        <w:t xml:space="preserve"> (với 8 bậc tự do, chuẩn hóa m</w:t>
      </w:r>
      <w:r w:rsidRPr="00CE0BCD">
        <w:rPr>
          <w:rFonts w:eastAsia="Times New Roman"/>
          <w:color w:val="auto"/>
          <w:szCs w:val="26"/>
          <w:vertAlign w:val="subscript"/>
          <w:lang w:val="fr-FR"/>
        </w:rPr>
        <w:t>33</w:t>
      </w:r>
      <w:r w:rsidRPr="00CE0BCD">
        <w:rPr>
          <w:rFonts w:eastAsia="Times New Roman"/>
          <w:color w:val="auto"/>
          <w:szCs w:val="26"/>
          <w:lang w:val="fr-FR"/>
        </w:rPr>
        <w:t xml:space="preserve"> = 1) theo phương trình (2.8) và (2.9):</w:t>
      </w:r>
    </w:p>
    <w:p w14:paraId="63A23949" w14:textId="77777777" w:rsidR="001B4C25" w:rsidRPr="009454F7" w:rsidRDefault="00000000" w:rsidP="00513379">
      <w:pPr>
        <w:spacing w:after="0" w:line="360" w:lineRule="auto"/>
        <w:jc w:val="center"/>
        <w:rPr>
          <w:color w:val="auto"/>
          <w:szCs w:val="26"/>
          <w:lang w:val="fr-FR"/>
        </w:rPr>
      </w:pPr>
      <m:oMathPara>
        <m:oMath>
          <m:r>
            <w:rPr>
              <w:rFonts w:ascii="Cambria Math" w:eastAsia="Cambria Math" w:hAnsi="Cambria Math" w:cs="Cambria Math"/>
              <w:color w:val="auto"/>
              <w:szCs w:val="26"/>
            </w:rPr>
            <m:t>s</m:t>
          </m:r>
          <m:r>
            <m:rPr>
              <m:nor/>
            </m:rPr>
            <w:rPr>
              <w:rFonts w:ascii="Cambria Math" w:eastAsia="Cambria Math" w:hAnsi="Cambria Math" w:cs="Cambria Math"/>
              <w:color w:val="auto"/>
              <w:szCs w:val="26"/>
              <w:lang w:val="fr-FR"/>
            </w:rPr>
            <m:t xml:space="preserve"> · </m:t>
          </m:r>
          <m:d>
            <m:dPr>
              <m:begChr m:val="["/>
              <m:endChr m:val="]"/>
              <m:ctrlPr>
                <w:rPr>
                  <w:rFonts w:ascii="Cambria Math" w:hAnsi="Cambria Math"/>
                  <w:color w:val="auto"/>
                  <w:szCs w:val="26"/>
                </w:rPr>
              </m:ctrlPr>
            </m:dPr>
            <m:e>
              <m:m>
                <m:mPr>
                  <m:mcs>
                    <m:mc>
                      <m:mcPr>
                        <m:count m:val="1"/>
                        <m:mcJc m:val="center"/>
                      </m:mcPr>
                    </m:mc>
                  </m:mcs>
                  <m:ctrlPr>
                    <w:rPr>
                      <w:rFonts w:ascii="Cambria Math" w:hAnsi="Cambria Math"/>
                      <w:color w:val="auto"/>
                      <w:szCs w:val="26"/>
                    </w:rPr>
                  </m:ctrlPr>
                </m:mPr>
                <m:mr>
                  <m:e>
                    <m:sSup>
                      <m:sSupPr>
                        <m:ctrlPr>
                          <w:rPr>
                            <w:rFonts w:ascii="Cambria Math" w:hAnsi="Cambria Math"/>
                            <w:color w:val="auto"/>
                            <w:szCs w:val="26"/>
                          </w:rPr>
                        </m:ctrlPr>
                      </m:sSupPr>
                      <m:e>
                        <m:r>
                          <w:rPr>
                            <w:rFonts w:ascii="Cambria Math" w:eastAsia="Cambria Math" w:hAnsi="Cambria Math" w:cs="Cambria Math"/>
                            <w:color w:val="auto"/>
                            <w:szCs w:val="26"/>
                          </w:rPr>
                          <m:t>x</m:t>
                        </m:r>
                      </m:e>
                      <m:sup>
                        <m:r>
                          <m:rPr>
                            <m:nor/>
                          </m:rPr>
                          <w:rPr>
                            <w:rFonts w:ascii="Cambria Math" w:eastAsia="Cambria Math" w:hAnsi="Cambria Math" w:cs="Cambria Math"/>
                            <w:color w:val="auto"/>
                            <w:szCs w:val="26"/>
                            <w:lang w:val="fr-FR"/>
                          </w:rPr>
                          <m:t>'</m:t>
                        </m:r>
                      </m:sup>
                    </m:sSup>
                  </m:e>
                </m:mr>
                <m:mr>
                  <m:e>
                    <m:sSup>
                      <m:sSupPr>
                        <m:ctrlPr>
                          <w:rPr>
                            <w:rFonts w:ascii="Cambria Math" w:hAnsi="Cambria Math"/>
                            <w:color w:val="auto"/>
                            <w:szCs w:val="26"/>
                          </w:rPr>
                        </m:ctrlPr>
                      </m:sSupPr>
                      <m:e>
                        <m:r>
                          <w:rPr>
                            <w:rFonts w:ascii="Cambria Math" w:eastAsia="Cambria Math" w:hAnsi="Cambria Math" w:cs="Cambria Math"/>
                            <w:color w:val="auto"/>
                            <w:szCs w:val="26"/>
                          </w:rPr>
                          <m:t>y</m:t>
                        </m:r>
                      </m:e>
                      <m:sup>
                        <m:r>
                          <m:rPr>
                            <m:nor/>
                          </m:rPr>
                          <w:rPr>
                            <w:rFonts w:ascii="Cambria Math" w:eastAsia="Cambria Math" w:hAnsi="Cambria Math" w:cs="Cambria Math"/>
                            <w:color w:val="auto"/>
                            <w:szCs w:val="26"/>
                            <w:lang w:val="fr-FR"/>
                          </w:rPr>
                          <m:t>'</m:t>
                        </m:r>
                      </m:sup>
                    </m:sSup>
                  </m:e>
                </m:mr>
                <m:mr>
                  <m:e>
                    <m:r>
                      <m:rPr>
                        <m:nor/>
                      </m:rPr>
                      <w:rPr>
                        <w:rFonts w:ascii="Cambria Math" w:eastAsia="Cambria Math" w:hAnsi="Cambria Math" w:cs="Cambria Math"/>
                        <w:color w:val="auto"/>
                        <w:szCs w:val="26"/>
                        <w:lang w:val="fr-FR"/>
                      </w:rPr>
                      <m:t>1</m:t>
                    </m:r>
                  </m:e>
                </m:mr>
              </m:m>
            </m:e>
          </m:d>
          <m:r>
            <m:rPr>
              <m:nor/>
            </m:rPr>
            <w:rPr>
              <w:rFonts w:ascii="Cambria Math" w:eastAsia="Cambria Math" w:hAnsi="Cambria Math" w:cs="Cambria Math"/>
              <w:color w:val="auto"/>
              <w:szCs w:val="26"/>
              <w:lang w:val="fr-FR"/>
            </w:rPr>
            <m:t xml:space="preserve"> = </m:t>
          </m:r>
          <m:r>
            <m:rPr>
              <m:sty m:val="bi"/>
            </m:rPr>
            <w:rPr>
              <w:rFonts w:ascii="Cambria Math" w:eastAsia="Cambria Math" w:hAnsi="Cambria Math" w:cs="Cambria Math"/>
              <w:color w:val="auto"/>
              <w:szCs w:val="26"/>
            </w:rPr>
            <m:t>M</m:t>
          </m:r>
          <m:r>
            <m:rPr>
              <m:nor/>
            </m:rPr>
            <w:rPr>
              <w:rFonts w:ascii="Cambria Math" w:eastAsia="Cambria Math" w:hAnsi="Cambria Math" w:cs="Cambria Math"/>
              <w:color w:val="auto"/>
              <w:szCs w:val="26"/>
              <w:lang w:val="fr-FR"/>
            </w:rPr>
            <m:t xml:space="preserve"> · </m:t>
          </m:r>
          <m:d>
            <m:dPr>
              <m:begChr m:val="["/>
              <m:endChr m:val="]"/>
              <m:ctrlPr>
                <w:rPr>
                  <w:rFonts w:ascii="Cambria Math" w:hAnsi="Cambria Math"/>
                  <w:color w:val="auto"/>
                  <w:szCs w:val="26"/>
                </w:rPr>
              </m:ctrlPr>
            </m:dPr>
            <m:e>
              <m:m>
                <m:mPr>
                  <m:mcs>
                    <m:mc>
                      <m:mcPr>
                        <m:count m:val="1"/>
                        <m:mcJc m:val="center"/>
                      </m:mcPr>
                    </m:mc>
                  </m:mcs>
                  <m:ctrlPr>
                    <w:rPr>
                      <w:rFonts w:ascii="Cambria Math" w:hAnsi="Cambria Math"/>
                      <w:color w:val="auto"/>
                      <w:szCs w:val="26"/>
                    </w:rPr>
                  </m:ctrlPr>
                </m:mPr>
                <m:mr>
                  <m:e/>
                </m:mr>
                <m:mr>
                  <m:e/>
                </m:mr>
                <m:mr>
                  <m:e/>
                </m:mr>
              </m:m>
            </m:e>
          </m:d>
          <m:r>
            <m:rPr>
              <m:nor/>
            </m:rPr>
            <w:rPr>
              <w:rFonts w:ascii="Cambria Math" w:eastAsia="Cambria Math" w:hAnsi="Cambria Math" w:cs="Cambria Math"/>
              <w:color w:val="auto"/>
              <w:szCs w:val="26"/>
              <w:lang w:val="fr-FR"/>
            </w:rPr>
            <m:t xml:space="preserve"> = </m:t>
          </m:r>
          <m:d>
            <m:dPr>
              <m:begChr m:val="["/>
              <m:endChr m:val="]"/>
              <m:ctrlPr>
                <w:rPr>
                  <w:rFonts w:ascii="Cambria Math" w:hAnsi="Cambria Math"/>
                  <w:color w:val="auto"/>
                  <w:szCs w:val="26"/>
                </w:rPr>
              </m:ctrlPr>
            </m:dPr>
            <m:e>
              <m:m>
                <m:mPr>
                  <m:mcs>
                    <m:mc>
                      <m:mcPr>
                        <m:count m:val="3"/>
                        <m:mcJc m:val="center"/>
                      </m:mcPr>
                    </m:mc>
                  </m:mcs>
                  <m:ctrlPr>
                    <w:rPr>
                      <w:rFonts w:ascii="Cambria Math" w:hAnsi="Cambria Math"/>
                      <w:color w:val="auto"/>
                      <w:szCs w:val="26"/>
                    </w:rPr>
                  </m:ctrlPr>
                </m:mPr>
                <m:mr>
                  <m:e>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11</m:t>
                        </m:r>
                      </m:sub>
                    </m:sSub>
                  </m:e>
                  <m:e>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12</m:t>
                        </m:r>
                      </m:sub>
                    </m:sSub>
                  </m:e>
                  <m:e>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13</m:t>
                        </m:r>
                      </m:sub>
                    </m:sSub>
                  </m:e>
                </m:mr>
                <m:mr>
                  <m:e>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21</m:t>
                        </m:r>
                      </m:sub>
                    </m:sSub>
                  </m:e>
                  <m:e>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22</m:t>
                        </m:r>
                      </m:sub>
                    </m:sSub>
                  </m:e>
                  <m:e>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23</m:t>
                        </m:r>
                      </m:sub>
                    </m:sSub>
                  </m:e>
                </m:mr>
                <m:mr>
                  <m:e>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31</m:t>
                        </m:r>
                      </m:sub>
                    </m:sSub>
                  </m:e>
                  <m:e>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32</m:t>
                        </m:r>
                      </m:sub>
                    </m:sSub>
                  </m:e>
                  <m:e>
                    <m:r>
                      <m:rPr>
                        <m:nor/>
                      </m:rPr>
                      <w:rPr>
                        <w:rFonts w:ascii="Cambria Math" w:eastAsia="Cambria Math" w:hAnsi="Cambria Math" w:cs="Cambria Math"/>
                        <w:color w:val="auto"/>
                        <w:szCs w:val="26"/>
                        <w:lang w:val="fr-FR"/>
                      </w:rPr>
                      <m:t>1</m:t>
                    </m:r>
                  </m:e>
                </m:mr>
              </m:m>
            </m:e>
          </m:d>
          <m:r>
            <m:rPr>
              <m:nor/>
            </m:rPr>
            <w:rPr>
              <w:rFonts w:ascii="Cambria Math" w:eastAsia="Cambria Math" w:hAnsi="Cambria Math" w:cs="Cambria Math"/>
              <w:color w:val="auto"/>
              <w:szCs w:val="26"/>
              <w:lang w:val="fr-FR"/>
            </w:rPr>
            <m:t xml:space="preserve"> · </m:t>
          </m:r>
          <m:d>
            <m:dPr>
              <m:begChr m:val="["/>
              <m:endChr m:val="]"/>
              <m:ctrlPr>
                <w:rPr>
                  <w:rFonts w:ascii="Cambria Math" w:hAnsi="Cambria Math"/>
                  <w:color w:val="auto"/>
                  <w:szCs w:val="26"/>
                </w:rPr>
              </m:ctrlPr>
            </m:dPr>
            <m:e>
              <m:m>
                <m:mPr>
                  <m:mcs>
                    <m:mc>
                      <m:mcPr>
                        <m:count m:val="1"/>
                        <m:mcJc m:val="center"/>
                      </m:mcPr>
                    </m:mc>
                  </m:mcs>
                  <m:ctrlPr>
                    <w:rPr>
                      <w:rFonts w:ascii="Cambria Math" w:hAnsi="Cambria Math"/>
                      <w:color w:val="auto"/>
                      <w:szCs w:val="26"/>
                    </w:rPr>
                  </m:ctrlPr>
                </m:mPr>
                <m:mr>
                  <m:e>
                    <m:r>
                      <w:rPr>
                        <w:rFonts w:ascii="Cambria Math" w:eastAsia="Cambria Math" w:hAnsi="Cambria Math" w:cs="Cambria Math"/>
                        <w:color w:val="auto"/>
                        <w:szCs w:val="26"/>
                      </w:rPr>
                      <m:t>x</m:t>
                    </m:r>
                  </m:e>
                </m:mr>
                <m:mr>
                  <m:e>
                    <m:r>
                      <w:rPr>
                        <w:rFonts w:ascii="Cambria Math" w:eastAsia="Cambria Math" w:hAnsi="Cambria Math" w:cs="Cambria Math"/>
                        <w:color w:val="auto"/>
                        <w:szCs w:val="26"/>
                      </w:rPr>
                      <m:t>y</m:t>
                    </m:r>
                  </m:e>
                </m:mr>
                <m:mr>
                  <m:e>
                    <m:r>
                      <m:rPr>
                        <m:nor/>
                      </m:rPr>
                      <w:rPr>
                        <w:rFonts w:ascii="Cambria Math" w:eastAsia="Cambria Math" w:hAnsi="Cambria Math" w:cs="Cambria Math"/>
                        <w:color w:val="auto"/>
                        <w:szCs w:val="26"/>
                        <w:lang w:val="fr-FR"/>
                      </w:rPr>
                      <m:t>1</m:t>
                    </m:r>
                  </m:e>
                </m:mr>
              </m:m>
            </m:e>
          </m:d>
          <m:r>
            <m:rPr>
              <m:sty m:val="b"/>
            </m:rPr>
            <w:rPr>
              <w:rFonts w:ascii="Cambria Math" w:eastAsia="Cambria Math" w:hAnsi="Cambria Math" w:cs="Cambria Math"/>
              <w:color w:val="auto"/>
              <w:szCs w:val="26"/>
              <w:lang w:val="fr-FR"/>
            </w:rPr>
            <m:t xml:space="preserve">      (</m:t>
          </m:r>
          <m:r>
            <m:rPr>
              <m:sty m:val="b"/>
            </m:rPr>
            <w:rPr>
              <w:rFonts w:ascii="Cambria Math" w:eastAsia="Cambria Math" w:hAnsi="Cambria Math" w:cs="Cambria Math"/>
              <w:color w:val="auto"/>
              <w:szCs w:val="26"/>
            </w:rPr>
            <m:t>2</m:t>
          </m:r>
          <m:r>
            <m:rPr>
              <m:sty m:val="b"/>
            </m:rPr>
            <w:rPr>
              <w:rFonts w:ascii="Cambria Math" w:eastAsia="Cambria Math" w:hAnsi="Cambria Math" w:cs="Cambria Math"/>
              <w:color w:val="auto"/>
              <w:szCs w:val="26"/>
              <w:lang w:val="fr-FR"/>
            </w:rPr>
            <m:t>.</m:t>
          </m:r>
          <m:r>
            <m:rPr>
              <m:sty m:val="b"/>
            </m:rPr>
            <w:rPr>
              <w:rFonts w:ascii="Cambria Math" w:eastAsia="Cambria Math" w:hAnsi="Cambria Math" w:cs="Cambria Math"/>
              <w:color w:val="auto"/>
              <w:szCs w:val="26"/>
            </w:rPr>
            <m:t>8</m:t>
          </m:r>
          <m:r>
            <m:rPr>
              <m:sty m:val="b"/>
            </m:rPr>
            <w:rPr>
              <w:rFonts w:ascii="Cambria Math" w:eastAsia="Cambria Math" w:hAnsi="Cambria Math" w:cs="Cambria Math"/>
              <w:color w:val="auto"/>
              <w:szCs w:val="26"/>
              <w:lang w:val="fr-FR"/>
            </w:rPr>
            <m:t>)</m:t>
          </m:r>
        </m:oMath>
      </m:oMathPara>
    </w:p>
    <w:p w14:paraId="617CA040" w14:textId="77777777" w:rsidR="001B4C25" w:rsidRPr="009454F7" w:rsidRDefault="00000000" w:rsidP="00513379">
      <w:pPr>
        <w:spacing w:after="0" w:line="360" w:lineRule="auto"/>
        <w:jc w:val="center"/>
        <w:rPr>
          <w:color w:val="auto"/>
          <w:szCs w:val="26"/>
          <w:lang w:val="fr-FR"/>
        </w:rPr>
      </w:pPr>
      <m:oMathPara>
        <m:oMath>
          <m:sSubSup>
            <m:sSubSupPr>
              <m:ctrlPr>
                <w:rPr>
                  <w:rFonts w:ascii="Cambria Math" w:hAnsi="Cambria Math"/>
                  <w:color w:val="auto"/>
                  <w:szCs w:val="26"/>
                </w:rPr>
              </m:ctrlPr>
            </m:sSubSupPr>
            <m:e>
              <m:r>
                <w:rPr>
                  <w:rFonts w:ascii="Cambria Math" w:eastAsia="Cambria Math" w:hAnsi="Cambria Math" w:cs="Cambria Math"/>
                  <w:color w:val="auto"/>
                  <w:szCs w:val="26"/>
                </w:rPr>
                <m:t>x</m:t>
              </m:r>
            </m:e>
            <m:sub>
              <m:r>
                <w:rPr>
                  <w:rFonts w:ascii="Cambria Math" w:eastAsia="Cambria Math" w:hAnsi="Cambria Math" w:cs="Cambria Math"/>
                  <w:color w:val="auto"/>
                  <w:szCs w:val="26"/>
                </w:rPr>
                <m:t>i</m:t>
              </m:r>
            </m:sub>
            <m:sup>
              <m:r>
                <m:rPr>
                  <m:nor/>
                </m:rPr>
                <w:rPr>
                  <w:rFonts w:ascii="Cambria Math" w:eastAsia="Cambria Math" w:hAnsi="Cambria Math" w:cs="Cambria Math"/>
                  <w:color w:val="auto"/>
                  <w:szCs w:val="26"/>
                  <w:lang w:val="fr-FR"/>
                </w:rPr>
                <m:t>'</m:t>
              </m:r>
            </m:sup>
          </m:sSubSup>
          <m:r>
            <m:rPr>
              <m:nor/>
            </m:rPr>
            <w:rPr>
              <w:rFonts w:ascii="Cambria Math" w:eastAsia="Cambria Math" w:hAnsi="Cambria Math" w:cs="Cambria Math"/>
              <w:color w:val="auto"/>
              <w:szCs w:val="26"/>
              <w:lang w:val="fr-FR"/>
            </w:rPr>
            <m:t xml:space="preserve"> = </m:t>
          </m:r>
          <m:f>
            <m:fPr>
              <m:ctrlPr>
                <w:rPr>
                  <w:rFonts w:ascii="Cambria Math" w:hAnsi="Cambria Math"/>
                  <w:color w:val="auto"/>
                  <w:szCs w:val="26"/>
                </w:rPr>
              </m:ctrlPr>
            </m:fPr>
            <m:num>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11</m:t>
                  </m:r>
                </m:sub>
              </m:sSub>
              <m:sSub>
                <m:sSubPr>
                  <m:ctrlPr>
                    <w:rPr>
                      <w:rFonts w:ascii="Cambria Math" w:hAnsi="Cambria Math"/>
                      <w:color w:val="auto"/>
                      <w:szCs w:val="26"/>
                    </w:rPr>
                  </m:ctrlPr>
                </m:sSubPr>
                <m:e>
                  <m:r>
                    <w:rPr>
                      <w:rFonts w:ascii="Cambria Math" w:eastAsia="Cambria Math" w:hAnsi="Cambria Math" w:cs="Cambria Math"/>
                      <w:color w:val="auto"/>
                      <w:szCs w:val="26"/>
                    </w:rPr>
                    <m:t>x</m:t>
                  </m:r>
                </m:e>
                <m:sub>
                  <m:r>
                    <w:rPr>
                      <w:rFonts w:ascii="Cambria Math" w:eastAsia="Cambria Math" w:hAnsi="Cambria Math" w:cs="Cambria Math"/>
                      <w:color w:val="auto"/>
                      <w:szCs w:val="26"/>
                    </w:rPr>
                    <m:t>i</m:t>
                  </m:r>
                </m:sub>
              </m:sSub>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12</m:t>
                  </m:r>
                </m:sub>
              </m:sSub>
              <m:sSub>
                <m:sSubPr>
                  <m:ctrlPr>
                    <w:rPr>
                      <w:rFonts w:ascii="Cambria Math" w:hAnsi="Cambria Math"/>
                      <w:color w:val="auto"/>
                      <w:szCs w:val="26"/>
                    </w:rPr>
                  </m:ctrlPr>
                </m:sSubPr>
                <m:e>
                  <m:r>
                    <w:rPr>
                      <w:rFonts w:ascii="Cambria Math" w:eastAsia="Cambria Math" w:hAnsi="Cambria Math" w:cs="Cambria Math"/>
                      <w:color w:val="auto"/>
                      <w:szCs w:val="26"/>
                    </w:rPr>
                    <m:t>y</m:t>
                  </m:r>
                </m:e>
                <m:sub>
                  <m:r>
                    <w:rPr>
                      <w:rFonts w:ascii="Cambria Math" w:eastAsia="Cambria Math" w:hAnsi="Cambria Math" w:cs="Cambria Math"/>
                      <w:color w:val="auto"/>
                      <w:szCs w:val="26"/>
                    </w:rPr>
                    <m:t>i</m:t>
                  </m:r>
                </m:sub>
              </m:sSub>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13</m:t>
                  </m:r>
                </m:sub>
              </m:sSub>
            </m:num>
            <m:den>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31</m:t>
                  </m:r>
                </m:sub>
              </m:sSub>
              <m:sSub>
                <m:sSubPr>
                  <m:ctrlPr>
                    <w:rPr>
                      <w:rFonts w:ascii="Cambria Math" w:hAnsi="Cambria Math"/>
                      <w:color w:val="auto"/>
                      <w:szCs w:val="26"/>
                    </w:rPr>
                  </m:ctrlPr>
                </m:sSubPr>
                <m:e>
                  <m:r>
                    <w:rPr>
                      <w:rFonts w:ascii="Cambria Math" w:eastAsia="Cambria Math" w:hAnsi="Cambria Math" w:cs="Cambria Math"/>
                      <w:color w:val="auto"/>
                      <w:szCs w:val="26"/>
                    </w:rPr>
                    <m:t>x</m:t>
                  </m:r>
                </m:e>
                <m:sub>
                  <m:r>
                    <w:rPr>
                      <w:rFonts w:ascii="Cambria Math" w:eastAsia="Cambria Math" w:hAnsi="Cambria Math" w:cs="Cambria Math"/>
                      <w:color w:val="auto"/>
                      <w:szCs w:val="26"/>
                    </w:rPr>
                    <m:t>i</m:t>
                  </m:r>
                </m:sub>
              </m:sSub>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32</m:t>
                  </m:r>
                </m:sub>
              </m:sSub>
              <m:sSub>
                <m:sSubPr>
                  <m:ctrlPr>
                    <w:rPr>
                      <w:rFonts w:ascii="Cambria Math" w:hAnsi="Cambria Math"/>
                      <w:color w:val="auto"/>
                      <w:szCs w:val="26"/>
                    </w:rPr>
                  </m:ctrlPr>
                </m:sSubPr>
                <m:e>
                  <m:r>
                    <w:rPr>
                      <w:rFonts w:ascii="Cambria Math" w:eastAsia="Cambria Math" w:hAnsi="Cambria Math" w:cs="Cambria Math"/>
                      <w:color w:val="auto"/>
                      <w:szCs w:val="26"/>
                    </w:rPr>
                    <m:t>y</m:t>
                  </m:r>
                </m:e>
                <m:sub>
                  <m:r>
                    <w:rPr>
                      <w:rFonts w:ascii="Cambria Math" w:eastAsia="Cambria Math" w:hAnsi="Cambria Math" w:cs="Cambria Math"/>
                      <w:color w:val="auto"/>
                      <w:szCs w:val="26"/>
                    </w:rPr>
                    <m:t>i</m:t>
                  </m:r>
                </m:sub>
              </m:sSub>
              <m:r>
                <m:rPr>
                  <m:nor/>
                </m:rPr>
                <w:rPr>
                  <w:rFonts w:ascii="Cambria Math" w:eastAsia="Cambria Math" w:hAnsi="Cambria Math" w:cs="Cambria Math"/>
                  <w:color w:val="auto"/>
                  <w:szCs w:val="26"/>
                  <w:lang w:val="fr-FR"/>
                </w:rPr>
                <m:t xml:space="preserve"> + 1</m:t>
              </m:r>
            </m:den>
          </m:f>
          <m:r>
            <m:rPr>
              <m:nor/>
            </m:rPr>
            <w:rPr>
              <w:rFonts w:ascii="Cambria Math" w:eastAsia="Cambria Math" w:hAnsi="Cambria Math" w:cs="Cambria Math"/>
              <w:color w:val="auto"/>
              <w:szCs w:val="26"/>
              <w:lang w:val="fr-FR"/>
            </w:rPr>
            <m:t xml:space="preserve">,    </m:t>
          </m:r>
          <m:sSubSup>
            <m:sSubSupPr>
              <m:ctrlPr>
                <w:rPr>
                  <w:rFonts w:ascii="Cambria Math" w:hAnsi="Cambria Math"/>
                  <w:color w:val="auto"/>
                  <w:szCs w:val="26"/>
                </w:rPr>
              </m:ctrlPr>
            </m:sSubSupPr>
            <m:e>
              <m:r>
                <w:rPr>
                  <w:rFonts w:ascii="Cambria Math" w:eastAsia="Cambria Math" w:hAnsi="Cambria Math" w:cs="Cambria Math"/>
                  <w:color w:val="auto"/>
                  <w:szCs w:val="26"/>
                </w:rPr>
                <m:t>y</m:t>
              </m:r>
            </m:e>
            <m:sub>
              <m:r>
                <w:rPr>
                  <w:rFonts w:ascii="Cambria Math" w:eastAsia="Cambria Math" w:hAnsi="Cambria Math" w:cs="Cambria Math"/>
                  <w:color w:val="auto"/>
                  <w:szCs w:val="26"/>
                </w:rPr>
                <m:t>i</m:t>
              </m:r>
            </m:sub>
            <m:sup>
              <m:r>
                <m:rPr>
                  <m:nor/>
                </m:rPr>
                <w:rPr>
                  <w:rFonts w:ascii="Cambria Math" w:eastAsia="Cambria Math" w:hAnsi="Cambria Math" w:cs="Cambria Math"/>
                  <w:color w:val="auto"/>
                  <w:szCs w:val="26"/>
                  <w:lang w:val="fr-FR"/>
                </w:rPr>
                <m:t>'</m:t>
              </m:r>
            </m:sup>
          </m:sSubSup>
          <m:r>
            <m:rPr>
              <m:nor/>
            </m:rPr>
            <w:rPr>
              <w:rFonts w:ascii="Cambria Math" w:eastAsia="Cambria Math" w:hAnsi="Cambria Math" w:cs="Cambria Math"/>
              <w:color w:val="auto"/>
              <w:szCs w:val="26"/>
              <w:lang w:val="fr-FR"/>
            </w:rPr>
            <m:t xml:space="preserve"> = </m:t>
          </m:r>
          <m:f>
            <m:fPr>
              <m:ctrlPr>
                <w:rPr>
                  <w:rFonts w:ascii="Cambria Math" w:hAnsi="Cambria Math"/>
                  <w:color w:val="auto"/>
                  <w:szCs w:val="26"/>
                </w:rPr>
              </m:ctrlPr>
            </m:fPr>
            <m:num>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21</m:t>
                  </m:r>
                </m:sub>
              </m:sSub>
              <m:sSub>
                <m:sSubPr>
                  <m:ctrlPr>
                    <w:rPr>
                      <w:rFonts w:ascii="Cambria Math" w:hAnsi="Cambria Math"/>
                      <w:color w:val="auto"/>
                      <w:szCs w:val="26"/>
                    </w:rPr>
                  </m:ctrlPr>
                </m:sSubPr>
                <m:e>
                  <m:r>
                    <w:rPr>
                      <w:rFonts w:ascii="Cambria Math" w:eastAsia="Cambria Math" w:hAnsi="Cambria Math" w:cs="Cambria Math"/>
                      <w:color w:val="auto"/>
                      <w:szCs w:val="26"/>
                    </w:rPr>
                    <m:t>x</m:t>
                  </m:r>
                </m:e>
                <m:sub>
                  <m:r>
                    <w:rPr>
                      <w:rFonts w:ascii="Cambria Math" w:eastAsia="Cambria Math" w:hAnsi="Cambria Math" w:cs="Cambria Math"/>
                      <w:color w:val="auto"/>
                      <w:szCs w:val="26"/>
                    </w:rPr>
                    <m:t>i</m:t>
                  </m:r>
                </m:sub>
              </m:sSub>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22</m:t>
                  </m:r>
                </m:sub>
              </m:sSub>
              <m:sSub>
                <m:sSubPr>
                  <m:ctrlPr>
                    <w:rPr>
                      <w:rFonts w:ascii="Cambria Math" w:hAnsi="Cambria Math"/>
                      <w:color w:val="auto"/>
                      <w:szCs w:val="26"/>
                    </w:rPr>
                  </m:ctrlPr>
                </m:sSubPr>
                <m:e>
                  <m:r>
                    <w:rPr>
                      <w:rFonts w:ascii="Cambria Math" w:eastAsia="Cambria Math" w:hAnsi="Cambria Math" w:cs="Cambria Math"/>
                      <w:color w:val="auto"/>
                      <w:szCs w:val="26"/>
                    </w:rPr>
                    <m:t>y</m:t>
                  </m:r>
                </m:e>
                <m:sub>
                  <m:r>
                    <w:rPr>
                      <w:rFonts w:ascii="Cambria Math" w:eastAsia="Cambria Math" w:hAnsi="Cambria Math" w:cs="Cambria Math"/>
                      <w:color w:val="auto"/>
                      <w:szCs w:val="26"/>
                    </w:rPr>
                    <m:t>i</m:t>
                  </m:r>
                </m:sub>
              </m:sSub>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23</m:t>
                  </m:r>
                </m:sub>
              </m:sSub>
            </m:num>
            <m:den>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31</m:t>
                  </m:r>
                </m:sub>
              </m:sSub>
              <m:sSub>
                <m:sSubPr>
                  <m:ctrlPr>
                    <w:rPr>
                      <w:rFonts w:ascii="Cambria Math" w:hAnsi="Cambria Math"/>
                      <w:color w:val="auto"/>
                      <w:szCs w:val="26"/>
                    </w:rPr>
                  </m:ctrlPr>
                </m:sSubPr>
                <m:e>
                  <m:r>
                    <w:rPr>
                      <w:rFonts w:ascii="Cambria Math" w:eastAsia="Cambria Math" w:hAnsi="Cambria Math" w:cs="Cambria Math"/>
                      <w:color w:val="auto"/>
                      <w:szCs w:val="26"/>
                    </w:rPr>
                    <m:t>x</m:t>
                  </m:r>
                </m:e>
                <m:sub>
                  <m:r>
                    <w:rPr>
                      <w:rFonts w:ascii="Cambria Math" w:eastAsia="Cambria Math" w:hAnsi="Cambria Math" w:cs="Cambria Math"/>
                      <w:color w:val="auto"/>
                      <w:szCs w:val="26"/>
                    </w:rPr>
                    <m:t>i</m:t>
                  </m:r>
                </m:sub>
              </m:sSub>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lang w:val="fr-FR"/>
                    </w:rPr>
                    <m:t>32</m:t>
                  </m:r>
                </m:sub>
              </m:sSub>
              <m:sSub>
                <m:sSubPr>
                  <m:ctrlPr>
                    <w:rPr>
                      <w:rFonts w:ascii="Cambria Math" w:hAnsi="Cambria Math"/>
                      <w:color w:val="auto"/>
                      <w:szCs w:val="26"/>
                    </w:rPr>
                  </m:ctrlPr>
                </m:sSubPr>
                <m:e>
                  <m:r>
                    <w:rPr>
                      <w:rFonts w:ascii="Cambria Math" w:eastAsia="Cambria Math" w:hAnsi="Cambria Math" w:cs="Cambria Math"/>
                      <w:color w:val="auto"/>
                      <w:szCs w:val="26"/>
                    </w:rPr>
                    <m:t>y</m:t>
                  </m:r>
                </m:e>
                <m:sub>
                  <m:r>
                    <w:rPr>
                      <w:rFonts w:ascii="Cambria Math" w:eastAsia="Cambria Math" w:hAnsi="Cambria Math" w:cs="Cambria Math"/>
                      <w:color w:val="auto"/>
                      <w:szCs w:val="26"/>
                    </w:rPr>
                    <m:t>i</m:t>
                  </m:r>
                </m:sub>
              </m:sSub>
              <m:r>
                <m:rPr>
                  <m:nor/>
                </m:rPr>
                <w:rPr>
                  <w:rFonts w:ascii="Cambria Math" w:eastAsia="Cambria Math" w:hAnsi="Cambria Math" w:cs="Cambria Math"/>
                  <w:color w:val="auto"/>
                  <w:szCs w:val="26"/>
                  <w:lang w:val="fr-FR"/>
                </w:rPr>
                <m:t xml:space="preserve"> + 1</m:t>
              </m:r>
            </m:den>
          </m:f>
          <m:r>
            <m:rPr>
              <m:sty m:val="b"/>
            </m:rPr>
            <w:rPr>
              <w:rFonts w:ascii="Cambria Math" w:eastAsia="Cambria Math" w:hAnsi="Cambria Math" w:cs="Cambria Math"/>
              <w:color w:val="auto"/>
              <w:szCs w:val="26"/>
              <w:lang w:val="fr-FR"/>
            </w:rPr>
            <m:t xml:space="preserve">      (</m:t>
          </m:r>
          <m:r>
            <m:rPr>
              <m:sty m:val="b"/>
            </m:rPr>
            <w:rPr>
              <w:rFonts w:ascii="Cambria Math" w:eastAsia="Cambria Math" w:hAnsi="Cambria Math" w:cs="Cambria Math"/>
              <w:color w:val="auto"/>
              <w:szCs w:val="26"/>
            </w:rPr>
            <m:t>2</m:t>
          </m:r>
          <m:r>
            <m:rPr>
              <m:sty m:val="b"/>
            </m:rPr>
            <w:rPr>
              <w:rFonts w:ascii="Cambria Math" w:eastAsia="Cambria Math" w:hAnsi="Cambria Math" w:cs="Cambria Math"/>
              <w:color w:val="auto"/>
              <w:szCs w:val="26"/>
              <w:lang w:val="fr-FR"/>
            </w:rPr>
            <m:t>.</m:t>
          </m:r>
          <m:r>
            <m:rPr>
              <m:sty m:val="b"/>
            </m:rPr>
            <w:rPr>
              <w:rFonts w:ascii="Cambria Math" w:eastAsia="Cambria Math" w:hAnsi="Cambria Math" w:cs="Cambria Math"/>
              <w:color w:val="auto"/>
              <w:szCs w:val="26"/>
            </w:rPr>
            <m:t>9</m:t>
          </m:r>
          <m:r>
            <m:rPr>
              <m:sty m:val="b"/>
            </m:rPr>
            <w:rPr>
              <w:rFonts w:ascii="Cambria Math" w:eastAsia="Cambria Math" w:hAnsi="Cambria Math" w:cs="Cambria Math"/>
              <w:color w:val="auto"/>
              <w:szCs w:val="26"/>
              <w:lang w:val="fr-FR"/>
            </w:rPr>
            <m:t>)</m:t>
          </m:r>
        </m:oMath>
      </m:oMathPara>
    </w:p>
    <w:p w14:paraId="051CA553" w14:textId="77777777" w:rsidR="001B4C25" w:rsidRPr="009454F7" w:rsidRDefault="00000000" w:rsidP="00513379">
      <w:pPr>
        <w:spacing w:after="0" w:line="360" w:lineRule="auto"/>
        <w:ind w:firstLine="567"/>
        <w:jc w:val="both"/>
        <w:rPr>
          <w:color w:val="auto"/>
          <w:szCs w:val="26"/>
          <w:lang w:val="fr-FR"/>
        </w:rPr>
      </w:pPr>
      <w:r w:rsidRPr="009454F7">
        <w:rPr>
          <w:rFonts w:eastAsia="Times New Roman"/>
          <w:color w:val="auto"/>
          <w:szCs w:val="26"/>
          <w:lang w:val="fr-FR"/>
        </w:rPr>
        <w:t>Mỗi cặp điểm tương ứng (x</w:t>
      </w:r>
      <w:r w:rsidRPr="009454F7">
        <w:rPr>
          <w:rFonts w:eastAsia="Times New Roman"/>
          <w:color w:val="auto"/>
          <w:szCs w:val="26"/>
          <w:vertAlign w:val="subscript"/>
          <w:lang w:val="fr-FR"/>
        </w:rPr>
        <w:t>i</w:t>
      </w:r>
      <w:r w:rsidRPr="009454F7">
        <w:rPr>
          <w:rFonts w:eastAsia="Times New Roman"/>
          <w:color w:val="auto"/>
          <w:szCs w:val="26"/>
          <w:lang w:val="fr-FR"/>
        </w:rPr>
        <w:t>, y</w:t>
      </w:r>
      <w:r w:rsidRPr="009454F7">
        <w:rPr>
          <w:rFonts w:eastAsia="Times New Roman"/>
          <w:color w:val="auto"/>
          <w:szCs w:val="26"/>
          <w:vertAlign w:val="subscript"/>
          <w:lang w:val="fr-FR"/>
        </w:rPr>
        <w:t>i</w:t>
      </w:r>
      <w:r w:rsidRPr="009454F7">
        <w:rPr>
          <w:rFonts w:eastAsia="Times New Roman"/>
          <w:color w:val="auto"/>
          <w:szCs w:val="26"/>
          <w:lang w:val="fr-FR"/>
        </w:rPr>
        <w:t>) ↔ (x′</w:t>
      </w:r>
      <w:r w:rsidRPr="009454F7">
        <w:rPr>
          <w:rFonts w:eastAsia="Times New Roman"/>
          <w:color w:val="auto"/>
          <w:szCs w:val="26"/>
          <w:vertAlign w:val="subscript"/>
          <w:lang w:val="fr-FR"/>
        </w:rPr>
        <w:t>i</w:t>
      </w:r>
      <w:r w:rsidRPr="009454F7">
        <w:rPr>
          <w:rFonts w:eastAsia="Times New Roman"/>
          <w:color w:val="auto"/>
          <w:szCs w:val="26"/>
          <w:lang w:val="fr-FR"/>
        </w:rPr>
        <w:t>, y′</w:t>
      </w:r>
      <w:r w:rsidRPr="009454F7">
        <w:rPr>
          <w:rFonts w:eastAsia="Times New Roman"/>
          <w:color w:val="auto"/>
          <w:szCs w:val="26"/>
          <w:vertAlign w:val="subscript"/>
          <w:lang w:val="fr-FR"/>
        </w:rPr>
        <w:t>i</w:t>
      </w:r>
      <w:r w:rsidRPr="009454F7">
        <w:rPr>
          <w:rFonts w:eastAsia="Times New Roman"/>
          <w:color w:val="auto"/>
          <w:szCs w:val="26"/>
          <w:lang w:val="fr-FR"/>
        </w:rPr>
        <w:t>) giữa ảnh nguồn và ảnh đích khi nhân chéo mẫu số ở phương trình (2.9) sẽ sinh ra đúng 2 phương trình tuyến tính đối với 8 ẩn số [m</w:t>
      </w:r>
      <w:r w:rsidRPr="009454F7">
        <w:rPr>
          <w:rFonts w:eastAsia="Times New Roman"/>
          <w:color w:val="auto"/>
          <w:szCs w:val="26"/>
          <w:vertAlign w:val="subscript"/>
          <w:lang w:val="fr-FR"/>
        </w:rPr>
        <w:t>11</w:t>
      </w:r>
      <w:r w:rsidRPr="009454F7">
        <w:rPr>
          <w:rFonts w:eastAsia="Times New Roman"/>
          <w:color w:val="auto"/>
          <w:szCs w:val="26"/>
          <w:lang w:val="fr-FR"/>
        </w:rPr>
        <w:t>, m</w:t>
      </w:r>
      <w:r w:rsidRPr="009454F7">
        <w:rPr>
          <w:rFonts w:eastAsia="Times New Roman"/>
          <w:color w:val="auto"/>
          <w:szCs w:val="26"/>
          <w:vertAlign w:val="subscript"/>
          <w:lang w:val="fr-FR"/>
        </w:rPr>
        <w:t>12</w:t>
      </w:r>
      <w:r w:rsidRPr="009454F7">
        <w:rPr>
          <w:rFonts w:eastAsia="Times New Roman"/>
          <w:color w:val="auto"/>
          <w:szCs w:val="26"/>
          <w:lang w:val="fr-FR"/>
        </w:rPr>
        <w:t>, m</w:t>
      </w:r>
      <w:r w:rsidRPr="009454F7">
        <w:rPr>
          <w:rFonts w:eastAsia="Times New Roman"/>
          <w:color w:val="auto"/>
          <w:szCs w:val="26"/>
          <w:vertAlign w:val="subscript"/>
          <w:lang w:val="fr-FR"/>
        </w:rPr>
        <w:t>13</w:t>
      </w:r>
      <w:r w:rsidRPr="009454F7">
        <w:rPr>
          <w:rFonts w:eastAsia="Times New Roman"/>
          <w:color w:val="auto"/>
          <w:szCs w:val="26"/>
          <w:lang w:val="fr-FR"/>
        </w:rPr>
        <w:t>, m</w:t>
      </w:r>
      <w:r w:rsidRPr="009454F7">
        <w:rPr>
          <w:rFonts w:eastAsia="Times New Roman"/>
          <w:color w:val="auto"/>
          <w:szCs w:val="26"/>
          <w:vertAlign w:val="subscript"/>
          <w:lang w:val="fr-FR"/>
        </w:rPr>
        <w:t>21</w:t>
      </w:r>
      <w:r w:rsidRPr="009454F7">
        <w:rPr>
          <w:rFonts w:eastAsia="Times New Roman"/>
          <w:color w:val="auto"/>
          <w:szCs w:val="26"/>
          <w:lang w:val="fr-FR"/>
        </w:rPr>
        <w:t>, m</w:t>
      </w:r>
      <w:r w:rsidRPr="009454F7">
        <w:rPr>
          <w:rFonts w:eastAsia="Times New Roman"/>
          <w:color w:val="auto"/>
          <w:szCs w:val="26"/>
          <w:vertAlign w:val="subscript"/>
          <w:lang w:val="fr-FR"/>
        </w:rPr>
        <w:t>22</w:t>
      </w:r>
      <w:r w:rsidRPr="009454F7">
        <w:rPr>
          <w:rFonts w:eastAsia="Times New Roman"/>
          <w:color w:val="auto"/>
          <w:szCs w:val="26"/>
          <w:lang w:val="fr-FR"/>
        </w:rPr>
        <w:t>, m</w:t>
      </w:r>
      <w:r w:rsidRPr="009454F7">
        <w:rPr>
          <w:rFonts w:eastAsia="Times New Roman"/>
          <w:color w:val="auto"/>
          <w:szCs w:val="26"/>
          <w:vertAlign w:val="subscript"/>
          <w:lang w:val="fr-FR"/>
        </w:rPr>
        <w:t>23</w:t>
      </w:r>
      <w:r w:rsidRPr="009454F7">
        <w:rPr>
          <w:rFonts w:eastAsia="Times New Roman"/>
          <w:color w:val="auto"/>
          <w:szCs w:val="26"/>
          <w:lang w:val="fr-FR"/>
        </w:rPr>
        <w:t>, m</w:t>
      </w:r>
      <w:r w:rsidRPr="009454F7">
        <w:rPr>
          <w:rFonts w:eastAsia="Times New Roman"/>
          <w:color w:val="auto"/>
          <w:szCs w:val="26"/>
          <w:vertAlign w:val="subscript"/>
          <w:lang w:val="fr-FR"/>
        </w:rPr>
        <w:t>31</w:t>
      </w:r>
      <w:r w:rsidRPr="009454F7">
        <w:rPr>
          <w:rFonts w:eastAsia="Times New Roman"/>
          <w:color w:val="auto"/>
          <w:szCs w:val="26"/>
          <w:lang w:val="fr-FR"/>
        </w:rPr>
        <w:t>, m</w:t>
      </w:r>
      <w:r w:rsidRPr="009454F7">
        <w:rPr>
          <w:rFonts w:eastAsia="Times New Roman"/>
          <w:color w:val="auto"/>
          <w:szCs w:val="26"/>
          <w:vertAlign w:val="subscript"/>
          <w:lang w:val="fr-FR"/>
        </w:rPr>
        <w:t>32</w:t>
      </w:r>
      <w:r w:rsidRPr="009454F7">
        <w:rPr>
          <w:rFonts w:eastAsia="Times New Roman"/>
          <w:color w:val="auto"/>
          <w:szCs w:val="26"/>
          <w:lang w:val="fr-FR"/>
        </w:rPr>
        <w:t>]</w:t>
      </w:r>
      <w:r w:rsidRPr="009454F7">
        <w:rPr>
          <w:rFonts w:eastAsia="Times New Roman"/>
          <w:color w:val="auto"/>
          <w:szCs w:val="26"/>
          <w:vertAlign w:val="superscript"/>
          <w:lang w:val="fr-FR"/>
        </w:rPr>
        <w:t>T</w:t>
      </w:r>
      <w:r w:rsidRPr="009454F7">
        <w:rPr>
          <w:rFonts w:eastAsia="Times New Roman"/>
          <w:color w:val="auto"/>
          <w:szCs w:val="26"/>
          <w:lang w:val="fr-FR"/>
        </w:rPr>
        <w:t xml:space="preserve">. Do đó, việc chọn 4 cặp điểm neo không thẳng hàng tạo thành một hình thang cân trên mặt đường (tọa độ nguồn Src) và ánh xạ chúng thành một hình chữ nhật thẳng đứng từ đáy lên đỉnh ảnh (tọa độ đích Dst) như trình bày trong Bảng 2.1 sẽ thiết lập một hệ gồm 8 phương trình tuyến tính độc lập xác </w:t>
      </w:r>
      <w:r w:rsidRPr="009454F7">
        <w:rPr>
          <w:rFonts w:eastAsia="Times New Roman"/>
          <w:color w:val="auto"/>
          <w:szCs w:val="26"/>
          <w:lang w:val="fr-FR"/>
        </w:rPr>
        <w:lastRenderedPageBreak/>
        <w:t>định duy nhất ma trận M (cùng ma trận nghịch đảo M</w:t>
      </w:r>
      <w:r w:rsidRPr="009454F7">
        <w:rPr>
          <w:rFonts w:eastAsia="Times New Roman"/>
          <w:color w:val="auto"/>
          <w:szCs w:val="26"/>
          <w:vertAlign w:val="superscript"/>
          <w:lang w:val="fr-FR"/>
        </w:rPr>
        <w:t>-1</w:t>
      </w:r>
      <w:r w:rsidRPr="009454F7">
        <w:rPr>
          <w:rFonts w:eastAsia="Times New Roman"/>
          <w:color w:val="auto"/>
          <w:szCs w:val="26"/>
          <w:lang w:val="fr-FR"/>
        </w:rPr>
        <w:t xml:space="preserve"> để chiếu ngược kết quả về sau).</w:t>
      </w:r>
    </w:p>
    <w:p w14:paraId="36FF0E1C" w14:textId="57D94281" w:rsidR="001B4C25" w:rsidRPr="009454F7" w:rsidRDefault="009454F7" w:rsidP="00513379">
      <w:pPr>
        <w:pStyle w:val="Caption"/>
        <w:spacing w:after="0" w:line="360" w:lineRule="auto"/>
        <w:jc w:val="center"/>
        <w:rPr>
          <w:i/>
          <w:iCs/>
          <w:color w:val="auto"/>
          <w:sz w:val="24"/>
          <w:szCs w:val="24"/>
          <w:lang w:val="vi-VN"/>
        </w:rPr>
      </w:pPr>
      <w:bookmarkStart w:id="39" w:name="_Toc243779201"/>
      <w:bookmarkStart w:id="40" w:name="_Toc243779321"/>
      <w:r w:rsidRPr="009454F7">
        <w:rPr>
          <w:i/>
          <w:iCs/>
          <w:color w:val="auto"/>
          <w:sz w:val="24"/>
          <w:szCs w:val="24"/>
          <w:lang w:val="fr-FR"/>
        </w:rPr>
        <w:t xml:space="preserve">Bảng 2. </w:t>
      </w:r>
      <w:r w:rsidRPr="009454F7">
        <w:rPr>
          <w:i/>
          <w:iCs/>
          <w:color w:val="auto"/>
          <w:sz w:val="24"/>
          <w:szCs w:val="24"/>
        </w:rPr>
        <w:fldChar w:fldCharType="begin"/>
      </w:r>
      <w:r w:rsidRPr="009454F7">
        <w:rPr>
          <w:i/>
          <w:iCs/>
          <w:color w:val="auto"/>
          <w:sz w:val="24"/>
          <w:szCs w:val="24"/>
          <w:lang w:val="fr-FR"/>
        </w:rPr>
        <w:instrText xml:space="preserve"> SEQ Bảng_2. \* ARABIC </w:instrText>
      </w:r>
      <w:r w:rsidRPr="009454F7">
        <w:rPr>
          <w:i/>
          <w:iCs/>
          <w:color w:val="auto"/>
          <w:sz w:val="24"/>
          <w:szCs w:val="24"/>
        </w:rPr>
        <w:fldChar w:fldCharType="separate"/>
      </w:r>
      <w:r w:rsidR="00001E97" w:rsidRPr="008E5DE4">
        <w:rPr>
          <w:i/>
          <w:iCs/>
          <w:noProof/>
          <w:color w:val="auto"/>
          <w:sz w:val="24"/>
          <w:szCs w:val="24"/>
          <w:lang w:val="fr-FR"/>
        </w:rPr>
        <w:t>1</w:t>
      </w:r>
      <w:r w:rsidRPr="009454F7">
        <w:rPr>
          <w:i/>
          <w:iCs/>
          <w:color w:val="auto"/>
          <w:sz w:val="24"/>
          <w:szCs w:val="24"/>
        </w:rPr>
        <w:fldChar w:fldCharType="end"/>
      </w:r>
      <w:r w:rsidRPr="009454F7">
        <w:rPr>
          <w:i/>
          <w:iCs/>
          <w:color w:val="auto"/>
          <w:sz w:val="24"/>
          <w:szCs w:val="24"/>
          <w:lang w:val="vi-VN"/>
        </w:rPr>
        <w:t xml:space="preserve">: </w:t>
      </w:r>
      <w:r w:rsidRPr="008E5DE4">
        <w:rPr>
          <w:rFonts w:eastAsia="Times New Roman"/>
          <w:i/>
          <w:iCs/>
          <w:color w:val="auto"/>
          <w:sz w:val="24"/>
          <w:szCs w:val="24"/>
          <w:lang w:val="fr-FR"/>
        </w:rPr>
        <w:t>Tọa độ chuẩn hóa và tọa độ điểm ảnh thực tế (trên khung hình 1672 × 941) của 4 cặp điểm neo trong biến đổi Homography</w:t>
      </w:r>
      <w:bookmarkEnd w:id="39"/>
      <w:bookmarkEnd w:id="40"/>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1802"/>
        <w:gridCol w:w="1802"/>
        <w:gridCol w:w="1525"/>
        <w:gridCol w:w="2028"/>
        <w:gridCol w:w="2137"/>
      </w:tblGrid>
      <w:tr w:rsidR="001B4C25" w:rsidRPr="0078673B" w14:paraId="01AF2EF1" w14:textId="77777777">
        <w:trPr>
          <w:cantSplit/>
          <w:tblHeader/>
          <w:jc w:val="center"/>
        </w:trPr>
        <w:tc>
          <w:tcPr>
            <w:tcW w:w="1814" w:type="dxa"/>
            <w:shd w:val="clear" w:color="auto" w:fill="1E3A8A"/>
            <w:tcMar>
              <w:top w:w="100" w:type="dxa"/>
              <w:left w:w="110" w:type="dxa"/>
              <w:bottom w:w="100" w:type="dxa"/>
              <w:right w:w="110" w:type="dxa"/>
            </w:tcMar>
            <w:vAlign w:val="center"/>
          </w:tcPr>
          <w:p w14:paraId="71CD2169" w14:textId="77777777" w:rsidR="001B4C25" w:rsidRPr="009454F7" w:rsidRDefault="00000000" w:rsidP="00513379">
            <w:pPr>
              <w:spacing w:after="0" w:line="360" w:lineRule="auto"/>
              <w:jc w:val="center"/>
              <w:rPr>
                <w:color w:val="auto"/>
                <w:sz w:val="24"/>
                <w:szCs w:val="24"/>
              </w:rPr>
            </w:pPr>
            <w:r w:rsidRPr="009454F7">
              <w:rPr>
                <w:rFonts w:eastAsia="Times New Roman"/>
                <w:b/>
                <w:color w:val="auto"/>
                <w:sz w:val="24"/>
                <w:szCs w:val="24"/>
              </w:rPr>
              <w:t>Vị trí điểm neo</w:t>
            </w:r>
          </w:p>
        </w:tc>
        <w:tc>
          <w:tcPr>
            <w:tcW w:w="1814" w:type="dxa"/>
            <w:shd w:val="clear" w:color="auto" w:fill="1E3A8A"/>
            <w:tcMar>
              <w:top w:w="100" w:type="dxa"/>
              <w:left w:w="110" w:type="dxa"/>
              <w:bottom w:w="100" w:type="dxa"/>
              <w:right w:w="110" w:type="dxa"/>
            </w:tcMar>
            <w:vAlign w:val="center"/>
          </w:tcPr>
          <w:p w14:paraId="65879FCB" w14:textId="77777777" w:rsidR="001B4C25" w:rsidRPr="009454F7" w:rsidRDefault="00000000" w:rsidP="00513379">
            <w:pPr>
              <w:spacing w:after="0" w:line="360" w:lineRule="auto"/>
              <w:jc w:val="center"/>
              <w:rPr>
                <w:color w:val="auto"/>
                <w:sz w:val="24"/>
                <w:szCs w:val="24"/>
              </w:rPr>
            </w:pPr>
            <w:r w:rsidRPr="009454F7">
              <w:rPr>
                <w:rFonts w:eastAsia="Times New Roman"/>
                <w:b/>
                <w:color w:val="auto"/>
                <w:sz w:val="24"/>
                <w:szCs w:val="24"/>
              </w:rPr>
              <w:t>Công thức điểm nguồn Src</w:t>
            </w:r>
          </w:p>
        </w:tc>
        <w:tc>
          <w:tcPr>
            <w:tcW w:w="1531" w:type="dxa"/>
            <w:shd w:val="clear" w:color="auto" w:fill="1E3A8A"/>
            <w:tcMar>
              <w:top w:w="100" w:type="dxa"/>
              <w:left w:w="110" w:type="dxa"/>
              <w:bottom w:w="100" w:type="dxa"/>
              <w:right w:w="110" w:type="dxa"/>
            </w:tcMar>
            <w:vAlign w:val="center"/>
          </w:tcPr>
          <w:p w14:paraId="1F0A2942" w14:textId="77777777" w:rsidR="001B4C25" w:rsidRPr="009454F7" w:rsidRDefault="00000000" w:rsidP="00513379">
            <w:pPr>
              <w:spacing w:after="0" w:line="360" w:lineRule="auto"/>
              <w:jc w:val="center"/>
              <w:rPr>
                <w:color w:val="auto"/>
                <w:sz w:val="24"/>
                <w:szCs w:val="24"/>
              </w:rPr>
            </w:pPr>
            <w:r w:rsidRPr="009454F7">
              <w:rPr>
                <w:rFonts w:eastAsia="Times New Roman"/>
                <w:b/>
                <w:color w:val="auto"/>
                <w:sz w:val="24"/>
                <w:szCs w:val="24"/>
              </w:rPr>
              <w:t>Tọa độ Src (px)</w:t>
            </w:r>
          </w:p>
        </w:tc>
        <w:tc>
          <w:tcPr>
            <w:tcW w:w="2041" w:type="dxa"/>
            <w:shd w:val="clear" w:color="auto" w:fill="1E3A8A"/>
            <w:tcMar>
              <w:top w:w="100" w:type="dxa"/>
              <w:left w:w="110" w:type="dxa"/>
              <w:bottom w:w="100" w:type="dxa"/>
              <w:right w:w="110" w:type="dxa"/>
            </w:tcMar>
            <w:vAlign w:val="center"/>
          </w:tcPr>
          <w:p w14:paraId="63DD7BC7" w14:textId="77777777" w:rsidR="001B4C25" w:rsidRPr="009454F7" w:rsidRDefault="00000000" w:rsidP="00513379">
            <w:pPr>
              <w:spacing w:after="0" w:line="360" w:lineRule="auto"/>
              <w:jc w:val="center"/>
              <w:rPr>
                <w:color w:val="auto"/>
                <w:sz w:val="24"/>
                <w:szCs w:val="24"/>
              </w:rPr>
            </w:pPr>
            <w:r w:rsidRPr="009454F7">
              <w:rPr>
                <w:rFonts w:eastAsia="Times New Roman"/>
                <w:b/>
                <w:color w:val="auto"/>
                <w:sz w:val="24"/>
                <w:szCs w:val="24"/>
              </w:rPr>
              <w:t>Tọa độ đích Dst trên BEV (px)</w:t>
            </w:r>
          </w:p>
        </w:tc>
        <w:tc>
          <w:tcPr>
            <w:tcW w:w="2154" w:type="dxa"/>
            <w:shd w:val="clear" w:color="auto" w:fill="1E3A8A"/>
            <w:tcMar>
              <w:top w:w="100" w:type="dxa"/>
              <w:left w:w="110" w:type="dxa"/>
              <w:bottom w:w="100" w:type="dxa"/>
              <w:right w:w="110" w:type="dxa"/>
            </w:tcMar>
            <w:vAlign w:val="center"/>
          </w:tcPr>
          <w:p w14:paraId="42E260FA" w14:textId="77777777" w:rsidR="001B4C25" w:rsidRPr="009454F7" w:rsidRDefault="00000000" w:rsidP="00513379">
            <w:pPr>
              <w:spacing w:after="0" w:line="360" w:lineRule="auto"/>
              <w:jc w:val="center"/>
              <w:rPr>
                <w:color w:val="auto"/>
                <w:sz w:val="24"/>
                <w:szCs w:val="24"/>
              </w:rPr>
            </w:pPr>
            <w:r w:rsidRPr="009454F7">
              <w:rPr>
                <w:rFonts w:eastAsia="Times New Roman"/>
                <w:b/>
                <w:color w:val="auto"/>
                <w:sz w:val="24"/>
                <w:szCs w:val="24"/>
              </w:rPr>
              <w:t>Ý nghĩa hình học xạ ảnh</w:t>
            </w:r>
          </w:p>
        </w:tc>
      </w:tr>
      <w:tr w:rsidR="001B4C25" w:rsidRPr="0078673B" w14:paraId="06EEE352" w14:textId="77777777">
        <w:trPr>
          <w:cantSplit/>
          <w:jc w:val="center"/>
        </w:trPr>
        <w:tc>
          <w:tcPr>
            <w:tcW w:w="1814" w:type="dxa"/>
            <w:shd w:val="clear" w:color="auto" w:fill="FFFFFF"/>
            <w:tcMar>
              <w:top w:w="80" w:type="dxa"/>
              <w:left w:w="100" w:type="dxa"/>
              <w:bottom w:w="80" w:type="dxa"/>
              <w:right w:w="100" w:type="dxa"/>
            </w:tcMar>
            <w:vAlign w:val="center"/>
          </w:tcPr>
          <w:p w14:paraId="38A8780B" w14:textId="77777777" w:rsidR="001B4C25" w:rsidRPr="009454F7" w:rsidRDefault="00000000" w:rsidP="00513379">
            <w:pPr>
              <w:spacing w:after="0" w:line="360" w:lineRule="auto"/>
              <w:rPr>
                <w:color w:val="auto"/>
                <w:sz w:val="24"/>
                <w:szCs w:val="24"/>
              </w:rPr>
            </w:pPr>
            <w:r w:rsidRPr="009454F7">
              <w:rPr>
                <w:rFonts w:eastAsia="Times New Roman"/>
                <w:b/>
                <w:color w:val="auto"/>
                <w:sz w:val="24"/>
                <w:szCs w:val="24"/>
              </w:rPr>
              <w:t>Điểm neo 1 (Dưới – Trái)</w:t>
            </w:r>
          </w:p>
        </w:tc>
        <w:tc>
          <w:tcPr>
            <w:tcW w:w="1814" w:type="dxa"/>
            <w:shd w:val="clear" w:color="auto" w:fill="FFFFFF"/>
            <w:tcMar>
              <w:top w:w="80" w:type="dxa"/>
              <w:left w:w="100" w:type="dxa"/>
              <w:bottom w:w="80" w:type="dxa"/>
              <w:right w:w="100" w:type="dxa"/>
            </w:tcMar>
            <w:vAlign w:val="center"/>
          </w:tcPr>
          <w:p w14:paraId="32120315"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(0,15 · w;  0,95 · h)</w:t>
            </w:r>
          </w:p>
        </w:tc>
        <w:tc>
          <w:tcPr>
            <w:tcW w:w="1531" w:type="dxa"/>
            <w:shd w:val="clear" w:color="auto" w:fill="FFFFFF"/>
            <w:tcMar>
              <w:top w:w="80" w:type="dxa"/>
              <w:left w:w="100" w:type="dxa"/>
              <w:bottom w:w="80" w:type="dxa"/>
              <w:right w:w="100" w:type="dxa"/>
            </w:tcMar>
            <w:vAlign w:val="center"/>
          </w:tcPr>
          <w:p w14:paraId="780D193D"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(250,8;  894,0)</w:t>
            </w:r>
          </w:p>
        </w:tc>
        <w:tc>
          <w:tcPr>
            <w:tcW w:w="2041" w:type="dxa"/>
            <w:shd w:val="clear" w:color="auto" w:fill="FFFFFF"/>
            <w:tcMar>
              <w:top w:w="80" w:type="dxa"/>
              <w:left w:w="100" w:type="dxa"/>
              <w:bottom w:w="80" w:type="dxa"/>
              <w:right w:w="100" w:type="dxa"/>
            </w:tcMar>
            <w:vAlign w:val="center"/>
          </w:tcPr>
          <w:p w14:paraId="298E267B"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(0,20 · w;  h) = (334,4;  941,0)</w:t>
            </w:r>
          </w:p>
        </w:tc>
        <w:tc>
          <w:tcPr>
            <w:tcW w:w="2154" w:type="dxa"/>
            <w:shd w:val="clear" w:color="auto" w:fill="FFFFFF"/>
            <w:tcMar>
              <w:top w:w="80" w:type="dxa"/>
              <w:left w:w="100" w:type="dxa"/>
              <w:bottom w:w="80" w:type="dxa"/>
              <w:right w:w="100" w:type="dxa"/>
            </w:tcMar>
            <w:vAlign w:val="center"/>
          </w:tcPr>
          <w:p w14:paraId="4D67171F"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Neo chân vạch làn bên trái sát cản trước xe</w:t>
            </w:r>
          </w:p>
        </w:tc>
      </w:tr>
      <w:tr w:rsidR="001B4C25" w:rsidRPr="0078673B" w14:paraId="14D5C7C9" w14:textId="77777777">
        <w:trPr>
          <w:cantSplit/>
          <w:jc w:val="center"/>
        </w:trPr>
        <w:tc>
          <w:tcPr>
            <w:tcW w:w="1814" w:type="dxa"/>
            <w:shd w:val="clear" w:color="auto" w:fill="F8FAFC"/>
            <w:tcMar>
              <w:top w:w="80" w:type="dxa"/>
              <w:left w:w="100" w:type="dxa"/>
              <w:bottom w:w="80" w:type="dxa"/>
              <w:right w:w="100" w:type="dxa"/>
            </w:tcMar>
            <w:vAlign w:val="center"/>
          </w:tcPr>
          <w:p w14:paraId="15937937" w14:textId="77777777" w:rsidR="001B4C25" w:rsidRPr="009454F7" w:rsidRDefault="00000000" w:rsidP="00513379">
            <w:pPr>
              <w:spacing w:after="0" w:line="360" w:lineRule="auto"/>
              <w:rPr>
                <w:color w:val="auto"/>
                <w:sz w:val="24"/>
                <w:szCs w:val="24"/>
              </w:rPr>
            </w:pPr>
            <w:r w:rsidRPr="009454F7">
              <w:rPr>
                <w:rFonts w:eastAsia="Times New Roman"/>
                <w:b/>
                <w:color w:val="auto"/>
                <w:sz w:val="24"/>
                <w:szCs w:val="24"/>
              </w:rPr>
              <w:t>Điểm neo 2 (Trên – Trái)</w:t>
            </w:r>
          </w:p>
        </w:tc>
        <w:tc>
          <w:tcPr>
            <w:tcW w:w="1814" w:type="dxa"/>
            <w:shd w:val="clear" w:color="auto" w:fill="F8FAFC"/>
            <w:tcMar>
              <w:top w:w="80" w:type="dxa"/>
              <w:left w:w="100" w:type="dxa"/>
              <w:bottom w:w="80" w:type="dxa"/>
              <w:right w:w="100" w:type="dxa"/>
            </w:tcMar>
            <w:vAlign w:val="center"/>
          </w:tcPr>
          <w:p w14:paraId="559DDDD7"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(0,44 · w;  0,65 · h)</w:t>
            </w:r>
          </w:p>
        </w:tc>
        <w:tc>
          <w:tcPr>
            <w:tcW w:w="1531" w:type="dxa"/>
            <w:shd w:val="clear" w:color="auto" w:fill="F8FAFC"/>
            <w:tcMar>
              <w:top w:w="80" w:type="dxa"/>
              <w:left w:w="100" w:type="dxa"/>
              <w:bottom w:w="80" w:type="dxa"/>
              <w:right w:w="100" w:type="dxa"/>
            </w:tcMar>
            <w:vAlign w:val="center"/>
          </w:tcPr>
          <w:p w14:paraId="2454570D"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(735,7;  611,7)</w:t>
            </w:r>
          </w:p>
        </w:tc>
        <w:tc>
          <w:tcPr>
            <w:tcW w:w="2041" w:type="dxa"/>
            <w:shd w:val="clear" w:color="auto" w:fill="F8FAFC"/>
            <w:tcMar>
              <w:top w:w="80" w:type="dxa"/>
              <w:left w:w="100" w:type="dxa"/>
              <w:bottom w:w="80" w:type="dxa"/>
              <w:right w:w="100" w:type="dxa"/>
            </w:tcMar>
            <w:vAlign w:val="center"/>
          </w:tcPr>
          <w:p w14:paraId="529C4E4F"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(0,20 · w;  0) = (334,4;  0,0)</w:t>
            </w:r>
          </w:p>
        </w:tc>
        <w:tc>
          <w:tcPr>
            <w:tcW w:w="2154" w:type="dxa"/>
            <w:shd w:val="clear" w:color="auto" w:fill="F8FAFC"/>
            <w:tcMar>
              <w:top w:w="80" w:type="dxa"/>
              <w:left w:w="100" w:type="dxa"/>
              <w:bottom w:w="80" w:type="dxa"/>
              <w:right w:w="100" w:type="dxa"/>
            </w:tcMar>
            <w:vAlign w:val="center"/>
          </w:tcPr>
          <w:p w14:paraId="51751C91"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Kéo dãn đầu xa vạch làn trái thẳng đứng lên đỉnh ảnh</w:t>
            </w:r>
          </w:p>
        </w:tc>
      </w:tr>
      <w:tr w:rsidR="001B4C25" w:rsidRPr="0078673B" w14:paraId="26D54E03" w14:textId="77777777">
        <w:trPr>
          <w:cantSplit/>
          <w:jc w:val="center"/>
        </w:trPr>
        <w:tc>
          <w:tcPr>
            <w:tcW w:w="1814" w:type="dxa"/>
            <w:shd w:val="clear" w:color="auto" w:fill="FFFFFF"/>
            <w:tcMar>
              <w:top w:w="80" w:type="dxa"/>
              <w:left w:w="100" w:type="dxa"/>
              <w:bottom w:w="80" w:type="dxa"/>
              <w:right w:w="100" w:type="dxa"/>
            </w:tcMar>
            <w:vAlign w:val="center"/>
          </w:tcPr>
          <w:p w14:paraId="685E2D14" w14:textId="77777777" w:rsidR="001B4C25" w:rsidRPr="009454F7" w:rsidRDefault="00000000" w:rsidP="00513379">
            <w:pPr>
              <w:spacing w:after="0" w:line="360" w:lineRule="auto"/>
              <w:rPr>
                <w:color w:val="auto"/>
                <w:sz w:val="24"/>
                <w:szCs w:val="24"/>
              </w:rPr>
            </w:pPr>
            <w:r w:rsidRPr="009454F7">
              <w:rPr>
                <w:rFonts w:eastAsia="Times New Roman"/>
                <w:b/>
                <w:color w:val="auto"/>
                <w:sz w:val="24"/>
                <w:szCs w:val="24"/>
              </w:rPr>
              <w:t>Điểm neo 3 (Trên – Phải)</w:t>
            </w:r>
          </w:p>
        </w:tc>
        <w:tc>
          <w:tcPr>
            <w:tcW w:w="1814" w:type="dxa"/>
            <w:shd w:val="clear" w:color="auto" w:fill="FFFFFF"/>
            <w:tcMar>
              <w:top w:w="80" w:type="dxa"/>
              <w:left w:w="100" w:type="dxa"/>
              <w:bottom w:w="80" w:type="dxa"/>
              <w:right w:w="100" w:type="dxa"/>
            </w:tcMar>
            <w:vAlign w:val="center"/>
          </w:tcPr>
          <w:p w14:paraId="7FF447E8"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(0,56 · w;  0,65 · h)</w:t>
            </w:r>
          </w:p>
        </w:tc>
        <w:tc>
          <w:tcPr>
            <w:tcW w:w="1531" w:type="dxa"/>
            <w:shd w:val="clear" w:color="auto" w:fill="FFFFFF"/>
            <w:tcMar>
              <w:top w:w="80" w:type="dxa"/>
              <w:left w:w="100" w:type="dxa"/>
              <w:bottom w:w="80" w:type="dxa"/>
              <w:right w:w="100" w:type="dxa"/>
            </w:tcMar>
            <w:vAlign w:val="center"/>
          </w:tcPr>
          <w:p w14:paraId="597781D8"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(936,3;  611,7)</w:t>
            </w:r>
          </w:p>
        </w:tc>
        <w:tc>
          <w:tcPr>
            <w:tcW w:w="2041" w:type="dxa"/>
            <w:shd w:val="clear" w:color="auto" w:fill="FFFFFF"/>
            <w:tcMar>
              <w:top w:w="80" w:type="dxa"/>
              <w:left w:w="100" w:type="dxa"/>
              <w:bottom w:w="80" w:type="dxa"/>
              <w:right w:w="100" w:type="dxa"/>
            </w:tcMar>
            <w:vAlign w:val="center"/>
          </w:tcPr>
          <w:p w14:paraId="58BD3154"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(0,80 · w;  0) = (1337,6;  0,0)</w:t>
            </w:r>
          </w:p>
        </w:tc>
        <w:tc>
          <w:tcPr>
            <w:tcW w:w="2154" w:type="dxa"/>
            <w:shd w:val="clear" w:color="auto" w:fill="FFFFFF"/>
            <w:tcMar>
              <w:top w:w="80" w:type="dxa"/>
              <w:left w:w="100" w:type="dxa"/>
              <w:bottom w:w="80" w:type="dxa"/>
              <w:right w:w="100" w:type="dxa"/>
            </w:tcMar>
            <w:vAlign w:val="center"/>
          </w:tcPr>
          <w:p w14:paraId="6D1A5900"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Kéo dãn đầu xa vạch làn phải thẳng đứng lên đỉnh ảnh</w:t>
            </w:r>
          </w:p>
        </w:tc>
      </w:tr>
      <w:tr w:rsidR="001B4C25" w:rsidRPr="0078673B" w14:paraId="2084CE68" w14:textId="77777777">
        <w:trPr>
          <w:cantSplit/>
          <w:jc w:val="center"/>
        </w:trPr>
        <w:tc>
          <w:tcPr>
            <w:tcW w:w="1814" w:type="dxa"/>
            <w:shd w:val="clear" w:color="auto" w:fill="F8FAFC"/>
            <w:tcMar>
              <w:top w:w="80" w:type="dxa"/>
              <w:left w:w="100" w:type="dxa"/>
              <w:bottom w:w="80" w:type="dxa"/>
              <w:right w:w="100" w:type="dxa"/>
            </w:tcMar>
            <w:vAlign w:val="center"/>
          </w:tcPr>
          <w:p w14:paraId="601E8A0D" w14:textId="77777777" w:rsidR="001B4C25" w:rsidRPr="009454F7" w:rsidRDefault="00000000" w:rsidP="00513379">
            <w:pPr>
              <w:spacing w:after="0" w:line="360" w:lineRule="auto"/>
              <w:rPr>
                <w:color w:val="auto"/>
                <w:sz w:val="24"/>
                <w:szCs w:val="24"/>
              </w:rPr>
            </w:pPr>
            <w:r w:rsidRPr="009454F7">
              <w:rPr>
                <w:rFonts w:eastAsia="Times New Roman"/>
                <w:b/>
                <w:color w:val="auto"/>
                <w:sz w:val="24"/>
                <w:szCs w:val="24"/>
              </w:rPr>
              <w:t>Điểm neo 4 (Dưới – Phải)</w:t>
            </w:r>
          </w:p>
        </w:tc>
        <w:tc>
          <w:tcPr>
            <w:tcW w:w="1814" w:type="dxa"/>
            <w:shd w:val="clear" w:color="auto" w:fill="F8FAFC"/>
            <w:tcMar>
              <w:top w:w="80" w:type="dxa"/>
              <w:left w:w="100" w:type="dxa"/>
              <w:bottom w:w="80" w:type="dxa"/>
              <w:right w:w="100" w:type="dxa"/>
            </w:tcMar>
            <w:vAlign w:val="center"/>
          </w:tcPr>
          <w:p w14:paraId="0EA30113"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(0,88 · w;  0,95 · h)</w:t>
            </w:r>
          </w:p>
        </w:tc>
        <w:tc>
          <w:tcPr>
            <w:tcW w:w="1531" w:type="dxa"/>
            <w:shd w:val="clear" w:color="auto" w:fill="F8FAFC"/>
            <w:tcMar>
              <w:top w:w="80" w:type="dxa"/>
              <w:left w:w="100" w:type="dxa"/>
              <w:bottom w:w="80" w:type="dxa"/>
              <w:right w:w="100" w:type="dxa"/>
            </w:tcMar>
            <w:vAlign w:val="center"/>
          </w:tcPr>
          <w:p w14:paraId="1E6CDC0B"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(1471,4;  894,0)</w:t>
            </w:r>
          </w:p>
        </w:tc>
        <w:tc>
          <w:tcPr>
            <w:tcW w:w="2041" w:type="dxa"/>
            <w:shd w:val="clear" w:color="auto" w:fill="F8FAFC"/>
            <w:tcMar>
              <w:top w:w="80" w:type="dxa"/>
              <w:left w:w="100" w:type="dxa"/>
              <w:bottom w:w="80" w:type="dxa"/>
              <w:right w:w="100" w:type="dxa"/>
            </w:tcMar>
            <w:vAlign w:val="center"/>
          </w:tcPr>
          <w:p w14:paraId="514256EE"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(0,80 · w;  h) = (1337,6;  941,0)</w:t>
            </w:r>
          </w:p>
        </w:tc>
        <w:tc>
          <w:tcPr>
            <w:tcW w:w="2154" w:type="dxa"/>
            <w:shd w:val="clear" w:color="auto" w:fill="F8FAFC"/>
            <w:tcMar>
              <w:top w:w="80" w:type="dxa"/>
              <w:left w:w="100" w:type="dxa"/>
              <w:bottom w:w="80" w:type="dxa"/>
              <w:right w:w="100" w:type="dxa"/>
            </w:tcMar>
            <w:vAlign w:val="center"/>
          </w:tcPr>
          <w:p w14:paraId="790DC67E" w14:textId="77777777" w:rsidR="001B4C25" w:rsidRPr="009454F7" w:rsidRDefault="00000000" w:rsidP="00513379">
            <w:pPr>
              <w:spacing w:after="0" w:line="360" w:lineRule="auto"/>
              <w:rPr>
                <w:color w:val="auto"/>
                <w:sz w:val="24"/>
                <w:szCs w:val="24"/>
              </w:rPr>
            </w:pPr>
            <w:r w:rsidRPr="009454F7">
              <w:rPr>
                <w:rFonts w:eastAsia="Times New Roman"/>
                <w:color w:val="auto"/>
                <w:sz w:val="24"/>
                <w:szCs w:val="24"/>
              </w:rPr>
              <w:t>Neo chân vạch làn bên phải sát cản trước xe</w:t>
            </w:r>
          </w:p>
        </w:tc>
      </w:tr>
    </w:tbl>
    <w:p w14:paraId="21EF1E5C" w14:textId="77777777" w:rsidR="001B4C25" w:rsidRPr="00CE0BCD" w:rsidRDefault="00000000" w:rsidP="00513379">
      <w:pPr>
        <w:spacing w:after="0" w:line="360" w:lineRule="auto"/>
        <w:ind w:firstLine="567"/>
        <w:jc w:val="both"/>
        <w:rPr>
          <w:color w:val="auto"/>
          <w:szCs w:val="26"/>
        </w:rPr>
      </w:pPr>
      <w:r w:rsidRPr="00CE0BCD">
        <w:rPr>
          <w:rFonts w:eastAsia="Times New Roman"/>
          <w:color w:val="auto"/>
          <w:szCs w:val="26"/>
        </w:rPr>
        <w:t>Một điểm kỹ thuật tinh tế khi thực thi phép biến đổi phối cảnh lên ảnh nhị phân B</w:t>
      </w:r>
      <w:r w:rsidRPr="00CE0BCD">
        <w:rPr>
          <w:rFonts w:eastAsia="Times New Roman"/>
          <w:color w:val="auto"/>
          <w:szCs w:val="26"/>
          <w:vertAlign w:val="subscript"/>
        </w:rPr>
        <w:t>comb</w:t>
      </w:r>
      <w:r w:rsidRPr="00CE0BCD">
        <w:rPr>
          <w:rFonts w:eastAsia="Times New Roman"/>
          <w:color w:val="auto"/>
          <w:szCs w:val="26"/>
        </w:rPr>
        <w:t>(x, y) là việc lựa chọn hàm nội suy không gian. Nếu sử dụng phép nội suy song tuyến tính mặc định (INTER_LINEAR), tại ranh giới giữa điểm ảnh vạch đường (giá trị 255) và nền đường (giá trị 0), tổ hợp tuyến tính 4 điểm lân cận sẽ sinh ra các mức xám trung gian (như 64, 128, 192), làm nhòe biên và phá vỡ tính nhị phân thuần túy của ảnh. Do đó, hệ thống bắt buộc chỉ định cờ nội suy người láng giềng gần nhất (INTER_NEAREST), gán trực tiếp giá trị của điểm ảnh nguyên gần nhất sau ánh xạ ngược M</w:t>
      </w:r>
      <w:r w:rsidRPr="00CE0BCD">
        <w:rPr>
          <w:rFonts w:eastAsia="Times New Roman"/>
          <w:color w:val="auto"/>
          <w:szCs w:val="26"/>
          <w:vertAlign w:val="superscript"/>
        </w:rPr>
        <w:t>-1</w:t>
      </w:r>
      <w:r w:rsidRPr="00CE0BCD">
        <w:rPr>
          <w:rFonts w:eastAsia="Times New Roman"/>
          <w:color w:val="auto"/>
          <w:szCs w:val="26"/>
        </w:rPr>
        <w:t xml:space="preserve"> để bảo toàn tuyệt đối tập giá trị nhị phân {0, 255} như minh họa trên Hình 2.5.</w:t>
      </w:r>
    </w:p>
    <w:p w14:paraId="52F3B30B" w14:textId="77777777" w:rsidR="009454F7" w:rsidRDefault="00000000" w:rsidP="00513379">
      <w:pPr>
        <w:keepNext/>
        <w:spacing w:after="0" w:line="360" w:lineRule="auto"/>
        <w:jc w:val="center"/>
      </w:pPr>
      <w:r w:rsidRPr="0078673B">
        <w:rPr>
          <w:noProof/>
          <w:color w:val="auto"/>
        </w:rPr>
        <w:lastRenderedPageBreak/>
        <w:drawing>
          <wp:inline distT="0" distB="0" distL="0" distR="0" wp14:anchorId="118B0004" wp14:editId="1C8C5D91">
            <wp:extent cx="4846320" cy="2727504"/>
            <wp:effectExtent l="0" t="0" r="0" b="0"/>
            <wp:docPr id="1952505955" name="Picture 1952505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4846320" cy="2727504"/>
                    </a:xfrm>
                    <a:prstGeom prst="rect">
                      <a:avLst/>
                    </a:prstGeom>
                  </pic:spPr>
                </pic:pic>
              </a:graphicData>
            </a:graphic>
          </wp:inline>
        </w:drawing>
      </w:r>
    </w:p>
    <w:p w14:paraId="7598DB01" w14:textId="78237A42" w:rsidR="001B4C25" w:rsidRPr="009454F7" w:rsidRDefault="009454F7" w:rsidP="00513379">
      <w:pPr>
        <w:pStyle w:val="Caption"/>
        <w:spacing w:after="0" w:line="360" w:lineRule="auto"/>
        <w:jc w:val="center"/>
        <w:rPr>
          <w:i/>
          <w:iCs/>
          <w:color w:val="auto"/>
          <w:sz w:val="24"/>
          <w:szCs w:val="24"/>
          <w:lang w:val="vi-VN"/>
        </w:rPr>
      </w:pPr>
      <w:bookmarkStart w:id="41" w:name="_Toc243779387"/>
      <w:bookmarkStart w:id="42" w:name="_Toc243779497"/>
      <w:r w:rsidRPr="009454F7">
        <w:rPr>
          <w:i/>
          <w:iCs/>
          <w:color w:val="auto"/>
          <w:sz w:val="24"/>
          <w:szCs w:val="24"/>
        </w:rPr>
        <w:t xml:space="preserve">Hình 2. </w:t>
      </w:r>
      <w:r w:rsidRPr="009454F7">
        <w:rPr>
          <w:i/>
          <w:iCs/>
          <w:color w:val="auto"/>
          <w:sz w:val="24"/>
          <w:szCs w:val="24"/>
        </w:rPr>
        <w:fldChar w:fldCharType="begin"/>
      </w:r>
      <w:r w:rsidRPr="009454F7">
        <w:rPr>
          <w:i/>
          <w:iCs/>
          <w:color w:val="auto"/>
          <w:sz w:val="24"/>
          <w:szCs w:val="24"/>
        </w:rPr>
        <w:instrText xml:space="preserve"> SEQ Hình_2. \* ARABIC </w:instrText>
      </w:r>
      <w:r w:rsidRPr="009454F7">
        <w:rPr>
          <w:i/>
          <w:iCs/>
          <w:color w:val="auto"/>
          <w:sz w:val="24"/>
          <w:szCs w:val="24"/>
        </w:rPr>
        <w:fldChar w:fldCharType="separate"/>
      </w:r>
      <w:r w:rsidR="00A35044">
        <w:rPr>
          <w:i/>
          <w:iCs/>
          <w:noProof/>
          <w:color w:val="auto"/>
          <w:sz w:val="24"/>
          <w:szCs w:val="24"/>
        </w:rPr>
        <w:t>5</w:t>
      </w:r>
      <w:r w:rsidRPr="009454F7">
        <w:rPr>
          <w:i/>
          <w:iCs/>
          <w:color w:val="auto"/>
          <w:sz w:val="24"/>
          <w:szCs w:val="24"/>
        </w:rPr>
        <w:fldChar w:fldCharType="end"/>
      </w:r>
      <w:r w:rsidRPr="009454F7">
        <w:rPr>
          <w:i/>
          <w:iCs/>
          <w:color w:val="auto"/>
          <w:sz w:val="24"/>
          <w:szCs w:val="24"/>
          <w:lang w:val="vi-VN"/>
        </w:rPr>
        <w:t xml:space="preserve">: </w:t>
      </w:r>
      <w:r w:rsidRPr="009454F7">
        <w:rPr>
          <w:rFonts w:eastAsia="Times New Roman"/>
          <w:i/>
          <w:iCs/>
          <w:color w:val="auto"/>
          <w:sz w:val="24"/>
          <w:szCs w:val="24"/>
        </w:rPr>
        <w:t>Ảnh nhị phân ở góc nhìn chim bay (BEV) sau phép biến đổi xạ ảnh phẳng Homography với nội suy láng giềng gần nhất</w:t>
      </w:r>
      <w:bookmarkEnd w:id="41"/>
      <w:bookmarkEnd w:id="42"/>
    </w:p>
    <w:p w14:paraId="0416A589" w14:textId="77777777" w:rsidR="001B4C25" w:rsidRPr="009454F7" w:rsidRDefault="00000000" w:rsidP="00513379">
      <w:pPr>
        <w:pStyle w:val="Heading2"/>
        <w:spacing w:before="0"/>
        <w:jc w:val="both"/>
        <w:rPr>
          <w:lang w:val="vi-VN"/>
        </w:rPr>
      </w:pPr>
      <w:bookmarkStart w:id="43" w:name="_Toc243779734"/>
      <w:bookmarkStart w:id="44" w:name="_Toc243780220"/>
      <w:r w:rsidRPr="009454F7">
        <w:rPr>
          <w:lang w:val="vi-VN"/>
        </w:rPr>
        <w:t>2.5. Phân tích biểu đồ mật độ tích lũy làm mượt một chiều và thuật toán 9 cửa sổ trượt</w:t>
      </w:r>
      <w:bookmarkEnd w:id="43"/>
      <w:bookmarkEnd w:id="44"/>
    </w:p>
    <w:p w14:paraId="73D92918" w14:textId="77777777" w:rsidR="001B4C25" w:rsidRPr="008E5DE4" w:rsidRDefault="00000000" w:rsidP="00513379">
      <w:pPr>
        <w:spacing w:after="0" w:line="360" w:lineRule="auto"/>
        <w:ind w:firstLine="567"/>
        <w:jc w:val="both"/>
        <w:rPr>
          <w:color w:val="auto"/>
          <w:szCs w:val="26"/>
          <w:lang w:val="vi-VN"/>
        </w:rPr>
      </w:pPr>
      <w:r w:rsidRPr="008E5DE4">
        <w:rPr>
          <w:rFonts w:eastAsia="Times New Roman"/>
          <w:color w:val="auto"/>
          <w:szCs w:val="26"/>
          <w:lang w:val="vi-VN"/>
        </w:rPr>
        <w:t>Trên không gian phối cảnh chim bay I</w:t>
      </w:r>
      <w:r w:rsidRPr="008E5DE4">
        <w:rPr>
          <w:rFonts w:eastAsia="Times New Roman"/>
          <w:color w:val="auto"/>
          <w:szCs w:val="26"/>
          <w:vertAlign w:val="subscript"/>
          <w:lang w:val="vi-VN"/>
        </w:rPr>
        <w:t>BEV</w:t>
      </w:r>
      <w:r w:rsidRPr="008E5DE4">
        <w:rPr>
          <w:rFonts w:eastAsia="Times New Roman"/>
          <w:color w:val="auto"/>
          <w:szCs w:val="26"/>
          <w:lang w:val="vi-VN"/>
        </w:rPr>
        <w:t>(y, x) ∈ {0, 255} (Hình 2.5), hai vạch phân làn đã được nắn thẳng thành hai dải điểm trắng chạy gần như vuông góc với trục hoành x. Đặc biệt, tại nửa dưới của ảnh (y ∈ [⌊h/2⌋; h − 1], tương ứng với vùng mặt đường gần đầu xe nhất), độ phân giải không gian của vạch sơn là cao nhất và ít bị biến dạng nhất. Để tự động tìm tọa độ hoành độ xuất phát cho chân làn trái và chân làn phải mà không cần giả định vị trí cố định, thuật toán thực hiện phép chiếu tích lũy cường độ sáng theo phương đứng xuống trục hoành x để thu được biểu đồ mật độ một chiều H(x), sau đó lọc thông thấp bằng phép tích chập với cửa sổ trung bình trượt kích thước K = 15 điểm ảnh theo công thức (2.10):</w:t>
      </w:r>
    </w:p>
    <w:p w14:paraId="6D0A83FD" w14:textId="77777777" w:rsidR="001B4C25" w:rsidRPr="00A35044" w:rsidRDefault="00000000" w:rsidP="00513379">
      <w:pPr>
        <w:spacing w:after="0" w:line="360" w:lineRule="auto"/>
        <w:jc w:val="center"/>
        <w:rPr>
          <w:color w:val="auto"/>
          <w:szCs w:val="26"/>
        </w:rPr>
      </w:pPr>
      <m:oMathPara>
        <m:oMath>
          <m:r>
            <w:rPr>
              <w:rFonts w:ascii="Cambria Math" w:eastAsia="Cambria Math" w:hAnsi="Cambria Math" w:cs="Cambria Math"/>
              <w:color w:val="auto"/>
              <w:szCs w:val="26"/>
            </w:rPr>
            <m:t>H</m:t>
          </m:r>
          <m:d>
            <m:dPr>
              <m:ctrlPr>
                <w:rPr>
                  <w:rFonts w:ascii="Cambria Math" w:hAnsi="Cambria Math"/>
                  <w:color w:val="auto"/>
                  <w:szCs w:val="26"/>
                </w:rPr>
              </m:ctrlPr>
            </m:dPr>
            <m:e>
              <m:r>
                <w:rPr>
                  <w:rFonts w:ascii="Cambria Math" w:eastAsia="Cambria Math" w:hAnsi="Cambria Math" w:cs="Cambria Math"/>
                  <w:color w:val="auto"/>
                  <w:szCs w:val="26"/>
                </w:rPr>
                <m:t>x</m:t>
              </m:r>
            </m:e>
          </m:d>
          <m:r>
            <m:rPr>
              <m:nor/>
            </m:rPr>
            <w:rPr>
              <w:rFonts w:ascii="Cambria Math" w:eastAsia="Cambria Math" w:hAnsi="Cambria Math" w:cs="Cambria Math"/>
              <w:color w:val="auto"/>
              <w:szCs w:val="26"/>
            </w:rPr>
            <m:t xml:space="preserve"> = </m:t>
          </m:r>
          <m:nary>
            <m:naryPr>
              <m:chr m:val="∑"/>
              <m:limLoc m:val="undOvr"/>
              <m:ctrlPr>
                <w:rPr>
                  <w:rFonts w:ascii="Cambria Math" w:hAnsi="Cambria Math"/>
                  <w:color w:val="auto"/>
                  <w:szCs w:val="26"/>
                </w:rPr>
              </m:ctrlPr>
            </m:naryPr>
            <m:sub>
              <m:r>
                <w:rPr>
                  <w:rFonts w:ascii="Cambria Math" w:eastAsia="Cambria Math" w:hAnsi="Cambria Math" w:cs="Cambria Math"/>
                  <w:color w:val="auto"/>
                  <w:szCs w:val="26"/>
                </w:rPr>
                <m:t>y</m:t>
              </m:r>
              <m:r>
                <m:rPr>
                  <m:nor/>
                </m:rPr>
                <w:rPr>
                  <w:rFonts w:ascii="Cambria Math" w:eastAsia="Cambria Math" w:hAnsi="Cambria Math" w:cs="Cambria Math"/>
                  <w:color w:val="auto"/>
                  <w:szCs w:val="26"/>
                </w:rPr>
                <m:t>=⌊</m:t>
              </m:r>
              <m:r>
                <w:rPr>
                  <w:rFonts w:ascii="Cambria Math" w:eastAsia="Cambria Math" w:hAnsi="Cambria Math" w:cs="Cambria Math"/>
                  <w:color w:val="auto"/>
                  <w:szCs w:val="26"/>
                </w:rPr>
                <m:t>h</m:t>
              </m:r>
              <m:r>
                <m:rPr>
                  <m:nor/>
                </m:rPr>
                <w:rPr>
                  <w:rFonts w:ascii="Cambria Math" w:eastAsia="Cambria Math" w:hAnsi="Cambria Math" w:cs="Cambria Math"/>
                  <w:color w:val="auto"/>
                  <w:szCs w:val="26"/>
                </w:rPr>
                <m:t>/2⌋</m:t>
              </m:r>
            </m:sub>
            <m:sup>
              <m:r>
                <w:rPr>
                  <w:rFonts w:ascii="Cambria Math" w:eastAsia="Cambria Math" w:hAnsi="Cambria Math" w:cs="Cambria Math"/>
                  <w:color w:val="auto"/>
                  <w:szCs w:val="26"/>
                </w:rPr>
                <m:t>h</m:t>
              </m:r>
              <m:r>
                <m:rPr>
                  <m:nor/>
                </m:rPr>
                <w:rPr>
                  <w:rFonts w:ascii="Cambria Math" w:eastAsia="Cambria Math" w:hAnsi="Cambria Math" w:cs="Cambria Math"/>
                  <w:color w:val="auto"/>
                  <w:szCs w:val="26"/>
                </w:rPr>
                <m:t>-1</m:t>
              </m:r>
            </m:sup>
            <m:e>
              <m:sSub>
                <m:sSubPr>
                  <m:ctrlPr>
                    <w:rPr>
                      <w:rFonts w:ascii="Cambria Math" w:hAnsi="Cambria Math"/>
                      <w:color w:val="auto"/>
                      <w:szCs w:val="26"/>
                    </w:rPr>
                  </m:ctrlPr>
                </m:sSubPr>
                <m:e>
                  <m:r>
                    <w:rPr>
                      <w:rFonts w:ascii="Cambria Math" w:eastAsia="Cambria Math" w:hAnsi="Cambria Math" w:cs="Cambria Math"/>
                      <w:color w:val="auto"/>
                      <w:szCs w:val="26"/>
                    </w:rPr>
                    <m:t>I</m:t>
                  </m:r>
                </m:e>
                <m:sub>
                  <m:r>
                    <m:rPr>
                      <m:nor/>
                    </m:rPr>
                    <w:rPr>
                      <w:rFonts w:ascii="Cambria Math" w:eastAsia="Cambria Math" w:hAnsi="Cambria Math" w:cs="Cambria Math"/>
                      <w:color w:val="auto"/>
                      <w:szCs w:val="26"/>
                    </w:rPr>
                    <m:t>BEV</m:t>
                  </m:r>
                </m:sub>
              </m:sSub>
              <m:d>
                <m:dPr>
                  <m:ctrlPr>
                    <w:rPr>
                      <w:rFonts w:ascii="Cambria Math" w:hAnsi="Cambria Math"/>
                      <w:color w:val="auto"/>
                      <w:szCs w:val="26"/>
                    </w:rPr>
                  </m:ctrlPr>
                </m:dPr>
                <m:e>
                  <m:r>
                    <w:rPr>
                      <w:rFonts w:ascii="Cambria Math" w:eastAsia="Cambria Math" w:hAnsi="Cambria Math" w:cs="Cambria Math"/>
                      <w:color w:val="auto"/>
                      <w:szCs w:val="26"/>
                    </w:rPr>
                    <m:t>y</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x</m:t>
                  </m:r>
                </m:e>
              </m:d>
            </m:e>
          </m:nary>
          <m:r>
            <m:rPr>
              <m:nor/>
            </m:rPr>
            <w:rPr>
              <w:rFonts w:ascii="Cambria Math" w:eastAsia="Cambria Math" w:hAnsi="Cambria Math" w:cs="Cambria Math"/>
              <w:color w:val="auto"/>
              <w:szCs w:val="26"/>
            </w:rPr>
            <m:t xml:space="preserve">,    </m:t>
          </m:r>
          <m:sSub>
            <m:sSubPr>
              <m:ctrlPr>
                <w:rPr>
                  <w:rFonts w:ascii="Cambria Math" w:hAnsi="Cambria Math"/>
                  <w:color w:val="auto"/>
                  <w:szCs w:val="26"/>
                </w:rPr>
              </m:ctrlPr>
            </m:sSubPr>
            <m:e>
              <m:r>
                <w:rPr>
                  <w:rFonts w:ascii="Cambria Math" w:eastAsia="Cambria Math" w:hAnsi="Cambria Math" w:cs="Cambria Math"/>
                  <w:color w:val="auto"/>
                  <w:szCs w:val="26"/>
                </w:rPr>
                <m:t>H</m:t>
              </m:r>
            </m:e>
            <m:sub>
              <m:r>
                <m:rPr>
                  <m:nor/>
                </m:rPr>
                <w:rPr>
                  <w:rFonts w:ascii="Cambria Math" w:eastAsia="Cambria Math" w:hAnsi="Cambria Math" w:cs="Cambria Math"/>
                  <w:color w:val="auto"/>
                  <w:szCs w:val="26"/>
                </w:rPr>
                <m:t>smooth</m:t>
              </m:r>
            </m:sub>
          </m:sSub>
          <m:d>
            <m:dPr>
              <m:ctrlPr>
                <w:rPr>
                  <w:rFonts w:ascii="Cambria Math" w:hAnsi="Cambria Math"/>
                  <w:color w:val="auto"/>
                  <w:szCs w:val="26"/>
                </w:rPr>
              </m:ctrlPr>
            </m:dPr>
            <m:e>
              <m:r>
                <w:rPr>
                  <w:rFonts w:ascii="Cambria Math" w:eastAsia="Cambria Math" w:hAnsi="Cambria Math" w:cs="Cambria Math"/>
                  <w:color w:val="auto"/>
                  <w:szCs w:val="26"/>
                </w:rPr>
                <m:t>x</m:t>
              </m:r>
            </m:e>
          </m:d>
          <m:r>
            <m:rPr>
              <m:nor/>
            </m:rPr>
            <w:rPr>
              <w:rFonts w:ascii="Cambria Math" w:eastAsia="Cambria Math" w:hAnsi="Cambria Math" w:cs="Cambria Math"/>
              <w:color w:val="auto"/>
              <w:szCs w:val="26"/>
            </w:rPr>
            <m:t xml:space="preserve"> = </m:t>
          </m:r>
          <m:f>
            <m:fPr>
              <m:ctrlPr>
                <w:rPr>
                  <w:rFonts w:ascii="Cambria Math" w:hAnsi="Cambria Math"/>
                  <w:color w:val="auto"/>
                  <w:szCs w:val="26"/>
                </w:rPr>
              </m:ctrlPr>
            </m:fPr>
            <m:num>
              <m:r>
                <m:rPr>
                  <m:nor/>
                </m:rPr>
                <w:rPr>
                  <w:rFonts w:ascii="Cambria Math" w:eastAsia="Cambria Math" w:hAnsi="Cambria Math" w:cs="Cambria Math"/>
                  <w:color w:val="auto"/>
                  <w:szCs w:val="26"/>
                </w:rPr>
                <m:t>1</m:t>
              </m:r>
            </m:num>
            <m:den>
              <m:r>
                <w:rPr>
                  <w:rFonts w:ascii="Cambria Math" w:eastAsia="Cambria Math" w:hAnsi="Cambria Math" w:cs="Cambria Math"/>
                  <w:color w:val="auto"/>
                  <w:szCs w:val="26"/>
                </w:rPr>
                <m:t>K</m:t>
              </m:r>
            </m:den>
          </m:f>
          <m:r>
            <m:rPr>
              <m:nor/>
            </m:rPr>
            <w:rPr>
              <w:rFonts w:ascii="Cambria Math" w:eastAsia="Cambria Math" w:hAnsi="Cambria Math" w:cs="Cambria Math"/>
              <w:color w:val="auto"/>
              <w:szCs w:val="26"/>
            </w:rPr>
            <m:t xml:space="preserve"> </m:t>
          </m:r>
          <m:nary>
            <m:naryPr>
              <m:chr m:val="∑"/>
              <m:limLoc m:val="undOvr"/>
              <m:ctrlPr>
                <w:rPr>
                  <w:rFonts w:ascii="Cambria Math" w:hAnsi="Cambria Math"/>
                  <w:color w:val="auto"/>
                  <w:szCs w:val="26"/>
                </w:rPr>
              </m:ctrlPr>
            </m:naryPr>
            <m:sub>
              <m:r>
                <w:rPr>
                  <w:rFonts w:ascii="Cambria Math" w:eastAsia="Cambria Math" w:hAnsi="Cambria Math" w:cs="Cambria Math"/>
                  <w:color w:val="auto"/>
                  <w:szCs w:val="26"/>
                </w:rPr>
                <m:t>j</m:t>
              </m:r>
              <m:r>
                <m:rPr>
                  <m:nor/>
                </m:rPr>
                <w:rPr>
                  <w:rFonts w:ascii="Cambria Math" w:eastAsia="Cambria Math" w:hAnsi="Cambria Math" w:cs="Cambria Math"/>
                  <w:color w:val="auto"/>
                  <w:szCs w:val="26"/>
                </w:rPr>
                <m:t>=-7</m:t>
              </m:r>
            </m:sub>
            <m:sup>
              <m:r>
                <m:rPr>
                  <m:nor/>
                </m:rPr>
                <w:rPr>
                  <w:rFonts w:ascii="Cambria Math" w:eastAsia="Cambria Math" w:hAnsi="Cambria Math" w:cs="Cambria Math"/>
                  <w:color w:val="auto"/>
                  <w:szCs w:val="26"/>
                </w:rPr>
                <m:t>7</m:t>
              </m:r>
            </m:sup>
            <m:e>
              <m:r>
                <w:rPr>
                  <w:rFonts w:ascii="Cambria Math" w:eastAsia="Cambria Math" w:hAnsi="Cambria Math" w:cs="Cambria Math"/>
                  <w:color w:val="auto"/>
                  <w:szCs w:val="26"/>
                </w:rPr>
                <m:t>H</m:t>
              </m:r>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 </m:t>
                  </m:r>
                  <m:r>
                    <w:rPr>
                      <w:rFonts w:ascii="Cambria Math" w:eastAsia="Cambria Math" w:hAnsi="Cambria Math" w:cs="Cambria Math"/>
                      <w:color w:val="auto"/>
                      <w:szCs w:val="26"/>
                    </w:rPr>
                    <m:t>j</m:t>
                  </m:r>
                </m:e>
              </m:d>
            </m:e>
          </m:nary>
          <m:r>
            <m:rPr>
              <m:sty m:val="b"/>
            </m:rPr>
            <w:rPr>
              <w:rFonts w:ascii="Cambria Math" w:eastAsia="Cambria Math" w:hAnsi="Cambria Math" w:cs="Cambria Math"/>
              <w:color w:val="auto"/>
              <w:szCs w:val="26"/>
            </w:rPr>
            <m:t xml:space="preserve">      (2.10)</m:t>
          </m:r>
        </m:oMath>
      </m:oMathPara>
    </w:p>
    <w:p w14:paraId="47766DEE" w14:textId="416FE3C9" w:rsidR="001B4C25" w:rsidRPr="00A35044" w:rsidRDefault="00000000" w:rsidP="00513379">
      <w:pPr>
        <w:spacing w:after="0" w:line="360" w:lineRule="auto"/>
        <w:ind w:firstLine="567"/>
        <w:jc w:val="both"/>
        <w:rPr>
          <w:color w:val="auto"/>
          <w:szCs w:val="26"/>
        </w:rPr>
      </w:pPr>
      <w:r w:rsidRPr="00A35044">
        <w:rPr>
          <w:rFonts w:eastAsia="Times New Roman"/>
          <w:color w:val="auto"/>
          <w:szCs w:val="26"/>
        </w:rPr>
        <w:t>Việc tích chập biểu đồ thô H(x) với nhân trung bình trượt 15 điểm ảnh giúp san phẳng các gai nhọn đơn lẻ do nhiễu hạt mặt đường và gom năng lượng của các vạch sơn đứt quãng thành một đỉnh trơn duy nhất. Tiếp theo, trục hoành [0; w) được chia đôi tại điểm giữa khung hình x</w:t>
      </w:r>
      <w:r w:rsidRPr="00A35044">
        <w:rPr>
          <w:rFonts w:eastAsia="Times New Roman"/>
          <w:color w:val="auto"/>
          <w:szCs w:val="26"/>
          <w:vertAlign w:val="subscript"/>
        </w:rPr>
        <w:t>mid</w:t>
      </w:r>
      <w:r w:rsidRPr="00A35044">
        <w:rPr>
          <w:rFonts w:eastAsia="Times New Roman"/>
          <w:color w:val="auto"/>
          <w:szCs w:val="26"/>
        </w:rPr>
        <w:t xml:space="preserve"> = ⌊w/2⌋: vị trí cực đại toàn cục trên nửa trái x</w:t>
      </w:r>
      <w:r w:rsidRPr="00A35044">
        <w:rPr>
          <w:rFonts w:eastAsia="Times New Roman"/>
          <w:color w:val="auto"/>
          <w:szCs w:val="26"/>
          <w:vertAlign w:val="subscript"/>
        </w:rPr>
        <w:t>L</w:t>
      </w:r>
      <w:r w:rsidRPr="00A35044">
        <w:rPr>
          <w:rFonts w:eastAsia="Times New Roman"/>
          <w:color w:val="auto"/>
          <w:szCs w:val="26"/>
          <w:vertAlign w:val="superscript"/>
        </w:rPr>
        <w:t>(0)</w:t>
      </w:r>
      <w:r w:rsidRPr="00A35044">
        <w:rPr>
          <w:rFonts w:eastAsia="Times New Roman"/>
          <w:color w:val="auto"/>
          <w:szCs w:val="26"/>
        </w:rPr>
        <w:t xml:space="preserve"> = argmax</w:t>
      </w:r>
      <w:r w:rsidRPr="00A35044">
        <w:rPr>
          <w:rFonts w:eastAsia="Times New Roman"/>
          <w:color w:val="auto"/>
          <w:szCs w:val="26"/>
          <w:vertAlign w:val="subscript"/>
        </w:rPr>
        <w:t>x ∈ [0, w/2)</w:t>
      </w:r>
      <w:r w:rsidRPr="00A35044">
        <w:rPr>
          <w:rFonts w:eastAsia="Times New Roman"/>
          <w:color w:val="auto"/>
          <w:szCs w:val="26"/>
        </w:rPr>
        <w:t xml:space="preserve"> H</w:t>
      </w:r>
      <w:r w:rsidRPr="00A35044">
        <w:rPr>
          <w:rFonts w:eastAsia="Times New Roman"/>
          <w:color w:val="auto"/>
          <w:szCs w:val="26"/>
          <w:vertAlign w:val="subscript"/>
        </w:rPr>
        <w:t>smooth</w:t>
      </w:r>
      <w:r w:rsidRPr="00A35044">
        <w:rPr>
          <w:rFonts w:eastAsia="Times New Roman"/>
          <w:color w:val="auto"/>
          <w:szCs w:val="26"/>
        </w:rPr>
        <w:t xml:space="preserve">(x) xác định tâm xuất phát của chân làn trái và vị trí cực đại toàn </w:t>
      </w:r>
      <w:r w:rsidRPr="00A35044">
        <w:rPr>
          <w:rFonts w:eastAsia="Times New Roman"/>
          <w:color w:val="auto"/>
          <w:szCs w:val="26"/>
        </w:rPr>
        <w:lastRenderedPageBreak/>
        <w:t>cục trên nửa phải x</w:t>
      </w:r>
      <w:r w:rsidRPr="00A35044">
        <w:rPr>
          <w:rFonts w:eastAsia="Times New Roman"/>
          <w:color w:val="auto"/>
          <w:szCs w:val="26"/>
          <w:vertAlign w:val="subscript"/>
        </w:rPr>
        <w:t>R</w:t>
      </w:r>
      <w:r w:rsidRPr="00A35044">
        <w:rPr>
          <w:rFonts w:eastAsia="Times New Roman"/>
          <w:color w:val="auto"/>
          <w:szCs w:val="26"/>
          <w:vertAlign w:val="superscript"/>
        </w:rPr>
        <w:t>(0)</w:t>
      </w:r>
      <w:r w:rsidRPr="00A35044">
        <w:rPr>
          <w:rFonts w:eastAsia="Times New Roman"/>
          <w:color w:val="auto"/>
          <w:szCs w:val="26"/>
        </w:rPr>
        <w:t xml:space="preserve"> = argmax</w:t>
      </w:r>
      <w:r w:rsidRPr="00A35044">
        <w:rPr>
          <w:rFonts w:eastAsia="Times New Roman"/>
          <w:color w:val="auto"/>
          <w:szCs w:val="26"/>
          <w:vertAlign w:val="subscript"/>
        </w:rPr>
        <w:t>x ∈ [w/2, w)</w:t>
      </w:r>
      <w:r w:rsidRPr="00A35044">
        <w:rPr>
          <w:rFonts w:eastAsia="Times New Roman"/>
          <w:color w:val="auto"/>
          <w:szCs w:val="26"/>
        </w:rPr>
        <w:t xml:space="preserve"> H</w:t>
      </w:r>
      <w:r w:rsidRPr="00A35044">
        <w:rPr>
          <w:rFonts w:eastAsia="Times New Roman"/>
          <w:color w:val="auto"/>
          <w:szCs w:val="26"/>
          <w:vertAlign w:val="subscript"/>
        </w:rPr>
        <w:t>smooth</w:t>
      </w:r>
      <w:r w:rsidRPr="00A35044">
        <w:rPr>
          <w:rFonts w:eastAsia="Times New Roman"/>
          <w:color w:val="auto"/>
          <w:szCs w:val="26"/>
        </w:rPr>
        <w:t>(x) xác định tâm xuất phát của chân làn phải (Hình 2.6).</w:t>
      </w:r>
    </w:p>
    <w:p w14:paraId="25642864" w14:textId="77777777" w:rsidR="001B4C25" w:rsidRPr="00CE0BCD" w:rsidRDefault="00000000" w:rsidP="00513379">
      <w:pPr>
        <w:spacing w:after="0" w:line="360" w:lineRule="auto"/>
        <w:ind w:firstLine="567"/>
        <w:jc w:val="both"/>
        <w:rPr>
          <w:color w:val="auto"/>
          <w:szCs w:val="26"/>
        </w:rPr>
      </w:pPr>
      <w:r w:rsidRPr="00CE0BCD">
        <w:rPr>
          <w:rFonts w:eastAsia="Times New Roman"/>
          <w:color w:val="auto"/>
          <w:szCs w:val="26"/>
        </w:rPr>
        <w:t>Tuy nhiên, nếu trên mặt đường hoàn toàn không có vạch sơn hoặc một bên vạch sơn bị bóng râm che khuất hoàn toàn, toán tử argmax vẫn luôn trả về một chỉ số vị trí nào đó ứng với nhiễu nền. Để ngăn chặn việc khởi tạo cửa sổ trượt trên nhiễu, thuật toán định nghĩa chỉ số Độ nổi bật của đỉnh biểu đồ (Prominence) cho mỗi bên trái và phải theo công thức (2.11):</w:t>
      </w:r>
    </w:p>
    <w:p w14:paraId="0E6E5182" w14:textId="77777777" w:rsidR="001B4C25" w:rsidRPr="00A35044" w:rsidRDefault="00000000" w:rsidP="00513379">
      <w:pPr>
        <w:spacing w:after="0" w:line="360" w:lineRule="auto"/>
        <w:jc w:val="center"/>
        <w:rPr>
          <w:color w:val="auto"/>
          <w:szCs w:val="26"/>
        </w:rPr>
      </w:pPr>
      <m:oMathPara>
        <m:oMath>
          <m:sSub>
            <m:sSubPr>
              <m:ctrlPr>
                <w:rPr>
                  <w:rFonts w:ascii="Cambria Math" w:hAnsi="Cambria Math"/>
                  <w:color w:val="auto"/>
                  <w:szCs w:val="26"/>
                </w:rPr>
              </m:ctrlPr>
            </m:sSubPr>
            <m:e>
              <m:r>
                <m:rPr>
                  <m:nor/>
                </m:rPr>
                <w:rPr>
                  <w:rFonts w:ascii="Cambria Math" w:eastAsia="Cambria Math" w:hAnsi="Cambria Math" w:cs="Cambria Math"/>
                  <w:color w:val="auto"/>
                  <w:szCs w:val="26"/>
                </w:rPr>
                <m:t>Prom</m:t>
              </m:r>
            </m:e>
            <m:sub>
              <m:r>
                <w:rPr>
                  <w:rFonts w:ascii="Cambria Math" w:eastAsia="Cambria Math" w:hAnsi="Cambria Math" w:cs="Cambria Math"/>
                  <w:color w:val="auto"/>
                  <w:szCs w:val="26"/>
                </w:rPr>
                <m:t>L</m:t>
              </m:r>
            </m:sub>
          </m:sSub>
          <m:r>
            <m:rPr>
              <m:nor/>
            </m:rPr>
            <w:rPr>
              <w:rFonts w:ascii="Cambria Math" w:eastAsia="Cambria Math" w:hAnsi="Cambria Math" w:cs="Cambria Math"/>
              <w:color w:val="auto"/>
              <w:szCs w:val="26"/>
            </w:rPr>
            <m:t xml:space="preserve"> = </m:t>
          </m:r>
          <m:f>
            <m:fPr>
              <m:ctrlPr>
                <w:rPr>
                  <w:rFonts w:ascii="Cambria Math" w:hAnsi="Cambria Math"/>
                  <w:color w:val="auto"/>
                  <w:szCs w:val="26"/>
                </w:rPr>
              </m:ctrlPr>
            </m:fPr>
            <m:num>
              <m:sSub>
                <m:sSubPr>
                  <m:ctrlPr>
                    <w:rPr>
                      <w:rFonts w:ascii="Cambria Math" w:hAnsi="Cambria Math"/>
                      <w:color w:val="auto"/>
                      <w:szCs w:val="26"/>
                    </w:rPr>
                  </m:ctrlPr>
                </m:sSubPr>
                <m:e>
                  <m:r>
                    <m:rPr>
                      <m:nor/>
                    </m:rPr>
                    <w:rPr>
                      <w:rFonts w:ascii="Cambria Math" w:eastAsia="Cambria Math" w:hAnsi="Cambria Math" w:cs="Cambria Math"/>
                      <w:color w:val="auto"/>
                      <w:szCs w:val="26"/>
                    </w:rPr>
                    <m:t>max</m:t>
                  </m:r>
                </m:e>
                <m:sub>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∈[0, </m:t>
                  </m:r>
                  <m:r>
                    <w:rPr>
                      <w:rFonts w:ascii="Cambria Math" w:eastAsia="Cambria Math" w:hAnsi="Cambria Math" w:cs="Cambria Math"/>
                      <w:color w:val="auto"/>
                      <w:szCs w:val="26"/>
                    </w:rPr>
                    <m:t>w</m:t>
                  </m:r>
                  <m:r>
                    <m:rPr>
                      <m:nor/>
                    </m:rPr>
                    <w:rPr>
                      <w:rFonts w:ascii="Cambria Math" w:eastAsia="Cambria Math" w:hAnsi="Cambria Math" w:cs="Cambria Math"/>
                      <w:color w:val="auto"/>
                      <w:szCs w:val="26"/>
                    </w:rPr>
                    <m:t>/2)</m:t>
                  </m:r>
                </m:sub>
              </m:sSub>
              <m:r>
                <m:rPr>
                  <m:nor/>
                </m:rPr>
                <w:rPr>
                  <w:rFonts w:ascii="Cambria Math" w:eastAsia="Cambria Math" w:hAnsi="Cambria Math" w:cs="Cambria Math"/>
                  <w:color w:val="auto"/>
                  <w:szCs w:val="26"/>
                </w:rPr>
                <m:t xml:space="preserve"> </m:t>
              </m:r>
              <m:sSub>
                <m:sSubPr>
                  <m:ctrlPr>
                    <w:rPr>
                      <w:rFonts w:ascii="Cambria Math" w:hAnsi="Cambria Math"/>
                      <w:color w:val="auto"/>
                      <w:szCs w:val="26"/>
                    </w:rPr>
                  </m:ctrlPr>
                </m:sSubPr>
                <m:e>
                  <m:r>
                    <w:rPr>
                      <w:rFonts w:ascii="Cambria Math" w:eastAsia="Cambria Math" w:hAnsi="Cambria Math" w:cs="Cambria Math"/>
                      <w:color w:val="auto"/>
                      <w:szCs w:val="26"/>
                    </w:rPr>
                    <m:t>H</m:t>
                  </m:r>
                </m:e>
                <m:sub>
                  <m:r>
                    <m:rPr>
                      <m:nor/>
                    </m:rPr>
                    <w:rPr>
                      <w:rFonts w:ascii="Cambria Math" w:eastAsia="Cambria Math" w:hAnsi="Cambria Math" w:cs="Cambria Math"/>
                      <w:color w:val="auto"/>
                      <w:szCs w:val="26"/>
                    </w:rPr>
                    <m:t>smooth</m:t>
                  </m:r>
                </m:sub>
              </m:sSub>
              <m:d>
                <m:dPr>
                  <m:ctrlPr>
                    <w:rPr>
                      <w:rFonts w:ascii="Cambria Math" w:hAnsi="Cambria Math"/>
                      <w:color w:val="auto"/>
                      <w:szCs w:val="26"/>
                    </w:rPr>
                  </m:ctrlPr>
                </m:dPr>
                <m:e>
                  <m:r>
                    <w:rPr>
                      <w:rFonts w:ascii="Cambria Math" w:eastAsia="Cambria Math" w:hAnsi="Cambria Math" w:cs="Cambria Math"/>
                      <w:color w:val="auto"/>
                      <w:szCs w:val="26"/>
                    </w:rPr>
                    <m:t>x</m:t>
                  </m:r>
                </m:e>
              </m:d>
            </m:num>
            <m:den>
              <m:sSub>
                <m:sSubPr>
                  <m:ctrlPr>
                    <w:rPr>
                      <w:rFonts w:ascii="Cambria Math" w:hAnsi="Cambria Math"/>
                      <w:color w:val="auto"/>
                      <w:szCs w:val="26"/>
                    </w:rPr>
                  </m:ctrlPr>
                </m:sSubPr>
                <m:e>
                  <m:r>
                    <w:rPr>
                      <w:rFonts w:ascii="Cambria Math" w:eastAsia="Cambria Math" w:hAnsi="Cambria Math" w:cs="Cambria Math"/>
                      <w:color w:val="auto"/>
                      <w:szCs w:val="26"/>
                    </w:rPr>
                    <m:t>μ</m:t>
                  </m:r>
                </m:e>
                <m:sub>
                  <m:r>
                    <w:rPr>
                      <w:rFonts w:ascii="Cambria Math" w:eastAsia="Cambria Math" w:hAnsi="Cambria Math" w:cs="Cambria Math"/>
                      <w:color w:val="auto"/>
                      <w:szCs w:val="26"/>
                    </w:rPr>
                    <m:t>H</m:t>
                  </m:r>
                </m:sub>
              </m:sSub>
              <m:r>
                <m:rPr>
                  <m:nor/>
                </m:rPr>
                <w:rPr>
                  <w:rFonts w:ascii="Cambria Math" w:eastAsia="Cambria Math" w:hAnsi="Cambria Math" w:cs="Cambria Math"/>
                  <w:color w:val="auto"/>
                  <w:szCs w:val="26"/>
                </w:rPr>
                <m:t xml:space="preserve"> + </m:t>
              </m:r>
              <m:sSup>
                <m:sSupPr>
                  <m:ctrlPr>
                    <w:rPr>
                      <w:rFonts w:ascii="Cambria Math" w:hAnsi="Cambria Math"/>
                      <w:color w:val="auto"/>
                      <w:szCs w:val="26"/>
                    </w:rPr>
                  </m:ctrlPr>
                </m:sSupPr>
                <m:e>
                  <m:r>
                    <m:rPr>
                      <m:nor/>
                    </m:rPr>
                    <w:rPr>
                      <w:rFonts w:ascii="Cambria Math" w:eastAsia="Cambria Math" w:hAnsi="Cambria Math" w:cs="Cambria Math"/>
                      <w:color w:val="auto"/>
                      <w:szCs w:val="26"/>
                    </w:rPr>
                    <m:t>10</m:t>
                  </m:r>
                </m:e>
                <m:sup>
                  <m:r>
                    <m:rPr>
                      <m:nor/>
                    </m:rPr>
                    <w:rPr>
                      <w:rFonts w:ascii="Cambria Math" w:eastAsia="Cambria Math" w:hAnsi="Cambria Math" w:cs="Cambria Math"/>
                      <w:color w:val="auto"/>
                      <w:szCs w:val="26"/>
                    </w:rPr>
                    <m:t>-5</m:t>
                  </m:r>
                </m:sup>
              </m:sSup>
            </m:den>
          </m:f>
          <m:r>
            <m:rPr>
              <m:nor/>
            </m:rPr>
            <w:rPr>
              <w:rFonts w:ascii="Cambria Math" w:eastAsia="Cambria Math" w:hAnsi="Cambria Math" w:cs="Cambria Math"/>
              <w:color w:val="auto"/>
              <w:szCs w:val="26"/>
            </w:rPr>
            <m:t xml:space="preserve">,    </m:t>
          </m:r>
          <m:sSub>
            <m:sSubPr>
              <m:ctrlPr>
                <w:rPr>
                  <w:rFonts w:ascii="Cambria Math" w:hAnsi="Cambria Math"/>
                  <w:color w:val="auto"/>
                  <w:szCs w:val="26"/>
                </w:rPr>
              </m:ctrlPr>
            </m:sSubPr>
            <m:e>
              <m:r>
                <m:rPr>
                  <m:nor/>
                </m:rPr>
                <w:rPr>
                  <w:rFonts w:ascii="Cambria Math" w:eastAsia="Cambria Math" w:hAnsi="Cambria Math" w:cs="Cambria Math"/>
                  <w:color w:val="auto"/>
                  <w:szCs w:val="26"/>
                </w:rPr>
                <m:t>Prom</m:t>
              </m:r>
            </m:e>
            <m:sub>
              <m:r>
                <w:rPr>
                  <w:rFonts w:ascii="Cambria Math" w:eastAsia="Cambria Math" w:hAnsi="Cambria Math" w:cs="Cambria Math"/>
                  <w:color w:val="auto"/>
                  <w:szCs w:val="26"/>
                </w:rPr>
                <m:t>R</m:t>
              </m:r>
            </m:sub>
          </m:sSub>
          <m:r>
            <m:rPr>
              <m:nor/>
            </m:rPr>
            <w:rPr>
              <w:rFonts w:ascii="Cambria Math" w:eastAsia="Cambria Math" w:hAnsi="Cambria Math" w:cs="Cambria Math"/>
              <w:color w:val="auto"/>
              <w:szCs w:val="26"/>
            </w:rPr>
            <m:t xml:space="preserve"> = </m:t>
          </m:r>
          <m:f>
            <m:fPr>
              <m:ctrlPr>
                <w:rPr>
                  <w:rFonts w:ascii="Cambria Math" w:hAnsi="Cambria Math"/>
                  <w:color w:val="auto"/>
                  <w:szCs w:val="26"/>
                </w:rPr>
              </m:ctrlPr>
            </m:fPr>
            <m:num>
              <m:sSub>
                <m:sSubPr>
                  <m:ctrlPr>
                    <w:rPr>
                      <w:rFonts w:ascii="Cambria Math" w:hAnsi="Cambria Math"/>
                      <w:color w:val="auto"/>
                      <w:szCs w:val="26"/>
                    </w:rPr>
                  </m:ctrlPr>
                </m:sSubPr>
                <m:e>
                  <m:r>
                    <m:rPr>
                      <m:nor/>
                    </m:rPr>
                    <w:rPr>
                      <w:rFonts w:ascii="Cambria Math" w:eastAsia="Cambria Math" w:hAnsi="Cambria Math" w:cs="Cambria Math"/>
                      <w:color w:val="auto"/>
                      <w:szCs w:val="26"/>
                    </w:rPr>
                    <m:t>max</m:t>
                  </m:r>
                </m:e>
                <m:sub>
                  <m:r>
                    <w:rPr>
                      <w:rFonts w:ascii="Cambria Math" w:eastAsia="Cambria Math" w:hAnsi="Cambria Math" w:cs="Cambria Math"/>
                      <w:color w:val="auto"/>
                      <w:szCs w:val="26"/>
                    </w:rPr>
                    <m:t>x</m:t>
                  </m:r>
                  <m:r>
                    <m:rPr>
                      <m:nor/>
                    </m:rPr>
                    <w:rPr>
                      <w:rFonts w:ascii="Cambria Math" w:eastAsia="Cambria Math" w:hAnsi="Cambria Math" w:cs="Cambria Math"/>
                      <w:color w:val="auto"/>
                      <w:szCs w:val="26"/>
                    </w:rPr>
                    <m:t>∈[</m:t>
                  </m:r>
                  <m:r>
                    <w:rPr>
                      <w:rFonts w:ascii="Cambria Math" w:eastAsia="Cambria Math" w:hAnsi="Cambria Math" w:cs="Cambria Math"/>
                      <w:color w:val="auto"/>
                      <w:szCs w:val="26"/>
                    </w:rPr>
                    <m:t>w</m:t>
                  </m:r>
                  <m:r>
                    <m:rPr>
                      <m:nor/>
                    </m:rPr>
                    <w:rPr>
                      <w:rFonts w:ascii="Cambria Math" w:eastAsia="Cambria Math" w:hAnsi="Cambria Math" w:cs="Cambria Math"/>
                      <w:color w:val="auto"/>
                      <w:szCs w:val="26"/>
                    </w:rPr>
                    <m:t xml:space="preserve">/2, </m:t>
                  </m:r>
                  <m:r>
                    <w:rPr>
                      <w:rFonts w:ascii="Cambria Math" w:eastAsia="Cambria Math" w:hAnsi="Cambria Math" w:cs="Cambria Math"/>
                      <w:color w:val="auto"/>
                      <w:szCs w:val="26"/>
                    </w:rPr>
                    <m:t>w</m:t>
                  </m:r>
                  <m:r>
                    <m:rPr>
                      <m:nor/>
                    </m:rPr>
                    <w:rPr>
                      <w:rFonts w:ascii="Cambria Math" w:eastAsia="Cambria Math" w:hAnsi="Cambria Math" w:cs="Cambria Math"/>
                      <w:color w:val="auto"/>
                      <w:szCs w:val="26"/>
                    </w:rPr>
                    <m:t>)</m:t>
                  </m:r>
                </m:sub>
              </m:sSub>
              <m:r>
                <m:rPr>
                  <m:nor/>
                </m:rPr>
                <w:rPr>
                  <w:rFonts w:ascii="Cambria Math" w:eastAsia="Cambria Math" w:hAnsi="Cambria Math" w:cs="Cambria Math"/>
                  <w:color w:val="auto"/>
                  <w:szCs w:val="26"/>
                </w:rPr>
                <m:t xml:space="preserve"> </m:t>
              </m:r>
              <m:sSub>
                <m:sSubPr>
                  <m:ctrlPr>
                    <w:rPr>
                      <w:rFonts w:ascii="Cambria Math" w:hAnsi="Cambria Math"/>
                      <w:color w:val="auto"/>
                      <w:szCs w:val="26"/>
                    </w:rPr>
                  </m:ctrlPr>
                </m:sSubPr>
                <m:e>
                  <m:r>
                    <w:rPr>
                      <w:rFonts w:ascii="Cambria Math" w:eastAsia="Cambria Math" w:hAnsi="Cambria Math" w:cs="Cambria Math"/>
                      <w:color w:val="auto"/>
                      <w:szCs w:val="26"/>
                    </w:rPr>
                    <m:t>H</m:t>
                  </m:r>
                </m:e>
                <m:sub>
                  <m:r>
                    <m:rPr>
                      <m:nor/>
                    </m:rPr>
                    <w:rPr>
                      <w:rFonts w:ascii="Cambria Math" w:eastAsia="Cambria Math" w:hAnsi="Cambria Math" w:cs="Cambria Math"/>
                      <w:color w:val="auto"/>
                      <w:szCs w:val="26"/>
                    </w:rPr>
                    <m:t>smooth</m:t>
                  </m:r>
                </m:sub>
              </m:sSub>
              <m:d>
                <m:dPr>
                  <m:ctrlPr>
                    <w:rPr>
                      <w:rFonts w:ascii="Cambria Math" w:hAnsi="Cambria Math"/>
                      <w:color w:val="auto"/>
                      <w:szCs w:val="26"/>
                    </w:rPr>
                  </m:ctrlPr>
                </m:dPr>
                <m:e>
                  <m:r>
                    <w:rPr>
                      <w:rFonts w:ascii="Cambria Math" w:eastAsia="Cambria Math" w:hAnsi="Cambria Math" w:cs="Cambria Math"/>
                      <w:color w:val="auto"/>
                      <w:szCs w:val="26"/>
                    </w:rPr>
                    <m:t>x</m:t>
                  </m:r>
                </m:e>
              </m:d>
            </m:num>
            <m:den>
              <m:sSub>
                <m:sSubPr>
                  <m:ctrlPr>
                    <w:rPr>
                      <w:rFonts w:ascii="Cambria Math" w:hAnsi="Cambria Math"/>
                      <w:color w:val="auto"/>
                      <w:szCs w:val="26"/>
                    </w:rPr>
                  </m:ctrlPr>
                </m:sSubPr>
                <m:e>
                  <m:r>
                    <w:rPr>
                      <w:rFonts w:ascii="Cambria Math" w:eastAsia="Cambria Math" w:hAnsi="Cambria Math" w:cs="Cambria Math"/>
                      <w:color w:val="auto"/>
                      <w:szCs w:val="26"/>
                    </w:rPr>
                    <m:t>μ</m:t>
                  </m:r>
                </m:e>
                <m:sub>
                  <m:r>
                    <w:rPr>
                      <w:rFonts w:ascii="Cambria Math" w:eastAsia="Cambria Math" w:hAnsi="Cambria Math" w:cs="Cambria Math"/>
                      <w:color w:val="auto"/>
                      <w:szCs w:val="26"/>
                    </w:rPr>
                    <m:t>H</m:t>
                  </m:r>
                </m:sub>
              </m:sSub>
              <m:r>
                <m:rPr>
                  <m:nor/>
                </m:rPr>
                <w:rPr>
                  <w:rFonts w:ascii="Cambria Math" w:eastAsia="Cambria Math" w:hAnsi="Cambria Math" w:cs="Cambria Math"/>
                  <w:color w:val="auto"/>
                  <w:szCs w:val="26"/>
                </w:rPr>
                <m:t xml:space="preserve"> + </m:t>
              </m:r>
              <m:sSup>
                <m:sSupPr>
                  <m:ctrlPr>
                    <w:rPr>
                      <w:rFonts w:ascii="Cambria Math" w:hAnsi="Cambria Math"/>
                      <w:color w:val="auto"/>
                      <w:szCs w:val="26"/>
                    </w:rPr>
                  </m:ctrlPr>
                </m:sSupPr>
                <m:e>
                  <m:r>
                    <m:rPr>
                      <m:nor/>
                    </m:rPr>
                    <w:rPr>
                      <w:rFonts w:ascii="Cambria Math" w:eastAsia="Cambria Math" w:hAnsi="Cambria Math" w:cs="Cambria Math"/>
                      <w:color w:val="auto"/>
                      <w:szCs w:val="26"/>
                    </w:rPr>
                    <m:t>10</m:t>
                  </m:r>
                </m:e>
                <m:sup>
                  <m:r>
                    <m:rPr>
                      <m:nor/>
                    </m:rPr>
                    <w:rPr>
                      <w:rFonts w:ascii="Cambria Math" w:eastAsia="Cambria Math" w:hAnsi="Cambria Math" w:cs="Cambria Math"/>
                      <w:color w:val="auto"/>
                      <w:szCs w:val="26"/>
                    </w:rPr>
                    <m:t>-5</m:t>
                  </m:r>
                </m:sup>
              </m:sSup>
            </m:den>
          </m:f>
          <m:r>
            <m:rPr>
              <m:sty m:val="b"/>
            </m:rPr>
            <w:rPr>
              <w:rFonts w:ascii="Cambria Math" w:eastAsia="Cambria Math" w:hAnsi="Cambria Math" w:cs="Cambria Math"/>
              <w:color w:val="auto"/>
              <w:szCs w:val="26"/>
            </w:rPr>
            <m:t xml:space="preserve">      (2.11)</m:t>
          </m:r>
        </m:oMath>
      </m:oMathPara>
    </w:p>
    <w:p w14:paraId="39399F26" w14:textId="77777777" w:rsidR="001B4C25" w:rsidRPr="00A35044" w:rsidRDefault="00000000" w:rsidP="00513379">
      <w:pPr>
        <w:spacing w:after="0" w:line="360" w:lineRule="auto"/>
        <w:ind w:firstLine="567"/>
        <w:jc w:val="both"/>
        <w:rPr>
          <w:color w:val="auto"/>
          <w:szCs w:val="26"/>
        </w:rPr>
      </w:pPr>
      <w:r w:rsidRPr="00A35044">
        <w:rPr>
          <w:rFonts w:eastAsia="Times New Roman"/>
          <w:color w:val="auto"/>
          <w:szCs w:val="26"/>
        </w:rPr>
        <w:t>Trong đó μ</w:t>
      </w:r>
      <w:r w:rsidRPr="00A35044">
        <w:rPr>
          <w:rFonts w:eastAsia="Times New Roman"/>
          <w:color w:val="auto"/>
          <w:szCs w:val="26"/>
          <w:vertAlign w:val="subscript"/>
        </w:rPr>
        <w:t>H</w:t>
      </w:r>
      <w:r w:rsidRPr="00A35044">
        <w:rPr>
          <w:rFonts w:eastAsia="Times New Roman"/>
          <w:color w:val="auto"/>
          <w:szCs w:val="26"/>
        </w:rPr>
        <w:t xml:space="preserve"> = (1/w) ∑</w:t>
      </w:r>
      <w:r w:rsidRPr="00A35044">
        <w:rPr>
          <w:rFonts w:eastAsia="Times New Roman"/>
          <w:color w:val="auto"/>
          <w:szCs w:val="26"/>
          <w:vertAlign w:val="subscript"/>
        </w:rPr>
        <w:t>x=0</w:t>
      </w:r>
      <w:r w:rsidRPr="00A35044">
        <w:rPr>
          <w:rFonts w:eastAsia="Times New Roman"/>
          <w:color w:val="auto"/>
          <w:szCs w:val="26"/>
          <w:vertAlign w:val="superscript"/>
        </w:rPr>
        <w:t>w-1</w:t>
      </w:r>
      <w:r w:rsidRPr="00A35044">
        <w:rPr>
          <w:rFonts w:eastAsia="Times New Roman"/>
          <w:color w:val="auto"/>
          <w:szCs w:val="26"/>
        </w:rPr>
        <w:t xml:space="preserve"> H</w:t>
      </w:r>
      <w:r w:rsidRPr="00A35044">
        <w:rPr>
          <w:rFonts w:eastAsia="Times New Roman"/>
          <w:color w:val="auto"/>
          <w:szCs w:val="26"/>
          <w:vertAlign w:val="subscript"/>
        </w:rPr>
        <w:t>smooth</w:t>
      </w:r>
      <w:r w:rsidRPr="00A35044">
        <w:rPr>
          <w:rFonts w:eastAsia="Times New Roman"/>
          <w:color w:val="auto"/>
          <w:szCs w:val="26"/>
        </w:rPr>
        <w:t>(x) là giá trị trung bình toàn cục của biểu đồ mật độ trên toàn chiều rộng ảnh. Một đỉnh cực đại chỉ được công nhận là chân vạch làn hợp lệ khi chiều cao của nó gấp tối thiểu 1,6 lần mức nền trung bình (Prom</w:t>
      </w:r>
      <w:r w:rsidRPr="00A35044">
        <w:rPr>
          <w:rFonts w:eastAsia="Times New Roman"/>
          <w:color w:val="auto"/>
          <w:szCs w:val="26"/>
          <w:vertAlign w:val="subscript"/>
        </w:rPr>
        <w:t>L</w:t>
      </w:r>
      <w:r w:rsidRPr="00A35044">
        <w:rPr>
          <w:rFonts w:eastAsia="Times New Roman"/>
          <w:color w:val="auto"/>
          <w:szCs w:val="26"/>
        </w:rPr>
        <w:t xml:space="preserve"> ≥ 1,60 và Prom</w:t>
      </w:r>
      <w:r w:rsidRPr="00A35044">
        <w:rPr>
          <w:rFonts w:eastAsia="Times New Roman"/>
          <w:color w:val="auto"/>
          <w:szCs w:val="26"/>
          <w:vertAlign w:val="subscript"/>
        </w:rPr>
        <w:t>R</w:t>
      </w:r>
      <w:r w:rsidRPr="00A35044">
        <w:rPr>
          <w:rFonts w:eastAsia="Times New Roman"/>
          <w:color w:val="auto"/>
          <w:szCs w:val="26"/>
        </w:rPr>
        <w:t xml:space="preserve"> ≥ 1,60).</w:t>
      </w:r>
    </w:p>
    <w:p w14:paraId="65F8A41C" w14:textId="77777777" w:rsidR="00A35044" w:rsidRDefault="00000000" w:rsidP="00513379">
      <w:pPr>
        <w:keepNext/>
        <w:spacing w:after="0" w:line="360" w:lineRule="auto"/>
        <w:jc w:val="center"/>
      </w:pPr>
      <w:r w:rsidRPr="0078673B">
        <w:rPr>
          <w:noProof/>
          <w:color w:val="auto"/>
        </w:rPr>
        <w:drawing>
          <wp:inline distT="0" distB="0" distL="0" distR="0" wp14:anchorId="4FEE3B6C" wp14:editId="016A7D79">
            <wp:extent cx="5120640" cy="2168742"/>
            <wp:effectExtent l="0" t="0" r="0" b="0"/>
            <wp:docPr id="1952505956" name="Picture 195250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e02_histogram_plot.png"/>
                    <pic:cNvPicPr/>
                  </pic:nvPicPr>
                  <pic:blipFill>
                    <a:blip r:embed="rId15"/>
                    <a:stretch>
                      <a:fillRect/>
                    </a:stretch>
                  </pic:blipFill>
                  <pic:spPr>
                    <a:xfrm>
                      <a:off x="0" y="0"/>
                      <a:ext cx="5120640" cy="2168742"/>
                    </a:xfrm>
                    <a:prstGeom prst="rect">
                      <a:avLst/>
                    </a:prstGeom>
                  </pic:spPr>
                </pic:pic>
              </a:graphicData>
            </a:graphic>
          </wp:inline>
        </w:drawing>
      </w:r>
    </w:p>
    <w:p w14:paraId="729B541C" w14:textId="60A7B068" w:rsidR="001B4C25" w:rsidRPr="00A35044" w:rsidRDefault="00A35044" w:rsidP="00513379">
      <w:pPr>
        <w:pStyle w:val="Caption"/>
        <w:spacing w:after="0" w:line="360" w:lineRule="auto"/>
        <w:jc w:val="center"/>
        <w:rPr>
          <w:i/>
          <w:iCs/>
          <w:color w:val="auto"/>
          <w:sz w:val="24"/>
          <w:szCs w:val="24"/>
          <w:lang w:val="vi-VN"/>
        </w:rPr>
      </w:pPr>
      <w:bookmarkStart w:id="45" w:name="_Toc243779388"/>
      <w:bookmarkStart w:id="46" w:name="_Toc243779498"/>
      <w:r w:rsidRPr="00A35044">
        <w:rPr>
          <w:i/>
          <w:iCs/>
          <w:color w:val="auto"/>
          <w:sz w:val="24"/>
          <w:szCs w:val="24"/>
        </w:rPr>
        <w:t xml:space="preserve">Hình 2. </w:t>
      </w:r>
      <w:r w:rsidRPr="00A35044">
        <w:rPr>
          <w:i/>
          <w:iCs/>
          <w:color w:val="auto"/>
          <w:sz w:val="24"/>
          <w:szCs w:val="24"/>
        </w:rPr>
        <w:fldChar w:fldCharType="begin"/>
      </w:r>
      <w:r w:rsidRPr="00A35044">
        <w:rPr>
          <w:i/>
          <w:iCs/>
          <w:color w:val="auto"/>
          <w:sz w:val="24"/>
          <w:szCs w:val="24"/>
        </w:rPr>
        <w:instrText xml:space="preserve"> SEQ Hình_2. \* ARABIC </w:instrText>
      </w:r>
      <w:r w:rsidRPr="00A35044">
        <w:rPr>
          <w:i/>
          <w:iCs/>
          <w:color w:val="auto"/>
          <w:sz w:val="24"/>
          <w:szCs w:val="24"/>
        </w:rPr>
        <w:fldChar w:fldCharType="separate"/>
      </w:r>
      <w:r>
        <w:rPr>
          <w:i/>
          <w:iCs/>
          <w:noProof/>
          <w:color w:val="auto"/>
          <w:sz w:val="24"/>
          <w:szCs w:val="24"/>
        </w:rPr>
        <w:t>6</w:t>
      </w:r>
      <w:r w:rsidRPr="00A35044">
        <w:rPr>
          <w:i/>
          <w:iCs/>
          <w:color w:val="auto"/>
          <w:sz w:val="24"/>
          <w:szCs w:val="24"/>
        </w:rPr>
        <w:fldChar w:fldCharType="end"/>
      </w:r>
      <w:r w:rsidRPr="00A35044">
        <w:rPr>
          <w:i/>
          <w:iCs/>
          <w:color w:val="auto"/>
          <w:sz w:val="24"/>
          <w:szCs w:val="24"/>
          <w:lang w:val="vi-VN"/>
        </w:rPr>
        <w:t xml:space="preserve">: </w:t>
      </w:r>
      <w:r w:rsidRPr="00A35044">
        <w:rPr>
          <w:rFonts w:eastAsia="Times New Roman"/>
          <w:i/>
          <w:iCs/>
          <w:color w:val="auto"/>
          <w:sz w:val="24"/>
          <w:szCs w:val="24"/>
        </w:rPr>
        <w:t>Biểu đồ mật độ tích lũy thô H(x) và biểu đồ làm mượt H_smooth(x) xác định chính xác hai đỉnh chân làn trái (x = 414 px) và phải (x = 1225 px)</w:t>
      </w:r>
      <w:bookmarkEnd w:id="45"/>
      <w:bookmarkEnd w:id="46"/>
    </w:p>
    <w:p w14:paraId="53044F84" w14:textId="77777777" w:rsidR="001B4C25" w:rsidRPr="008E5DE4" w:rsidRDefault="00000000" w:rsidP="00513379">
      <w:pPr>
        <w:spacing w:after="0" w:line="360" w:lineRule="auto"/>
        <w:ind w:firstLine="567"/>
        <w:jc w:val="both"/>
        <w:rPr>
          <w:color w:val="auto"/>
          <w:szCs w:val="26"/>
          <w:lang w:val="vi-VN"/>
        </w:rPr>
      </w:pPr>
      <w:r w:rsidRPr="00A35044">
        <w:rPr>
          <w:rFonts w:eastAsia="Times New Roman"/>
          <w:color w:val="auto"/>
          <w:szCs w:val="26"/>
          <w:lang w:val="vi-VN"/>
        </w:rPr>
        <w:t>Sau khi định vị được hai tọa độ chân làn (x</w:t>
      </w:r>
      <w:r w:rsidRPr="00A35044">
        <w:rPr>
          <w:rFonts w:eastAsia="Times New Roman"/>
          <w:color w:val="auto"/>
          <w:szCs w:val="26"/>
          <w:vertAlign w:val="subscript"/>
          <w:lang w:val="vi-VN"/>
        </w:rPr>
        <w:t>L</w:t>
      </w:r>
      <w:r w:rsidRPr="00A35044">
        <w:rPr>
          <w:rFonts w:eastAsia="Times New Roman"/>
          <w:color w:val="auto"/>
          <w:szCs w:val="26"/>
          <w:vertAlign w:val="superscript"/>
          <w:lang w:val="vi-VN"/>
        </w:rPr>
        <w:t>(0)</w:t>
      </w:r>
      <w:r w:rsidRPr="00A35044">
        <w:rPr>
          <w:rFonts w:eastAsia="Times New Roman"/>
          <w:color w:val="auto"/>
          <w:szCs w:val="26"/>
          <w:lang w:val="vi-VN"/>
        </w:rPr>
        <w:t>, x</w:t>
      </w:r>
      <w:r w:rsidRPr="00A35044">
        <w:rPr>
          <w:rFonts w:eastAsia="Times New Roman"/>
          <w:color w:val="auto"/>
          <w:szCs w:val="26"/>
          <w:vertAlign w:val="subscript"/>
          <w:lang w:val="vi-VN"/>
        </w:rPr>
        <w:t>R</w:t>
      </w:r>
      <w:r w:rsidRPr="00A35044">
        <w:rPr>
          <w:rFonts w:eastAsia="Times New Roman"/>
          <w:color w:val="auto"/>
          <w:szCs w:val="26"/>
          <w:vertAlign w:val="superscript"/>
          <w:lang w:val="vi-VN"/>
        </w:rPr>
        <w:t>(0)</w:t>
      </w:r>
      <w:r w:rsidRPr="00A35044">
        <w:rPr>
          <w:rFonts w:eastAsia="Times New Roman"/>
          <w:color w:val="auto"/>
          <w:szCs w:val="26"/>
          <w:lang w:val="vi-VN"/>
        </w:rPr>
        <w:t xml:space="preserve">) tại đáy ảnh, thuật toán khởi chạy cơ chế Cửa sổ trượt 9 tầng (9-Level Sliding Windows) từ dưới đáy ảnh (y = h) ngược lên đỉnh ảnh (y = 0). </w:t>
      </w:r>
      <w:r w:rsidRPr="008E5DE4">
        <w:rPr>
          <w:rFonts w:eastAsia="Times New Roman"/>
          <w:color w:val="auto"/>
          <w:szCs w:val="26"/>
          <w:lang w:val="vi-VN"/>
        </w:rPr>
        <w:t xml:space="preserve">Chiều cao mỗi tầng cửa sổ là </w:t>
      </w:r>
      <w:r w:rsidRPr="00A35044">
        <w:rPr>
          <w:rFonts w:eastAsia="Times New Roman"/>
          <w:color w:val="auto"/>
          <w:szCs w:val="26"/>
        </w:rPr>
        <w:t>Δ</w:t>
      </w:r>
      <w:r w:rsidRPr="008E5DE4">
        <w:rPr>
          <w:rFonts w:eastAsia="Times New Roman"/>
          <w:color w:val="auto"/>
          <w:szCs w:val="26"/>
          <w:lang w:val="vi-VN"/>
        </w:rPr>
        <w:t xml:space="preserve">h = ⌊h / 9⌋ (trên ảnh thực tế h = 941, mỗi cửa sổ cao 104 điểm ảnh) và bề rộng quét ngang mỗi phía quanh tâm hiện tại là ±margin = ±80 điểm ảnh (tổng bề rộng hộp cửa sổ là 160 điểm ảnh). Gọi </w:t>
      </w:r>
      <w:r w:rsidRPr="00A35044">
        <w:rPr>
          <w:rFonts w:eastAsia="Times New Roman"/>
          <w:color w:val="auto"/>
          <w:szCs w:val="26"/>
        </w:rPr>
        <w:t>Ω</w:t>
      </w:r>
      <w:r w:rsidRPr="008E5DE4">
        <w:rPr>
          <w:rFonts w:eastAsia="Times New Roman"/>
          <w:color w:val="auto"/>
          <w:szCs w:val="26"/>
          <w:vertAlign w:val="subscript"/>
          <w:lang w:val="vi-VN"/>
        </w:rPr>
        <w:t>k</w:t>
      </w:r>
      <w:r w:rsidRPr="008E5DE4">
        <w:rPr>
          <w:rFonts w:eastAsia="Times New Roman"/>
          <w:color w:val="auto"/>
          <w:szCs w:val="26"/>
          <w:lang w:val="vi-VN"/>
        </w:rPr>
        <w:t xml:space="preserve"> là tập hợp các điểm ảnh khác 0 nằm lọt bên trong hộp cửa sổ tầng thứ k (k = 0, 1, ..., 8). Nếu số lượng điểm ảnh thu thập được vượt ngưỡng tối thiểu N</w:t>
      </w:r>
      <w:r w:rsidRPr="008E5DE4">
        <w:rPr>
          <w:rFonts w:eastAsia="Times New Roman"/>
          <w:color w:val="auto"/>
          <w:szCs w:val="26"/>
          <w:vertAlign w:val="subscript"/>
          <w:lang w:val="vi-VN"/>
        </w:rPr>
        <w:t>min</w:t>
      </w:r>
      <w:r w:rsidRPr="008E5DE4">
        <w:rPr>
          <w:rFonts w:eastAsia="Times New Roman"/>
          <w:color w:val="auto"/>
          <w:szCs w:val="26"/>
          <w:lang w:val="vi-VN"/>
        </w:rPr>
        <w:t xml:space="preserve"> = 40 điểm, cửa sổ đó được đánh dấu là một cửa sổ hợp lệ, đồng thời hoành độ tâm của cửa sổ tầng kế tiếp </w:t>
      </w:r>
      <w:r w:rsidRPr="008E5DE4">
        <w:rPr>
          <w:rFonts w:eastAsia="Times New Roman"/>
          <w:color w:val="auto"/>
          <w:szCs w:val="26"/>
          <w:lang w:val="vi-VN"/>
        </w:rPr>
        <w:lastRenderedPageBreak/>
        <w:t>k + 1 được tái định tâm tự động theo trung bình cộng hoành độ của các điểm vừa bắt được theo phương trình (2.12):</w:t>
      </w:r>
    </w:p>
    <w:p w14:paraId="676B6B7E" w14:textId="77777777" w:rsidR="001B4C25" w:rsidRPr="00A35044" w:rsidRDefault="00000000" w:rsidP="00513379">
      <w:pPr>
        <w:spacing w:after="0" w:line="360" w:lineRule="auto"/>
        <w:jc w:val="center"/>
        <w:rPr>
          <w:color w:val="auto"/>
          <w:szCs w:val="26"/>
          <w:lang w:val="fr-FR"/>
        </w:rPr>
      </w:pPr>
      <m:oMathPara>
        <m:oMath>
          <m:sSubSup>
            <m:sSubSupPr>
              <m:ctrlPr>
                <w:rPr>
                  <w:rFonts w:ascii="Cambria Math" w:hAnsi="Cambria Math"/>
                  <w:color w:val="auto"/>
                  <w:szCs w:val="26"/>
                </w:rPr>
              </m:ctrlPr>
            </m:sSubSupPr>
            <m:e>
              <m:r>
                <w:rPr>
                  <w:rFonts w:ascii="Cambria Math" w:eastAsia="Cambria Math" w:hAnsi="Cambria Math" w:cs="Cambria Math"/>
                  <w:color w:val="auto"/>
                  <w:szCs w:val="26"/>
                </w:rPr>
                <m:t>x</m:t>
              </m:r>
            </m:e>
            <m:sub>
              <m:r>
                <m:rPr>
                  <m:nor/>
                </m:rPr>
                <w:rPr>
                  <w:rFonts w:ascii="Cambria Math" w:eastAsia="Cambria Math" w:hAnsi="Cambria Math" w:cs="Cambria Math"/>
                  <w:color w:val="auto"/>
                  <w:szCs w:val="26"/>
                  <w:lang w:val="fr-FR"/>
                </w:rPr>
                <m:t>center</m:t>
              </m:r>
            </m:sub>
            <m:sup>
              <m:d>
                <m:dPr>
                  <m:ctrlPr>
                    <w:rPr>
                      <w:rFonts w:ascii="Cambria Math" w:hAnsi="Cambria Math"/>
                      <w:color w:val="auto"/>
                      <w:szCs w:val="26"/>
                    </w:rPr>
                  </m:ctrlPr>
                </m:dPr>
                <m:e>
                  <m:r>
                    <w:rPr>
                      <w:rFonts w:ascii="Cambria Math" w:eastAsia="Cambria Math" w:hAnsi="Cambria Math" w:cs="Cambria Math"/>
                      <w:color w:val="auto"/>
                      <w:szCs w:val="26"/>
                    </w:rPr>
                    <m:t>k</m:t>
                  </m:r>
                  <m:r>
                    <m:rPr>
                      <m:nor/>
                    </m:rPr>
                    <w:rPr>
                      <w:rFonts w:ascii="Cambria Math" w:eastAsia="Cambria Math" w:hAnsi="Cambria Math" w:cs="Cambria Math"/>
                      <w:color w:val="auto"/>
                      <w:szCs w:val="26"/>
                      <w:lang w:val="fr-FR"/>
                    </w:rPr>
                    <m:t>+1</m:t>
                  </m:r>
                </m:e>
              </m:d>
            </m:sup>
          </m:sSubSup>
          <m:r>
            <m:rPr>
              <m:nor/>
            </m:rPr>
            <w:rPr>
              <w:rFonts w:ascii="Cambria Math" w:eastAsia="Cambria Math" w:hAnsi="Cambria Math" w:cs="Cambria Math"/>
              <w:color w:val="auto"/>
              <w:szCs w:val="26"/>
              <w:lang w:val="fr-FR"/>
            </w:rPr>
            <m:t xml:space="preserve"> = </m:t>
          </m:r>
          <m:f>
            <m:fPr>
              <m:ctrlPr>
                <w:rPr>
                  <w:rFonts w:ascii="Cambria Math" w:hAnsi="Cambria Math"/>
                  <w:color w:val="auto"/>
                  <w:szCs w:val="26"/>
                </w:rPr>
              </m:ctrlPr>
            </m:fPr>
            <m:num>
              <m:r>
                <m:rPr>
                  <m:nor/>
                </m:rPr>
                <w:rPr>
                  <w:rFonts w:ascii="Cambria Math" w:eastAsia="Cambria Math" w:hAnsi="Cambria Math" w:cs="Cambria Math"/>
                  <w:color w:val="auto"/>
                  <w:szCs w:val="26"/>
                  <w:lang w:val="fr-FR"/>
                </w:rPr>
                <m:t>1</m:t>
              </m:r>
            </m:num>
            <m:den>
              <m:d>
                <m:dPr>
                  <m:begChr m:val="|"/>
                  <m:endChr m:val="|"/>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Ω</m:t>
                      </m:r>
                    </m:e>
                    <m:sub>
                      <m:r>
                        <w:rPr>
                          <w:rFonts w:ascii="Cambria Math" w:eastAsia="Cambria Math" w:hAnsi="Cambria Math" w:cs="Cambria Math"/>
                          <w:color w:val="auto"/>
                          <w:szCs w:val="26"/>
                        </w:rPr>
                        <m:t>k</m:t>
                      </m:r>
                    </m:sub>
                  </m:sSub>
                </m:e>
              </m:d>
            </m:den>
          </m:f>
          <m:r>
            <m:rPr>
              <m:nor/>
            </m:rPr>
            <w:rPr>
              <w:rFonts w:ascii="Cambria Math" w:eastAsia="Cambria Math" w:hAnsi="Cambria Math" w:cs="Cambria Math"/>
              <w:color w:val="auto"/>
              <w:szCs w:val="26"/>
              <w:lang w:val="fr-FR"/>
            </w:rPr>
            <m:t xml:space="preserve"> </m:t>
          </m:r>
          <m:nary>
            <m:naryPr>
              <m:chr m:val="∑"/>
              <m:limLoc m:val="undOvr"/>
              <m:supHide m:val="1"/>
              <m:ctrlPr>
                <w:rPr>
                  <w:rFonts w:ascii="Cambria Math" w:hAnsi="Cambria Math"/>
                  <w:color w:val="auto"/>
                  <w:szCs w:val="26"/>
                </w:rPr>
              </m:ctrlPr>
            </m:naryPr>
            <m:sub>
              <m:r>
                <w:rPr>
                  <w:rFonts w:ascii="Cambria Math" w:eastAsia="Cambria Math" w:hAnsi="Cambria Math" w:cs="Cambria Math"/>
                  <w:color w:val="auto"/>
                  <w:szCs w:val="26"/>
                </w:rPr>
                <m:t>i</m:t>
              </m:r>
              <m:r>
                <m:rPr>
                  <m:nor/>
                </m:rPr>
                <w:rPr>
                  <w:rFonts w:ascii="Cambria Math" w:eastAsia="Cambria Math" w:hAnsi="Cambria Math" w:cs="Cambria Math"/>
                  <w:color w:val="auto"/>
                  <w:szCs w:val="26"/>
                  <w:lang w:val="fr-FR"/>
                </w:rPr>
                <m:t>∈</m:t>
              </m:r>
              <m:sSub>
                <m:sSubPr>
                  <m:ctrlPr>
                    <w:rPr>
                      <w:rFonts w:ascii="Cambria Math" w:hAnsi="Cambria Math"/>
                      <w:color w:val="auto"/>
                      <w:szCs w:val="26"/>
                    </w:rPr>
                  </m:ctrlPr>
                </m:sSubPr>
                <m:e>
                  <m:r>
                    <w:rPr>
                      <w:rFonts w:ascii="Cambria Math" w:eastAsia="Cambria Math" w:hAnsi="Cambria Math" w:cs="Cambria Math"/>
                      <w:color w:val="auto"/>
                      <w:szCs w:val="26"/>
                    </w:rPr>
                    <m:t>Ω</m:t>
                  </m:r>
                </m:e>
                <m:sub>
                  <m:r>
                    <w:rPr>
                      <w:rFonts w:ascii="Cambria Math" w:eastAsia="Cambria Math" w:hAnsi="Cambria Math" w:cs="Cambria Math"/>
                      <w:color w:val="auto"/>
                      <w:szCs w:val="26"/>
                    </w:rPr>
                    <m:t>k</m:t>
                  </m:r>
                </m:sub>
              </m:sSub>
            </m:sub>
            <m:sup/>
            <m:e>
              <m:sSub>
                <m:sSubPr>
                  <m:ctrlPr>
                    <w:rPr>
                      <w:rFonts w:ascii="Cambria Math" w:hAnsi="Cambria Math"/>
                      <w:color w:val="auto"/>
                      <w:szCs w:val="26"/>
                    </w:rPr>
                  </m:ctrlPr>
                </m:sSubPr>
                <m:e>
                  <m:r>
                    <w:rPr>
                      <w:rFonts w:ascii="Cambria Math" w:eastAsia="Cambria Math" w:hAnsi="Cambria Math" w:cs="Cambria Math"/>
                      <w:color w:val="auto"/>
                      <w:szCs w:val="26"/>
                    </w:rPr>
                    <m:t>x</m:t>
                  </m:r>
                </m:e>
                <m:sub>
                  <m:r>
                    <w:rPr>
                      <w:rFonts w:ascii="Cambria Math" w:eastAsia="Cambria Math" w:hAnsi="Cambria Math" w:cs="Cambria Math"/>
                      <w:color w:val="auto"/>
                      <w:szCs w:val="26"/>
                    </w:rPr>
                    <m:t>i</m:t>
                  </m:r>
                </m:sub>
              </m:sSub>
            </m:e>
          </m:nary>
          <m:r>
            <m:rPr>
              <m:nor/>
            </m:rPr>
            <w:rPr>
              <w:rFonts w:ascii="Cambria Math" w:eastAsia="Cambria Math" w:hAnsi="Cambria Math" w:cs="Cambria Math"/>
              <w:color w:val="auto"/>
              <w:szCs w:val="26"/>
              <w:lang w:val="fr-FR"/>
            </w:rPr>
            <m:t xml:space="preserve">    khi  </m:t>
          </m:r>
          <m:d>
            <m:dPr>
              <m:begChr m:val="|"/>
              <m:endChr m:val="|"/>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Ω</m:t>
                  </m:r>
                </m:e>
                <m:sub>
                  <m:r>
                    <w:rPr>
                      <w:rFonts w:ascii="Cambria Math" w:eastAsia="Cambria Math" w:hAnsi="Cambria Math" w:cs="Cambria Math"/>
                      <w:color w:val="auto"/>
                      <w:szCs w:val="26"/>
                    </w:rPr>
                    <m:t>k</m:t>
                  </m:r>
                </m:sub>
              </m:sSub>
            </m:e>
          </m:d>
          <m:r>
            <m:rPr>
              <m:nor/>
            </m:rPr>
            <w:rPr>
              <w:rFonts w:ascii="Cambria Math" w:eastAsia="Cambria Math" w:hAnsi="Cambria Math" w:cs="Cambria Math"/>
              <w:color w:val="auto"/>
              <w:szCs w:val="26"/>
              <w:lang w:val="fr-FR"/>
            </w:rPr>
            <m:t xml:space="preserve"> &gt; </m:t>
          </m:r>
          <m:sSub>
            <m:sSubPr>
              <m:ctrlPr>
                <w:rPr>
                  <w:rFonts w:ascii="Cambria Math" w:hAnsi="Cambria Math"/>
                  <w:color w:val="auto"/>
                  <w:szCs w:val="26"/>
                </w:rPr>
              </m:ctrlPr>
            </m:sSubPr>
            <m:e>
              <m:r>
                <w:rPr>
                  <w:rFonts w:ascii="Cambria Math" w:eastAsia="Cambria Math" w:hAnsi="Cambria Math" w:cs="Cambria Math"/>
                  <w:color w:val="auto"/>
                  <w:szCs w:val="26"/>
                </w:rPr>
                <m:t>N</m:t>
              </m:r>
            </m:e>
            <m:sub>
              <m:r>
                <m:rPr>
                  <m:nor/>
                </m:rPr>
                <w:rPr>
                  <w:rFonts w:ascii="Cambria Math" w:eastAsia="Cambria Math" w:hAnsi="Cambria Math" w:cs="Cambria Math"/>
                  <w:color w:val="auto"/>
                  <w:szCs w:val="26"/>
                  <w:lang w:val="fr-FR"/>
                </w:rPr>
                <m:t>min</m:t>
              </m:r>
            </m:sub>
          </m:sSub>
          <m:r>
            <m:rPr>
              <m:nor/>
            </m:rPr>
            <w:rPr>
              <w:rFonts w:ascii="Cambria Math" w:eastAsia="Cambria Math" w:hAnsi="Cambria Math" w:cs="Cambria Math"/>
              <w:color w:val="auto"/>
              <w:szCs w:val="26"/>
              <w:lang w:val="fr-FR"/>
            </w:rPr>
            <m:t xml:space="preserve"> = 40</m:t>
          </m:r>
          <m:r>
            <m:rPr>
              <m:sty m:val="b"/>
            </m:rPr>
            <w:rPr>
              <w:rFonts w:ascii="Cambria Math" w:eastAsia="Cambria Math" w:hAnsi="Cambria Math" w:cs="Cambria Math"/>
              <w:color w:val="auto"/>
              <w:szCs w:val="26"/>
              <w:lang w:val="fr-FR"/>
            </w:rPr>
            <m:t xml:space="preserve">      (</m:t>
          </m:r>
          <m:r>
            <m:rPr>
              <m:sty m:val="b"/>
            </m:rPr>
            <w:rPr>
              <w:rFonts w:ascii="Cambria Math" w:eastAsia="Cambria Math" w:hAnsi="Cambria Math" w:cs="Cambria Math"/>
              <w:color w:val="auto"/>
              <w:szCs w:val="26"/>
            </w:rPr>
            <m:t>2</m:t>
          </m:r>
          <m:r>
            <m:rPr>
              <m:sty m:val="b"/>
            </m:rPr>
            <w:rPr>
              <w:rFonts w:ascii="Cambria Math" w:eastAsia="Cambria Math" w:hAnsi="Cambria Math" w:cs="Cambria Math"/>
              <w:color w:val="auto"/>
              <w:szCs w:val="26"/>
              <w:lang w:val="fr-FR"/>
            </w:rPr>
            <m:t>.</m:t>
          </m:r>
          <m:r>
            <m:rPr>
              <m:sty m:val="b"/>
            </m:rPr>
            <w:rPr>
              <w:rFonts w:ascii="Cambria Math" w:eastAsia="Cambria Math" w:hAnsi="Cambria Math" w:cs="Cambria Math"/>
              <w:color w:val="auto"/>
              <w:szCs w:val="26"/>
            </w:rPr>
            <m:t>12</m:t>
          </m:r>
          <m:r>
            <m:rPr>
              <m:sty m:val="b"/>
            </m:rPr>
            <w:rPr>
              <w:rFonts w:ascii="Cambria Math" w:eastAsia="Cambria Math" w:hAnsi="Cambria Math" w:cs="Cambria Math"/>
              <w:color w:val="auto"/>
              <w:szCs w:val="26"/>
              <w:lang w:val="fr-FR"/>
            </w:rPr>
            <m:t>)</m:t>
          </m:r>
        </m:oMath>
      </m:oMathPara>
    </w:p>
    <w:p w14:paraId="1F07BA3C" w14:textId="77777777" w:rsidR="001B4C25" w:rsidRPr="00A35044" w:rsidRDefault="00000000" w:rsidP="00513379">
      <w:pPr>
        <w:spacing w:after="0" w:line="360" w:lineRule="auto"/>
        <w:ind w:firstLine="567"/>
        <w:jc w:val="both"/>
        <w:rPr>
          <w:color w:val="auto"/>
          <w:szCs w:val="26"/>
          <w:lang w:val="fr-FR"/>
        </w:rPr>
      </w:pPr>
      <w:r w:rsidRPr="00A35044">
        <w:rPr>
          <w:rFonts w:eastAsia="Times New Roman"/>
          <w:color w:val="auto"/>
          <w:szCs w:val="26"/>
          <w:lang w:val="fr-FR"/>
        </w:rPr>
        <w:t>Ngược lại, nếu tại tầng thứ k mà vạch kẻ đường là vạch đứt quãng (đúng vào khoảng trống giữa hai nét sơn) khiến |</w:t>
      </w:r>
      <w:r w:rsidRPr="00A35044">
        <w:rPr>
          <w:rFonts w:eastAsia="Times New Roman"/>
          <w:color w:val="auto"/>
          <w:szCs w:val="26"/>
        </w:rPr>
        <w:t>Ω</w:t>
      </w:r>
      <w:r w:rsidRPr="00A35044">
        <w:rPr>
          <w:rFonts w:eastAsia="Times New Roman"/>
          <w:color w:val="auto"/>
          <w:szCs w:val="26"/>
          <w:vertAlign w:val="subscript"/>
          <w:lang w:val="fr-FR"/>
        </w:rPr>
        <w:t>k</w:t>
      </w:r>
      <w:r w:rsidRPr="00A35044">
        <w:rPr>
          <w:rFonts w:eastAsia="Times New Roman"/>
          <w:color w:val="auto"/>
          <w:szCs w:val="26"/>
          <w:lang w:val="fr-FR"/>
        </w:rPr>
        <w:t>| ≤ 40, cửa sổ tầng k + 1 sẽ giữ nguyên hoành độ tâm của tầng k (x</w:t>
      </w:r>
      <w:r w:rsidRPr="00A35044">
        <w:rPr>
          <w:rFonts w:eastAsia="Times New Roman"/>
          <w:color w:val="auto"/>
          <w:szCs w:val="26"/>
          <w:vertAlign w:val="subscript"/>
          <w:lang w:val="fr-FR"/>
        </w:rPr>
        <w:t>center</w:t>
      </w:r>
      <w:r w:rsidRPr="00A35044">
        <w:rPr>
          <w:rFonts w:eastAsia="Times New Roman"/>
          <w:color w:val="auto"/>
          <w:szCs w:val="26"/>
          <w:vertAlign w:val="superscript"/>
          <w:lang w:val="fr-FR"/>
        </w:rPr>
        <w:t>(k+1)</w:t>
      </w:r>
      <w:r w:rsidRPr="00A35044">
        <w:rPr>
          <w:rFonts w:eastAsia="Times New Roman"/>
          <w:color w:val="auto"/>
          <w:szCs w:val="26"/>
          <w:lang w:val="fr-FR"/>
        </w:rPr>
        <w:t xml:space="preserve"> = x</w:t>
      </w:r>
      <w:r w:rsidRPr="00A35044">
        <w:rPr>
          <w:rFonts w:eastAsia="Times New Roman"/>
          <w:color w:val="auto"/>
          <w:szCs w:val="26"/>
          <w:vertAlign w:val="subscript"/>
          <w:lang w:val="fr-FR"/>
        </w:rPr>
        <w:t>center</w:t>
      </w:r>
      <w:r w:rsidRPr="00A35044">
        <w:rPr>
          <w:rFonts w:eastAsia="Times New Roman"/>
          <w:color w:val="auto"/>
          <w:szCs w:val="26"/>
          <w:vertAlign w:val="superscript"/>
          <w:lang w:val="fr-FR"/>
        </w:rPr>
        <w:t>(k)</w:t>
      </w:r>
      <w:r w:rsidRPr="00A35044">
        <w:rPr>
          <w:rFonts w:eastAsia="Times New Roman"/>
          <w:color w:val="auto"/>
          <w:szCs w:val="26"/>
          <w:lang w:val="fr-FR"/>
        </w:rPr>
        <w:t>) để tiếp tục đi thẳng lên trên đón đầu nét sơn tiếp theo. Cơ chế tự động dịch tâm kết hợp giữ hướng quán tính khi qua vạch đứt này cho phép chuỗi 9 hộp cửa sổ bám sát các khúc cua cong mà không bị trệch hướng (Hình 2.7).</w:t>
      </w:r>
    </w:p>
    <w:p w14:paraId="410778BD" w14:textId="77777777" w:rsidR="00A35044" w:rsidRDefault="00000000" w:rsidP="00513379">
      <w:pPr>
        <w:keepNext/>
        <w:spacing w:after="0" w:line="360" w:lineRule="auto"/>
        <w:jc w:val="center"/>
      </w:pPr>
      <w:r w:rsidRPr="0078673B">
        <w:rPr>
          <w:noProof/>
          <w:color w:val="auto"/>
        </w:rPr>
        <w:drawing>
          <wp:inline distT="0" distB="0" distL="0" distR="0" wp14:anchorId="6D5C3943" wp14:editId="060DA2ED">
            <wp:extent cx="4846320" cy="2727504"/>
            <wp:effectExtent l="0" t="0" r="0" b="0"/>
            <wp:docPr id="1952505957" name="Picture 195250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4846320" cy="2727504"/>
                    </a:xfrm>
                    <a:prstGeom prst="rect">
                      <a:avLst/>
                    </a:prstGeom>
                  </pic:spPr>
                </pic:pic>
              </a:graphicData>
            </a:graphic>
          </wp:inline>
        </w:drawing>
      </w:r>
    </w:p>
    <w:p w14:paraId="04286902" w14:textId="78900B9B" w:rsidR="001B4C25" w:rsidRPr="00A35044" w:rsidRDefault="00A35044" w:rsidP="00513379">
      <w:pPr>
        <w:pStyle w:val="Caption"/>
        <w:spacing w:after="0" w:line="360" w:lineRule="auto"/>
        <w:jc w:val="center"/>
        <w:rPr>
          <w:i/>
          <w:iCs/>
          <w:color w:val="auto"/>
          <w:sz w:val="24"/>
          <w:szCs w:val="24"/>
          <w:lang w:val="vi-VN"/>
        </w:rPr>
      </w:pPr>
      <w:bookmarkStart w:id="47" w:name="_Toc243779389"/>
      <w:bookmarkStart w:id="48" w:name="_Toc243779499"/>
      <w:r w:rsidRPr="00A35044">
        <w:rPr>
          <w:i/>
          <w:iCs/>
          <w:color w:val="auto"/>
          <w:sz w:val="24"/>
          <w:szCs w:val="24"/>
        </w:rPr>
        <w:t xml:space="preserve">Hình 2. </w:t>
      </w:r>
      <w:r w:rsidRPr="00A35044">
        <w:rPr>
          <w:i/>
          <w:iCs/>
          <w:color w:val="auto"/>
          <w:sz w:val="24"/>
          <w:szCs w:val="24"/>
        </w:rPr>
        <w:fldChar w:fldCharType="begin"/>
      </w:r>
      <w:r w:rsidRPr="00A35044">
        <w:rPr>
          <w:i/>
          <w:iCs/>
          <w:color w:val="auto"/>
          <w:sz w:val="24"/>
          <w:szCs w:val="24"/>
        </w:rPr>
        <w:instrText xml:space="preserve"> SEQ Hình_2. \* ARABIC </w:instrText>
      </w:r>
      <w:r w:rsidRPr="00A35044">
        <w:rPr>
          <w:i/>
          <w:iCs/>
          <w:color w:val="auto"/>
          <w:sz w:val="24"/>
          <w:szCs w:val="24"/>
        </w:rPr>
        <w:fldChar w:fldCharType="separate"/>
      </w:r>
      <w:r w:rsidRPr="00A35044">
        <w:rPr>
          <w:i/>
          <w:iCs/>
          <w:noProof/>
          <w:color w:val="auto"/>
          <w:sz w:val="24"/>
          <w:szCs w:val="24"/>
        </w:rPr>
        <w:t>7</w:t>
      </w:r>
      <w:r w:rsidRPr="00A35044">
        <w:rPr>
          <w:i/>
          <w:iCs/>
          <w:color w:val="auto"/>
          <w:sz w:val="24"/>
          <w:szCs w:val="24"/>
        </w:rPr>
        <w:fldChar w:fldCharType="end"/>
      </w:r>
      <w:r w:rsidRPr="00A35044">
        <w:rPr>
          <w:i/>
          <w:iCs/>
          <w:color w:val="auto"/>
          <w:sz w:val="24"/>
          <w:szCs w:val="24"/>
          <w:lang w:val="vi-VN"/>
        </w:rPr>
        <w:t xml:space="preserve">: </w:t>
      </w:r>
      <w:r w:rsidRPr="00A35044">
        <w:rPr>
          <w:rFonts w:eastAsia="Times New Roman"/>
          <w:i/>
          <w:iCs/>
          <w:color w:val="auto"/>
          <w:sz w:val="24"/>
          <w:szCs w:val="24"/>
        </w:rPr>
        <w:t>Quá trình quét 9 tầng cửa sổ trượt thu thập điểm ảnh vạch làn trái (màu xanh dương) và vạch làn phải (màu đỏ) trên không gian BEV</w:t>
      </w:r>
      <w:bookmarkEnd w:id="47"/>
      <w:bookmarkEnd w:id="48"/>
    </w:p>
    <w:p w14:paraId="7968E18E" w14:textId="306A1D58" w:rsidR="00A35044" w:rsidRPr="00A35044" w:rsidRDefault="00A35044" w:rsidP="00513379">
      <w:pPr>
        <w:spacing w:after="0" w:line="360" w:lineRule="auto"/>
        <w:ind w:firstLine="567"/>
        <w:jc w:val="both"/>
        <w:rPr>
          <w:bCs/>
          <w:i/>
          <w:iCs/>
          <w:color w:val="auto"/>
          <w:szCs w:val="26"/>
          <w:lang w:val="vi-VN"/>
        </w:rPr>
      </w:pPr>
      <w:r w:rsidRPr="00A35044">
        <w:rPr>
          <w:rFonts w:eastAsia="Times New Roman"/>
          <w:bCs/>
          <w:i/>
          <w:iCs/>
          <w:color w:val="auto"/>
          <w:szCs w:val="26"/>
          <w:lang w:val="vi-VN"/>
        </w:rPr>
        <w:t xml:space="preserve">Ví dụ như tính chỉ số Prominence và cơ chế tái định tâm cửa sổ trượt khi đi qua vạch </w:t>
      </w:r>
      <w:r w:rsidR="0082393D">
        <w:rPr>
          <w:rFonts w:eastAsia="Times New Roman"/>
          <w:bCs/>
          <w:i/>
          <w:iCs/>
          <w:color w:val="auto"/>
          <w:szCs w:val="26"/>
          <w:lang w:val="vi-VN"/>
        </w:rPr>
        <w:t>đứt:</w:t>
      </w:r>
    </w:p>
    <w:p w14:paraId="47A2005E" w14:textId="77777777" w:rsidR="00A35044" w:rsidRPr="00A35044" w:rsidRDefault="00A35044" w:rsidP="00513379">
      <w:pPr>
        <w:spacing w:after="0" w:line="360" w:lineRule="auto"/>
        <w:ind w:firstLine="567"/>
        <w:jc w:val="both"/>
        <w:rPr>
          <w:color w:val="auto"/>
          <w:szCs w:val="26"/>
          <w:lang w:val="vi-VN"/>
        </w:rPr>
      </w:pPr>
      <w:r w:rsidRPr="00A35044">
        <w:rPr>
          <w:rFonts w:eastAsia="Times New Roman"/>
          <w:color w:val="auto"/>
          <w:szCs w:val="26"/>
          <w:lang w:val="vi-VN"/>
        </w:rPr>
        <w:t xml:space="preserve">1. Kiểm tra chỉ số độ nổi bật đỉnh (Prominence): Giả sử trên ảnh BEV kích thước w = 1672, h = 941, tổng giá trị trung bình của biểu đồ mật độ làm mượt trên toàn bộ 1672 cột là </w:t>
      </w:r>
      <w:r w:rsidRPr="00A35044">
        <w:rPr>
          <w:rFonts w:eastAsia="Times New Roman"/>
          <w:color w:val="auto"/>
          <w:szCs w:val="26"/>
        </w:rPr>
        <w:t>μ</w:t>
      </w:r>
      <w:r w:rsidRPr="00A35044">
        <w:rPr>
          <w:rFonts w:eastAsia="Times New Roman"/>
          <w:color w:val="auto"/>
          <w:szCs w:val="26"/>
          <w:vertAlign w:val="subscript"/>
          <w:lang w:val="vi-VN"/>
        </w:rPr>
        <w:t>H</w:t>
      </w:r>
      <w:r w:rsidRPr="00A35044">
        <w:rPr>
          <w:rFonts w:eastAsia="Times New Roman"/>
          <w:color w:val="auto"/>
          <w:szCs w:val="26"/>
          <w:lang w:val="vi-VN"/>
        </w:rPr>
        <w:t xml:space="preserve"> = 13.050. Tại nửa bên trái [0; 836), đỉnh cực đại đạt được tại cột x</w:t>
      </w:r>
      <w:r w:rsidRPr="00A35044">
        <w:rPr>
          <w:rFonts w:eastAsia="Times New Roman"/>
          <w:color w:val="auto"/>
          <w:szCs w:val="26"/>
          <w:vertAlign w:val="subscript"/>
          <w:lang w:val="vi-VN"/>
        </w:rPr>
        <w:t>L</w:t>
      </w:r>
      <w:r w:rsidRPr="00A35044">
        <w:rPr>
          <w:rFonts w:eastAsia="Times New Roman"/>
          <w:color w:val="auto"/>
          <w:szCs w:val="26"/>
          <w:vertAlign w:val="superscript"/>
          <w:lang w:val="vi-VN"/>
        </w:rPr>
        <w:t>(0)</w:t>
      </w:r>
      <w:r w:rsidRPr="00A35044">
        <w:rPr>
          <w:rFonts w:eastAsia="Times New Roman"/>
          <w:color w:val="auto"/>
          <w:szCs w:val="26"/>
          <w:lang w:val="vi-VN"/>
        </w:rPr>
        <w:t xml:space="preserve"> = 414 với giá trị H</w:t>
      </w:r>
      <w:r w:rsidRPr="00A35044">
        <w:rPr>
          <w:rFonts w:eastAsia="Times New Roman"/>
          <w:color w:val="auto"/>
          <w:szCs w:val="26"/>
          <w:vertAlign w:val="subscript"/>
          <w:lang w:val="vi-VN"/>
        </w:rPr>
        <w:t>smooth</w:t>
      </w:r>
      <w:r w:rsidRPr="00A35044">
        <w:rPr>
          <w:rFonts w:eastAsia="Times New Roman"/>
          <w:color w:val="auto"/>
          <w:szCs w:val="26"/>
          <w:lang w:val="vi-VN"/>
        </w:rPr>
        <w:t>(414) = 22.446; tại nửa bên phải [836; 1672), đỉnh cực đại đạt được tại cột x</w:t>
      </w:r>
      <w:r w:rsidRPr="00A35044">
        <w:rPr>
          <w:rFonts w:eastAsia="Times New Roman"/>
          <w:color w:val="auto"/>
          <w:szCs w:val="26"/>
          <w:vertAlign w:val="subscript"/>
          <w:lang w:val="vi-VN"/>
        </w:rPr>
        <w:t>R</w:t>
      </w:r>
      <w:r w:rsidRPr="00A35044">
        <w:rPr>
          <w:rFonts w:eastAsia="Times New Roman"/>
          <w:color w:val="auto"/>
          <w:szCs w:val="26"/>
          <w:vertAlign w:val="superscript"/>
          <w:lang w:val="vi-VN"/>
        </w:rPr>
        <w:t>(0)</w:t>
      </w:r>
      <w:r w:rsidRPr="00A35044">
        <w:rPr>
          <w:rFonts w:eastAsia="Times New Roman"/>
          <w:color w:val="auto"/>
          <w:szCs w:val="26"/>
          <w:lang w:val="vi-VN"/>
        </w:rPr>
        <w:t xml:space="preserve"> = 1225 với giá trị H</w:t>
      </w:r>
      <w:r w:rsidRPr="00A35044">
        <w:rPr>
          <w:rFonts w:eastAsia="Times New Roman"/>
          <w:color w:val="auto"/>
          <w:szCs w:val="26"/>
          <w:vertAlign w:val="subscript"/>
          <w:lang w:val="vi-VN"/>
        </w:rPr>
        <w:t>smooth</w:t>
      </w:r>
      <w:r w:rsidRPr="00A35044">
        <w:rPr>
          <w:rFonts w:eastAsia="Times New Roman"/>
          <w:color w:val="auto"/>
          <w:szCs w:val="26"/>
          <w:lang w:val="vi-VN"/>
        </w:rPr>
        <w:t>(1225) = 32.886. Thay vào công thức (2.11), ta có: Prom</w:t>
      </w:r>
      <w:r w:rsidRPr="00A35044">
        <w:rPr>
          <w:rFonts w:eastAsia="Times New Roman"/>
          <w:color w:val="auto"/>
          <w:szCs w:val="26"/>
          <w:vertAlign w:val="subscript"/>
          <w:lang w:val="vi-VN"/>
        </w:rPr>
        <w:t>L</w:t>
      </w:r>
      <w:r w:rsidRPr="00A35044">
        <w:rPr>
          <w:rFonts w:eastAsia="Times New Roman"/>
          <w:color w:val="auto"/>
          <w:szCs w:val="26"/>
          <w:lang w:val="vi-VN"/>
        </w:rPr>
        <w:t xml:space="preserve"> = 22.446 / 13.050 = 1,72 ≥ 1,60 (Đạt) và Prom</w:t>
      </w:r>
      <w:r w:rsidRPr="00A35044">
        <w:rPr>
          <w:rFonts w:eastAsia="Times New Roman"/>
          <w:color w:val="auto"/>
          <w:szCs w:val="26"/>
          <w:vertAlign w:val="subscript"/>
          <w:lang w:val="vi-VN"/>
        </w:rPr>
        <w:t>R</w:t>
      </w:r>
      <w:r w:rsidRPr="00A35044">
        <w:rPr>
          <w:rFonts w:eastAsia="Times New Roman"/>
          <w:color w:val="auto"/>
          <w:szCs w:val="26"/>
          <w:lang w:val="vi-VN"/>
        </w:rPr>
        <w:t xml:space="preserve"> = 32.886 / 13.050 = 2,52 ≥ 1,60 (Đạt).</w:t>
      </w:r>
    </w:p>
    <w:p w14:paraId="6B2C9CF1" w14:textId="4C0F09ED" w:rsidR="00A35044" w:rsidRPr="00A35044" w:rsidRDefault="00A35044" w:rsidP="00513379">
      <w:pPr>
        <w:keepNext/>
        <w:spacing w:after="0" w:line="360" w:lineRule="auto"/>
        <w:ind w:firstLine="567"/>
        <w:jc w:val="both"/>
        <w:rPr>
          <w:rFonts w:eastAsia="Times New Roman"/>
          <w:b/>
          <w:color w:val="auto"/>
          <w:szCs w:val="26"/>
          <w:lang w:val="vi-VN"/>
        </w:rPr>
      </w:pPr>
      <w:r w:rsidRPr="00A35044">
        <w:rPr>
          <w:rFonts w:eastAsia="Times New Roman"/>
          <w:color w:val="auto"/>
          <w:szCs w:val="26"/>
          <w:lang w:val="vi-VN"/>
        </w:rPr>
        <w:lastRenderedPageBreak/>
        <w:t>2. Minh họa dịch chuyển tâm cửa sổ trượt: Tại tầng đáy k = 0 (miền tung độ y ∈ [837; 941]), hộp cửa sổ bên trái quét miền hoành độ [414 − 80; 414 + 80] = [334; 494]. Giả sử do đường hơi lượn sang phải, đám mây điểm trắng thu được trong hộp này gồm |</w:t>
      </w:r>
      <w:r w:rsidRPr="00A35044">
        <w:rPr>
          <w:rFonts w:eastAsia="Times New Roman"/>
          <w:color w:val="auto"/>
          <w:szCs w:val="26"/>
        </w:rPr>
        <w:t>Ω</w:t>
      </w:r>
      <w:r w:rsidRPr="00A35044">
        <w:rPr>
          <w:rFonts w:eastAsia="Times New Roman"/>
          <w:color w:val="auto"/>
          <w:szCs w:val="26"/>
          <w:vertAlign w:val="subscript"/>
          <w:lang w:val="vi-VN"/>
        </w:rPr>
        <w:t>0</w:t>
      </w:r>
      <w:r w:rsidRPr="00A35044">
        <w:rPr>
          <w:rFonts w:eastAsia="Times New Roman"/>
          <w:color w:val="auto"/>
          <w:szCs w:val="26"/>
          <w:lang w:val="vi-VN"/>
        </w:rPr>
        <w:t>| = 1.850 điểm (&gt; N</w:t>
      </w:r>
      <w:r w:rsidRPr="00A35044">
        <w:rPr>
          <w:rFonts w:eastAsia="Times New Roman"/>
          <w:color w:val="auto"/>
          <w:szCs w:val="26"/>
          <w:vertAlign w:val="subscript"/>
          <w:lang w:val="vi-VN"/>
        </w:rPr>
        <w:t>min</w:t>
      </w:r>
      <w:r w:rsidRPr="00A35044">
        <w:rPr>
          <w:rFonts w:eastAsia="Times New Roman"/>
          <w:color w:val="auto"/>
          <w:szCs w:val="26"/>
          <w:lang w:val="vi-VN"/>
        </w:rPr>
        <w:t xml:space="preserve"> = 40) và có trung bình cộng hoành độ là 422,4 px. Theo phương trình (2.12), cửa sổ tầng k = 0 được tính là 1 cửa sổ hợp lệ và tâm cửa sổ tầng kế tiếp k = 1 tự động dịch sang phải về x</w:t>
      </w:r>
      <w:r w:rsidRPr="00A35044">
        <w:rPr>
          <w:rFonts w:eastAsia="Times New Roman"/>
          <w:color w:val="auto"/>
          <w:szCs w:val="26"/>
          <w:vertAlign w:val="subscript"/>
          <w:lang w:val="vi-VN"/>
        </w:rPr>
        <w:t>center</w:t>
      </w:r>
      <w:r w:rsidRPr="00A35044">
        <w:rPr>
          <w:rFonts w:eastAsia="Times New Roman"/>
          <w:color w:val="auto"/>
          <w:szCs w:val="26"/>
          <w:vertAlign w:val="superscript"/>
          <w:lang w:val="vi-VN"/>
        </w:rPr>
        <w:t>(1)</w:t>
      </w:r>
      <w:r w:rsidRPr="00A35044">
        <w:rPr>
          <w:rFonts w:eastAsia="Times New Roman"/>
          <w:color w:val="auto"/>
          <w:szCs w:val="26"/>
          <w:lang w:val="vi-VN"/>
        </w:rPr>
        <w:t xml:space="preserve"> = round(422,4) = 422 px (quét miền [342; 502]). Sang tầng k = 2, giả sử gặp đúng khoảng trống của vạch sơn đứt quãng nên chỉ có |</w:t>
      </w:r>
      <w:r w:rsidRPr="00A35044">
        <w:rPr>
          <w:rFonts w:eastAsia="Times New Roman"/>
          <w:color w:val="auto"/>
          <w:szCs w:val="26"/>
        </w:rPr>
        <w:t>Ω</w:t>
      </w:r>
      <w:r w:rsidRPr="00A35044">
        <w:rPr>
          <w:rFonts w:eastAsia="Times New Roman"/>
          <w:color w:val="auto"/>
          <w:szCs w:val="26"/>
          <w:vertAlign w:val="subscript"/>
          <w:lang w:val="vi-VN"/>
        </w:rPr>
        <w:t>2</w:t>
      </w:r>
      <w:r w:rsidRPr="00A35044">
        <w:rPr>
          <w:rFonts w:eastAsia="Times New Roman"/>
          <w:color w:val="auto"/>
          <w:szCs w:val="26"/>
          <w:lang w:val="vi-VN"/>
        </w:rPr>
        <w:t>| = 12 điểm nhiễu (≤ 40); lúc này thuật toán không cập nhật tâm theo 12 điểm nhiễu đó mà giữ nguyên x</w:t>
      </w:r>
      <w:r w:rsidRPr="00A35044">
        <w:rPr>
          <w:rFonts w:eastAsia="Times New Roman"/>
          <w:color w:val="auto"/>
          <w:szCs w:val="26"/>
          <w:vertAlign w:val="subscript"/>
          <w:lang w:val="vi-VN"/>
        </w:rPr>
        <w:t>center</w:t>
      </w:r>
      <w:r w:rsidRPr="00A35044">
        <w:rPr>
          <w:rFonts w:eastAsia="Times New Roman"/>
          <w:color w:val="auto"/>
          <w:szCs w:val="26"/>
          <w:vertAlign w:val="superscript"/>
          <w:lang w:val="vi-VN"/>
        </w:rPr>
        <w:t>(3)</w:t>
      </w:r>
      <w:r w:rsidRPr="00A35044">
        <w:rPr>
          <w:rFonts w:eastAsia="Times New Roman"/>
          <w:color w:val="auto"/>
          <w:szCs w:val="26"/>
          <w:lang w:val="vi-VN"/>
        </w:rPr>
        <w:t xml:space="preserve"> = x</w:t>
      </w:r>
      <w:r w:rsidRPr="00A35044">
        <w:rPr>
          <w:rFonts w:eastAsia="Times New Roman"/>
          <w:color w:val="auto"/>
          <w:szCs w:val="26"/>
          <w:vertAlign w:val="subscript"/>
          <w:lang w:val="vi-VN"/>
        </w:rPr>
        <w:t>center</w:t>
      </w:r>
      <w:r w:rsidRPr="00A35044">
        <w:rPr>
          <w:rFonts w:eastAsia="Times New Roman"/>
          <w:color w:val="auto"/>
          <w:szCs w:val="26"/>
          <w:vertAlign w:val="superscript"/>
          <w:lang w:val="vi-VN"/>
        </w:rPr>
        <w:t>(2)</w:t>
      </w:r>
      <w:r w:rsidRPr="00A35044">
        <w:rPr>
          <w:rFonts w:eastAsia="Times New Roman"/>
          <w:color w:val="auto"/>
          <w:szCs w:val="26"/>
          <w:lang w:val="vi-VN"/>
        </w:rPr>
        <w:t xml:space="preserve"> để đi thẳng lên tầng k = 3, nơi nét sơn xuất hiện trở lại với 640 điểm ảnh.</w:t>
      </w:r>
    </w:p>
    <w:p w14:paraId="6D9D5CE8" w14:textId="268C307B" w:rsidR="001B4C25" w:rsidRPr="00A35044" w:rsidRDefault="00000000" w:rsidP="00513379">
      <w:pPr>
        <w:pStyle w:val="Heading2"/>
        <w:spacing w:before="0"/>
        <w:jc w:val="both"/>
        <w:rPr>
          <w:lang w:val="vi-VN"/>
        </w:rPr>
      </w:pPr>
      <w:bookmarkStart w:id="49" w:name="_Toc243779735"/>
      <w:bookmarkStart w:id="50" w:name="_Toc243780221"/>
      <w:r w:rsidRPr="00A35044">
        <w:rPr>
          <w:lang w:val="vi-VN"/>
        </w:rPr>
        <w:t>2.6. Khớp quỹ đạo đa thức bậc hai bằng phương pháp bình phương tối thiểu thông thường</w:t>
      </w:r>
      <w:bookmarkEnd w:id="49"/>
      <w:bookmarkEnd w:id="50"/>
    </w:p>
    <w:p w14:paraId="490227B7" w14:textId="77777777" w:rsidR="001B4C25" w:rsidRPr="008E5DE4" w:rsidRDefault="00000000" w:rsidP="00513379">
      <w:pPr>
        <w:spacing w:after="0" w:line="360" w:lineRule="auto"/>
        <w:ind w:firstLine="567"/>
        <w:jc w:val="both"/>
        <w:rPr>
          <w:color w:val="auto"/>
          <w:szCs w:val="26"/>
          <w:lang w:val="vi-VN"/>
        </w:rPr>
      </w:pPr>
      <w:r w:rsidRPr="008E5DE4">
        <w:rPr>
          <w:rFonts w:eastAsia="Times New Roman"/>
          <w:color w:val="auto"/>
          <w:szCs w:val="26"/>
          <w:lang w:val="vi-VN"/>
        </w:rPr>
        <w:t>Sau khi hoàn tất quá trình quét 9 tầng cửa sổ trượt, toàn bộ tập hợp gồm N điểm ảnh thuộc vạch làn bên trái {(x</w:t>
      </w:r>
      <w:r w:rsidRPr="008E5DE4">
        <w:rPr>
          <w:rFonts w:eastAsia="Times New Roman"/>
          <w:color w:val="auto"/>
          <w:szCs w:val="26"/>
          <w:vertAlign w:val="subscript"/>
          <w:lang w:val="vi-VN"/>
        </w:rPr>
        <w:t>k</w:t>
      </w:r>
      <w:r w:rsidRPr="008E5DE4">
        <w:rPr>
          <w:rFonts w:eastAsia="Times New Roman"/>
          <w:color w:val="auto"/>
          <w:szCs w:val="26"/>
          <w:lang w:val="vi-VN"/>
        </w:rPr>
        <w:t>, y</w:t>
      </w:r>
      <w:r w:rsidRPr="008E5DE4">
        <w:rPr>
          <w:rFonts w:eastAsia="Times New Roman"/>
          <w:color w:val="auto"/>
          <w:szCs w:val="26"/>
          <w:vertAlign w:val="subscript"/>
          <w:lang w:val="vi-VN"/>
        </w:rPr>
        <w:t>k</w:t>
      </w:r>
      <w:r w:rsidRPr="008E5DE4">
        <w:rPr>
          <w:rFonts w:eastAsia="Times New Roman"/>
          <w:color w:val="auto"/>
          <w:szCs w:val="26"/>
          <w:lang w:val="vi-VN"/>
        </w:rPr>
        <w:t>)}</w:t>
      </w:r>
      <w:r w:rsidRPr="008E5DE4">
        <w:rPr>
          <w:rFonts w:eastAsia="Times New Roman"/>
          <w:color w:val="auto"/>
          <w:szCs w:val="26"/>
          <w:vertAlign w:val="subscript"/>
          <w:lang w:val="vi-VN"/>
        </w:rPr>
        <w:t>k=1</w:t>
      </w:r>
      <w:r w:rsidRPr="008E5DE4">
        <w:rPr>
          <w:rFonts w:eastAsia="Times New Roman"/>
          <w:color w:val="auto"/>
          <w:szCs w:val="26"/>
          <w:vertAlign w:val="superscript"/>
          <w:lang w:val="vi-VN"/>
        </w:rPr>
        <w:t>N</w:t>
      </w:r>
      <w:r w:rsidRPr="008E5DE4">
        <w:rPr>
          <w:rFonts w:eastAsia="Times New Roman"/>
          <w:color w:val="auto"/>
          <w:szCs w:val="26"/>
          <w:lang w:val="vi-VN"/>
        </w:rPr>
        <w:t xml:space="preserve"> (và tương tự cho vạch làn bên phải) được tập hợp lại để ước lượng phương trình đường cong liên tục. Một điểm đặc biệt cần lưu ý về mặt giải tích là trên ảnh góc nhìn chim bay BEV, các vạch kẻ đường chạy gần như song song với trục tung y. Nếu ta biểu diễn hàm số theo dạng truyền thống y = f(x), một đường thẳng đứng x = c sẽ có hệ số góc tiến tới vô cùng (suy biến hoàn toàn vì một giá trị x ứng với hàng trăm giá trị y khác nhau). Do đó, trong bài toán nhận diện làn đường, biến độc lập bắt buộc phải là tung độ chiều sâu y và biến phụ thuộc là hoành độ ngang x, tức là x = f(y) = Ay</w:t>
      </w:r>
      <w:r w:rsidRPr="008E5DE4">
        <w:rPr>
          <w:rFonts w:eastAsia="Times New Roman"/>
          <w:color w:val="auto"/>
          <w:szCs w:val="26"/>
          <w:vertAlign w:val="superscript"/>
          <w:lang w:val="vi-VN"/>
        </w:rPr>
        <w:t>2</w:t>
      </w:r>
      <w:r w:rsidRPr="008E5DE4">
        <w:rPr>
          <w:rFonts w:eastAsia="Times New Roman"/>
          <w:color w:val="auto"/>
          <w:szCs w:val="26"/>
          <w:lang w:val="vi-VN"/>
        </w:rPr>
        <w:t xml:space="preserve"> + By + C theo phương trình (2.13):</w:t>
      </w:r>
    </w:p>
    <w:p w14:paraId="72BA85FF" w14:textId="77777777" w:rsidR="001B4C25" w:rsidRPr="008E5DE4" w:rsidRDefault="00000000" w:rsidP="00513379">
      <w:pPr>
        <w:spacing w:after="0" w:line="360" w:lineRule="auto"/>
        <w:jc w:val="center"/>
        <w:rPr>
          <w:color w:val="auto"/>
          <w:szCs w:val="26"/>
          <w:lang w:val="vi-VN"/>
        </w:rPr>
      </w:pPr>
      <m:oMathPara>
        <m:oMath>
          <m:r>
            <w:rPr>
              <w:rFonts w:ascii="Cambria Math" w:eastAsia="Cambria Math" w:hAnsi="Cambria Math" w:cs="Cambria Math"/>
              <w:color w:val="auto"/>
              <w:szCs w:val="26"/>
              <w:lang w:val="vi-VN"/>
            </w:rPr>
            <m:t>x</m:t>
          </m:r>
          <m:r>
            <m:rPr>
              <m:nor/>
            </m:rPr>
            <w:rPr>
              <w:rFonts w:ascii="Cambria Math" w:eastAsia="Cambria Math" w:hAnsi="Cambria Math" w:cs="Cambria Math"/>
              <w:color w:val="auto"/>
              <w:szCs w:val="26"/>
              <w:lang w:val="vi-VN"/>
            </w:rPr>
            <m:t xml:space="preserve"> = </m:t>
          </m:r>
          <m:r>
            <w:rPr>
              <w:rFonts w:ascii="Cambria Math" w:eastAsia="Cambria Math" w:hAnsi="Cambria Math" w:cs="Cambria Math"/>
              <w:color w:val="auto"/>
              <w:szCs w:val="26"/>
              <w:lang w:val="vi-VN"/>
            </w:rPr>
            <m:t>f</m:t>
          </m:r>
          <m:d>
            <m:dPr>
              <m:ctrlPr>
                <w:rPr>
                  <w:rFonts w:ascii="Cambria Math" w:hAnsi="Cambria Math"/>
                  <w:color w:val="auto"/>
                  <w:szCs w:val="26"/>
                </w:rPr>
              </m:ctrlPr>
            </m:dPr>
            <m:e>
              <m:r>
                <w:rPr>
                  <w:rFonts w:ascii="Cambria Math" w:eastAsia="Cambria Math" w:hAnsi="Cambria Math" w:cs="Cambria Math"/>
                  <w:color w:val="auto"/>
                  <w:szCs w:val="26"/>
                  <w:lang w:val="vi-VN"/>
                </w:rPr>
                <m:t>y</m:t>
              </m:r>
            </m:e>
          </m:d>
          <m:r>
            <m:rPr>
              <m:nor/>
            </m:rPr>
            <w:rPr>
              <w:rFonts w:ascii="Cambria Math" w:eastAsia="Cambria Math" w:hAnsi="Cambria Math" w:cs="Cambria Math"/>
              <w:color w:val="auto"/>
              <w:szCs w:val="26"/>
              <w:lang w:val="vi-VN"/>
            </w:rPr>
            <m:t xml:space="preserve"> = </m:t>
          </m:r>
          <m:r>
            <w:rPr>
              <w:rFonts w:ascii="Cambria Math" w:eastAsia="Cambria Math" w:hAnsi="Cambria Math" w:cs="Cambria Math"/>
              <w:color w:val="auto"/>
              <w:szCs w:val="26"/>
              <w:lang w:val="vi-VN"/>
            </w:rPr>
            <m:t>A</m:t>
          </m:r>
          <m:sSup>
            <m:sSupPr>
              <m:ctrlPr>
                <w:rPr>
                  <w:rFonts w:ascii="Cambria Math" w:hAnsi="Cambria Math"/>
                  <w:color w:val="auto"/>
                  <w:szCs w:val="26"/>
                </w:rPr>
              </m:ctrlPr>
            </m:sSupPr>
            <m:e>
              <m:r>
                <w:rPr>
                  <w:rFonts w:ascii="Cambria Math" w:eastAsia="Cambria Math" w:hAnsi="Cambria Math" w:cs="Cambria Math"/>
                  <w:color w:val="auto"/>
                  <w:szCs w:val="26"/>
                  <w:lang w:val="vi-VN"/>
                </w:rPr>
                <m:t>y</m:t>
              </m:r>
            </m:e>
            <m:sup>
              <m:r>
                <m:rPr>
                  <m:nor/>
                </m:rPr>
                <w:rPr>
                  <w:rFonts w:ascii="Cambria Math" w:eastAsia="Cambria Math" w:hAnsi="Cambria Math" w:cs="Cambria Math"/>
                  <w:color w:val="auto"/>
                  <w:szCs w:val="26"/>
                  <w:lang w:val="vi-VN"/>
                </w:rPr>
                <m:t>2</m:t>
              </m:r>
            </m:sup>
          </m:sSup>
          <m:r>
            <m:rPr>
              <m:nor/>
            </m:rPr>
            <w:rPr>
              <w:rFonts w:ascii="Cambria Math" w:eastAsia="Cambria Math" w:hAnsi="Cambria Math" w:cs="Cambria Math"/>
              <w:color w:val="auto"/>
              <w:szCs w:val="26"/>
              <w:lang w:val="vi-VN"/>
            </w:rPr>
            <m:t xml:space="preserve"> + </m:t>
          </m:r>
          <m:r>
            <w:rPr>
              <w:rFonts w:ascii="Cambria Math" w:eastAsia="Cambria Math" w:hAnsi="Cambria Math" w:cs="Cambria Math"/>
              <w:color w:val="auto"/>
              <w:szCs w:val="26"/>
              <w:lang w:val="vi-VN"/>
            </w:rPr>
            <m:t>By</m:t>
          </m:r>
          <m:r>
            <m:rPr>
              <m:nor/>
            </m:rPr>
            <w:rPr>
              <w:rFonts w:ascii="Cambria Math" w:eastAsia="Cambria Math" w:hAnsi="Cambria Math" w:cs="Cambria Math"/>
              <w:color w:val="auto"/>
              <w:szCs w:val="26"/>
              <w:lang w:val="vi-VN"/>
            </w:rPr>
            <m:t xml:space="preserve"> + </m:t>
          </m:r>
          <m:r>
            <w:rPr>
              <w:rFonts w:ascii="Cambria Math" w:eastAsia="Cambria Math" w:hAnsi="Cambria Math" w:cs="Cambria Math"/>
              <w:color w:val="auto"/>
              <w:szCs w:val="26"/>
              <w:lang w:val="vi-VN"/>
            </w:rPr>
            <m:t>C</m:t>
          </m:r>
          <m:r>
            <m:rPr>
              <m:nor/>
            </m:rPr>
            <w:rPr>
              <w:rFonts w:ascii="Cambria Math" w:eastAsia="Cambria Math" w:hAnsi="Cambria Math" w:cs="Cambria Math"/>
              <w:color w:val="auto"/>
              <w:szCs w:val="26"/>
              <w:lang w:val="vi-VN"/>
            </w:rPr>
            <m:t xml:space="preserve">,    </m:t>
          </m:r>
          <m:r>
            <w:rPr>
              <w:rFonts w:ascii="Cambria Math" w:eastAsia="Cambria Math" w:hAnsi="Cambria Math" w:cs="Cambria Math"/>
              <w:color w:val="auto"/>
              <w:szCs w:val="26"/>
              <w:lang w:val="vi-VN"/>
            </w:rPr>
            <m:t>J</m:t>
          </m:r>
          <m:d>
            <m:dPr>
              <m:ctrlPr>
                <w:rPr>
                  <w:rFonts w:ascii="Cambria Math" w:hAnsi="Cambria Math"/>
                  <w:color w:val="auto"/>
                  <w:szCs w:val="26"/>
                </w:rPr>
              </m:ctrlPr>
            </m:dPr>
            <m:e>
              <m:r>
                <m:rPr>
                  <m:sty m:val="bi"/>
                </m:rPr>
                <w:rPr>
                  <w:rFonts w:ascii="Cambria Math" w:eastAsia="Cambria Math" w:hAnsi="Cambria Math" w:cs="Cambria Math"/>
                  <w:color w:val="auto"/>
                  <w:szCs w:val="26"/>
                  <w:lang w:val="vi-VN"/>
                </w:rPr>
                <m:t>θ</m:t>
              </m:r>
            </m:e>
          </m:d>
          <m:r>
            <m:rPr>
              <m:nor/>
            </m:rPr>
            <w:rPr>
              <w:rFonts w:ascii="Cambria Math" w:eastAsia="Cambria Math" w:hAnsi="Cambria Math" w:cs="Cambria Math"/>
              <w:color w:val="auto"/>
              <w:szCs w:val="26"/>
              <w:lang w:val="vi-VN"/>
            </w:rPr>
            <m:t xml:space="preserve"> = </m:t>
          </m:r>
          <m:sSubSup>
            <m:sSubSupPr>
              <m:ctrlPr>
                <w:rPr>
                  <w:rFonts w:ascii="Cambria Math" w:hAnsi="Cambria Math"/>
                  <w:color w:val="auto"/>
                  <w:szCs w:val="26"/>
                </w:rPr>
              </m:ctrlPr>
            </m:sSubSupPr>
            <m:e>
              <m:d>
                <m:dPr>
                  <m:begChr m:val="‖"/>
                  <m:endChr m:val="‖"/>
                  <m:ctrlPr>
                    <w:rPr>
                      <w:rFonts w:ascii="Cambria Math" w:hAnsi="Cambria Math"/>
                      <w:color w:val="auto"/>
                      <w:szCs w:val="26"/>
                    </w:rPr>
                  </m:ctrlPr>
                </m:dPr>
                <m:e>
                  <m:r>
                    <m:rPr>
                      <m:sty m:val="bi"/>
                    </m:rPr>
                    <w:rPr>
                      <w:rFonts w:ascii="Cambria Math" w:eastAsia="Cambria Math" w:hAnsi="Cambria Math" w:cs="Cambria Math"/>
                      <w:color w:val="auto"/>
                      <w:szCs w:val="26"/>
                      <w:lang w:val="vi-VN"/>
                    </w:rPr>
                    <m:t>Vθ</m:t>
                  </m:r>
                  <m:r>
                    <m:rPr>
                      <m:nor/>
                    </m:rPr>
                    <w:rPr>
                      <w:rFonts w:ascii="Cambria Math" w:eastAsia="Cambria Math" w:hAnsi="Cambria Math" w:cs="Cambria Math"/>
                      <w:color w:val="auto"/>
                      <w:szCs w:val="26"/>
                      <w:lang w:val="vi-VN"/>
                    </w:rPr>
                    <m:t xml:space="preserve"> - </m:t>
                  </m:r>
                  <m:r>
                    <m:rPr>
                      <m:sty m:val="bi"/>
                    </m:rPr>
                    <w:rPr>
                      <w:rFonts w:ascii="Cambria Math" w:eastAsia="Cambria Math" w:hAnsi="Cambria Math" w:cs="Cambria Math"/>
                      <w:color w:val="auto"/>
                      <w:szCs w:val="26"/>
                      <w:lang w:val="vi-VN"/>
                    </w:rPr>
                    <m:t>x</m:t>
                  </m:r>
                </m:e>
              </m:d>
            </m:e>
            <m:sub>
              <m:r>
                <m:rPr>
                  <m:nor/>
                </m:rPr>
                <w:rPr>
                  <w:rFonts w:ascii="Cambria Math" w:eastAsia="Cambria Math" w:hAnsi="Cambria Math" w:cs="Cambria Math"/>
                  <w:color w:val="auto"/>
                  <w:szCs w:val="26"/>
                  <w:lang w:val="vi-VN"/>
                </w:rPr>
                <m:t>2</m:t>
              </m:r>
            </m:sub>
            <m:sup>
              <m:r>
                <m:rPr>
                  <m:nor/>
                </m:rPr>
                <w:rPr>
                  <w:rFonts w:ascii="Cambria Math" w:eastAsia="Cambria Math" w:hAnsi="Cambria Math" w:cs="Cambria Math"/>
                  <w:color w:val="auto"/>
                  <w:szCs w:val="26"/>
                  <w:lang w:val="vi-VN"/>
                </w:rPr>
                <m:t>2</m:t>
              </m:r>
            </m:sup>
          </m:sSubSup>
          <m:r>
            <m:rPr>
              <m:sty m:val="b"/>
            </m:rPr>
            <w:rPr>
              <w:rFonts w:ascii="Cambria Math" w:eastAsia="Cambria Math" w:hAnsi="Cambria Math" w:cs="Cambria Math"/>
              <w:color w:val="auto"/>
              <w:szCs w:val="26"/>
              <w:lang w:val="vi-VN"/>
            </w:rPr>
            <m:t xml:space="preserve">      (2.13)</m:t>
          </m:r>
        </m:oMath>
      </m:oMathPara>
    </w:p>
    <w:p w14:paraId="78B384C4" w14:textId="797B9080" w:rsidR="001B4C25" w:rsidRPr="008E5DE4" w:rsidRDefault="00000000" w:rsidP="00513379">
      <w:pPr>
        <w:spacing w:after="0" w:line="360" w:lineRule="auto"/>
        <w:ind w:firstLine="567"/>
        <w:jc w:val="both"/>
        <w:rPr>
          <w:color w:val="auto"/>
          <w:szCs w:val="26"/>
          <w:lang w:val="vi-VN"/>
        </w:rPr>
      </w:pPr>
      <w:r w:rsidRPr="008E5DE4">
        <w:rPr>
          <w:rFonts w:eastAsia="Times New Roman"/>
          <w:color w:val="auto"/>
          <w:szCs w:val="26"/>
          <w:lang w:val="vi-VN"/>
        </w:rPr>
        <w:t xml:space="preserve">Trong phương trình (2.13), hệ số bậc hai A đặc trưng cho độ cong ngang của làn đường (A &gt; 0 khi đường cong sang phải, A &lt; 0 khi đường cong sang trái và A = 0 khi đường thẳng tuyệt đối), hệ số bậc nhất B đặc trưng cho góc nghiêng tiếp tuyến của làn đường so với trục dọc của xe và hằng số tự do C là hoành độ giao điểm của vạch làn tại đỉnh ảnh (y = 0). Đặt vector tham số cần tìm là </w:t>
      </w:r>
      <w:r w:rsidRPr="00513379">
        <w:rPr>
          <w:rFonts w:eastAsia="Times New Roman"/>
          <w:color w:val="auto"/>
          <w:szCs w:val="26"/>
        </w:rPr>
        <w:t>θ</w:t>
      </w:r>
      <w:r w:rsidRPr="008E5DE4">
        <w:rPr>
          <w:rFonts w:eastAsia="Times New Roman"/>
          <w:color w:val="auto"/>
          <w:szCs w:val="26"/>
          <w:lang w:val="vi-VN"/>
        </w:rPr>
        <w:t xml:space="preserve"> = [A, B, C]</w:t>
      </w:r>
      <w:r w:rsidRPr="008E5DE4">
        <w:rPr>
          <w:rFonts w:eastAsia="Times New Roman"/>
          <w:color w:val="auto"/>
          <w:szCs w:val="26"/>
          <w:vertAlign w:val="superscript"/>
          <w:lang w:val="vi-VN"/>
        </w:rPr>
        <w:t>T</w:t>
      </w:r>
      <w:r w:rsidRPr="008E5DE4">
        <w:rPr>
          <w:rFonts w:eastAsia="Times New Roman"/>
          <w:color w:val="auto"/>
          <w:szCs w:val="26"/>
          <w:lang w:val="vi-VN"/>
        </w:rPr>
        <w:t xml:space="preserve"> ∈ R</w:t>
      </w:r>
      <w:r w:rsidRPr="008E5DE4">
        <w:rPr>
          <w:rFonts w:eastAsia="Times New Roman"/>
          <w:color w:val="auto"/>
          <w:szCs w:val="26"/>
          <w:vertAlign w:val="superscript"/>
          <w:lang w:val="vi-VN"/>
        </w:rPr>
        <w:t>3</w:t>
      </w:r>
      <w:r w:rsidRPr="008E5DE4">
        <w:rPr>
          <w:rFonts w:eastAsia="Times New Roman"/>
          <w:color w:val="auto"/>
          <w:szCs w:val="26"/>
          <w:lang w:val="vi-VN"/>
        </w:rPr>
        <w:t>, vector quan sát hoành độ là x = [x</w:t>
      </w:r>
      <w:r w:rsidRPr="008E5DE4">
        <w:rPr>
          <w:rFonts w:eastAsia="Times New Roman"/>
          <w:color w:val="auto"/>
          <w:szCs w:val="26"/>
          <w:vertAlign w:val="subscript"/>
          <w:lang w:val="vi-VN"/>
        </w:rPr>
        <w:t>1</w:t>
      </w:r>
      <w:r w:rsidRPr="008E5DE4">
        <w:rPr>
          <w:rFonts w:eastAsia="Times New Roman"/>
          <w:color w:val="auto"/>
          <w:szCs w:val="26"/>
          <w:lang w:val="vi-VN"/>
        </w:rPr>
        <w:t>, x</w:t>
      </w:r>
      <w:r w:rsidRPr="008E5DE4">
        <w:rPr>
          <w:rFonts w:eastAsia="Times New Roman"/>
          <w:color w:val="auto"/>
          <w:szCs w:val="26"/>
          <w:vertAlign w:val="subscript"/>
          <w:lang w:val="vi-VN"/>
        </w:rPr>
        <w:t>2</w:t>
      </w:r>
      <w:r w:rsidRPr="008E5DE4">
        <w:rPr>
          <w:rFonts w:eastAsia="Times New Roman"/>
          <w:color w:val="auto"/>
          <w:szCs w:val="26"/>
          <w:lang w:val="vi-VN"/>
        </w:rPr>
        <w:t>, ..., x</w:t>
      </w:r>
      <w:r w:rsidRPr="008E5DE4">
        <w:rPr>
          <w:rFonts w:eastAsia="Times New Roman"/>
          <w:color w:val="auto"/>
          <w:szCs w:val="26"/>
          <w:vertAlign w:val="subscript"/>
          <w:lang w:val="vi-VN"/>
        </w:rPr>
        <w:t>N</w:t>
      </w:r>
      <w:r w:rsidRPr="008E5DE4">
        <w:rPr>
          <w:rFonts w:eastAsia="Times New Roman"/>
          <w:color w:val="auto"/>
          <w:szCs w:val="26"/>
          <w:lang w:val="vi-VN"/>
        </w:rPr>
        <w:t>]</w:t>
      </w:r>
      <w:r w:rsidRPr="008E5DE4">
        <w:rPr>
          <w:rFonts w:eastAsia="Times New Roman"/>
          <w:color w:val="auto"/>
          <w:szCs w:val="26"/>
          <w:vertAlign w:val="superscript"/>
          <w:lang w:val="vi-VN"/>
        </w:rPr>
        <w:t>T</w:t>
      </w:r>
      <w:r w:rsidRPr="008E5DE4">
        <w:rPr>
          <w:rFonts w:eastAsia="Times New Roman"/>
          <w:color w:val="auto"/>
          <w:szCs w:val="26"/>
          <w:lang w:val="vi-VN"/>
        </w:rPr>
        <w:t xml:space="preserve"> ∈ R</w:t>
      </w:r>
      <w:r w:rsidRPr="008E5DE4">
        <w:rPr>
          <w:rFonts w:eastAsia="Times New Roman"/>
          <w:color w:val="auto"/>
          <w:szCs w:val="26"/>
          <w:vertAlign w:val="superscript"/>
          <w:lang w:val="vi-VN"/>
        </w:rPr>
        <w:t>N</w:t>
      </w:r>
      <w:r w:rsidRPr="008E5DE4">
        <w:rPr>
          <w:rFonts w:eastAsia="Times New Roman"/>
          <w:color w:val="auto"/>
          <w:szCs w:val="26"/>
          <w:lang w:val="vi-VN"/>
        </w:rPr>
        <w:t xml:space="preserve"> và ma trận thiết kế Vandermonde V ∈ R</w:t>
      </w:r>
      <w:r w:rsidRPr="008E5DE4">
        <w:rPr>
          <w:rFonts w:eastAsia="Times New Roman"/>
          <w:color w:val="auto"/>
          <w:szCs w:val="26"/>
          <w:vertAlign w:val="superscript"/>
          <w:lang w:val="vi-VN"/>
        </w:rPr>
        <w:t>N × 3</w:t>
      </w:r>
      <w:r w:rsidRPr="008E5DE4">
        <w:rPr>
          <w:rFonts w:eastAsia="Times New Roman"/>
          <w:color w:val="auto"/>
          <w:szCs w:val="26"/>
          <w:lang w:val="vi-VN"/>
        </w:rPr>
        <w:t xml:space="preserve"> có hàng thứ k là [y</w:t>
      </w:r>
      <w:r w:rsidRPr="008E5DE4">
        <w:rPr>
          <w:rFonts w:eastAsia="Times New Roman"/>
          <w:color w:val="auto"/>
          <w:szCs w:val="26"/>
          <w:vertAlign w:val="subscript"/>
          <w:lang w:val="vi-VN"/>
        </w:rPr>
        <w:t>k</w:t>
      </w:r>
      <w:r w:rsidRPr="008E5DE4">
        <w:rPr>
          <w:rFonts w:eastAsia="Times New Roman"/>
          <w:color w:val="auto"/>
          <w:szCs w:val="26"/>
          <w:vertAlign w:val="superscript"/>
          <w:lang w:val="vi-VN"/>
        </w:rPr>
        <w:t>2</w:t>
      </w:r>
      <w:r w:rsidRPr="008E5DE4">
        <w:rPr>
          <w:rFonts w:eastAsia="Times New Roman"/>
          <w:color w:val="auto"/>
          <w:szCs w:val="26"/>
          <w:lang w:val="vi-VN"/>
        </w:rPr>
        <w:t>, y</w:t>
      </w:r>
      <w:r w:rsidRPr="008E5DE4">
        <w:rPr>
          <w:rFonts w:eastAsia="Times New Roman"/>
          <w:color w:val="auto"/>
          <w:szCs w:val="26"/>
          <w:vertAlign w:val="subscript"/>
          <w:lang w:val="vi-VN"/>
        </w:rPr>
        <w:t>k</w:t>
      </w:r>
      <w:r w:rsidRPr="008E5DE4">
        <w:rPr>
          <w:rFonts w:eastAsia="Times New Roman"/>
          <w:color w:val="auto"/>
          <w:szCs w:val="26"/>
          <w:lang w:val="vi-VN"/>
        </w:rPr>
        <w:t>, 1]. Bằng cách lấy đạo hàm hàm mục tiêu bình phương tối thiểu J(</w:t>
      </w:r>
      <w:r w:rsidRPr="00513379">
        <w:rPr>
          <w:rFonts w:eastAsia="Times New Roman"/>
          <w:color w:val="auto"/>
          <w:szCs w:val="26"/>
        </w:rPr>
        <w:t>θ</w:t>
      </w:r>
      <w:r w:rsidRPr="008E5DE4">
        <w:rPr>
          <w:rFonts w:eastAsia="Times New Roman"/>
          <w:color w:val="auto"/>
          <w:szCs w:val="26"/>
          <w:lang w:val="vi-VN"/>
        </w:rPr>
        <w:t>) = ‖V</w:t>
      </w:r>
      <w:r w:rsidRPr="00513379">
        <w:rPr>
          <w:rFonts w:eastAsia="Times New Roman"/>
          <w:color w:val="auto"/>
          <w:szCs w:val="26"/>
        </w:rPr>
        <w:t>θ</w:t>
      </w:r>
      <w:r w:rsidRPr="008E5DE4">
        <w:rPr>
          <w:rFonts w:eastAsia="Times New Roman"/>
          <w:color w:val="auto"/>
          <w:szCs w:val="26"/>
          <w:lang w:val="vi-VN"/>
        </w:rPr>
        <w:t xml:space="preserve"> − x‖</w:t>
      </w:r>
      <w:r w:rsidRPr="008E5DE4">
        <w:rPr>
          <w:rFonts w:eastAsia="Times New Roman"/>
          <w:color w:val="auto"/>
          <w:szCs w:val="26"/>
          <w:vertAlign w:val="subscript"/>
          <w:lang w:val="vi-VN"/>
        </w:rPr>
        <w:t>2</w:t>
      </w:r>
      <w:r w:rsidRPr="008E5DE4">
        <w:rPr>
          <w:rFonts w:eastAsia="Times New Roman"/>
          <w:color w:val="auto"/>
          <w:szCs w:val="26"/>
          <w:vertAlign w:val="superscript"/>
          <w:lang w:val="vi-VN"/>
        </w:rPr>
        <w:t>2</w:t>
      </w:r>
      <w:r w:rsidRPr="008E5DE4">
        <w:rPr>
          <w:rFonts w:eastAsia="Times New Roman"/>
          <w:color w:val="auto"/>
          <w:szCs w:val="26"/>
          <w:lang w:val="vi-VN"/>
        </w:rPr>
        <w:t xml:space="preserve"> theo vector </w:t>
      </w:r>
      <w:r w:rsidRPr="00513379">
        <w:rPr>
          <w:rFonts w:eastAsia="Times New Roman"/>
          <w:color w:val="auto"/>
          <w:szCs w:val="26"/>
        </w:rPr>
        <w:t>θ</w:t>
      </w:r>
      <w:r w:rsidRPr="008E5DE4">
        <w:rPr>
          <w:rFonts w:eastAsia="Times New Roman"/>
          <w:color w:val="auto"/>
          <w:szCs w:val="26"/>
          <w:lang w:val="vi-VN"/>
        </w:rPr>
        <w:t xml:space="preserve"> và cho bằng 0 (∂J/∂</w:t>
      </w:r>
      <w:r w:rsidRPr="00513379">
        <w:rPr>
          <w:rFonts w:eastAsia="Times New Roman"/>
          <w:color w:val="auto"/>
          <w:szCs w:val="26"/>
        </w:rPr>
        <w:t>θ</w:t>
      </w:r>
      <w:r w:rsidRPr="008E5DE4">
        <w:rPr>
          <w:rFonts w:eastAsia="Times New Roman"/>
          <w:color w:val="auto"/>
          <w:szCs w:val="26"/>
          <w:lang w:val="vi-VN"/>
        </w:rPr>
        <w:t xml:space="preserve"> = 2V</w:t>
      </w:r>
      <w:r w:rsidRPr="008E5DE4">
        <w:rPr>
          <w:rFonts w:eastAsia="Times New Roman"/>
          <w:color w:val="auto"/>
          <w:szCs w:val="26"/>
          <w:vertAlign w:val="superscript"/>
          <w:lang w:val="vi-VN"/>
        </w:rPr>
        <w:t>T</w:t>
      </w:r>
      <w:r w:rsidRPr="008E5DE4">
        <w:rPr>
          <w:rFonts w:eastAsia="Times New Roman"/>
          <w:color w:val="auto"/>
          <w:szCs w:val="26"/>
          <w:lang w:val="vi-VN"/>
        </w:rPr>
        <w:t>(V</w:t>
      </w:r>
      <w:r w:rsidRPr="00513379">
        <w:rPr>
          <w:rFonts w:eastAsia="Times New Roman"/>
          <w:color w:val="auto"/>
          <w:szCs w:val="26"/>
        </w:rPr>
        <w:t>θ</w:t>
      </w:r>
      <w:r w:rsidRPr="008E5DE4">
        <w:rPr>
          <w:rFonts w:eastAsia="Times New Roman"/>
          <w:color w:val="auto"/>
          <w:szCs w:val="26"/>
          <w:lang w:val="vi-VN"/>
        </w:rPr>
        <w:t xml:space="preserve"> − x) = 0), ta thu được hệ phương trình chuẩn xác định nghiệm duy nhất </w:t>
      </w:r>
      <w:r w:rsidRPr="00513379">
        <w:rPr>
          <w:rFonts w:eastAsia="Times New Roman"/>
          <w:color w:val="auto"/>
          <w:szCs w:val="26"/>
        </w:rPr>
        <w:t>θ</w:t>
      </w:r>
      <w:r w:rsidRPr="008E5DE4">
        <w:rPr>
          <w:rFonts w:eastAsia="Times New Roman"/>
          <w:color w:val="auto"/>
          <w:szCs w:val="26"/>
          <w:vertAlign w:val="superscript"/>
          <w:lang w:val="vi-VN"/>
        </w:rPr>
        <w:t>*</w:t>
      </w:r>
      <w:r w:rsidRPr="008E5DE4">
        <w:rPr>
          <w:rFonts w:eastAsia="Times New Roman"/>
          <w:color w:val="auto"/>
          <w:szCs w:val="26"/>
          <w:lang w:val="vi-VN"/>
        </w:rPr>
        <w:t xml:space="preserve"> theo công thức (2.14):</w:t>
      </w:r>
    </w:p>
    <w:p w14:paraId="19F93A3B" w14:textId="77777777" w:rsidR="001B4C25" w:rsidRPr="008E5DE4" w:rsidRDefault="00000000" w:rsidP="00513379">
      <w:pPr>
        <w:spacing w:after="0" w:line="360" w:lineRule="auto"/>
        <w:jc w:val="center"/>
        <w:rPr>
          <w:color w:val="auto"/>
          <w:szCs w:val="26"/>
          <w:lang w:val="vi-VN"/>
        </w:rPr>
      </w:pPr>
      <m:oMathPara>
        <m:oMath>
          <m:sSup>
            <m:sSupPr>
              <m:ctrlPr>
                <w:rPr>
                  <w:rFonts w:ascii="Cambria Math" w:hAnsi="Cambria Math"/>
                  <w:color w:val="auto"/>
                  <w:szCs w:val="26"/>
                </w:rPr>
              </m:ctrlPr>
            </m:sSupPr>
            <m:e>
              <m:r>
                <m:rPr>
                  <m:sty m:val="bi"/>
                </m:rPr>
                <w:rPr>
                  <w:rFonts w:ascii="Cambria Math" w:eastAsia="Cambria Math" w:hAnsi="Cambria Math" w:cs="Cambria Math"/>
                  <w:color w:val="auto"/>
                  <w:szCs w:val="26"/>
                  <w:lang w:val="vi-VN"/>
                </w:rPr>
                <m:t>θ</m:t>
              </m:r>
            </m:e>
            <m:sup>
              <m:r>
                <m:rPr>
                  <m:nor/>
                </m:rPr>
                <w:rPr>
                  <w:rFonts w:ascii="Cambria Math" w:eastAsia="Cambria Math" w:hAnsi="Cambria Math" w:cs="Cambria Math"/>
                  <w:color w:val="auto"/>
                  <w:szCs w:val="26"/>
                  <w:lang w:val="vi-VN"/>
                </w:rPr>
                <m:t>*</m:t>
              </m:r>
            </m:sup>
          </m:sSup>
          <m:r>
            <m:rPr>
              <m:nor/>
            </m:rPr>
            <w:rPr>
              <w:rFonts w:ascii="Cambria Math" w:eastAsia="Cambria Math" w:hAnsi="Cambria Math" w:cs="Cambria Math"/>
              <w:color w:val="auto"/>
              <w:szCs w:val="26"/>
              <w:lang w:val="vi-VN"/>
            </w:rPr>
            <m:t xml:space="preserve"> = </m:t>
          </m:r>
          <m:sSup>
            <m:sSupPr>
              <m:ctrlPr>
                <w:rPr>
                  <w:rFonts w:ascii="Cambria Math" w:hAnsi="Cambria Math"/>
                  <w:color w:val="auto"/>
                  <w:szCs w:val="26"/>
                </w:rPr>
              </m:ctrlPr>
            </m:sSupPr>
            <m:e>
              <m:d>
                <m:dPr>
                  <m:begChr m:val="["/>
                  <m:endChr m:val="]"/>
                  <m:ctrlPr>
                    <w:rPr>
                      <w:rFonts w:ascii="Cambria Math" w:hAnsi="Cambria Math"/>
                      <w:color w:val="auto"/>
                      <w:szCs w:val="26"/>
                    </w:rPr>
                  </m:ctrlPr>
                </m:dPr>
                <m:e>
                  <m:r>
                    <w:rPr>
                      <w:rFonts w:ascii="Cambria Math" w:eastAsia="Cambria Math" w:hAnsi="Cambria Math" w:cs="Cambria Math"/>
                      <w:color w:val="auto"/>
                      <w:szCs w:val="26"/>
                      <w:lang w:val="vi-VN"/>
                    </w:rPr>
                    <m:t>A</m:t>
                  </m:r>
                  <m:r>
                    <m:rPr>
                      <m:nor/>
                    </m:rPr>
                    <w:rPr>
                      <w:rFonts w:ascii="Cambria Math" w:eastAsia="Cambria Math" w:hAnsi="Cambria Math" w:cs="Cambria Math"/>
                      <w:color w:val="auto"/>
                      <w:szCs w:val="26"/>
                      <w:lang w:val="vi-VN"/>
                    </w:rPr>
                    <m:t xml:space="preserve">, </m:t>
                  </m:r>
                  <m:r>
                    <w:rPr>
                      <w:rFonts w:ascii="Cambria Math" w:eastAsia="Cambria Math" w:hAnsi="Cambria Math" w:cs="Cambria Math"/>
                      <w:color w:val="auto"/>
                      <w:szCs w:val="26"/>
                      <w:lang w:val="vi-VN"/>
                    </w:rPr>
                    <m:t>B</m:t>
                  </m:r>
                  <m:r>
                    <m:rPr>
                      <m:nor/>
                    </m:rPr>
                    <w:rPr>
                      <w:rFonts w:ascii="Cambria Math" w:eastAsia="Cambria Math" w:hAnsi="Cambria Math" w:cs="Cambria Math"/>
                      <w:color w:val="auto"/>
                      <w:szCs w:val="26"/>
                      <w:lang w:val="vi-VN"/>
                    </w:rPr>
                    <m:t xml:space="preserve">, </m:t>
                  </m:r>
                  <m:r>
                    <w:rPr>
                      <w:rFonts w:ascii="Cambria Math" w:eastAsia="Cambria Math" w:hAnsi="Cambria Math" w:cs="Cambria Math"/>
                      <w:color w:val="auto"/>
                      <w:szCs w:val="26"/>
                      <w:lang w:val="vi-VN"/>
                    </w:rPr>
                    <m:t>C</m:t>
                  </m:r>
                </m:e>
              </m:d>
            </m:e>
            <m:sup>
              <m:r>
                <w:rPr>
                  <w:rFonts w:ascii="Cambria Math" w:eastAsia="Cambria Math" w:hAnsi="Cambria Math" w:cs="Cambria Math"/>
                  <w:color w:val="auto"/>
                  <w:szCs w:val="26"/>
                  <w:lang w:val="vi-VN"/>
                </w:rPr>
                <m:t>T</m:t>
              </m:r>
            </m:sup>
          </m:sSup>
          <m:r>
            <m:rPr>
              <m:nor/>
            </m:rPr>
            <w:rPr>
              <w:rFonts w:ascii="Cambria Math" w:eastAsia="Cambria Math" w:hAnsi="Cambria Math" w:cs="Cambria Math"/>
              <w:color w:val="auto"/>
              <w:szCs w:val="26"/>
              <w:lang w:val="vi-VN"/>
            </w:rPr>
            <m:t xml:space="preserve"> = </m:t>
          </m:r>
          <m:sSup>
            <m:sSupPr>
              <m:ctrlPr>
                <w:rPr>
                  <w:rFonts w:ascii="Cambria Math" w:hAnsi="Cambria Math"/>
                  <w:color w:val="auto"/>
                  <w:szCs w:val="26"/>
                </w:rPr>
              </m:ctrlPr>
            </m:sSupPr>
            <m:e>
              <m:d>
                <m:dPr>
                  <m:ctrlPr>
                    <w:rPr>
                      <w:rFonts w:ascii="Cambria Math" w:hAnsi="Cambria Math"/>
                      <w:color w:val="auto"/>
                      <w:szCs w:val="26"/>
                    </w:rPr>
                  </m:ctrlPr>
                </m:dPr>
                <m:e>
                  <m:sSup>
                    <m:sSupPr>
                      <m:ctrlPr>
                        <w:rPr>
                          <w:rFonts w:ascii="Cambria Math" w:hAnsi="Cambria Math"/>
                          <w:color w:val="auto"/>
                          <w:szCs w:val="26"/>
                        </w:rPr>
                      </m:ctrlPr>
                    </m:sSupPr>
                    <m:e>
                      <m:r>
                        <m:rPr>
                          <m:sty m:val="bi"/>
                        </m:rPr>
                        <w:rPr>
                          <w:rFonts w:ascii="Cambria Math" w:eastAsia="Cambria Math" w:hAnsi="Cambria Math" w:cs="Cambria Math"/>
                          <w:color w:val="auto"/>
                          <w:szCs w:val="26"/>
                          <w:lang w:val="vi-VN"/>
                        </w:rPr>
                        <m:t>V</m:t>
                      </m:r>
                    </m:e>
                    <m:sup>
                      <m:r>
                        <w:rPr>
                          <w:rFonts w:ascii="Cambria Math" w:eastAsia="Cambria Math" w:hAnsi="Cambria Math" w:cs="Cambria Math"/>
                          <w:color w:val="auto"/>
                          <w:szCs w:val="26"/>
                          <w:lang w:val="vi-VN"/>
                        </w:rPr>
                        <m:t>T</m:t>
                      </m:r>
                    </m:sup>
                  </m:sSup>
                  <m:r>
                    <m:rPr>
                      <m:sty m:val="bi"/>
                    </m:rPr>
                    <w:rPr>
                      <w:rFonts w:ascii="Cambria Math" w:eastAsia="Cambria Math" w:hAnsi="Cambria Math" w:cs="Cambria Math"/>
                      <w:color w:val="auto"/>
                      <w:szCs w:val="26"/>
                      <w:lang w:val="vi-VN"/>
                    </w:rPr>
                    <m:t>V</m:t>
                  </m:r>
                </m:e>
              </m:d>
            </m:e>
            <m:sup>
              <m:r>
                <m:rPr>
                  <m:nor/>
                </m:rPr>
                <w:rPr>
                  <w:rFonts w:ascii="Cambria Math" w:eastAsia="Cambria Math" w:hAnsi="Cambria Math" w:cs="Cambria Math"/>
                  <w:color w:val="auto"/>
                  <w:szCs w:val="26"/>
                  <w:lang w:val="vi-VN"/>
                </w:rPr>
                <m:t>-1</m:t>
              </m:r>
            </m:sup>
          </m:sSup>
          <m:sSup>
            <m:sSupPr>
              <m:ctrlPr>
                <w:rPr>
                  <w:rFonts w:ascii="Cambria Math" w:hAnsi="Cambria Math"/>
                  <w:color w:val="auto"/>
                  <w:szCs w:val="26"/>
                </w:rPr>
              </m:ctrlPr>
            </m:sSupPr>
            <m:e>
              <m:r>
                <m:rPr>
                  <m:sty m:val="bi"/>
                </m:rPr>
                <w:rPr>
                  <w:rFonts w:ascii="Cambria Math" w:eastAsia="Cambria Math" w:hAnsi="Cambria Math" w:cs="Cambria Math"/>
                  <w:color w:val="auto"/>
                  <w:szCs w:val="26"/>
                  <w:lang w:val="vi-VN"/>
                </w:rPr>
                <m:t>V</m:t>
              </m:r>
            </m:e>
            <m:sup>
              <m:r>
                <w:rPr>
                  <w:rFonts w:ascii="Cambria Math" w:eastAsia="Cambria Math" w:hAnsi="Cambria Math" w:cs="Cambria Math"/>
                  <w:color w:val="auto"/>
                  <w:szCs w:val="26"/>
                  <w:lang w:val="vi-VN"/>
                </w:rPr>
                <m:t>T</m:t>
              </m:r>
            </m:sup>
          </m:sSup>
          <m:r>
            <m:rPr>
              <m:sty m:val="bi"/>
            </m:rPr>
            <w:rPr>
              <w:rFonts w:ascii="Cambria Math" w:eastAsia="Cambria Math" w:hAnsi="Cambria Math" w:cs="Cambria Math"/>
              <w:color w:val="auto"/>
              <w:szCs w:val="26"/>
              <w:lang w:val="vi-VN"/>
            </w:rPr>
            <m:t>x</m:t>
          </m:r>
          <m:r>
            <m:rPr>
              <m:sty m:val="b"/>
            </m:rPr>
            <w:rPr>
              <w:rFonts w:ascii="Cambria Math" w:eastAsia="Cambria Math" w:hAnsi="Cambria Math" w:cs="Cambria Math"/>
              <w:color w:val="auto"/>
              <w:szCs w:val="26"/>
              <w:lang w:val="vi-VN"/>
            </w:rPr>
            <m:t xml:space="preserve">      (2.14)</m:t>
          </m:r>
        </m:oMath>
      </m:oMathPara>
    </w:p>
    <w:p w14:paraId="093BB9FC" w14:textId="77777777" w:rsidR="001B4C25" w:rsidRPr="008E5DE4" w:rsidRDefault="00000000" w:rsidP="00513379">
      <w:pPr>
        <w:pStyle w:val="Heading2"/>
        <w:spacing w:before="0"/>
        <w:jc w:val="both"/>
        <w:rPr>
          <w:lang w:val="vi-VN"/>
        </w:rPr>
      </w:pPr>
      <w:bookmarkStart w:id="51" w:name="_Toc243779736"/>
      <w:bookmarkStart w:id="52" w:name="_Toc243780222"/>
      <w:r w:rsidRPr="008E5DE4">
        <w:rPr>
          <w:lang w:val="vi-VN"/>
        </w:rPr>
        <w:t>2.7. Giải tích hình học vi phân ước lượng bán kính cong và độ lệch tâm phương tiện</w:t>
      </w:r>
      <w:bookmarkEnd w:id="51"/>
      <w:bookmarkEnd w:id="52"/>
    </w:p>
    <w:p w14:paraId="535AB623" w14:textId="77777777" w:rsidR="001B4C25" w:rsidRPr="008E5DE4" w:rsidRDefault="00000000" w:rsidP="00513379">
      <w:pPr>
        <w:spacing w:after="0" w:line="360" w:lineRule="auto"/>
        <w:ind w:firstLine="567"/>
        <w:jc w:val="both"/>
        <w:rPr>
          <w:color w:val="auto"/>
          <w:szCs w:val="26"/>
          <w:lang w:val="vi-VN"/>
        </w:rPr>
      </w:pPr>
      <w:r w:rsidRPr="008E5DE4">
        <w:rPr>
          <w:rFonts w:eastAsia="Times New Roman"/>
          <w:color w:val="auto"/>
          <w:szCs w:val="26"/>
          <w:lang w:val="vi-VN"/>
        </w:rPr>
        <w:t>Phương trình đa thức x(y) = Ay</w:t>
      </w:r>
      <w:r w:rsidRPr="008E5DE4">
        <w:rPr>
          <w:rFonts w:eastAsia="Times New Roman"/>
          <w:color w:val="auto"/>
          <w:szCs w:val="26"/>
          <w:vertAlign w:val="superscript"/>
          <w:lang w:val="vi-VN"/>
        </w:rPr>
        <w:t>2</w:t>
      </w:r>
      <w:r w:rsidRPr="008E5DE4">
        <w:rPr>
          <w:rFonts w:eastAsia="Times New Roman"/>
          <w:color w:val="auto"/>
          <w:szCs w:val="26"/>
          <w:lang w:val="vi-VN"/>
        </w:rPr>
        <w:t xml:space="preserve"> + By + C thu được từ công thức (2.14) đang được biểu diễn trên đơn vị điểm ảnh (pixel) của không gian ảnh BEV kích thước w × h. Để tính toán các đại lượng vật lý phục vụ điều khiển xe tự hành là bán kính cong thực địa R</w:t>
      </w:r>
      <w:r w:rsidRPr="008E5DE4">
        <w:rPr>
          <w:rFonts w:eastAsia="Times New Roman"/>
          <w:color w:val="auto"/>
          <w:szCs w:val="26"/>
          <w:vertAlign w:val="subscript"/>
          <w:lang w:val="vi-VN"/>
        </w:rPr>
        <w:t>curve</w:t>
      </w:r>
      <w:r w:rsidRPr="008E5DE4">
        <w:rPr>
          <w:rFonts w:eastAsia="Times New Roman"/>
          <w:color w:val="auto"/>
          <w:szCs w:val="26"/>
          <w:lang w:val="vi-VN"/>
        </w:rPr>
        <w:t xml:space="preserve"> (đơn vị: mét) và độ lệch tâm xe Offset (đơn vị: mét), hệ thống cần thực hiện phép đổi biến tỉ lệ từ không gian điểm ảnh sang không gian mét thực địa thông qua hai hệ số quy đổi dọc – ngang: y</w:t>
      </w:r>
      <w:r w:rsidRPr="008E5DE4">
        <w:rPr>
          <w:rFonts w:eastAsia="Times New Roman"/>
          <w:color w:val="auto"/>
          <w:szCs w:val="26"/>
          <w:vertAlign w:val="subscript"/>
          <w:lang w:val="vi-VN"/>
        </w:rPr>
        <w:t>m</w:t>
      </w:r>
      <w:r w:rsidRPr="008E5DE4">
        <w:rPr>
          <w:rFonts w:eastAsia="Times New Roman"/>
          <w:color w:val="auto"/>
          <w:szCs w:val="26"/>
          <w:lang w:val="vi-VN"/>
        </w:rPr>
        <w:t xml:space="preserve"> = 30,0 / h (mét/điểm ảnh, giả định chiều cao khung nhìn BEV bao phủ quãng đường dài 30 mét phía trước) và x</w:t>
      </w:r>
      <w:r w:rsidRPr="008E5DE4">
        <w:rPr>
          <w:rFonts w:eastAsia="Times New Roman"/>
          <w:color w:val="auto"/>
          <w:szCs w:val="26"/>
          <w:vertAlign w:val="subscript"/>
          <w:lang w:val="vi-VN"/>
        </w:rPr>
        <w:t>m</w:t>
      </w:r>
      <w:r w:rsidRPr="008E5DE4">
        <w:rPr>
          <w:rFonts w:eastAsia="Times New Roman"/>
          <w:color w:val="auto"/>
          <w:szCs w:val="26"/>
          <w:lang w:val="vi-VN"/>
        </w:rPr>
        <w:t xml:space="preserve"> = (3,7 / 700,0) · (1280,0 / w) (mét/điểm ảnh, chuẩn hóa theo tiêu chuẩn bề rộng làn đường cao tốc 3,7 mét tương ứng 700 điểm ảnh trên độ phân giải chuẩn 1280).</w:t>
      </w:r>
    </w:p>
    <w:p w14:paraId="5A0A4264" w14:textId="77777777" w:rsidR="001B4C25" w:rsidRPr="008E5DE4" w:rsidRDefault="00000000" w:rsidP="00513379">
      <w:pPr>
        <w:spacing w:after="0" w:line="360" w:lineRule="auto"/>
        <w:ind w:firstLine="567"/>
        <w:jc w:val="both"/>
        <w:rPr>
          <w:color w:val="auto"/>
          <w:szCs w:val="26"/>
          <w:lang w:val="vi-VN"/>
        </w:rPr>
      </w:pPr>
      <w:r w:rsidRPr="008E5DE4">
        <w:rPr>
          <w:rFonts w:eastAsia="Times New Roman"/>
          <w:color w:val="auto"/>
          <w:szCs w:val="26"/>
          <w:lang w:val="vi-VN"/>
        </w:rPr>
        <w:t>Gọi y</w:t>
      </w:r>
      <w:r w:rsidRPr="008E5DE4">
        <w:rPr>
          <w:rFonts w:eastAsia="Times New Roman"/>
          <w:color w:val="auto"/>
          <w:szCs w:val="26"/>
          <w:vertAlign w:val="subscript"/>
          <w:lang w:val="vi-VN"/>
        </w:rPr>
        <w:t>real</w:t>
      </w:r>
      <w:r w:rsidRPr="008E5DE4">
        <w:rPr>
          <w:rFonts w:eastAsia="Times New Roman"/>
          <w:color w:val="auto"/>
          <w:szCs w:val="26"/>
          <w:lang w:val="vi-VN"/>
        </w:rPr>
        <w:t xml:space="preserve"> = y · y</w:t>
      </w:r>
      <w:r w:rsidRPr="008E5DE4">
        <w:rPr>
          <w:rFonts w:eastAsia="Times New Roman"/>
          <w:color w:val="auto"/>
          <w:szCs w:val="26"/>
          <w:vertAlign w:val="subscript"/>
          <w:lang w:val="vi-VN"/>
        </w:rPr>
        <w:t>m</w:t>
      </w:r>
      <w:r w:rsidRPr="008E5DE4">
        <w:rPr>
          <w:rFonts w:eastAsia="Times New Roman"/>
          <w:color w:val="auto"/>
          <w:szCs w:val="26"/>
          <w:lang w:val="vi-VN"/>
        </w:rPr>
        <w:t xml:space="preserve"> và x</w:t>
      </w:r>
      <w:r w:rsidRPr="008E5DE4">
        <w:rPr>
          <w:rFonts w:eastAsia="Times New Roman"/>
          <w:color w:val="auto"/>
          <w:szCs w:val="26"/>
          <w:vertAlign w:val="subscript"/>
          <w:lang w:val="vi-VN"/>
        </w:rPr>
        <w:t>real</w:t>
      </w:r>
      <w:r w:rsidRPr="008E5DE4">
        <w:rPr>
          <w:rFonts w:eastAsia="Times New Roman"/>
          <w:color w:val="auto"/>
          <w:szCs w:val="26"/>
          <w:lang w:val="vi-VN"/>
        </w:rPr>
        <w:t xml:space="preserve"> = x · x</w:t>
      </w:r>
      <w:r w:rsidRPr="008E5DE4">
        <w:rPr>
          <w:rFonts w:eastAsia="Times New Roman"/>
          <w:color w:val="auto"/>
          <w:szCs w:val="26"/>
          <w:vertAlign w:val="subscript"/>
          <w:lang w:val="vi-VN"/>
        </w:rPr>
        <w:t>m</w:t>
      </w:r>
      <w:r w:rsidRPr="008E5DE4">
        <w:rPr>
          <w:rFonts w:eastAsia="Times New Roman"/>
          <w:color w:val="auto"/>
          <w:szCs w:val="26"/>
          <w:lang w:val="vi-VN"/>
        </w:rPr>
        <w:t xml:space="preserve"> là tọa độ tính bằng mét. Khi khớp lại đa thức bậc hai trên miền mét x</w:t>
      </w:r>
      <w:r w:rsidRPr="008E5DE4">
        <w:rPr>
          <w:rFonts w:eastAsia="Times New Roman"/>
          <w:color w:val="auto"/>
          <w:szCs w:val="26"/>
          <w:vertAlign w:val="subscript"/>
          <w:lang w:val="vi-VN"/>
        </w:rPr>
        <w:t>real</w:t>
      </w:r>
      <w:r w:rsidRPr="008E5DE4">
        <w:rPr>
          <w:rFonts w:eastAsia="Times New Roman"/>
          <w:color w:val="auto"/>
          <w:szCs w:val="26"/>
          <w:lang w:val="vi-VN"/>
        </w:rPr>
        <w:t xml:space="preserve"> = A</w:t>
      </w:r>
      <w:r w:rsidRPr="008E5DE4">
        <w:rPr>
          <w:rFonts w:eastAsia="Times New Roman"/>
          <w:color w:val="auto"/>
          <w:szCs w:val="26"/>
          <w:vertAlign w:val="subscript"/>
          <w:lang w:val="vi-VN"/>
        </w:rPr>
        <w:t>m</w:t>
      </w:r>
      <w:r w:rsidRPr="008E5DE4">
        <w:rPr>
          <w:rFonts w:eastAsia="Times New Roman"/>
          <w:color w:val="auto"/>
          <w:szCs w:val="26"/>
          <w:lang w:val="vi-VN"/>
        </w:rPr>
        <w:t>y</w:t>
      </w:r>
      <w:r w:rsidRPr="008E5DE4">
        <w:rPr>
          <w:rFonts w:eastAsia="Times New Roman"/>
          <w:color w:val="auto"/>
          <w:szCs w:val="26"/>
          <w:vertAlign w:val="subscript"/>
          <w:lang w:val="vi-VN"/>
        </w:rPr>
        <w:t>real</w:t>
      </w:r>
      <w:r w:rsidRPr="008E5DE4">
        <w:rPr>
          <w:rFonts w:eastAsia="Times New Roman"/>
          <w:color w:val="auto"/>
          <w:szCs w:val="26"/>
          <w:vertAlign w:val="superscript"/>
          <w:lang w:val="vi-VN"/>
        </w:rPr>
        <w:t>2</w:t>
      </w:r>
      <w:r w:rsidRPr="008E5DE4">
        <w:rPr>
          <w:rFonts w:eastAsia="Times New Roman"/>
          <w:color w:val="auto"/>
          <w:szCs w:val="26"/>
          <w:lang w:val="vi-VN"/>
        </w:rPr>
        <w:t xml:space="preserve"> + B</w:t>
      </w:r>
      <w:r w:rsidRPr="008E5DE4">
        <w:rPr>
          <w:rFonts w:eastAsia="Times New Roman"/>
          <w:color w:val="auto"/>
          <w:szCs w:val="26"/>
          <w:vertAlign w:val="subscript"/>
          <w:lang w:val="vi-VN"/>
        </w:rPr>
        <w:t>m</w:t>
      </w:r>
      <w:r w:rsidRPr="008E5DE4">
        <w:rPr>
          <w:rFonts w:eastAsia="Times New Roman"/>
          <w:color w:val="auto"/>
          <w:szCs w:val="26"/>
          <w:lang w:val="vi-VN"/>
        </w:rPr>
        <w:t>y</w:t>
      </w:r>
      <w:r w:rsidRPr="008E5DE4">
        <w:rPr>
          <w:rFonts w:eastAsia="Times New Roman"/>
          <w:color w:val="auto"/>
          <w:szCs w:val="26"/>
          <w:vertAlign w:val="subscript"/>
          <w:lang w:val="vi-VN"/>
        </w:rPr>
        <w:t>real</w:t>
      </w:r>
      <w:r w:rsidRPr="008E5DE4">
        <w:rPr>
          <w:rFonts w:eastAsia="Times New Roman"/>
          <w:color w:val="auto"/>
          <w:szCs w:val="26"/>
          <w:lang w:val="vi-VN"/>
        </w:rPr>
        <w:t xml:space="preserve"> + C</w:t>
      </w:r>
      <w:r w:rsidRPr="008E5DE4">
        <w:rPr>
          <w:rFonts w:eastAsia="Times New Roman"/>
          <w:color w:val="auto"/>
          <w:szCs w:val="26"/>
          <w:vertAlign w:val="subscript"/>
          <w:lang w:val="vi-VN"/>
        </w:rPr>
        <w:t>m</w:t>
      </w:r>
      <w:r w:rsidRPr="008E5DE4">
        <w:rPr>
          <w:rFonts w:eastAsia="Times New Roman"/>
          <w:color w:val="auto"/>
          <w:szCs w:val="26"/>
          <w:lang w:val="vi-VN"/>
        </w:rPr>
        <w:t xml:space="preserve"> (hoặc quy đổi giải tích trực tiếp từ hệ số pixel: A</w:t>
      </w:r>
      <w:r w:rsidRPr="008E5DE4">
        <w:rPr>
          <w:rFonts w:eastAsia="Times New Roman"/>
          <w:color w:val="auto"/>
          <w:szCs w:val="26"/>
          <w:vertAlign w:val="subscript"/>
          <w:lang w:val="vi-VN"/>
        </w:rPr>
        <w:t>m</w:t>
      </w:r>
      <w:r w:rsidRPr="008E5DE4">
        <w:rPr>
          <w:rFonts w:eastAsia="Times New Roman"/>
          <w:color w:val="auto"/>
          <w:szCs w:val="26"/>
          <w:lang w:val="vi-VN"/>
        </w:rPr>
        <w:t xml:space="preserve"> = A · x</w:t>
      </w:r>
      <w:r w:rsidRPr="008E5DE4">
        <w:rPr>
          <w:rFonts w:eastAsia="Times New Roman"/>
          <w:color w:val="auto"/>
          <w:szCs w:val="26"/>
          <w:vertAlign w:val="subscript"/>
          <w:lang w:val="vi-VN"/>
        </w:rPr>
        <w:t>m</w:t>
      </w:r>
      <w:r w:rsidRPr="008E5DE4">
        <w:rPr>
          <w:rFonts w:eastAsia="Times New Roman"/>
          <w:color w:val="auto"/>
          <w:szCs w:val="26"/>
          <w:lang w:val="vi-VN"/>
        </w:rPr>
        <w:t xml:space="preserve"> / y</w:t>
      </w:r>
      <w:r w:rsidRPr="008E5DE4">
        <w:rPr>
          <w:rFonts w:eastAsia="Times New Roman"/>
          <w:color w:val="auto"/>
          <w:szCs w:val="26"/>
          <w:vertAlign w:val="subscript"/>
          <w:lang w:val="vi-VN"/>
        </w:rPr>
        <w:t>m</w:t>
      </w:r>
      <w:r w:rsidRPr="008E5DE4">
        <w:rPr>
          <w:rFonts w:eastAsia="Times New Roman"/>
          <w:color w:val="auto"/>
          <w:szCs w:val="26"/>
          <w:vertAlign w:val="superscript"/>
          <w:lang w:val="vi-VN"/>
        </w:rPr>
        <w:t>2</w:t>
      </w:r>
      <w:r w:rsidRPr="008E5DE4">
        <w:rPr>
          <w:rFonts w:eastAsia="Times New Roman"/>
          <w:color w:val="auto"/>
          <w:szCs w:val="26"/>
          <w:lang w:val="vi-VN"/>
        </w:rPr>
        <w:t xml:space="preserve"> và B</w:t>
      </w:r>
      <w:r w:rsidRPr="008E5DE4">
        <w:rPr>
          <w:rFonts w:eastAsia="Times New Roman"/>
          <w:color w:val="auto"/>
          <w:szCs w:val="26"/>
          <w:vertAlign w:val="subscript"/>
          <w:lang w:val="vi-VN"/>
        </w:rPr>
        <w:t>m</w:t>
      </w:r>
      <w:r w:rsidRPr="008E5DE4">
        <w:rPr>
          <w:rFonts w:eastAsia="Times New Roman"/>
          <w:color w:val="auto"/>
          <w:szCs w:val="26"/>
          <w:lang w:val="vi-VN"/>
        </w:rPr>
        <w:t xml:space="preserve"> = B · x</w:t>
      </w:r>
      <w:r w:rsidRPr="008E5DE4">
        <w:rPr>
          <w:rFonts w:eastAsia="Times New Roman"/>
          <w:color w:val="auto"/>
          <w:szCs w:val="26"/>
          <w:vertAlign w:val="subscript"/>
          <w:lang w:val="vi-VN"/>
        </w:rPr>
        <w:t>m</w:t>
      </w:r>
      <w:r w:rsidRPr="008E5DE4">
        <w:rPr>
          <w:rFonts w:eastAsia="Times New Roman"/>
          <w:color w:val="auto"/>
          <w:szCs w:val="26"/>
          <w:lang w:val="vi-VN"/>
        </w:rPr>
        <w:t xml:space="preserve"> / y</w:t>
      </w:r>
      <w:r w:rsidRPr="008E5DE4">
        <w:rPr>
          <w:rFonts w:eastAsia="Times New Roman"/>
          <w:color w:val="auto"/>
          <w:szCs w:val="26"/>
          <w:vertAlign w:val="subscript"/>
          <w:lang w:val="vi-VN"/>
        </w:rPr>
        <w:t>m</w:t>
      </w:r>
      <w:r w:rsidRPr="008E5DE4">
        <w:rPr>
          <w:rFonts w:eastAsia="Times New Roman"/>
          <w:color w:val="auto"/>
          <w:szCs w:val="26"/>
          <w:lang w:val="vi-VN"/>
        </w:rPr>
        <w:t>), đạo hàm bậc nhất và bậc hai của quỹ đạo theo chiều sâu lần lượt là dx</w:t>
      </w:r>
      <w:r w:rsidRPr="008E5DE4">
        <w:rPr>
          <w:rFonts w:eastAsia="Times New Roman"/>
          <w:color w:val="auto"/>
          <w:szCs w:val="26"/>
          <w:vertAlign w:val="subscript"/>
          <w:lang w:val="vi-VN"/>
        </w:rPr>
        <w:t>real</w:t>
      </w:r>
      <w:r w:rsidRPr="008E5DE4">
        <w:rPr>
          <w:rFonts w:eastAsia="Times New Roman"/>
          <w:color w:val="auto"/>
          <w:szCs w:val="26"/>
          <w:lang w:val="vi-VN"/>
        </w:rPr>
        <w:t>/dy</w:t>
      </w:r>
      <w:r w:rsidRPr="008E5DE4">
        <w:rPr>
          <w:rFonts w:eastAsia="Times New Roman"/>
          <w:color w:val="auto"/>
          <w:szCs w:val="26"/>
          <w:vertAlign w:val="subscript"/>
          <w:lang w:val="vi-VN"/>
        </w:rPr>
        <w:t>real</w:t>
      </w:r>
      <w:r w:rsidRPr="008E5DE4">
        <w:rPr>
          <w:rFonts w:eastAsia="Times New Roman"/>
          <w:color w:val="auto"/>
          <w:szCs w:val="26"/>
          <w:lang w:val="vi-VN"/>
        </w:rPr>
        <w:t xml:space="preserve"> = 2A</w:t>
      </w:r>
      <w:r w:rsidRPr="008E5DE4">
        <w:rPr>
          <w:rFonts w:eastAsia="Times New Roman"/>
          <w:color w:val="auto"/>
          <w:szCs w:val="26"/>
          <w:vertAlign w:val="subscript"/>
          <w:lang w:val="vi-VN"/>
        </w:rPr>
        <w:t>m</w:t>
      </w:r>
      <w:r w:rsidRPr="008E5DE4">
        <w:rPr>
          <w:rFonts w:eastAsia="Times New Roman"/>
          <w:color w:val="auto"/>
          <w:szCs w:val="26"/>
          <w:lang w:val="vi-VN"/>
        </w:rPr>
        <w:t>y</w:t>
      </w:r>
      <w:r w:rsidRPr="008E5DE4">
        <w:rPr>
          <w:rFonts w:eastAsia="Times New Roman"/>
          <w:color w:val="auto"/>
          <w:szCs w:val="26"/>
          <w:vertAlign w:val="subscript"/>
          <w:lang w:val="vi-VN"/>
        </w:rPr>
        <w:t>real</w:t>
      </w:r>
      <w:r w:rsidRPr="008E5DE4">
        <w:rPr>
          <w:rFonts w:eastAsia="Times New Roman"/>
          <w:color w:val="auto"/>
          <w:szCs w:val="26"/>
          <w:lang w:val="vi-VN"/>
        </w:rPr>
        <w:t xml:space="preserve"> + B</w:t>
      </w:r>
      <w:r w:rsidRPr="008E5DE4">
        <w:rPr>
          <w:rFonts w:eastAsia="Times New Roman"/>
          <w:color w:val="auto"/>
          <w:szCs w:val="26"/>
          <w:vertAlign w:val="subscript"/>
          <w:lang w:val="vi-VN"/>
        </w:rPr>
        <w:t>m</w:t>
      </w:r>
      <w:r w:rsidRPr="008E5DE4">
        <w:rPr>
          <w:rFonts w:eastAsia="Times New Roman"/>
          <w:color w:val="auto"/>
          <w:szCs w:val="26"/>
          <w:lang w:val="vi-VN"/>
        </w:rPr>
        <w:t xml:space="preserve"> và d</w:t>
      </w:r>
      <w:r w:rsidRPr="008E5DE4">
        <w:rPr>
          <w:rFonts w:eastAsia="Times New Roman"/>
          <w:color w:val="auto"/>
          <w:szCs w:val="26"/>
          <w:vertAlign w:val="superscript"/>
          <w:lang w:val="vi-VN"/>
        </w:rPr>
        <w:t>2</w:t>
      </w:r>
      <w:r w:rsidRPr="008E5DE4">
        <w:rPr>
          <w:rFonts w:eastAsia="Times New Roman"/>
          <w:color w:val="auto"/>
          <w:szCs w:val="26"/>
          <w:lang w:val="vi-VN"/>
        </w:rPr>
        <w:t>x</w:t>
      </w:r>
      <w:r w:rsidRPr="008E5DE4">
        <w:rPr>
          <w:rFonts w:eastAsia="Times New Roman"/>
          <w:color w:val="auto"/>
          <w:szCs w:val="26"/>
          <w:vertAlign w:val="subscript"/>
          <w:lang w:val="vi-VN"/>
        </w:rPr>
        <w:t>real</w:t>
      </w:r>
      <w:r w:rsidRPr="008E5DE4">
        <w:rPr>
          <w:rFonts w:eastAsia="Times New Roman"/>
          <w:color w:val="auto"/>
          <w:szCs w:val="26"/>
          <w:lang w:val="vi-VN"/>
        </w:rPr>
        <w:t>/dy</w:t>
      </w:r>
      <w:r w:rsidRPr="008E5DE4">
        <w:rPr>
          <w:rFonts w:eastAsia="Times New Roman"/>
          <w:color w:val="auto"/>
          <w:szCs w:val="26"/>
          <w:vertAlign w:val="subscript"/>
          <w:lang w:val="vi-VN"/>
        </w:rPr>
        <w:t>real</w:t>
      </w:r>
      <w:r w:rsidRPr="008E5DE4">
        <w:rPr>
          <w:rFonts w:eastAsia="Times New Roman"/>
          <w:color w:val="auto"/>
          <w:szCs w:val="26"/>
          <w:vertAlign w:val="superscript"/>
          <w:lang w:val="vi-VN"/>
        </w:rPr>
        <w:t>2</w:t>
      </w:r>
      <w:r w:rsidRPr="008E5DE4">
        <w:rPr>
          <w:rFonts w:eastAsia="Times New Roman"/>
          <w:color w:val="auto"/>
          <w:szCs w:val="26"/>
          <w:lang w:val="vi-VN"/>
        </w:rPr>
        <w:t xml:space="preserve"> = 2A</w:t>
      </w:r>
      <w:r w:rsidRPr="008E5DE4">
        <w:rPr>
          <w:rFonts w:eastAsia="Times New Roman"/>
          <w:color w:val="auto"/>
          <w:szCs w:val="26"/>
          <w:vertAlign w:val="subscript"/>
          <w:lang w:val="vi-VN"/>
        </w:rPr>
        <w:t>m</w:t>
      </w:r>
      <w:r w:rsidRPr="008E5DE4">
        <w:rPr>
          <w:rFonts w:eastAsia="Times New Roman"/>
          <w:color w:val="auto"/>
          <w:szCs w:val="26"/>
          <w:lang w:val="vi-VN"/>
        </w:rPr>
        <w:t>. Theo công thức độ cong của đường cong phẳng trong hình học vi phân tại vị trí đáy ảnh sát đầu xe nhất y</w:t>
      </w:r>
      <w:r w:rsidRPr="008E5DE4">
        <w:rPr>
          <w:rFonts w:eastAsia="Times New Roman"/>
          <w:color w:val="auto"/>
          <w:szCs w:val="26"/>
          <w:vertAlign w:val="subscript"/>
          <w:lang w:val="vi-VN"/>
        </w:rPr>
        <w:t>eval</w:t>
      </w:r>
      <w:r w:rsidRPr="008E5DE4">
        <w:rPr>
          <w:rFonts w:eastAsia="Times New Roman"/>
          <w:color w:val="auto"/>
          <w:szCs w:val="26"/>
          <w:lang w:val="vi-VN"/>
        </w:rPr>
        <w:t xml:space="preserve"> = (h − 1) · y</w:t>
      </w:r>
      <w:r w:rsidRPr="008E5DE4">
        <w:rPr>
          <w:rFonts w:eastAsia="Times New Roman"/>
          <w:color w:val="auto"/>
          <w:szCs w:val="26"/>
          <w:vertAlign w:val="subscript"/>
          <w:lang w:val="vi-VN"/>
        </w:rPr>
        <w:t>m</w:t>
      </w:r>
      <w:r w:rsidRPr="008E5DE4">
        <w:rPr>
          <w:rFonts w:eastAsia="Times New Roman"/>
          <w:color w:val="auto"/>
          <w:szCs w:val="26"/>
          <w:lang w:val="vi-VN"/>
        </w:rPr>
        <w:t>, bán kính cong R</w:t>
      </w:r>
      <w:r w:rsidRPr="008E5DE4">
        <w:rPr>
          <w:rFonts w:eastAsia="Times New Roman"/>
          <w:color w:val="auto"/>
          <w:szCs w:val="26"/>
          <w:vertAlign w:val="subscript"/>
          <w:lang w:val="vi-VN"/>
        </w:rPr>
        <w:t>curve</w:t>
      </w:r>
      <w:r w:rsidRPr="008E5DE4">
        <w:rPr>
          <w:rFonts w:eastAsia="Times New Roman"/>
          <w:color w:val="auto"/>
          <w:szCs w:val="26"/>
          <w:lang w:val="vi-VN"/>
        </w:rPr>
        <w:t xml:space="preserve"> (lấy trung bình cộng giữa bán kính cong vạch trái và vạch phải) cùng độ lệch tâm phương tiện Offset được xác định bởi công thức (2.15) và (2.16):</w:t>
      </w:r>
    </w:p>
    <w:p w14:paraId="56A1E2D3" w14:textId="77777777" w:rsidR="001B4C25" w:rsidRPr="00513379" w:rsidRDefault="00000000" w:rsidP="00513379">
      <w:pPr>
        <w:spacing w:after="0" w:line="360" w:lineRule="auto"/>
        <w:jc w:val="center"/>
        <w:rPr>
          <w:color w:val="auto"/>
          <w:szCs w:val="26"/>
        </w:rPr>
      </w:pPr>
      <m:oMathPara>
        <m:oMath>
          <m:sSub>
            <m:sSubPr>
              <m:ctrlPr>
                <w:rPr>
                  <w:rFonts w:ascii="Cambria Math" w:hAnsi="Cambria Math"/>
                  <w:color w:val="auto"/>
                  <w:szCs w:val="26"/>
                </w:rPr>
              </m:ctrlPr>
            </m:sSubPr>
            <m:e>
              <m:r>
                <w:rPr>
                  <w:rFonts w:ascii="Cambria Math" w:eastAsia="Cambria Math" w:hAnsi="Cambria Math" w:cs="Cambria Math"/>
                  <w:color w:val="auto"/>
                  <w:szCs w:val="26"/>
                </w:rPr>
                <m:t>R</m:t>
              </m:r>
            </m:e>
            <m:sub>
              <m:r>
                <m:rPr>
                  <m:nor/>
                </m:rPr>
                <w:rPr>
                  <w:rFonts w:ascii="Cambria Math" w:eastAsia="Cambria Math" w:hAnsi="Cambria Math" w:cs="Cambria Math"/>
                  <w:color w:val="auto"/>
                  <w:szCs w:val="26"/>
                </w:rPr>
                <m:t>curve</m:t>
              </m:r>
            </m:sub>
          </m:sSub>
          <m:r>
            <m:rPr>
              <m:nor/>
            </m:rPr>
            <w:rPr>
              <w:rFonts w:ascii="Cambria Math" w:eastAsia="Cambria Math" w:hAnsi="Cambria Math" w:cs="Cambria Math"/>
              <w:color w:val="auto"/>
              <w:szCs w:val="26"/>
            </w:rPr>
            <m:t xml:space="preserve"> = </m:t>
          </m:r>
          <m:f>
            <m:fPr>
              <m:ctrlPr>
                <w:rPr>
                  <w:rFonts w:ascii="Cambria Math" w:hAnsi="Cambria Math"/>
                  <w:color w:val="auto"/>
                  <w:szCs w:val="26"/>
                </w:rPr>
              </m:ctrlPr>
            </m:fPr>
            <m:num>
              <m:sSup>
                <m:sSupPr>
                  <m:ctrlPr>
                    <w:rPr>
                      <w:rFonts w:ascii="Cambria Math" w:hAnsi="Cambria Math"/>
                      <w:color w:val="auto"/>
                      <w:szCs w:val="26"/>
                    </w:rPr>
                  </m:ctrlPr>
                </m:sSupPr>
                <m:e>
                  <m:d>
                    <m:dPr>
                      <m:begChr m:val="["/>
                      <m:endChr m:val="]"/>
                      <m:ctrlPr>
                        <w:rPr>
                          <w:rFonts w:ascii="Cambria Math" w:hAnsi="Cambria Math"/>
                          <w:color w:val="auto"/>
                          <w:szCs w:val="26"/>
                        </w:rPr>
                      </m:ctrlPr>
                    </m:dPr>
                    <m:e>
                      <m:r>
                        <m:rPr>
                          <m:nor/>
                        </m:rPr>
                        <w:rPr>
                          <w:rFonts w:ascii="Cambria Math" w:eastAsia="Cambria Math" w:hAnsi="Cambria Math" w:cs="Cambria Math"/>
                          <w:color w:val="auto"/>
                          <w:szCs w:val="26"/>
                        </w:rPr>
                        <m:t xml:space="preserve">1 + </m:t>
                      </m:r>
                      <m:sSup>
                        <m:sSupPr>
                          <m:ctrlPr>
                            <w:rPr>
                              <w:rFonts w:ascii="Cambria Math" w:hAnsi="Cambria Math"/>
                              <w:color w:val="auto"/>
                              <w:szCs w:val="26"/>
                            </w:rPr>
                          </m:ctrlPr>
                        </m:sSupPr>
                        <m:e>
                          <m:d>
                            <m:dPr>
                              <m:ctrlPr>
                                <w:rPr>
                                  <w:rFonts w:ascii="Cambria Math" w:hAnsi="Cambria Math"/>
                                  <w:color w:val="auto"/>
                                  <w:szCs w:val="26"/>
                                </w:rPr>
                              </m:ctrlPr>
                            </m:dPr>
                            <m:e>
                              <m:r>
                                <m:rPr>
                                  <m:nor/>
                                </m:rPr>
                                <w:rPr>
                                  <w:rFonts w:ascii="Cambria Math" w:eastAsia="Cambria Math" w:hAnsi="Cambria Math" w:cs="Cambria Math"/>
                                  <w:color w:val="auto"/>
                                  <w:szCs w:val="26"/>
                                </w:rPr>
                                <m:t>2</m:t>
                              </m:r>
                              <m:sSub>
                                <m:sSubPr>
                                  <m:ctrlPr>
                                    <w:rPr>
                                      <w:rFonts w:ascii="Cambria Math" w:hAnsi="Cambria Math"/>
                                      <w:color w:val="auto"/>
                                      <w:szCs w:val="26"/>
                                    </w:rPr>
                                  </m:ctrlPr>
                                </m:sSubPr>
                                <m:e>
                                  <m:r>
                                    <w:rPr>
                                      <w:rFonts w:ascii="Cambria Math" w:eastAsia="Cambria Math" w:hAnsi="Cambria Math" w:cs="Cambria Math"/>
                                      <w:color w:val="auto"/>
                                      <w:szCs w:val="26"/>
                                    </w:rPr>
                                    <m:t>A</m:t>
                                  </m:r>
                                </m:e>
                                <m:sub>
                                  <m:r>
                                    <w:rPr>
                                      <w:rFonts w:ascii="Cambria Math" w:eastAsia="Cambria Math" w:hAnsi="Cambria Math" w:cs="Cambria Math"/>
                                      <w:color w:val="auto"/>
                                      <w:szCs w:val="26"/>
                                    </w:rPr>
                                    <m:t>m</m:t>
                                  </m:r>
                                </m:sub>
                              </m:sSub>
                              <m:sSub>
                                <m:sSubPr>
                                  <m:ctrlPr>
                                    <w:rPr>
                                      <w:rFonts w:ascii="Cambria Math" w:hAnsi="Cambria Math"/>
                                      <w:color w:val="auto"/>
                                      <w:szCs w:val="26"/>
                                    </w:rPr>
                                  </m:ctrlPr>
                                </m:sSubPr>
                                <m:e>
                                  <m:r>
                                    <w:rPr>
                                      <w:rFonts w:ascii="Cambria Math" w:eastAsia="Cambria Math" w:hAnsi="Cambria Math" w:cs="Cambria Math"/>
                                      <w:color w:val="auto"/>
                                      <w:szCs w:val="26"/>
                                    </w:rPr>
                                    <m:t>y</m:t>
                                  </m:r>
                                </m:e>
                                <m:sub>
                                  <m:r>
                                    <w:rPr>
                                      <w:rFonts w:ascii="Cambria Math" w:eastAsia="Cambria Math" w:hAnsi="Cambria Math" w:cs="Cambria Math"/>
                                      <w:color w:val="auto"/>
                                      <w:szCs w:val="26"/>
                                    </w:rPr>
                                    <m:t>m</m:t>
                                  </m:r>
                                </m:sub>
                              </m:sSub>
                              <m:r>
                                <m:rPr>
                                  <m:nor/>
                                </m:rPr>
                                <w:rPr>
                                  <w:rFonts w:ascii="Cambria Math" w:eastAsia="Cambria Math" w:hAnsi="Cambria Math" w:cs="Cambria Math"/>
                                  <w:color w:val="auto"/>
                                  <w:szCs w:val="26"/>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B</m:t>
                                  </m:r>
                                </m:e>
                                <m:sub>
                                  <m:r>
                                    <w:rPr>
                                      <w:rFonts w:ascii="Cambria Math" w:eastAsia="Cambria Math" w:hAnsi="Cambria Math" w:cs="Cambria Math"/>
                                      <w:color w:val="auto"/>
                                      <w:szCs w:val="26"/>
                                    </w:rPr>
                                    <m:t>m</m:t>
                                  </m:r>
                                </m:sub>
                              </m:sSub>
                            </m:e>
                          </m:d>
                        </m:e>
                        <m:sup>
                          <m:r>
                            <m:rPr>
                              <m:nor/>
                            </m:rPr>
                            <w:rPr>
                              <w:rFonts w:ascii="Cambria Math" w:eastAsia="Cambria Math" w:hAnsi="Cambria Math" w:cs="Cambria Math"/>
                              <w:color w:val="auto"/>
                              <w:szCs w:val="26"/>
                            </w:rPr>
                            <m:t>2</m:t>
                          </m:r>
                        </m:sup>
                      </m:sSup>
                    </m:e>
                  </m:d>
                </m:e>
                <m:sup>
                  <m:r>
                    <m:rPr>
                      <m:nor/>
                    </m:rPr>
                    <w:rPr>
                      <w:rFonts w:ascii="Cambria Math" w:eastAsia="Cambria Math" w:hAnsi="Cambria Math" w:cs="Cambria Math"/>
                      <w:color w:val="auto"/>
                      <w:szCs w:val="26"/>
                    </w:rPr>
                    <m:t>3/2</m:t>
                  </m:r>
                </m:sup>
              </m:sSup>
            </m:num>
            <m:den>
              <m:d>
                <m:dPr>
                  <m:begChr m:val="|"/>
                  <m:endChr m:val="|"/>
                  <m:ctrlPr>
                    <w:rPr>
                      <w:rFonts w:ascii="Cambria Math" w:hAnsi="Cambria Math"/>
                      <w:color w:val="auto"/>
                      <w:szCs w:val="26"/>
                    </w:rPr>
                  </m:ctrlPr>
                </m:dPr>
                <m:e>
                  <m:r>
                    <m:rPr>
                      <m:nor/>
                    </m:rPr>
                    <w:rPr>
                      <w:rFonts w:ascii="Cambria Math" w:eastAsia="Cambria Math" w:hAnsi="Cambria Math" w:cs="Cambria Math"/>
                      <w:color w:val="auto"/>
                      <w:szCs w:val="26"/>
                    </w:rPr>
                    <m:t>2</m:t>
                  </m:r>
                  <m:sSub>
                    <m:sSubPr>
                      <m:ctrlPr>
                        <w:rPr>
                          <w:rFonts w:ascii="Cambria Math" w:hAnsi="Cambria Math"/>
                          <w:color w:val="auto"/>
                          <w:szCs w:val="26"/>
                        </w:rPr>
                      </m:ctrlPr>
                    </m:sSubPr>
                    <m:e>
                      <m:r>
                        <w:rPr>
                          <w:rFonts w:ascii="Cambria Math" w:eastAsia="Cambria Math" w:hAnsi="Cambria Math" w:cs="Cambria Math"/>
                          <w:color w:val="auto"/>
                          <w:szCs w:val="26"/>
                        </w:rPr>
                        <m:t>A</m:t>
                      </m:r>
                    </m:e>
                    <m:sub>
                      <m:r>
                        <w:rPr>
                          <w:rFonts w:ascii="Cambria Math" w:eastAsia="Cambria Math" w:hAnsi="Cambria Math" w:cs="Cambria Math"/>
                          <w:color w:val="auto"/>
                          <w:szCs w:val="26"/>
                        </w:rPr>
                        <m:t>m</m:t>
                      </m:r>
                    </m:sub>
                  </m:sSub>
                </m:e>
              </m:d>
            </m:den>
          </m:f>
          <m:r>
            <m:rPr>
              <m:sty m:val="b"/>
            </m:rPr>
            <w:rPr>
              <w:rFonts w:ascii="Cambria Math" w:eastAsia="Cambria Math" w:hAnsi="Cambria Math" w:cs="Cambria Math"/>
              <w:color w:val="auto"/>
              <w:szCs w:val="26"/>
            </w:rPr>
            <m:t xml:space="preserve">      (2.15)</m:t>
          </m:r>
        </m:oMath>
      </m:oMathPara>
    </w:p>
    <w:p w14:paraId="1B879318" w14:textId="77777777" w:rsidR="001B4C25" w:rsidRPr="00513379" w:rsidRDefault="00000000" w:rsidP="00513379">
      <w:pPr>
        <w:spacing w:after="0" w:line="360" w:lineRule="auto"/>
        <w:jc w:val="center"/>
        <w:rPr>
          <w:color w:val="auto"/>
          <w:szCs w:val="26"/>
        </w:rPr>
      </w:pPr>
      <m:oMathPara>
        <m:oMath>
          <m:r>
            <m:rPr>
              <m:nor/>
            </m:rPr>
            <w:rPr>
              <w:rFonts w:ascii="Cambria Math" w:eastAsia="Cambria Math" w:hAnsi="Cambria Math" w:cs="Cambria Math"/>
              <w:color w:val="auto"/>
              <w:szCs w:val="26"/>
            </w:rPr>
            <m:t xml:space="preserve">Offset = </m:t>
          </m:r>
          <m:d>
            <m:dPr>
              <m:begChr m:val="["/>
              <m:endChr m:val="]"/>
              <m:ctrlPr>
                <w:rPr>
                  <w:rFonts w:ascii="Cambria Math" w:hAnsi="Cambria Math"/>
                  <w:color w:val="auto"/>
                  <w:szCs w:val="26"/>
                </w:rPr>
              </m:ctrlPr>
            </m:dPr>
            <m:e>
              <m:f>
                <m:fPr>
                  <m:ctrlPr>
                    <w:rPr>
                      <w:rFonts w:ascii="Cambria Math" w:hAnsi="Cambria Math"/>
                      <w:color w:val="auto"/>
                      <w:szCs w:val="26"/>
                    </w:rPr>
                  </m:ctrlPr>
                </m:fPr>
                <m:num>
                  <m:r>
                    <w:rPr>
                      <w:rFonts w:ascii="Cambria Math" w:eastAsia="Cambria Math" w:hAnsi="Cambria Math" w:cs="Cambria Math"/>
                      <w:color w:val="auto"/>
                      <w:szCs w:val="26"/>
                    </w:rPr>
                    <m:t>w</m:t>
                  </m:r>
                </m:num>
                <m:den>
                  <m:r>
                    <m:rPr>
                      <m:nor/>
                    </m:rPr>
                    <w:rPr>
                      <w:rFonts w:ascii="Cambria Math" w:eastAsia="Cambria Math" w:hAnsi="Cambria Math" w:cs="Cambria Math"/>
                      <w:color w:val="auto"/>
                      <w:szCs w:val="26"/>
                    </w:rPr>
                    <m:t>2</m:t>
                  </m:r>
                </m:den>
              </m:f>
              <m:r>
                <m:rPr>
                  <m:nor/>
                </m:rPr>
                <w:rPr>
                  <w:rFonts w:ascii="Cambria Math" w:eastAsia="Cambria Math" w:hAnsi="Cambria Math" w:cs="Cambria Math"/>
                  <w:color w:val="auto"/>
                  <w:szCs w:val="26"/>
                </w:rPr>
                <m:t xml:space="preserve"> - </m:t>
              </m:r>
              <m:f>
                <m:fPr>
                  <m:ctrlPr>
                    <w:rPr>
                      <w:rFonts w:ascii="Cambria Math" w:hAnsi="Cambria Math"/>
                      <w:color w:val="auto"/>
                      <w:szCs w:val="26"/>
                    </w:rPr>
                  </m:ctrlPr>
                </m:fPr>
                <m:num>
                  <m:sSub>
                    <m:sSubPr>
                      <m:ctrlPr>
                        <w:rPr>
                          <w:rFonts w:ascii="Cambria Math" w:hAnsi="Cambria Math"/>
                          <w:color w:val="auto"/>
                          <w:szCs w:val="26"/>
                        </w:rPr>
                      </m:ctrlPr>
                    </m:sSubPr>
                    <m:e>
                      <m:r>
                        <w:rPr>
                          <w:rFonts w:ascii="Cambria Math" w:eastAsia="Cambria Math" w:hAnsi="Cambria Math" w:cs="Cambria Math"/>
                          <w:color w:val="auto"/>
                          <w:szCs w:val="26"/>
                        </w:rPr>
                        <m:t>x</m:t>
                      </m:r>
                    </m:e>
                    <m:sub>
                      <m:r>
                        <w:rPr>
                          <w:rFonts w:ascii="Cambria Math" w:eastAsia="Cambria Math" w:hAnsi="Cambria Math" w:cs="Cambria Math"/>
                          <w:color w:val="auto"/>
                          <w:szCs w:val="26"/>
                        </w:rPr>
                        <m:t>L</m:t>
                      </m:r>
                    </m:sub>
                  </m:sSub>
                  <m:d>
                    <m:dPr>
                      <m:ctrlPr>
                        <w:rPr>
                          <w:rFonts w:ascii="Cambria Math" w:hAnsi="Cambria Math"/>
                          <w:color w:val="auto"/>
                          <w:szCs w:val="26"/>
                        </w:rPr>
                      </m:ctrlPr>
                    </m:dPr>
                    <m:e>
                      <m:r>
                        <w:rPr>
                          <w:rFonts w:ascii="Cambria Math" w:eastAsia="Cambria Math" w:hAnsi="Cambria Math" w:cs="Cambria Math"/>
                          <w:color w:val="auto"/>
                          <w:szCs w:val="26"/>
                        </w:rPr>
                        <m:t>h</m:t>
                      </m:r>
                      <m:r>
                        <m:rPr>
                          <m:nor/>
                        </m:rPr>
                        <w:rPr>
                          <w:rFonts w:ascii="Cambria Math" w:eastAsia="Cambria Math" w:hAnsi="Cambria Math" w:cs="Cambria Math"/>
                          <w:color w:val="auto"/>
                          <w:szCs w:val="26"/>
                        </w:rPr>
                        <m:t xml:space="preserve"> - 1</m:t>
                      </m:r>
                    </m:e>
                  </m:d>
                  <m:r>
                    <m:rPr>
                      <m:nor/>
                    </m:rPr>
                    <w:rPr>
                      <w:rFonts w:ascii="Cambria Math" w:eastAsia="Cambria Math" w:hAnsi="Cambria Math" w:cs="Cambria Math"/>
                      <w:color w:val="auto"/>
                      <w:szCs w:val="26"/>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x</m:t>
                      </m:r>
                    </m:e>
                    <m:sub>
                      <m:r>
                        <w:rPr>
                          <w:rFonts w:ascii="Cambria Math" w:eastAsia="Cambria Math" w:hAnsi="Cambria Math" w:cs="Cambria Math"/>
                          <w:color w:val="auto"/>
                          <w:szCs w:val="26"/>
                        </w:rPr>
                        <m:t>R</m:t>
                      </m:r>
                    </m:sub>
                  </m:sSub>
                  <m:d>
                    <m:dPr>
                      <m:ctrlPr>
                        <w:rPr>
                          <w:rFonts w:ascii="Cambria Math" w:hAnsi="Cambria Math"/>
                          <w:color w:val="auto"/>
                          <w:szCs w:val="26"/>
                        </w:rPr>
                      </m:ctrlPr>
                    </m:dPr>
                    <m:e>
                      <m:r>
                        <w:rPr>
                          <w:rFonts w:ascii="Cambria Math" w:eastAsia="Cambria Math" w:hAnsi="Cambria Math" w:cs="Cambria Math"/>
                          <w:color w:val="auto"/>
                          <w:szCs w:val="26"/>
                        </w:rPr>
                        <m:t>h</m:t>
                      </m:r>
                      <m:r>
                        <m:rPr>
                          <m:nor/>
                        </m:rPr>
                        <w:rPr>
                          <w:rFonts w:ascii="Cambria Math" w:eastAsia="Cambria Math" w:hAnsi="Cambria Math" w:cs="Cambria Math"/>
                          <w:color w:val="auto"/>
                          <w:szCs w:val="26"/>
                        </w:rPr>
                        <m:t xml:space="preserve"> - 1</m:t>
                      </m:r>
                    </m:e>
                  </m:d>
                </m:num>
                <m:den>
                  <m:r>
                    <m:rPr>
                      <m:nor/>
                    </m:rPr>
                    <w:rPr>
                      <w:rFonts w:ascii="Cambria Math" w:eastAsia="Cambria Math" w:hAnsi="Cambria Math" w:cs="Cambria Math"/>
                      <w:color w:val="auto"/>
                      <w:szCs w:val="26"/>
                    </w:rPr>
                    <m:t>2</m:t>
                  </m:r>
                </m:den>
              </m:f>
            </m:e>
          </m:d>
          <m:r>
            <m:rPr>
              <m:nor/>
            </m:rPr>
            <w:rPr>
              <w:rFonts w:ascii="Cambria Math" w:eastAsia="Cambria Math" w:hAnsi="Cambria Math" w:cs="Cambria Math"/>
              <w:color w:val="auto"/>
              <w:szCs w:val="26"/>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x</m:t>
              </m:r>
            </m:e>
            <m:sub>
              <m:r>
                <w:rPr>
                  <w:rFonts w:ascii="Cambria Math" w:eastAsia="Cambria Math" w:hAnsi="Cambria Math" w:cs="Cambria Math"/>
                  <w:color w:val="auto"/>
                  <w:szCs w:val="26"/>
                </w:rPr>
                <m:t>m</m:t>
              </m:r>
            </m:sub>
          </m:sSub>
          <m:r>
            <m:rPr>
              <m:sty m:val="b"/>
            </m:rPr>
            <w:rPr>
              <w:rFonts w:ascii="Cambria Math" w:eastAsia="Cambria Math" w:hAnsi="Cambria Math" w:cs="Cambria Math"/>
              <w:color w:val="auto"/>
              <w:szCs w:val="26"/>
            </w:rPr>
            <m:t xml:space="preserve">      (2.16)</m:t>
          </m:r>
        </m:oMath>
      </m:oMathPara>
    </w:p>
    <w:p w14:paraId="3B22BC69" w14:textId="77777777" w:rsidR="001B4C25" w:rsidRPr="00513379" w:rsidRDefault="00000000" w:rsidP="00513379">
      <w:pPr>
        <w:spacing w:after="0" w:line="360" w:lineRule="auto"/>
        <w:ind w:firstLine="567"/>
        <w:jc w:val="both"/>
        <w:rPr>
          <w:color w:val="auto"/>
          <w:szCs w:val="26"/>
        </w:rPr>
      </w:pPr>
      <w:r w:rsidRPr="00513379">
        <w:rPr>
          <w:rFonts w:eastAsia="Times New Roman"/>
          <w:color w:val="auto"/>
          <w:szCs w:val="26"/>
        </w:rPr>
        <w:t>Quy ước dấu vật lý của phương trình (2.16) được chuẩn hóa chặt chẽ với logic điều khiển lái: hoành độ tâm quang học của camera gắn giữa xe là x</w:t>
      </w:r>
      <w:r w:rsidRPr="00513379">
        <w:rPr>
          <w:rFonts w:eastAsia="Times New Roman"/>
          <w:color w:val="auto"/>
          <w:szCs w:val="26"/>
          <w:vertAlign w:val="subscript"/>
        </w:rPr>
        <w:t>car</w:t>
      </w:r>
      <w:r w:rsidRPr="00513379">
        <w:rPr>
          <w:rFonts w:eastAsia="Times New Roman"/>
          <w:color w:val="auto"/>
          <w:szCs w:val="26"/>
        </w:rPr>
        <w:t xml:space="preserve"> = w / 2, còn hoành độ tâm làn đường tại đáy ảnh là x</w:t>
      </w:r>
      <w:r w:rsidRPr="00513379">
        <w:rPr>
          <w:rFonts w:eastAsia="Times New Roman"/>
          <w:color w:val="auto"/>
          <w:szCs w:val="26"/>
          <w:vertAlign w:val="subscript"/>
        </w:rPr>
        <w:t>lane</w:t>
      </w:r>
      <w:r w:rsidRPr="00513379">
        <w:rPr>
          <w:rFonts w:eastAsia="Times New Roman"/>
          <w:color w:val="auto"/>
          <w:szCs w:val="26"/>
        </w:rPr>
        <w:t xml:space="preserve"> = [x</w:t>
      </w:r>
      <w:r w:rsidRPr="00513379">
        <w:rPr>
          <w:rFonts w:eastAsia="Times New Roman"/>
          <w:color w:val="auto"/>
          <w:szCs w:val="26"/>
          <w:vertAlign w:val="subscript"/>
        </w:rPr>
        <w:t>L</w:t>
      </w:r>
      <w:r w:rsidRPr="00513379">
        <w:rPr>
          <w:rFonts w:eastAsia="Times New Roman"/>
          <w:color w:val="auto"/>
          <w:szCs w:val="26"/>
        </w:rPr>
        <w:t>(h − 1) + x</w:t>
      </w:r>
      <w:r w:rsidRPr="00513379">
        <w:rPr>
          <w:rFonts w:eastAsia="Times New Roman"/>
          <w:color w:val="auto"/>
          <w:szCs w:val="26"/>
          <w:vertAlign w:val="subscript"/>
        </w:rPr>
        <w:t>R</w:t>
      </w:r>
      <w:r w:rsidRPr="00513379">
        <w:rPr>
          <w:rFonts w:eastAsia="Times New Roman"/>
          <w:color w:val="auto"/>
          <w:szCs w:val="26"/>
        </w:rPr>
        <w:t>(h − 1)] / 2. Khi Offset &gt; 0 (tức x</w:t>
      </w:r>
      <w:r w:rsidRPr="00513379">
        <w:rPr>
          <w:rFonts w:eastAsia="Times New Roman"/>
          <w:color w:val="auto"/>
          <w:szCs w:val="26"/>
          <w:vertAlign w:val="subscript"/>
        </w:rPr>
        <w:t>car</w:t>
      </w:r>
      <w:r w:rsidRPr="00513379">
        <w:rPr>
          <w:rFonts w:eastAsia="Times New Roman"/>
          <w:color w:val="auto"/>
          <w:szCs w:val="26"/>
        </w:rPr>
        <w:t xml:space="preserve"> &gt; x</w:t>
      </w:r>
      <w:r w:rsidRPr="00513379">
        <w:rPr>
          <w:rFonts w:eastAsia="Times New Roman"/>
          <w:color w:val="auto"/>
          <w:szCs w:val="26"/>
          <w:vertAlign w:val="subscript"/>
        </w:rPr>
        <w:t>lane</w:t>
      </w:r>
      <w:r w:rsidRPr="00513379">
        <w:rPr>
          <w:rFonts w:eastAsia="Times New Roman"/>
          <w:color w:val="auto"/>
          <w:szCs w:val="26"/>
        </w:rPr>
        <w:t>, tâm xe nằm về bên phải so với tâm làn đường), phương tiện đang bị lệch sang phải và hệ thống phát khuyến nghị cần đánh lái sang trái (nếu Offset &gt; +0,35 m). Ngược lại, khi Offset &lt; 0 (tức x</w:t>
      </w:r>
      <w:r w:rsidRPr="00513379">
        <w:rPr>
          <w:rFonts w:eastAsia="Times New Roman"/>
          <w:color w:val="auto"/>
          <w:szCs w:val="26"/>
          <w:vertAlign w:val="subscript"/>
        </w:rPr>
        <w:t>car</w:t>
      </w:r>
      <w:r w:rsidRPr="00513379">
        <w:rPr>
          <w:rFonts w:eastAsia="Times New Roman"/>
          <w:color w:val="auto"/>
          <w:szCs w:val="26"/>
        </w:rPr>
        <w:t xml:space="preserve"> &lt; x</w:t>
      </w:r>
      <w:r w:rsidRPr="00513379">
        <w:rPr>
          <w:rFonts w:eastAsia="Times New Roman"/>
          <w:color w:val="auto"/>
          <w:szCs w:val="26"/>
          <w:vertAlign w:val="subscript"/>
        </w:rPr>
        <w:t>lane</w:t>
      </w:r>
      <w:r w:rsidRPr="00513379">
        <w:rPr>
          <w:rFonts w:eastAsia="Times New Roman"/>
          <w:color w:val="auto"/>
          <w:szCs w:val="26"/>
        </w:rPr>
        <w:t>), phương tiện đang bị lệch sang trái và cần đánh lái sang phải (nếu Offset &lt; −0,35 m).</w:t>
      </w:r>
    </w:p>
    <w:p w14:paraId="2E99A872" w14:textId="46C4722F" w:rsidR="00513379" w:rsidRPr="004B4F64" w:rsidRDefault="00513379" w:rsidP="004B4F64">
      <w:pPr>
        <w:spacing w:after="0" w:line="360" w:lineRule="auto"/>
        <w:ind w:firstLine="567"/>
        <w:jc w:val="both"/>
        <w:rPr>
          <w:bCs/>
          <w:i/>
          <w:iCs/>
          <w:color w:val="auto"/>
          <w:szCs w:val="26"/>
          <w:lang w:val="vi-VN"/>
        </w:rPr>
      </w:pPr>
      <w:r w:rsidRPr="004B4F64">
        <w:rPr>
          <w:rFonts w:eastAsia="Times New Roman"/>
          <w:bCs/>
          <w:i/>
          <w:iCs/>
          <w:color w:val="auto"/>
          <w:szCs w:val="26"/>
        </w:rPr>
        <w:lastRenderedPageBreak/>
        <w:t xml:space="preserve">Kiểm chứng trực tiếp đa thức quỹ đạo, độ lệch tâm và bán kính cong trên ảnh thực </w:t>
      </w:r>
      <w:r w:rsidR="004B4F64">
        <w:rPr>
          <w:rFonts w:eastAsia="Times New Roman"/>
          <w:bCs/>
          <w:i/>
          <w:iCs/>
          <w:color w:val="auto"/>
          <w:szCs w:val="26"/>
        </w:rPr>
        <w:t>tế</w:t>
      </w:r>
      <w:r w:rsidR="004B4F64">
        <w:rPr>
          <w:rFonts w:eastAsia="Times New Roman"/>
          <w:bCs/>
          <w:i/>
          <w:iCs/>
          <w:color w:val="auto"/>
          <w:szCs w:val="26"/>
          <w:lang w:val="vi-VN"/>
        </w:rPr>
        <w:t>:</w:t>
      </w:r>
    </w:p>
    <w:p w14:paraId="57DFDA68" w14:textId="77777777" w:rsidR="00513379" w:rsidRPr="008E5DE4" w:rsidRDefault="00513379" w:rsidP="004B4F64">
      <w:pPr>
        <w:spacing w:after="0" w:line="360" w:lineRule="auto"/>
        <w:ind w:firstLine="567"/>
        <w:jc w:val="both"/>
        <w:rPr>
          <w:color w:val="auto"/>
          <w:szCs w:val="26"/>
          <w:lang w:val="vi-VN"/>
        </w:rPr>
      </w:pPr>
      <w:r w:rsidRPr="008E5DE4">
        <w:rPr>
          <w:rFonts w:eastAsia="Times New Roman"/>
          <w:color w:val="auto"/>
          <w:szCs w:val="26"/>
          <w:lang w:val="vi-VN"/>
        </w:rPr>
        <w:t>Trên khung hình thực tế lane_02.jpg có kích thước w = 1672 và h = 941 điểm ảnh, các hệ số quy đổi mét giả định là: y</w:t>
      </w:r>
      <w:r w:rsidRPr="008E5DE4">
        <w:rPr>
          <w:rFonts w:eastAsia="Times New Roman"/>
          <w:color w:val="auto"/>
          <w:szCs w:val="26"/>
          <w:vertAlign w:val="subscript"/>
          <w:lang w:val="vi-VN"/>
        </w:rPr>
        <w:t>m</w:t>
      </w:r>
      <w:r w:rsidRPr="008E5DE4">
        <w:rPr>
          <w:rFonts w:eastAsia="Times New Roman"/>
          <w:color w:val="auto"/>
          <w:szCs w:val="26"/>
          <w:lang w:val="vi-VN"/>
        </w:rPr>
        <w:t xml:space="preserve"> = 30,0 / 941 ≈ 0,031881 m/px và x</w:t>
      </w:r>
      <w:r w:rsidRPr="008E5DE4">
        <w:rPr>
          <w:rFonts w:eastAsia="Times New Roman"/>
          <w:color w:val="auto"/>
          <w:szCs w:val="26"/>
          <w:vertAlign w:val="subscript"/>
          <w:lang w:val="vi-VN"/>
        </w:rPr>
        <w:t>m</w:t>
      </w:r>
      <w:r w:rsidRPr="008E5DE4">
        <w:rPr>
          <w:rFonts w:eastAsia="Times New Roman"/>
          <w:color w:val="auto"/>
          <w:szCs w:val="26"/>
          <w:lang w:val="vi-VN"/>
        </w:rPr>
        <w:t xml:space="preserve"> = (3,7 / 700,0) × (1280,0 / 1672,0) ≈ 0,0040472 m/px. Sau khi quét 9 tầng cửa sổ trượt và giải hệ phương trình bình phương tối thiểu (2.14), hai đa thức vạch làn trái và phải trên miền điểm ảnh được xác định là:</w:t>
      </w:r>
    </w:p>
    <w:p w14:paraId="41CA9C13" w14:textId="77777777" w:rsidR="00513379" w:rsidRPr="00513379" w:rsidRDefault="00513379" w:rsidP="004B4F64">
      <w:pPr>
        <w:spacing w:after="0" w:line="360" w:lineRule="auto"/>
        <w:ind w:firstLine="567"/>
        <w:jc w:val="both"/>
        <w:rPr>
          <w:color w:val="auto"/>
          <w:szCs w:val="26"/>
          <w:lang w:val="fr-FR"/>
        </w:rPr>
      </w:pPr>
      <w:r w:rsidRPr="00513379">
        <w:rPr>
          <w:rFonts w:eastAsia="Times New Roman"/>
          <w:color w:val="auto"/>
          <w:szCs w:val="26"/>
          <w:lang w:val="fr-FR"/>
        </w:rPr>
        <w:t>• Đa thức vạch trái: x</w:t>
      </w:r>
      <w:r w:rsidRPr="00513379">
        <w:rPr>
          <w:rFonts w:eastAsia="Times New Roman"/>
          <w:color w:val="auto"/>
          <w:szCs w:val="26"/>
          <w:vertAlign w:val="subscript"/>
          <w:lang w:val="fr-FR"/>
        </w:rPr>
        <w:t>L</w:t>
      </w:r>
      <w:r w:rsidRPr="00513379">
        <w:rPr>
          <w:rFonts w:eastAsia="Times New Roman"/>
          <w:color w:val="auto"/>
          <w:szCs w:val="26"/>
          <w:lang w:val="fr-FR"/>
        </w:rPr>
        <w:t>(y) = (6,2033 × 10</w:t>
      </w:r>
      <w:r w:rsidRPr="00513379">
        <w:rPr>
          <w:rFonts w:eastAsia="Times New Roman"/>
          <w:color w:val="auto"/>
          <w:szCs w:val="26"/>
          <w:vertAlign w:val="superscript"/>
          <w:lang w:val="fr-FR"/>
        </w:rPr>
        <w:t>−6</w:t>
      </w:r>
      <w:r w:rsidRPr="00513379">
        <w:rPr>
          <w:rFonts w:eastAsia="Times New Roman"/>
          <w:color w:val="auto"/>
          <w:szCs w:val="26"/>
          <w:lang w:val="fr-FR"/>
        </w:rPr>
        <w:t>)y</w:t>
      </w:r>
      <w:r w:rsidRPr="00513379">
        <w:rPr>
          <w:rFonts w:eastAsia="Times New Roman"/>
          <w:color w:val="auto"/>
          <w:szCs w:val="26"/>
          <w:vertAlign w:val="superscript"/>
          <w:lang w:val="fr-FR"/>
        </w:rPr>
        <w:t>2</w:t>
      </w:r>
      <w:r w:rsidRPr="00513379">
        <w:rPr>
          <w:rFonts w:eastAsia="Times New Roman"/>
          <w:color w:val="auto"/>
          <w:szCs w:val="26"/>
          <w:lang w:val="fr-FR"/>
        </w:rPr>
        <w:t xml:space="preserve"> − 0,0403y + 446,65</w:t>
      </w:r>
    </w:p>
    <w:p w14:paraId="14D26C02" w14:textId="77777777" w:rsidR="00513379" w:rsidRPr="00513379" w:rsidRDefault="00513379" w:rsidP="004B4F64">
      <w:pPr>
        <w:spacing w:after="0" w:line="360" w:lineRule="auto"/>
        <w:ind w:firstLine="567"/>
        <w:jc w:val="both"/>
        <w:rPr>
          <w:color w:val="auto"/>
          <w:szCs w:val="26"/>
          <w:lang w:val="fr-FR"/>
        </w:rPr>
      </w:pPr>
      <w:r w:rsidRPr="00513379">
        <w:rPr>
          <w:rFonts w:eastAsia="Times New Roman"/>
          <w:color w:val="auto"/>
          <w:szCs w:val="26"/>
          <w:lang w:val="fr-FR"/>
        </w:rPr>
        <w:t>• Đa thức vạch phải: x</w:t>
      </w:r>
      <w:r w:rsidRPr="00513379">
        <w:rPr>
          <w:rFonts w:eastAsia="Times New Roman"/>
          <w:color w:val="auto"/>
          <w:szCs w:val="26"/>
          <w:vertAlign w:val="subscript"/>
          <w:lang w:val="fr-FR"/>
        </w:rPr>
        <w:t>R</w:t>
      </w:r>
      <w:r w:rsidRPr="00513379">
        <w:rPr>
          <w:rFonts w:eastAsia="Times New Roman"/>
          <w:color w:val="auto"/>
          <w:szCs w:val="26"/>
          <w:lang w:val="fr-FR"/>
        </w:rPr>
        <w:t>(y) = (5,6313 × 10</w:t>
      </w:r>
      <w:r w:rsidRPr="00513379">
        <w:rPr>
          <w:rFonts w:eastAsia="Times New Roman"/>
          <w:color w:val="auto"/>
          <w:szCs w:val="26"/>
          <w:vertAlign w:val="superscript"/>
          <w:lang w:val="fr-FR"/>
        </w:rPr>
        <w:t>−5</w:t>
      </w:r>
      <w:r w:rsidRPr="00513379">
        <w:rPr>
          <w:rFonts w:eastAsia="Times New Roman"/>
          <w:color w:val="auto"/>
          <w:szCs w:val="26"/>
          <w:lang w:val="fr-FR"/>
        </w:rPr>
        <w:t>)y</w:t>
      </w:r>
      <w:r w:rsidRPr="00513379">
        <w:rPr>
          <w:rFonts w:eastAsia="Times New Roman"/>
          <w:color w:val="auto"/>
          <w:szCs w:val="26"/>
          <w:vertAlign w:val="superscript"/>
          <w:lang w:val="fr-FR"/>
        </w:rPr>
        <w:t>2</w:t>
      </w:r>
      <w:r w:rsidRPr="00513379">
        <w:rPr>
          <w:rFonts w:eastAsia="Times New Roman"/>
          <w:color w:val="auto"/>
          <w:szCs w:val="26"/>
          <w:lang w:val="fr-FR"/>
        </w:rPr>
        <w:t xml:space="preserve"> − 0,0908y + 1252,50</w:t>
      </w:r>
    </w:p>
    <w:p w14:paraId="678639CD" w14:textId="77777777" w:rsidR="00513379" w:rsidRPr="00513379" w:rsidRDefault="00513379" w:rsidP="004B4F64">
      <w:pPr>
        <w:spacing w:after="0" w:line="360" w:lineRule="auto"/>
        <w:ind w:firstLine="567"/>
        <w:jc w:val="both"/>
        <w:rPr>
          <w:color w:val="auto"/>
          <w:szCs w:val="26"/>
          <w:lang w:val="fr-FR"/>
        </w:rPr>
      </w:pPr>
      <w:r w:rsidRPr="00513379">
        <w:rPr>
          <w:rFonts w:eastAsia="Times New Roman"/>
          <w:color w:val="auto"/>
          <w:szCs w:val="26"/>
          <w:lang w:val="fr-FR"/>
        </w:rPr>
        <w:t>1. Tính bề rộng làn và độ lệch tâm xe tại đáy ảnh (y = h − 1 = 940 px): Thay y = 940 vào hai phương trình trên, ta thu được hoành độ chân làn trái là x</w:t>
      </w:r>
      <w:r w:rsidRPr="00513379">
        <w:rPr>
          <w:rFonts w:eastAsia="Times New Roman"/>
          <w:color w:val="auto"/>
          <w:szCs w:val="26"/>
          <w:vertAlign w:val="subscript"/>
          <w:lang w:val="fr-FR"/>
        </w:rPr>
        <w:t>L</w:t>
      </w:r>
      <w:r w:rsidRPr="00513379">
        <w:rPr>
          <w:rFonts w:eastAsia="Times New Roman"/>
          <w:color w:val="auto"/>
          <w:szCs w:val="26"/>
          <w:lang w:val="fr-FR"/>
        </w:rPr>
        <w:t>(940) = 6,2033×10</w:t>
      </w:r>
      <w:r w:rsidRPr="00513379">
        <w:rPr>
          <w:rFonts w:eastAsia="Times New Roman"/>
          <w:color w:val="auto"/>
          <w:szCs w:val="26"/>
          <w:vertAlign w:val="superscript"/>
          <w:lang w:val="fr-FR"/>
        </w:rPr>
        <w:t>−6</w:t>
      </w:r>
      <w:r w:rsidRPr="00513379">
        <w:rPr>
          <w:rFonts w:eastAsia="Times New Roman"/>
          <w:color w:val="auto"/>
          <w:szCs w:val="26"/>
          <w:lang w:val="fr-FR"/>
        </w:rPr>
        <w:t>×940</w:t>
      </w:r>
      <w:r w:rsidRPr="00513379">
        <w:rPr>
          <w:rFonts w:eastAsia="Times New Roman"/>
          <w:color w:val="auto"/>
          <w:szCs w:val="26"/>
          <w:vertAlign w:val="superscript"/>
          <w:lang w:val="fr-FR"/>
        </w:rPr>
        <w:t>2</w:t>
      </w:r>
      <w:r w:rsidRPr="00513379">
        <w:rPr>
          <w:rFonts w:eastAsia="Times New Roman"/>
          <w:color w:val="auto"/>
          <w:szCs w:val="26"/>
          <w:lang w:val="fr-FR"/>
        </w:rPr>
        <w:t xml:space="preserve"> − 0,0403×940 + 446,65 = 5,48 − 37,88 + 446,65 = 414,25 px; hoành độ chân làn phải là x</w:t>
      </w:r>
      <w:r w:rsidRPr="00513379">
        <w:rPr>
          <w:rFonts w:eastAsia="Times New Roman"/>
          <w:color w:val="auto"/>
          <w:szCs w:val="26"/>
          <w:vertAlign w:val="subscript"/>
          <w:lang w:val="fr-FR"/>
        </w:rPr>
        <w:t>R</w:t>
      </w:r>
      <w:r w:rsidRPr="00513379">
        <w:rPr>
          <w:rFonts w:eastAsia="Times New Roman"/>
          <w:color w:val="auto"/>
          <w:szCs w:val="26"/>
          <w:lang w:val="fr-FR"/>
        </w:rPr>
        <w:t>(940) = 5,6313×10</w:t>
      </w:r>
      <w:r w:rsidRPr="00513379">
        <w:rPr>
          <w:rFonts w:eastAsia="Times New Roman"/>
          <w:color w:val="auto"/>
          <w:szCs w:val="26"/>
          <w:vertAlign w:val="superscript"/>
          <w:lang w:val="fr-FR"/>
        </w:rPr>
        <w:t>−5</w:t>
      </w:r>
      <w:r w:rsidRPr="00513379">
        <w:rPr>
          <w:rFonts w:eastAsia="Times New Roman"/>
          <w:color w:val="auto"/>
          <w:szCs w:val="26"/>
          <w:lang w:val="fr-FR"/>
        </w:rPr>
        <w:t>×940</w:t>
      </w:r>
      <w:r w:rsidRPr="00513379">
        <w:rPr>
          <w:rFonts w:eastAsia="Times New Roman"/>
          <w:color w:val="auto"/>
          <w:szCs w:val="26"/>
          <w:vertAlign w:val="superscript"/>
          <w:lang w:val="fr-FR"/>
        </w:rPr>
        <w:t>2</w:t>
      </w:r>
      <w:r w:rsidRPr="00513379">
        <w:rPr>
          <w:rFonts w:eastAsia="Times New Roman"/>
          <w:color w:val="auto"/>
          <w:szCs w:val="26"/>
          <w:lang w:val="fr-FR"/>
        </w:rPr>
        <w:t xml:space="preserve"> − 0,0908×940 + 1252,50 = 49,76 − 85,35 + 1252,50 = 1216,91 px. Bề rộng chân làn đường đạt W</w:t>
      </w:r>
      <w:r w:rsidRPr="00513379">
        <w:rPr>
          <w:rFonts w:eastAsia="Times New Roman"/>
          <w:color w:val="auto"/>
          <w:szCs w:val="26"/>
          <w:vertAlign w:val="subscript"/>
          <w:lang w:val="fr-FR"/>
        </w:rPr>
        <w:t>bot</w:t>
      </w:r>
      <w:r w:rsidRPr="00513379">
        <w:rPr>
          <w:rFonts w:eastAsia="Times New Roman"/>
          <w:color w:val="auto"/>
          <w:szCs w:val="26"/>
          <w:lang w:val="fr-FR"/>
        </w:rPr>
        <w:t xml:space="preserve"> = 1216,91 − 414,25 = 802,66 px ∈ [450; 1100] px (Đạt chuẩn).</w:t>
      </w:r>
    </w:p>
    <w:p w14:paraId="5B9B9EC2" w14:textId="77777777" w:rsidR="00650728" w:rsidRDefault="00513379" w:rsidP="00650728">
      <w:pPr>
        <w:spacing w:after="0" w:line="360" w:lineRule="auto"/>
        <w:ind w:firstLine="567"/>
        <w:jc w:val="both"/>
        <w:rPr>
          <w:color w:val="auto"/>
          <w:szCs w:val="26"/>
          <w:lang w:val="vi-VN"/>
        </w:rPr>
      </w:pPr>
      <w:r w:rsidRPr="00513379">
        <w:rPr>
          <w:rFonts w:eastAsia="Times New Roman"/>
          <w:color w:val="auto"/>
          <w:szCs w:val="26"/>
          <w:lang w:val="fr-FR"/>
        </w:rPr>
        <w:t>2. Suy ra tâm làn và độ lệch tâm phương tiện theo công thức (2.16): Tâm làn đường tại đáy ảnh nằm ở x</w:t>
      </w:r>
      <w:r w:rsidRPr="00513379">
        <w:rPr>
          <w:rFonts w:eastAsia="Times New Roman"/>
          <w:color w:val="auto"/>
          <w:szCs w:val="26"/>
          <w:vertAlign w:val="subscript"/>
          <w:lang w:val="fr-FR"/>
        </w:rPr>
        <w:t>lane</w:t>
      </w:r>
      <w:r w:rsidRPr="00513379">
        <w:rPr>
          <w:rFonts w:eastAsia="Times New Roman"/>
          <w:color w:val="auto"/>
          <w:szCs w:val="26"/>
          <w:lang w:val="fr-FR"/>
        </w:rPr>
        <w:t xml:space="preserve"> = (414,25 + 1216,91) / 2 = 815,58 px, trong khi tâm khung hình xe nằm ở x</w:t>
      </w:r>
      <w:r w:rsidRPr="00513379">
        <w:rPr>
          <w:rFonts w:eastAsia="Times New Roman"/>
          <w:color w:val="auto"/>
          <w:szCs w:val="26"/>
          <w:vertAlign w:val="subscript"/>
          <w:lang w:val="fr-FR"/>
        </w:rPr>
        <w:t>car</w:t>
      </w:r>
      <w:r w:rsidRPr="00513379">
        <w:rPr>
          <w:rFonts w:eastAsia="Times New Roman"/>
          <w:color w:val="auto"/>
          <w:szCs w:val="26"/>
          <w:lang w:val="fr-FR"/>
        </w:rPr>
        <w:t xml:space="preserve"> = 1672 / 2 = 836,00 px. Độ lệch ngang tính theo điểm ảnh là </w:t>
      </w:r>
      <w:r w:rsidRPr="00513379">
        <w:rPr>
          <w:rFonts w:eastAsia="Times New Roman"/>
          <w:color w:val="auto"/>
          <w:szCs w:val="26"/>
        </w:rPr>
        <w:t>Δ</w:t>
      </w:r>
      <w:r w:rsidRPr="00513379">
        <w:rPr>
          <w:rFonts w:eastAsia="Times New Roman"/>
          <w:color w:val="auto"/>
          <w:szCs w:val="26"/>
          <w:lang w:val="fr-FR"/>
        </w:rPr>
        <w:t>x = 836,00 − 815,58 = +20,42 px (xe hơi lệch nhẹ về bên phải tâm làn). Nhân với hệ số quy đổi ngang x</w:t>
      </w:r>
      <w:r w:rsidRPr="00513379">
        <w:rPr>
          <w:rFonts w:eastAsia="Times New Roman"/>
          <w:color w:val="auto"/>
          <w:szCs w:val="26"/>
          <w:vertAlign w:val="subscript"/>
          <w:lang w:val="fr-FR"/>
        </w:rPr>
        <w:t>m</w:t>
      </w:r>
      <w:r w:rsidRPr="00513379">
        <w:rPr>
          <w:rFonts w:eastAsia="Times New Roman"/>
          <w:color w:val="auto"/>
          <w:szCs w:val="26"/>
          <w:lang w:val="fr-FR"/>
        </w:rPr>
        <w:t xml:space="preserve"> = 0,0040472 m/px, ta thu được kết quả khớp tuyệt đối với bảng thực nghiệm: Offset = +20,42 × 0,0040472 = +0,0826 m (tức lệch phải 8,26 cm, nhỏ hơn ngưỡng cảnh báo 0,35 m nên trạng thái điều khiển là Đi thẳng ổn định).</w:t>
      </w:r>
    </w:p>
    <w:p w14:paraId="3220C7B1" w14:textId="3B162524" w:rsidR="00513379" w:rsidRPr="00650728" w:rsidRDefault="00513379" w:rsidP="00650728">
      <w:pPr>
        <w:spacing w:after="0" w:line="360" w:lineRule="auto"/>
        <w:ind w:firstLine="567"/>
        <w:jc w:val="both"/>
        <w:rPr>
          <w:color w:val="auto"/>
          <w:szCs w:val="26"/>
          <w:lang w:val="vi-VN"/>
        </w:rPr>
      </w:pPr>
      <w:r w:rsidRPr="00650728">
        <w:rPr>
          <w:rFonts w:eastAsia="Times New Roman"/>
          <w:color w:val="auto"/>
          <w:szCs w:val="26"/>
          <w:lang w:val="vi-VN"/>
        </w:rPr>
        <w:t>3. Suy ra bán kính cong tại y</w:t>
      </w:r>
      <w:r w:rsidRPr="00650728">
        <w:rPr>
          <w:rFonts w:eastAsia="Times New Roman"/>
          <w:color w:val="auto"/>
          <w:szCs w:val="26"/>
          <w:vertAlign w:val="subscript"/>
          <w:lang w:val="vi-VN"/>
        </w:rPr>
        <w:t>real</w:t>
      </w:r>
      <w:r w:rsidRPr="00650728">
        <w:rPr>
          <w:rFonts w:eastAsia="Times New Roman"/>
          <w:color w:val="auto"/>
          <w:szCs w:val="26"/>
          <w:lang w:val="vi-VN"/>
        </w:rPr>
        <w:t xml:space="preserve"> = 30,0 m theo công thức (2.15): Quy đổi hệ số bậc hai sang miền mét A</w:t>
      </w:r>
      <w:r w:rsidRPr="00650728">
        <w:rPr>
          <w:rFonts w:eastAsia="Times New Roman"/>
          <w:color w:val="auto"/>
          <w:szCs w:val="26"/>
          <w:vertAlign w:val="subscript"/>
          <w:lang w:val="vi-VN"/>
        </w:rPr>
        <w:t>m</w:t>
      </w:r>
      <w:r w:rsidRPr="00650728">
        <w:rPr>
          <w:rFonts w:eastAsia="Times New Roman"/>
          <w:color w:val="auto"/>
          <w:szCs w:val="26"/>
          <w:lang w:val="vi-VN"/>
        </w:rPr>
        <w:t xml:space="preserve"> = A · x</w:t>
      </w:r>
      <w:r w:rsidRPr="00650728">
        <w:rPr>
          <w:rFonts w:eastAsia="Times New Roman"/>
          <w:color w:val="auto"/>
          <w:szCs w:val="26"/>
          <w:vertAlign w:val="subscript"/>
          <w:lang w:val="vi-VN"/>
        </w:rPr>
        <w:t>m</w:t>
      </w:r>
      <w:r w:rsidRPr="00650728">
        <w:rPr>
          <w:rFonts w:eastAsia="Times New Roman"/>
          <w:color w:val="auto"/>
          <w:szCs w:val="26"/>
          <w:lang w:val="vi-VN"/>
        </w:rPr>
        <w:t xml:space="preserve"> / y</w:t>
      </w:r>
      <w:r w:rsidRPr="00650728">
        <w:rPr>
          <w:rFonts w:eastAsia="Times New Roman"/>
          <w:color w:val="auto"/>
          <w:szCs w:val="26"/>
          <w:vertAlign w:val="subscript"/>
          <w:lang w:val="vi-VN"/>
        </w:rPr>
        <w:t>m</w:t>
      </w:r>
      <w:r w:rsidRPr="00650728">
        <w:rPr>
          <w:rFonts w:eastAsia="Times New Roman"/>
          <w:color w:val="auto"/>
          <w:szCs w:val="26"/>
          <w:vertAlign w:val="superscript"/>
          <w:lang w:val="vi-VN"/>
        </w:rPr>
        <w:t>2</w:t>
      </w:r>
      <w:r w:rsidRPr="00650728">
        <w:rPr>
          <w:rFonts w:eastAsia="Times New Roman"/>
          <w:color w:val="auto"/>
          <w:szCs w:val="26"/>
          <w:lang w:val="vi-VN"/>
        </w:rPr>
        <w:t>, với vạch trái A</w:t>
      </w:r>
      <w:r w:rsidRPr="00650728">
        <w:rPr>
          <w:rFonts w:eastAsia="Times New Roman"/>
          <w:color w:val="auto"/>
          <w:szCs w:val="26"/>
          <w:vertAlign w:val="subscript"/>
          <w:lang w:val="vi-VN"/>
        </w:rPr>
        <w:t>m,L</w:t>
      </w:r>
      <w:r w:rsidRPr="00650728">
        <w:rPr>
          <w:rFonts w:eastAsia="Times New Roman"/>
          <w:color w:val="auto"/>
          <w:szCs w:val="26"/>
          <w:lang w:val="vi-VN"/>
        </w:rPr>
        <w:t xml:space="preserve"> = 6,2033×10</w:t>
      </w:r>
      <w:r w:rsidRPr="00650728">
        <w:rPr>
          <w:rFonts w:eastAsia="Times New Roman"/>
          <w:color w:val="auto"/>
          <w:szCs w:val="26"/>
          <w:vertAlign w:val="superscript"/>
          <w:lang w:val="vi-VN"/>
        </w:rPr>
        <w:t>−6</w:t>
      </w:r>
      <w:r w:rsidRPr="00650728">
        <w:rPr>
          <w:rFonts w:eastAsia="Times New Roman"/>
          <w:color w:val="auto"/>
          <w:szCs w:val="26"/>
          <w:lang w:val="vi-VN"/>
        </w:rPr>
        <w:t xml:space="preserve"> × 0,0040472 / (0,031881)</w:t>
      </w:r>
      <w:r w:rsidRPr="00650728">
        <w:rPr>
          <w:rFonts w:eastAsia="Times New Roman"/>
          <w:color w:val="auto"/>
          <w:szCs w:val="26"/>
          <w:vertAlign w:val="superscript"/>
          <w:lang w:val="vi-VN"/>
        </w:rPr>
        <w:t>2</w:t>
      </w:r>
      <w:r w:rsidRPr="00650728">
        <w:rPr>
          <w:rFonts w:eastAsia="Times New Roman"/>
          <w:color w:val="auto"/>
          <w:szCs w:val="26"/>
          <w:lang w:val="vi-VN"/>
        </w:rPr>
        <w:t xml:space="preserve"> ≈ 2,470×10</w:t>
      </w:r>
      <w:r w:rsidRPr="00650728">
        <w:rPr>
          <w:rFonts w:eastAsia="Times New Roman"/>
          <w:color w:val="auto"/>
          <w:szCs w:val="26"/>
          <w:vertAlign w:val="superscript"/>
          <w:lang w:val="vi-VN"/>
        </w:rPr>
        <w:t>−5</w:t>
      </w:r>
      <w:r w:rsidRPr="00650728">
        <w:rPr>
          <w:rFonts w:eastAsia="Times New Roman"/>
          <w:color w:val="auto"/>
          <w:szCs w:val="26"/>
          <w:lang w:val="vi-VN"/>
        </w:rPr>
        <w:t xml:space="preserve"> m</w:t>
      </w:r>
      <w:r w:rsidRPr="00650728">
        <w:rPr>
          <w:rFonts w:eastAsia="Times New Roman"/>
          <w:color w:val="auto"/>
          <w:szCs w:val="26"/>
          <w:vertAlign w:val="superscript"/>
          <w:lang w:val="vi-VN"/>
        </w:rPr>
        <w:t>−1</w:t>
      </w:r>
      <w:r w:rsidRPr="00650728">
        <w:rPr>
          <w:rFonts w:eastAsia="Times New Roman"/>
          <w:color w:val="auto"/>
          <w:szCs w:val="26"/>
          <w:lang w:val="vi-VN"/>
        </w:rPr>
        <w:t>, cho bán kính cong R</w:t>
      </w:r>
      <w:r w:rsidRPr="00650728">
        <w:rPr>
          <w:rFonts w:eastAsia="Times New Roman"/>
          <w:color w:val="auto"/>
          <w:szCs w:val="26"/>
          <w:vertAlign w:val="subscript"/>
          <w:lang w:val="vi-VN"/>
        </w:rPr>
        <w:t>L</w:t>
      </w:r>
      <w:r w:rsidRPr="00650728">
        <w:rPr>
          <w:rFonts w:eastAsia="Times New Roman"/>
          <w:color w:val="auto"/>
          <w:szCs w:val="26"/>
          <w:lang w:val="vi-VN"/>
        </w:rPr>
        <w:t xml:space="preserve"> ≈ 1 / |2 A</w:t>
      </w:r>
      <w:r w:rsidRPr="00650728">
        <w:rPr>
          <w:rFonts w:eastAsia="Times New Roman"/>
          <w:color w:val="auto"/>
          <w:szCs w:val="26"/>
          <w:vertAlign w:val="subscript"/>
          <w:lang w:val="vi-VN"/>
        </w:rPr>
        <w:t>m,L</w:t>
      </w:r>
      <w:r w:rsidRPr="00650728">
        <w:rPr>
          <w:rFonts w:eastAsia="Times New Roman"/>
          <w:color w:val="auto"/>
          <w:szCs w:val="26"/>
          <w:lang w:val="vi-VN"/>
        </w:rPr>
        <w:t>| ≈ 20.240 m; tương tự với vạch phải A</w:t>
      </w:r>
      <w:r w:rsidRPr="00650728">
        <w:rPr>
          <w:rFonts w:eastAsia="Times New Roman"/>
          <w:color w:val="auto"/>
          <w:szCs w:val="26"/>
          <w:vertAlign w:val="subscript"/>
          <w:lang w:val="vi-VN"/>
        </w:rPr>
        <w:t>m,R</w:t>
      </w:r>
      <w:r w:rsidRPr="00650728">
        <w:rPr>
          <w:rFonts w:eastAsia="Times New Roman"/>
          <w:color w:val="auto"/>
          <w:szCs w:val="26"/>
          <w:lang w:val="vi-VN"/>
        </w:rPr>
        <w:t xml:space="preserve"> ≈ 2,242×10</w:t>
      </w:r>
      <w:r w:rsidRPr="00650728">
        <w:rPr>
          <w:rFonts w:eastAsia="Times New Roman"/>
          <w:color w:val="auto"/>
          <w:szCs w:val="26"/>
          <w:vertAlign w:val="superscript"/>
          <w:lang w:val="vi-VN"/>
        </w:rPr>
        <w:t>−4</w:t>
      </w:r>
      <w:r w:rsidRPr="00650728">
        <w:rPr>
          <w:rFonts w:eastAsia="Times New Roman"/>
          <w:color w:val="auto"/>
          <w:szCs w:val="26"/>
          <w:lang w:val="vi-VN"/>
        </w:rPr>
        <w:t xml:space="preserve"> m</w:t>
      </w:r>
      <w:r w:rsidRPr="00650728">
        <w:rPr>
          <w:rFonts w:eastAsia="Times New Roman"/>
          <w:color w:val="auto"/>
          <w:szCs w:val="26"/>
          <w:vertAlign w:val="superscript"/>
          <w:lang w:val="vi-VN"/>
        </w:rPr>
        <w:t>−1</w:t>
      </w:r>
      <w:r w:rsidRPr="00650728">
        <w:rPr>
          <w:rFonts w:eastAsia="Times New Roman"/>
          <w:color w:val="auto"/>
          <w:szCs w:val="26"/>
          <w:lang w:val="vi-VN"/>
        </w:rPr>
        <w:t>, cho R</w:t>
      </w:r>
      <w:r w:rsidRPr="00650728">
        <w:rPr>
          <w:rFonts w:eastAsia="Times New Roman"/>
          <w:color w:val="auto"/>
          <w:szCs w:val="26"/>
          <w:vertAlign w:val="subscript"/>
          <w:lang w:val="vi-VN"/>
        </w:rPr>
        <w:t>R</w:t>
      </w:r>
      <w:r w:rsidRPr="00650728">
        <w:rPr>
          <w:rFonts w:eastAsia="Times New Roman"/>
          <w:color w:val="auto"/>
          <w:szCs w:val="26"/>
          <w:lang w:val="vi-VN"/>
        </w:rPr>
        <w:t xml:space="preserve"> ≈ 2.230 m. Trung bình cộng hai nhánh cho R</w:t>
      </w:r>
      <w:r w:rsidRPr="00650728">
        <w:rPr>
          <w:rFonts w:eastAsia="Times New Roman"/>
          <w:color w:val="auto"/>
          <w:szCs w:val="26"/>
          <w:vertAlign w:val="subscript"/>
          <w:lang w:val="vi-VN"/>
        </w:rPr>
        <w:t>curve</w:t>
      </w:r>
      <w:r w:rsidRPr="00650728">
        <w:rPr>
          <w:rFonts w:eastAsia="Times New Roman"/>
          <w:color w:val="auto"/>
          <w:szCs w:val="26"/>
          <w:lang w:val="vi-VN"/>
        </w:rPr>
        <w:t xml:space="preserve"> = (R</w:t>
      </w:r>
      <w:r w:rsidRPr="00650728">
        <w:rPr>
          <w:rFonts w:eastAsia="Times New Roman"/>
          <w:color w:val="auto"/>
          <w:szCs w:val="26"/>
          <w:vertAlign w:val="subscript"/>
          <w:lang w:val="vi-VN"/>
        </w:rPr>
        <w:t>L</w:t>
      </w:r>
      <w:r w:rsidRPr="00650728">
        <w:rPr>
          <w:rFonts w:eastAsia="Times New Roman"/>
          <w:color w:val="auto"/>
          <w:szCs w:val="26"/>
          <w:lang w:val="vi-VN"/>
        </w:rPr>
        <w:t xml:space="preserve"> + R</w:t>
      </w:r>
      <w:r w:rsidRPr="00650728">
        <w:rPr>
          <w:rFonts w:eastAsia="Times New Roman"/>
          <w:color w:val="auto"/>
          <w:szCs w:val="26"/>
          <w:vertAlign w:val="subscript"/>
          <w:lang w:val="vi-VN"/>
        </w:rPr>
        <w:t>R</w:t>
      </w:r>
      <w:r w:rsidRPr="00650728">
        <w:rPr>
          <w:rFonts w:eastAsia="Times New Roman"/>
          <w:color w:val="auto"/>
          <w:szCs w:val="26"/>
          <w:lang w:val="vi-VN"/>
        </w:rPr>
        <w:t>)/2 ≈ 11.034,76 m (biểu thị đoạn đường phía trước gần như thẳng).</w:t>
      </w:r>
    </w:p>
    <w:p w14:paraId="1DB6C291" w14:textId="0BF787C8" w:rsidR="001B4C25" w:rsidRPr="00513379" w:rsidRDefault="00000000" w:rsidP="00CF7C8B">
      <w:pPr>
        <w:pStyle w:val="Heading2"/>
        <w:jc w:val="both"/>
        <w:rPr>
          <w:lang w:val="vi-VN"/>
        </w:rPr>
      </w:pPr>
      <w:bookmarkStart w:id="53" w:name="_Toc243779737"/>
      <w:bookmarkStart w:id="54" w:name="_Toc243780223"/>
      <w:r w:rsidRPr="00513379">
        <w:rPr>
          <w:lang w:val="vi-VN"/>
        </w:rPr>
        <w:lastRenderedPageBreak/>
        <w:t>2.8. Thiết kế cơ chế kiểm định an toàn đa tầng Sanity Gate và đặc tả siêu tham số</w:t>
      </w:r>
      <w:bookmarkEnd w:id="53"/>
      <w:bookmarkEnd w:id="54"/>
    </w:p>
    <w:p w14:paraId="0753042E" w14:textId="77777777" w:rsidR="001B4C25" w:rsidRPr="008E5DE4" w:rsidRDefault="00000000">
      <w:pPr>
        <w:spacing w:after="120" w:line="324" w:lineRule="auto"/>
        <w:ind w:firstLine="567"/>
        <w:jc w:val="both"/>
        <w:rPr>
          <w:color w:val="auto"/>
          <w:lang w:val="vi-VN"/>
        </w:rPr>
      </w:pPr>
      <w:r w:rsidRPr="008E5DE4">
        <w:rPr>
          <w:rFonts w:eastAsia="Times New Roman"/>
          <w:color w:val="auto"/>
          <w:sz w:val="25"/>
          <w:lang w:val="vi-VN"/>
        </w:rPr>
        <w:t>Trong các hệ thống hỗ trợ lái xe thực tế, việc vẽ nhầm một đa thức quỹ đạo sai lệch lên màn hình điều khiển còn nguy hiểm hơn nhiều so với việc thông báo chưa phát hiện được làn đường. Nếu không có cơ chế hậu kiểm, bất kỳ bức ảnh nhiễu ngẫu nhiên nào hoặc khung hình có bóng cây rậm rạp làm mất một bên vạch sơn cũng đều ép hàm hồi quy bình phương tối thiểu sinh ra một đường parabol méo mó cắt ngang mặt đường. Để triệt tiêu rủi ro này, đề tài thiết kế một Cổng kiểm định an toàn đa tầng (Sanity Gate) gồm 7 tiêu chí kiểm tra liên tiếp từ cấp độ mật độ điểm ảnh, cấp độ đỉnh biểu đồ đến cấp độ hình học giải tích của hai đường cong đa thức. Một khung hình chỉ được gắn nhãn đạt chuẩn nội bộ khi vượt qua đồng thời cả 7 tiêu chí trong Bảng 2.2; nếu vi phạm bất kỳ tiêu chí nào, hệ thống lập tức hủy nghiệm đa thức và xuất cảnh báo từ chối an toàn.</w:t>
      </w:r>
    </w:p>
    <w:p w14:paraId="2AF963B8" w14:textId="0E9182AD" w:rsidR="00CF7C8B" w:rsidRPr="00CF7C8B" w:rsidRDefault="00CF7C8B" w:rsidP="00CF7C8B">
      <w:pPr>
        <w:keepNext/>
        <w:spacing w:before="160" w:after="80"/>
        <w:jc w:val="center"/>
        <w:rPr>
          <w:b/>
          <w:bCs/>
          <w:i/>
          <w:iCs/>
          <w:color w:val="auto"/>
          <w:lang w:val="vi-VN"/>
        </w:rPr>
      </w:pPr>
      <w:bookmarkStart w:id="55" w:name="_Toc243779202"/>
      <w:bookmarkStart w:id="56" w:name="_Toc243779322"/>
      <w:r w:rsidRPr="008E5DE4">
        <w:rPr>
          <w:b/>
          <w:bCs/>
          <w:i/>
          <w:iCs/>
          <w:lang w:val="vi-VN"/>
        </w:rPr>
        <w:t xml:space="preserve">Bảng 2. </w:t>
      </w:r>
      <w:r w:rsidRPr="00CF7C8B">
        <w:rPr>
          <w:b/>
          <w:bCs/>
          <w:i/>
          <w:iCs/>
        </w:rPr>
        <w:fldChar w:fldCharType="begin"/>
      </w:r>
      <w:r w:rsidRPr="008E5DE4">
        <w:rPr>
          <w:b/>
          <w:bCs/>
          <w:i/>
          <w:iCs/>
          <w:lang w:val="vi-VN"/>
        </w:rPr>
        <w:instrText xml:space="preserve"> SEQ Bảng_2. \* ARABIC </w:instrText>
      </w:r>
      <w:r w:rsidRPr="00CF7C8B">
        <w:rPr>
          <w:b/>
          <w:bCs/>
          <w:i/>
          <w:iCs/>
        </w:rPr>
        <w:fldChar w:fldCharType="separate"/>
      </w:r>
      <w:r w:rsidR="00001E97" w:rsidRPr="008E5DE4">
        <w:rPr>
          <w:b/>
          <w:bCs/>
          <w:i/>
          <w:iCs/>
          <w:noProof/>
          <w:lang w:val="vi-VN"/>
        </w:rPr>
        <w:t>2</w:t>
      </w:r>
      <w:r w:rsidRPr="00CF7C8B">
        <w:rPr>
          <w:b/>
          <w:bCs/>
          <w:i/>
          <w:iCs/>
        </w:rPr>
        <w:fldChar w:fldCharType="end"/>
      </w:r>
      <w:r w:rsidRPr="00CF7C8B">
        <w:rPr>
          <w:b/>
          <w:bCs/>
          <w:i/>
          <w:iCs/>
          <w:lang w:val="vi-VN"/>
        </w:rPr>
        <w:t xml:space="preserve">: </w:t>
      </w:r>
      <w:r w:rsidRPr="008E5DE4">
        <w:rPr>
          <w:rFonts w:eastAsia="Times New Roman"/>
          <w:b/>
          <w:bCs/>
          <w:i/>
          <w:iCs/>
          <w:color w:val="auto"/>
          <w:sz w:val="24"/>
          <w:lang w:val="vi-VN"/>
        </w:rPr>
        <w:t>Đặc tả 7 tiêu chí toán học của cổng kiểm định an toàn đa tầng Sanity Gate</w:t>
      </w:r>
      <w:bookmarkEnd w:id="55"/>
      <w:bookmarkEnd w:id="56"/>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2426"/>
        <w:gridCol w:w="2539"/>
        <w:gridCol w:w="4329"/>
      </w:tblGrid>
      <w:tr w:rsidR="001B4C25" w:rsidRPr="0078673B" w14:paraId="7E81441E" w14:textId="77777777">
        <w:trPr>
          <w:cantSplit/>
          <w:tblHeader/>
          <w:jc w:val="center"/>
        </w:trPr>
        <w:tc>
          <w:tcPr>
            <w:tcW w:w="2438" w:type="dxa"/>
            <w:shd w:val="clear" w:color="auto" w:fill="1E3A8A"/>
            <w:tcMar>
              <w:top w:w="100" w:type="dxa"/>
              <w:left w:w="110" w:type="dxa"/>
              <w:bottom w:w="100" w:type="dxa"/>
              <w:right w:w="110" w:type="dxa"/>
            </w:tcMar>
            <w:vAlign w:val="center"/>
          </w:tcPr>
          <w:p w14:paraId="5E49519A" w14:textId="77777777" w:rsidR="001B4C25" w:rsidRPr="00CF7C8B" w:rsidRDefault="00000000">
            <w:pPr>
              <w:spacing w:after="0"/>
              <w:jc w:val="center"/>
              <w:rPr>
                <w:color w:val="auto"/>
                <w:sz w:val="24"/>
                <w:szCs w:val="24"/>
              </w:rPr>
            </w:pPr>
            <w:r w:rsidRPr="00CF7C8B">
              <w:rPr>
                <w:rFonts w:eastAsia="Times New Roman"/>
                <w:b/>
                <w:color w:val="auto"/>
                <w:sz w:val="24"/>
                <w:szCs w:val="24"/>
              </w:rPr>
              <w:t>Tiêu chí kiểm định an toàn</w:t>
            </w:r>
          </w:p>
        </w:tc>
        <w:tc>
          <w:tcPr>
            <w:tcW w:w="2551" w:type="dxa"/>
            <w:shd w:val="clear" w:color="auto" w:fill="1E3A8A"/>
            <w:tcMar>
              <w:top w:w="100" w:type="dxa"/>
              <w:left w:w="110" w:type="dxa"/>
              <w:bottom w:w="100" w:type="dxa"/>
              <w:right w:w="110" w:type="dxa"/>
            </w:tcMar>
            <w:vAlign w:val="center"/>
          </w:tcPr>
          <w:p w14:paraId="3DCC6832" w14:textId="77777777" w:rsidR="001B4C25" w:rsidRPr="00CF7C8B" w:rsidRDefault="00000000">
            <w:pPr>
              <w:spacing w:after="0"/>
              <w:jc w:val="center"/>
              <w:rPr>
                <w:color w:val="auto"/>
                <w:sz w:val="24"/>
                <w:szCs w:val="24"/>
              </w:rPr>
            </w:pPr>
            <w:r w:rsidRPr="00CF7C8B">
              <w:rPr>
                <w:rFonts w:eastAsia="Times New Roman"/>
                <w:b/>
                <w:color w:val="auto"/>
                <w:sz w:val="24"/>
                <w:szCs w:val="24"/>
              </w:rPr>
              <w:t>Miền ngưỡng toán học chấp nhận</w:t>
            </w:r>
          </w:p>
        </w:tc>
        <w:tc>
          <w:tcPr>
            <w:tcW w:w="4365" w:type="dxa"/>
            <w:shd w:val="clear" w:color="auto" w:fill="1E3A8A"/>
            <w:tcMar>
              <w:top w:w="100" w:type="dxa"/>
              <w:left w:w="110" w:type="dxa"/>
              <w:bottom w:w="100" w:type="dxa"/>
              <w:right w:w="110" w:type="dxa"/>
            </w:tcMar>
            <w:vAlign w:val="center"/>
          </w:tcPr>
          <w:p w14:paraId="65C62B8A" w14:textId="77777777" w:rsidR="001B4C25" w:rsidRPr="00CF7C8B" w:rsidRDefault="00000000">
            <w:pPr>
              <w:spacing w:after="0"/>
              <w:jc w:val="center"/>
              <w:rPr>
                <w:color w:val="auto"/>
                <w:sz w:val="24"/>
                <w:szCs w:val="24"/>
              </w:rPr>
            </w:pPr>
            <w:r w:rsidRPr="00CF7C8B">
              <w:rPr>
                <w:rFonts w:eastAsia="Times New Roman"/>
                <w:b/>
                <w:color w:val="auto"/>
                <w:sz w:val="24"/>
                <w:szCs w:val="24"/>
              </w:rPr>
              <w:t>Bản chất vật lý và mục đích phòng vệ</w:t>
            </w:r>
          </w:p>
        </w:tc>
      </w:tr>
      <w:tr w:rsidR="001B4C25" w:rsidRPr="0078673B" w14:paraId="12C0FB6B" w14:textId="77777777">
        <w:trPr>
          <w:cantSplit/>
          <w:jc w:val="center"/>
        </w:trPr>
        <w:tc>
          <w:tcPr>
            <w:tcW w:w="2438" w:type="dxa"/>
            <w:shd w:val="clear" w:color="auto" w:fill="FFFFFF"/>
            <w:tcMar>
              <w:top w:w="80" w:type="dxa"/>
              <w:left w:w="100" w:type="dxa"/>
              <w:bottom w:w="80" w:type="dxa"/>
              <w:right w:w="100" w:type="dxa"/>
            </w:tcMar>
            <w:vAlign w:val="center"/>
          </w:tcPr>
          <w:p w14:paraId="401F1DD2" w14:textId="77777777" w:rsidR="001B4C25" w:rsidRPr="00CF7C8B" w:rsidRDefault="00000000">
            <w:pPr>
              <w:spacing w:after="0" w:line="288" w:lineRule="auto"/>
              <w:rPr>
                <w:color w:val="auto"/>
                <w:sz w:val="24"/>
                <w:szCs w:val="24"/>
              </w:rPr>
            </w:pPr>
            <w:r w:rsidRPr="00CF7C8B">
              <w:rPr>
                <w:rFonts w:eastAsia="Times New Roman"/>
                <w:b/>
                <w:color w:val="auto"/>
                <w:sz w:val="24"/>
                <w:szCs w:val="24"/>
              </w:rPr>
              <w:t>1. Mật độ điểm ảnh trắng trên BEV</w:t>
            </w:r>
          </w:p>
        </w:tc>
        <w:tc>
          <w:tcPr>
            <w:tcW w:w="2551" w:type="dxa"/>
            <w:shd w:val="clear" w:color="auto" w:fill="FFFFFF"/>
            <w:tcMar>
              <w:top w:w="80" w:type="dxa"/>
              <w:left w:w="100" w:type="dxa"/>
              <w:bottom w:w="80" w:type="dxa"/>
              <w:right w:w="100" w:type="dxa"/>
            </w:tcMar>
            <w:vAlign w:val="center"/>
          </w:tcPr>
          <w:p w14:paraId="04C7E2ED" w14:textId="77777777" w:rsidR="001B4C25" w:rsidRPr="00CF7C8B" w:rsidRDefault="00000000">
            <w:pPr>
              <w:spacing w:after="0" w:line="288" w:lineRule="auto"/>
              <w:rPr>
                <w:color w:val="auto"/>
                <w:sz w:val="24"/>
                <w:szCs w:val="24"/>
              </w:rPr>
            </w:pPr>
            <w:r w:rsidRPr="00CF7C8B">
              <w:rPr>
                <w:rFonts w:eastAsia="Times New Roman"/>
                <w:color w:val="auto"/>
                <w:sz w:val="24"/>
                <w:szCs w:val="24"/>
              </w:rPr>
              <w:t>0,2% ≤ White Density ≤ 18,0%</w:t>
            </w:r>
          </w:p>
        </w:tc>
        <w:tc>
          <w:tcPr>
            <w:tcW w:w="4365" w:type="dxa"/>
            <w:shd w:val="clear" w:color="auto" w:fill="FFFFFF"/>
            <w:tcMar>
              <w:top w:w="80" w:type="dxa"/>
              <w:left w:w="100" w:type="dxa"/>
              <w:bottom w:w="80" w:type="dxa"/>
              <w:right w:w="100" w:type="dxa"/>
            </w:tcMar>
            <w:vAlign w:val="center"/>
          </w:tcPr>
          <w:p w14:paraId="03594537" w14:textId="77777777" w:rsidR="001B4C25" w:rsidRPr="00CF7C8B" w:rsidRDefault="00000000">
            <w:pPr>
              <w:spacing w:after="0" w:line="288" w:lineRule="auto"/>
              <w:rPr>
                <w:color w:val="auto"/>
                <w:sz w:val="24"/>
                <w:szCs w:val="24"/>
              </w:rPr>
            </w:pPr>
            <w:r w:rsidRPr="00CF7C8B">
              <w:rPr>
                <w:rFonts w:eastAsia="Times New Roman"/>
                <w:color w:val="auto"/>
                <w:sz w:val="24"/>
                <w:szCs w:val="24"/>
              </w:rPr>
              <w:t>Chặn khung hình tối đen mất vạch (&lt; 0,2%) hoặc khung hình bị chói sáng / nhiễu trắng toàn phần (&gt; 18,0%).</w:t>
            </w:r>
          </w:p>
        </w:tc>
      </w:tr>
      <w:tr w:rsidR="001B4C25" w:rsidRPr="0078673B" w14:paraId="29F54E89" w14:textId="77777777">
        <w:trPr>
          <w:cantSplit/>
          <w:jc w:val="center"/>
        </w:trPr>
        <w:tc>
          <w:tcPr>
            <w:tcW w:w="2438" w:type="dxa"/>
            <w:shd w:val="clear" w:color="auto" w:fill="F8FAFC"/>
            <w:tcMar>
              <w:top w:w="80" w:type="dxa"/>
              <w:left w:w="100" w:type="dxa"/>
              <w:bottom w:w="80" w:type="dxa"/>
              <w:right w:w="100" w:type="dxa"/>
            </w:tcMar>
            <w:vAlign w:val="center"/>
          </w:tcPr>
          <w:p w14:paraId="1079E056" w14:textId="77777777" w:rsidR="001B4C25" w:rsidRPr="00CF7C8B" w:rsidRDefault="00000000">
            <w:pPr>
              <w:spacing w:after="0" w:line="288" w:lineRule="auto"/>
              <w:rPr>
                <w:color w:val="auto"/>
                <w:sz w:val="24"/>
                <w:szCs w:val="24"/>
              </w:rPr>
            </w:pPr>
            <w:r w:rsidRPr="00CF7C8B">
              <w:rPr>
                <w:rFonts w:eastAsia="Times New Roman"/>
                <w:b/>
                <w:color w:val="auto"/>
                <w:sz w:val="24"/>
                <w:szCs w:val="24"/>
              </w:rPr>
              <w:t>2. Độ nổi bật đỉnh Histogram trái</w:t>
            </w:r>
          </w:p>
        </w:tc>
        <w:tc>
          <w:tcPr>
            <w:tcW w:w="2551" w:type="dxa"/>
            <w:shd w:val="clear" w:color="auto" w:fill="F8FAFC"/>
            <w:tcMar>
              <w:top w:w="80" w:type="dxa"/>
              <w:left w:w="100" w:type="dxa"/>
              <w:bottom w:w="80" w:type="dxa"/>
              <w:right w:w="100" w:type="dxa"/>
            </w:tcMar>
            <w:vAlign w:val="center"/>
          </w:tcPr>
          <w:p w14:paraId="2E9FFA04" w14:textId="77777777" w:rsidR="001B4C25" w:rsidRPr="00CF7C8B" w:rsidRDefault="00000000">
            <w:pPr>
              <w:spacing w:after="0" w:line="288" w:lineRule="auto"/>
              <w:rPr>
                <w:color w:val="auto"/>
                <w:sz w:val="24"/>
                <w:szCs w:val="24"/>
              </w:rPr>
            </w:pPr>
            <w:r w:rsidRPr="00CF7C8B">
              <w:rPr>
                <w:rFonts w:eastAsia="Times New Roman"/>
                <w:color w:val="auto"/>
                <w:sz w:val="24"/>
                <w:szCs w:val="24"/>
              </w:rPr>
              <w:t>Prominence</w:t>
            </w:r>
            <w:r w:rsidRPr="00CF7C8B">
              <w:rPr>
                <w:rFonts w:eastAsia="Times New Roman"/>
                <w:color w:val="auto"/>
                <w:sz w:val="24"/>
                <w:szCs w:val="24"/>
                <w:vertAlign w:val="subscript"/>
              </w:rPr>
              <w:t>L</w:t>
            </w:r>
            <w:r w:rsidRPr="00CF7C8B">
              <w:rPr>
                <w:rFonts w:eastAsia="Times New Roman"/>
                <w:color w:val="auto"/>
                <w:sz w:val="24"/>
                <w:szCs w:val="24"/>
              </w:rPr>
              <w:t xml:space="preserve"> ≥ 1,60</w:t>
            </w:r>
          </w:p>
        </w:tc>
        <w:tc>
          <w:tcPr>
            <w:tcW w:w="4365" w:type="dxa"/>
            <w:shd w:val="clear" w:color="auto" w:fill="F8FAFC"/>
            <w:tcMar>
              <w:top w:w="80" w:type="dxa"/>
              <w:left w:w="100" w:type="dxa"/>
              <w:bottom w:w="80" w:type="dxa"/>
              <w:right w:w="100" w:type="dxa"/>
            </w:tcMar>
            <w:vAlign w:val="center"/>
          </w:tcPr>
          <w:p w14:paraId="4A473CD3" w14:textId="77777777" w:rsidR="001B4C25" w:rsidRPr="00CF7C8B" w:rsidRDefault="00000000">
            <w:pPr>
              <w:spacing w:after="0" w:line="288" w:lineRule="auto"/>
              <w:rPr>
                <w:color w:val="auto"/>
                <w:sz w:val="24"/>
                <w:szCs w:val="24"/>
              </w:rPr>
            </w:pPr>
            <w:r w:rsidRPr="00CF7C8B">
              <w:rPr>
                <w:rFonts w:eastAsia="Times New Roman"/>
                <w:color w:val="auto"/>
                <w:sz w:val="24"/>
                <w:szCs w:val="24"/>
              </w:rPr>
              <w:t>Đảm bảo đỉnh cực đại nửa trái cao gấp ít nhất 1,6 lần mức trung bình, chứng tỏ có chân vạch làn trái thực sự.</w:t>
            </w:r>
          </w:p>
        </w:tc>
      </w:tr>
      <w:tr w:rsidR="001B4C25" w:rsidRPr="0078673B" w14:paraId="2710A703" w14:textId="77777777">
        <w:trPr>
          <w:cantSplit/>
          <w:jc w:val="center"/>
        </w:trPr>
        <w:tc>
          <w:tcPr>
            <w:tcW w:w="2438" w:type="dxa"/>
            <w:shd w:val="clear" w:color="auto" w:fill="FFFFFF"/>
            <w:tcMar>
              <w:top w:w="80" w:type="dxa"/>
              <w:left w:w="100" w:type="dxa"/>
              <w:bottom w:w="80" w:type="dxa"/>
              <w:right w:w="100" w:type="dxa"/>
            </w:tcMar>
            <w:vAlign w:val="center"/>
          </w:tcPr>
          <w:p w14:paraId="42D2961E" w14:textId="77777777" w:rsidR="001B4C25" w:rsidRPr="00CF7C8B" w:rsidRDefault="00000000">
            <w:pPr>
              <w:spacing w:after="0" w:line="288" w:lineRule="auto"/>
              <w:rPr>
                <w:color w:val="auto"/>
                <w:sz w:val="24"/>
                <w:szCs w:val="24"/>
              </w:rPr>
            </w:pPr>
            <w:r w:rsidRPr="00CF7C8B">
              <w:rPr>
                <w:rFonts w:eastAsia="Times New Roman"/>
                <w:b/>
                <w:color w:val="auto"/>
                <w:sz w:val="24"/>
                <w:szCs w:val="24"/>
              </w:rPr>
              <w:t>3. Độ nổi bật đỉnh Histogram phải</w:t>
            </w:r>
          </w:p>
        </w:tc>
        <w:tc>
          <w:tcPr>
            <w:tcW w:w="2551" w:type="dxa"/>
            <w:shd w:val="clear" w:color="auto" w:fill="FFFFFF"/>
            <w:tcMar>
              <w:top w:w="80" w:type="dxa"/>
              <w:left w:w="100" w:type="dxa"/>
              <w:bottom w:w="80" w:type="dxa"/>
              <w:right w:w="100" w:type="dxa"/>
            </w:tcMar>
            <w:vAlign w:val="center"/>
          </w:tcPr>
          <w:p w14:paraId="23D5C728" w14:textId="77777777" w:rsidR="001B4C25" w:rsidRPr="00CF7C8B" w:rsidRDefault="00000000">
            <w:pPr>
              <w:spacing w:after="0" w:line="288" w:lineRule="auto"/>
              <w:rPr>
                <w:color w:val="auto"/>
                <w:sz w:val="24"/>
                <w:szCs w:val="24"/>
              </w:rPr>
            </w:pPr>
            <w:r w:rsidRPr="00CF7C8B">
              <w:rPr>
                <w:rFonts w:eastAsia="Times New Roman"/>
                <w:color w:val="auto"/>
                <w:sz w:val="24"/>
                <w:szCs w:val="24"/>
              </w:rPr>
              <w:t>Prominence</w:t>
            </w:r>
            <w:r w:rsidRPr="00CF7C8B">
              <w:rPr>
                <w:rFonts w:eastAsia="Times New Roman"/>
                <w:color w:val="auto"/>
                <w:sz w:val="24"/>
                <w:szCs w:val="24"/>
                <w:vertAlign w:val="subscript"/>
              </w:rPr>
              <w:t>R</w:t>
            </w:r>
            <w:r w:rsidRPr="00CF7C8B">
              <w:rPr>
                <w:rFonts w:eastAsia="Times New Roman"/>
                <w:color w:val="auto"/>
                <w:sz w:val="24"/>
                <w:szCs w:val="24"/>
              </w:rPr>
              <w:t xml:space="preserve"> ≥ 1,60</w:t>
            </w:r>
          </w:p>
        </w:tc>
        <w:tc>
          <w:tcPr>
            <w:tcW w:w="4365" w:type="dxa"/>
            <w:shd w:val="clear" w:color="auto" w:fill="FFFFFF"/>
            <w:tcMar>
              <w:top w:w="80" w:type="dxa"/>
              <w:left w:w="100" w:type="dxa"/>
              <w:bottom w:w="80" w:type="dxa"/>
              <w:right w:w="100" w:type="dxa"/>
            </w:tcMar>
            <w:vAlign w:val="center"/>
          </w:tcPr>
          <w:p w14:paraId="5B45FD3B" w14:textId="77777777" w:rsidR="001B4C25" w:rsidRPr="00CF7C8B" w:rsidRDefault="00000000">
            <w:pPr>
              <w:spacing w:after="0" w:line="288" w:lineRule="auto"/>
              <w:rPr>
                <w:color w:val="auto"/>
                <w:sz w:val="24"/>
                <w:szCs w:val="24"/>
              </w:rPr>
            </w:pPr>
            <w:r w:rsidRPr="00CF7C8B">
              <w:rPr>
                <w:rFonts w:eastAsia="Times New Roman"/>
                <w:color w:val="auto"/>
                <w:sz w:val="24"/>
                <w:szCs w:val="24"/>
              </w:rPr>
              <w:t>Đảm bảo đỉnh cực đại nửa phải cao gấp ít nhất 1,6 lần mức trung bình, chặn trường hợp bóng cây xóa mờ vạch phải.</w:t>
            </w:r>
          </w:p>
        </w:tc>
      </w:tr>
      <w:tr w:rsidR="001B4C25" w:rsidRPr="0078673B" w14:paraId="158370BA" w14:textId="77777777">
        <w:trPr>
          <w:cantSplit/>
          <w:jc w:val="center"/>
        </w:trPr>
        <w:tc>
          <w:tcPr>
            <w:tcW w:w="2438" w:type="dxa"/>
            <w:shd w:val="clear" w:color="auto" w:fill="F8FAFC"/>
            <w:tcMar>
              <w:top w:w="80" w:type="dxa"/>
              <w:left w:w="100" w:type="dxa"/>
              <w:bottom w:w="80" w:type="dxa"/>
              <w:right w:w="100" w:type="dxa"/>
            </w:tcMar>
            <w:vAlign w:val="center"/>
          </w:tcPr>
          <w:p w14:paraId="44E3EB1E" w14:textId="77777777" w:rsidR="001B4C25" w:rsidRPr="00CF7C8B" w:rsidRDefault="00000000">
            <w:pPr>
              <w:spacing w:after="0" w:line="288" w:lineRule="auto"/>
              <w:rPr>
                <w:color w:val="auto"/>
                <w:sz w:val="24"/>
                <w:szCs w:val="24"/>
              </w:rPr>
            </w:pPr>
            <w:r w:rsidRPr="00CF7C8B">
              <w:rPr>
                <w:rFonts w:eastAsia="Times New Roman"/>
                <w:b/>
                <w:color w:val="auto"/>
                <w:sz w:val="24"/>
                <w:szCs w:val="24"/>
              </w:rPr>
              <w:t>4. Số lượng điểm ảnh mỗi nhánh</w:t>
            </w:r>
          </w:p>
        </w:tc>
        <w:tc>
          <w:tcPr>
            <w:tcW w:w="2551" w:type="dxa"/>
            <w:shd w:val="clear" w:color="auto" w:fill="F8FAFC"/>
            <w:tcMar>
              <w:top w:w="80" w:type="dxa"/>
              <w:left w:w="100" w:type="dxa"/>
              <w:bottom w:w="80" w:type="dxa"/>
              <w:right w:w="100" w:type="dxa"/>
            </w:tcMar>
            <w:vAlign w:val="center"/>
          </w:tcPr>
          <w:p w14:paraId="76BFAD3F" w14:textId="77777777" w:rsidR="001B4C25" w:rsidRPr="00CF7C8B" w:rsidRDefault="00000000">
            <w:pPr>
              <w:spacing w:after="0" w:line="288" w:lineRule="auto"/>
              <w:rPr>
                <w:color w:val="auto"/>
                <w:sz w:val="24"/>
                <w:szCs w:val="24"/>
              </w:rPr>
            </w:pPr>
            <w:r w:rsidRPr="00CF7C8B">
              <w:rPr>
                <w:rFonts w:eastAsia="Times New Roman"/>
                <w:color w:val="auto"/>
                <w:sz w:val="24"/>
                <w:szCs w:val="24"/>
              </w:rPr>
              <w:t>N</w:t>
            </w:r>
            <w:r w:rsidRPr="00CF7C8B">
              <w:rPr>
                <w:rFonts w:eastAsia="Times New Roman"/>
                <w:color w:val="auto"/>
                <w:sz w:val="24"/>
                <w:szCs w:val="24"/>
                <w:vertAlign w:val="subscript"/>
              </w:rPr>
              <w:t>left</w:t>
            </w:r>
            <w:r w:rsidRPr="00CF7C8B">
              <w:rPr>
                <w:rFonts w:eastAsia="Times New Roman"/>
                <w:color w:val="auto"/>
                <w:sz w:val="24"/>
                <w:szCs w:val="24"/>
              </w:rPr>
              <w:t xml:space="preserve"> ≥ 120 px  và  N</w:t>
            </w:r>
            <w:r w:rsidRPr="00CF7C8B">
              <w:rPr>
                <w:rFonts w:eastAsia="Times New Roman"/>
                <w:color w:val="auto"/>
                <w:sz w:val="24"/>
                <w:szCs w:val="24"/>
                <w:vertAlign w:val="subscript"/>
              </w:rPr>
              <w:t>right</w:t>
            </w:r>
            <w:r w:rsidRPr="00CF7C8B">
              <w:rPr>
                <w:rFonts w:eastAsia="Times New Roman"/>
                <w:color w:val="auto"/>
                <w:sz w:val="24"/>
                <w:szCs w:val="24"/>
              </w:rPr>
              <w:t xml:space="preserve"> ≥ 120 px</w:t>
            </w:r>
          </w:p>
        </w:tc>
        <w:tc>
          <w:tcPr>
            <w:tcW w:w="4365" w:type="dxa"/>
            <w:shd w:val="clear" w:color="auto" w:fill="F8FAFC"/>
            <w:tcMar>
              <w:top w:w="80" w:type="dxa"/>
              <w:left w:w="100" w:type="dxa"/>
              <w:bottom w:w="80" w:type="dxa"/>
              <w:right w:w="100" w:type="dxa"/>
            </w:tcMar>
            <w:vAlign w:val="center"/>
          </w:tcPr>
          <w:p w14:paraId="32663170" w14:textId="77777777" w:rsidR="001B4C25" w:rsidRPr="00CF7C8B" w:rsidRDefault="00000000">
            <w:pPr>
              <w:spacing w:after="0" w:line="288" w:lineRule="auto"/>
              <w:rPr>
                <w:color w:val="auto"/>
                <w:sz w:val="24"/>
                <w:szCs w:val="24"/>
              </w:rPr>
            </w:pPr>
            <w:r w:rsidRPr="00CF7C8B">
              <w:rPr>
                <w:rFonts w:eastAsia="Times New Roman"/>
                <w:color w:val="auto"/>
                <w:sz w:val="24"/>
                <w:szCs w:val="24"/>
              </w:rPr>
              <w:t>Đảm bảo hệ phương trình bình phương tối thiểu bậc 2 có đủ mẫu thống kê tin cậy, tránh hiện tượng quá khớp trên đốm nhiễu.</w:t>
            </w:r>
          </w:p>
        </w:tc>
      </w:tr>
      <w:tr w:rsidR="001B4C25" w:rsidRPr="0078673B" w14:paraId="58F202B0" w14:textId="77777777">
        <w:trPr>
          <w:cantSplit/>
          <w:jc w:val="center"/>
        </w:trPr>
        <w:tc>
          <w:tcPr>
            <w:tcW w:w="2438" w:type="dxa"/>
            <w:shd w:val="clear" w:color="auto" w:fill="FFFFFF"/>
            <w:tcMar>
              <w:top w:w="80" w:type="dxa"/>
              <w:left w:w="100" w:type="dxa"/>
              <w:bottom w:w="80" w:type="dxa"/>
              <w:right w:w="100" w:type="dxa"/>
            </w:tcMar>
            <w:vAlign w:val="center"/>
          </w:tcPr>
          <w:p w14:paraId="6E885DA5" w14:textId="77777777" w:rsidR="001B4C25" w:rsidRPr="00CF7C8B" w:rsidRDefault="00000000">
            <w:pPr>
              <w:spacing w:after="0" w:line="288" w:lineRule="auto"/>
              <w:rPr>
                <w:color w:val="auto"/>
                <w:sz w:val="24"/>
                <w:szCs w:val="24"/>
              </w:rPr>
            </w:pPr>
            <w:r w:rsidRPr="00CF7C8B">
              <w:rPr>
                <w:rFonts w:eastAsia="Times New Roman"/>
                <w:b/>
                <w:color w:val="auto"/>
                <w:sz w:val="24"/>
                <w:szCs w:val="24"/>
              </w:rPr>
              <w:t>5. Số tầng cửa sổ trượt hợp lệ</w:t>
            </w:r>
          </w:p>
        </w:tc>
        <w:tc>
          <w:tcPr>
            <w:tcW w:w="2551" w:type="dxa"/>
            <w:shd w:val="clear" w:color="auto" w:fill="FFFFFF"/>
            <w:tcMar>
              <w:top w:w="80" w:type="dxa"/>
              <w:left w:w="100" w:type="dxa"/>
              <w:bottom w:w="80" w:type="dxa"/>
              <w:right w:w="100" w:type="dxa"/>
            </w:tcMar>
            <w:vAlign w:val="center"/>
          </w:tcPr>
          <w:p w14:paraId="007D6720" w14:textId="77777777" w:rsidR="001B4C25" w:rsidRPr="00CF7C8B" w:rsidRDefault="00000000">
            <w:pPr>
              <w:spacing w:after="0" w:line="288" w:lineRule="auto"/>
              <w:rPr>
                <w:color w:val="auto"/>
                <w:sz w:val="24"/>
                <w:szCs w:val="24"/>
              </w:rPr>
            </w:pPr>
            <w:r w:rsidRPr="00CF7C8B">
              <w:rPr>
                <w:rFonts w:eastAsia="Times New Roman"/>
                <w:color w:val="auto"/>
                <w:sz w:val="24"/>
                <w:szCs w:val="24"/>
              </w:rPr>
              <w:t>Valid_Win</w:t>
            </w:r>
            <w:r w:rsidRPr="00CF7C8B">
              <w:rPr>
                <w:rFonts w:eastAsia="Times New Roman"/>
                <w:color w:val="auto"/>
                <w:sz w:val="24"/>
                <w:szCs w:val="24"/>
                <w:vertAlign w:val="subscript"/>
              </w:rPr>
              <w:t>L</w:t>
            </w:r>
            <w:r w:rsidRPr="00CF7C8B">
              <w:rPr>
                <w:rFonts w:eastAsia="Times New Roman"/>
                <w:color w:val="auto"/>
                <w:sz w:val="24"/>
                <w:szCs w:val="24"/>
              </w:rPr>
              <w:t xml:space="preserve"> ≥ 3/9  và  Valid_Win</w:t>
            </w:r>
            <w:r w:rsidRPr="00CF7C8B">
              <w:rPr>
                <w:rFonts w:eastAsia="Times New Roman"/>
                <w:color w:val="auto"/>
                <w:sz w:val="24"/>
                <w:szCs w:val="24"/>
                <w:vertAlign w:val="subscript"/>
              </w:rPr>
              <w:t>R</w:t>
            </w:r>
            <w:r w:rsidRPr="00CF7C8B">
              <w:rPr>
                <w:rFonts w:eastAsia="Times New Roman"/>
                <w:color w:val="auto"/>
                <w:sz w:val="24"/>
                <w:szCs w:val="24"/>
              </w:rPr>
              <w:t xml:space="preserve"> ≥ 3/9</w:t>
            </w:r>
          </w:p>
        </w:tc>
        <w:tc>
          <w:tcPr>
            <w:tcW w:w="4365" w:type="dxa"/>
            <w:shd w:val="clear" w:color="auto" w:fill="FFFFFF"/>
            <w:tcMar>
              <w:top w:w="80" w:type="dxa"/>
              <w:left w:w="100" w:type="dxa"/>
              <w:bottom w:w="80" w:type="dxa"/>
              <w:right w:w="100" w:type="dxa"/>
            </w:tcMar>
            <w:vAlign w:val="center"/>
          </w:tcPr>
          <w:p w14:paraId="65E9E48E" w14:textId="77777777" w:rsidR="001B4C25" w:rsidRPr="00CF7C8B" w:rsidRDefault="00000000">
            <w:pPr>
              <w:spacing w:after="0" w:line="288" w:lineRule="auto"/>
              <w:rPr>
                <w:color w:val="auto"/>
                <w:sz w:val="24"/>
                <w:szCs w:val="24"/>
              </w:rPr>
            </w:pPr>
            <w:r w:rsidRPr="00CF7C8B">
              <w:rPr>
                <w:rFonts w:eastAsia="Times New Roman"/>
                <w:color w:val="auto"/>
                <w:sz w:val="24"/>
                <w:szCs w:val="24"/>
              </w:rPr>
              <w:t>Yêu cầu mỗi bên phải có ít nhất 3 trên 9 tầng cửa sổ chứa trên 40 điểm trắng, đảm bảo vạch làn có tính liên tục dọc.</w:t>
            </w:r>
          </w:p>
        </w:tc>
      </w:tr>
      <w:tr w:rsidR="001B4C25" w:rsidRPr="0078673B" w14:paraId="418D5F06" w14:textId="77777777">
        <w:trPr>
          <w:cantSplit/>
          <w:jc w:val="center"/>
        </w:trPr>
        <w:tc>
          <w:tcPr>
            <w:tcW w:w="2438" w:type="dxa"/>
            <w:shd w:val="clear" w:color="auto" w:fill="F8FAFC"/>
            <w:tcMar>
              <w:top w:w="80" w:type="dxa"/>
              <w:left w:w="100" w:type="dxa"/>
              <w:bottom w:w="80" w:type="dxa"/>
              <w:right w:w="100" w:type="dxa"/>
            </w:tcMar>
            <w:vAlign w:val="center"/>
          </w:tcPr>
          <w:p w14:paraId="575DFCD7" w14:textId="77777777" w:rsidR="001B4C25" w:rsidRPr="00CF7C8B" w:rsidRDefault="00000000">
            <w:pPr>
              <w:spacing w:after="0" w:line="288" w:lineRule="auto"/>
              <w:rPr>
                <w:color w:val="auto"/>
                <w:sz w:val="24"/>
                <w:szCs w:val="24"/>
              </w:rPr>
            </w:pPr>
            <w:r w:rsidRPr="00CF7C8B">
              <w:rPr>
                <w:rFonts w:eastAsia="Times New Roman"/>
                <w:b/>
                <w:color w:val="auto"/>
                <w:sz w:val="24"/>
                <w:szCs w:val="24"/>
              </w:rPr>
              <w:t>6. Bề rộng chân làn đường tại đáy BEV</w:t>
            </w:r>
          </w:p>
        </w:tc>
        <w:tc>
          <w:tcPr>
            <w:tcW w:w="2551" w:type="dxa"/>
            <w:shd w:val="clear" w:color="auto" w:fill="F8FAFC"/>
            <w:tcMar>
              <w:top w:w="80" w:type="dxa"/>
              <w:left w:w="100" w:type="dxa"/>
              <w:bottom w:w="80" w:type="dxa"/>
              <w:right w:w="100" w:type="dxa"/>
            </w:tcMar>
            <w:vAlign w:val="center"/>
          </w:tcPr>
          <w:p w14:paraId="4BB9BB51" w14:textId="77777777" w:rsidR="001B4C25" w:rsidRPr="00CF7C8B" w:rsidRDefault="00000000">
            <w:pPr>
              <w:spacing w:after="0" w:line="288" w:lineRule="auto"/>
              <w:rPr>
                <w:color w:val="auto"/>
                <w:sz w:val="24"/>
                <w:szCs w:val="24"/>
              </w:rPr>
            </w:pPr>
            <w:r w:rsidRPr="00CF7C8B">
              <w:rPr>
                <w:rFonts w:eastAsia="Times New Roman"/>
                <w:color w:val="auto"/>
                <w:sz w:val="24"/>
                <w:szCs w:val="24"/>
              </w:rPr>
              <w:t>450 px ≤ x</w:t>
            </w:r>
            <w:r w:rsidRPr="00CF7C8B">
              <w:rPr>
                <w:rFonts w:eastAsia="Times New Roman"/>
                <w:color w:val="auto"/>
                <w:sz w:val="24"/>
                <w:szCs w:val="24"/>
                <w:vertAlign w:val="subscript"/>
              </w:rPr>
              <w:t>R</w:t>
            </w:r>
            <w:r w:rsidRPr="00CF7C8B">
              <w:rPr>
                <w:rFonts w:eastAsia="Times New Roman"/>
                <w:color w:val="auto"/>
                <w:sz w:val="24"/>
                <w:szCs w:val="24"/>
              </w:rPr>
              <w:t>(h−1) − x</w:t>
            </w:r>
            <w:r w:rsidRPr="00CF7C8B">
              <w:rPr>
                <w:rFonts w:eastAsia="Times New Roman"/>
                <w:color w:val="auto"/>
                <w:sz w:val="24"/>
                <w:szCs w:val="24"/>
                <w:vertAlign w:val="subscript"/>
              </w:rPr>
              <w:t>L</w:t>
            </w:r>
            <w:r w:rsidRPr="00CF7C8B">
              <w:rPr>
                <w:rFonts w:eastAsia="Times New Roman"/>
                <w:color w:val="auto"/>
                <w:sz w:val="24"/>
                <w:szCs w:val="24"/>
              </w:rPr>
              <w:t>(h−1) ≤ 1100 px</w:t>
            </w:r>
          </w:p>
        </w:tc>
        <w:tc>
          <w:tcPr>
            <w:tcW w:w="4365" w:type="dxa"/>
            <w:shd w:val="clear" w:color="auto" w:fill="F8FAFC"/>
            <w:tcMar>
              <w:top w:w="80" w:type="dxa"/>
              <w:left w:w="100" w:type="dxa"/>
              <w:bottom w:w="80" w:type="dxa"/>
              <w:right w:w="100" w:type="dxa"/>
            </w:tcMar>
            <w:vAlign w:val="center"/>
          </w:tcPr>
          <w:p w14:paraId="2F53EBE4" w14:textId="77777777" w:rsidR="001B4C25" w:rsidRPr="00CF7C8B" w:rsidRDefault="00000000">
            <w:pPr>
              <w:spacing w:after="0" w:line="288" w:lineRule="auto"/>
              <w:rPr>
                <w:color w:val="auto"/>
                <w:sz w:val="24"/>
                <w:szCs w:val="24"/>
              </w:rPr>
            </w:pPr>
            <w:r w:rsidRPr="00CF7C8B">
              <w:rPr>
                <w:rFonts w:eastAsia="Times New Roman"/>
                <w:color w:val="auto"/>
                <w:sz w:val="24"/>
                <w:szCs w:val="24"/>
              </w:rPr>
              <w:t>Ngăn chặn hiện tượng cả hai nhánh cùng bám vào một vạch sơn duy nhất (bề rộng quá hẹp) hoặc bám ra lề cỏ (quá rộng).</w:t>
            </w:r>
          </w:p>
        </w:tc>
      </w:tr>
      <w:tr w:rsidR="001B4C25" w:rsidRPr="008E5DE4" w14:paraId="3FC8516D" w14:textId="77777777">
        <w:trPr>
          <w:cantSplit/>
          <w:jc w:val="center"/>
        </w:trPr>
        <w:tc>
          <w:tcPr>
            <w:tcW w:w="2438" w:type="dxa"/>
            <w:shd w:val="clear" w:color="auto" w:fill="FFFFFF"/>
            <w:tcMar>
              <w:top w:w="80" w:type="dxa"/>
              <w:left w:w="100" w:type="dxa"/>
              <w:bottom w:w="80" w:type="dxa"/>
              <w:right w:w="100" w:type="dxa"/>
            </w:tcMar>
            <w:vAlign w:val="center"/>
          </w:tcPr>
          <w:p w14:paraId="678330CF" w14:textId="77777777" w:rsidR="001B4C25" w:rsidRPr="00CF7C8B" w:rsidRDefault="00000000">
            <w:pPr>
              <w:spacing w:after="0" w:line="288" w:lineRule="auto"/>
              <w:rPr>
                <w:color w:val="auto"/>
                <w:sz w:val="24"/>
                <w:szCs w:val="24"/>
              </w:rPr>
            </w:pPr>
            <w:r w:rsidRPr="00CF7C8B">
              <w:rPr>
                <w:rFonts w:eastAsia="Times New Roman"/>
                <w:b/>
                <w:color w:val="auto"/>
                <w:sz w:val="24"/>
                <w:szCs w:val="24"/>
              </w:rPr>
              <w:lastRenderedPageBreak/>
              <w:t>7. Tính song song và độ trải dọc</w:t>
            </w:r>
          </w:p>
        </w:tc>
        <w:tc>
          <w:tcPr>
            <w:tcW w:w="2551" w:type="dxa"/>
            <w:shd w:val="clear" w:color="auto" w:fill="FFFFFF"/>
            <w:tcMar>
              <w:top w:w="80" w:type="dxa"/>
              <w:left w:w="100" w:type="dxa"/>
              <w:bottom w:w="80" w:type="dxa"/>
              <w:right w:w="100" w:type="dxa"/>
            </w:tcMar>
            <w:vAlign w:val="center"/>
          </w:tcPr>
          <w:p w14:paraId="2EF467EA" w14:textId="77777777" w:rsidR="001B4C25" w:rsidRPr="00CF7C8B" w:rsidRDefault="00000000">
            <w:pPr>
              <w:spacing w:after="0" w:line="288" w:lineRule="auto"/>
              <w:rPr>
                <w:color w:val="auto"/>
                <w:sz w:val="24"/>
                <w:szCs w:val="24"/>
                <w:lang w:val="fr-FR"/>
              </w:rPr>
            </w:pPr>
            <w:r w:rsidRPr="00CF7C8B">
              <w:rPr>
                <w:rFonts w:eastAsia="Times New Roman"/>
                <w:color w:val="auto"/>
                <w:sz w:val="24"/>
                <w:szCs w:val="24"/>
                <w:lang w:val="fr-FR"/>
              </w:rPr>
              <w:t>Std(x</w:t>
            </w:r>
            <w:r w:rsidRPr="00CF7C8B">
              <w:rPr>
                <w:rFonts w:eastAsia="Times New Roman"/>
                <w:color w:val="auto"/>
                <w:sz w:val="24"/>
                <w:szCs w:val="24"/>
                <w:vertAlign w:val="subscript"/>
                <w:lang w:val="fr-FR"/>
              </w:rPr>
              <w:t>R</w:t>
            </w:r>
            <w:r w:rsidRPr="00CF7C8B">
              <w:rPr>
                <w:rFonts w:eastAsia="Times New Roman"/>
                <w:color w:val="auto"/>
                <w:sz w:val="24"/>
                <w:szCs w:val="24"/>
                <w:lang w:val="fr-FR"/>
              </w:rPr>
              <w:t>(y) − x</w:t>
            </w:r>
            <w:r w:rsidRPr="00CF7C8B">
              <w:rPr>
                <w:rFonts w:eastAsia="Times New Roman"/>
                <w:color w:val="auto"/>
                <w:sz w:val="24"/>
                <w:szCs w:val="24"/>
                <w:vertAlign w:val="subscript"/>
                <w:lang w:val="fr-FR"/>
              </w:rPr>
              <w:t>L</w:t>
            </w:r>
            <w:r w:rsidRPr="00CF7C8B">
              <w:rPr>
                <w:rFonts w:eastAsia="Times New Roman"/>
                <w:color w:val="auto"/>
                <w:sz w:val="24"/>
                <w:szCs w:val="24"/>
                <w:lang w:val="fr-FR"/>
              </w:rPr>
              <w:t>(y)) ≤ 120 px  và  Span</w:t>
            </w:r>
            <w:r w:rsidRPr="00CF7C8B">
              <w:rPr>
                <w:rFonts w:eastAsia="Times New Roman"/>
                <w:color w:val="auto"/>
                <w:sz w:val="24"/>
                <w:szCs w:val="24"/>
                <w:vertAlign w:val="subscript"/>
                <w:lang w:val="fr-FR"/>
              </w:rPr>
              <w:t>y</w:t>
            </w:r>
            <w:r w:rsidRPr="00CF7C8B">
              <w:rPr>
                <w:rFonts w:eastAsia="Times New Roman"/>
                <w:color w:val="auto"/>
                <w:sz w:val="24"/>
                <w:szCs w:val="24"/>
                <w:lang w:val="fr-FR"/>
              </w:rPr>
              <w:t xml:space="preserve"> ≥ 38%</w:t>
            </w:r>
          </w:p>
        </w:tc>
        <w:tc>
          <w:tcPr>
            <w:tcW w:w="4365" w:type="dxa"/>
            <w:shd w:val="clear" w:color="auto" w:fill="FFFFFF"/>
            <w:tcMar>
              <w:top w:w="80" w:type="dxa"/>
              <w:left w:w="100" w:type="dxa"/>
              <w:bottom w:w="80" w:type="dxa"/>
              <w:right w:w="100" w:type="dxa"/>
            </w:tcMar>
            <w:vAlign w:val="center"/>
          </w:tcPr>
          <w:p w14:paraId="7143595E" w14:textId="77777777" w:rsidR="001B4C25" w:rsidRPr="00CF7C8B" w:rsidRDefault="00000000">
            <w:pPr>
              <w:spacing w:after="0" w:line="288" w:lineRule="auto"/>
              <w:rPr>
                <w:color w:val="auto"/>
                <w:sz w:val="24"/>
                <w:szCs w:val="24"/>
                <w:lang w:val="fr-FR"/>
              </w:rPr>
            </w:pPr>
            <w:r w:rsidRPr="00CF7C8B">
              <w:rPr>
                <w:rFonts w:eastAsia="Times New Roman"/>
                <w:color w:val="auto"/>
                <w:sz w:val="24"/>
                <w:szCs w:val="24"/>
                <w:lang w:val="fr-FR"/>
              </w:rPr>
              <w:t>Kiểm định hai đường cong đa thức trên BEV phải duy trì khoảng cách gần như không đổi từ dưới lên trên (song song).</w:t>
            </w:r>
          </w:p>
        </w:tc>
      </w:tr>
    </w:tbl>
    <w:p w14:paraId="02E89A31" w14:textId="77777777" w:rsidR="001B4C25" w:rsidRPr="0078673B" w:rsidRDefault="00000000" w:rsidP="00CA22EF">
      <w:pPr>
        <w:pStyle w:val="Heading2"/>
        <w:jc w:val="both"/>
        <w:rPr>
          <w:lang w:val="fr-FR"/>
        </w:rPr>
      </w:pPr>
      <w:bookmarkStart w:id="57" w:name="_Toc243779738"/>
      <w:bookmarkStart w:id="58" w:name="_Toc243780224"/>
      <w:r w:rsidRPr="0078673B">
        <w:rPr>
          <w:lang w:val="fr-FR"/>
        </w:rPr>
        <w:t>2.9. Phân tích vai trò hàm thư viện thị giác máy tính và đối sánh với biến đổi Hough xác suất</w:t>
      </w:r>
      <w:bookmarkEnd w:id="57"/>
      <w:bookmarkEnd w:id="58"/>
    </w:p>
    <w:p w14:paraId="30700A3E" w14:textId="77777777" w:rsidR="001B4C25" w:rsidRPr="00CA22EF" w:rsidRDefault="00000000" w:rsidP="00CA22EF">
      <w:pPr>
        <w:spacing w:after="0" w:line="360" w:lineRule="auto"/>
        <w:ind w:firstLine="567"/>
        <w:jc w:val="both"/>
        <w:rPr>
          <w:color w:val="auto"/>
          <w:szCs w:val="26"/>
          <w:lang w:val="fr-FR"/>
        </w:rPr>
      </w:pPr>
      <w:r w:rsidRPr="00CA22EF">
        <w:rPr>
          <w:rFonts w:eastAsia="Times New Roman"/>
          <w:color w:val="auto"/>
          <w:szCs w:val="26"/>
          <w:lang w:val="fr-FR"/>
        </w:rPr>
        <w:t xml:space="preserve">Để làm rõ lý do lựa chọn kiến trúc biến đổi phối cảnh kết hợp cửa sổ trượt và khớp đa thức bậc hai, hệ thống xây dựng song song một nhánh đối chứng cổ điển sử dụng thuật toán dò biên Canny kết hợp phép biến đổi Hough xác suất (cv2.HoughLinesP). Quy trình của nhánh đối chứng gồm 4 bước: (1) Làm mờ ảnh xám bằng bộ lọc Gaussian kích thước 5 × 5 để giảm nhiễu hạt; (2) Dò biên cạnh bằng thuật toán Canny với ngưỡng dưới 50 và ngưỡng trên 150 (theo tỷ lệ chuẩn 1 : 3 của Canny); (3) Áp mặt nạ hình thang với tỷ lệ đường chân trời 0,55; và (4) Biểu quyết tìm các đoạn thẳng trong không gian tọa độ cực </w:t>
      </w:r>
      <w:r w:rsidRPr="00CA22EF">
        <w:rPr>
          <w:rFonts w:eastAsia="Times New Roman"/>
          <w:color w:val="auto"/>
          <w:szCs w:val="26"/>
        </w:rPr>
        <w:t>ρ</w:t>
      </w:r>
      <w:r w:rsidRPr="00CA22EF">
        <w:rPr>
          <w:rFonts w:eastAsia="Times New Roman"/>
          <w:color w:val="auto"/>
          <w:szCs w:val="26"/>
          <w:lang w:val="fr-FR"/>
        </w:rPr>
        <w:t xml:space="preserve"> = x cos </w:t>
      </w:r>
      <w:r w:rsidRPr="00CA22EF">
        <w:rPr>
          <w:rFonts w:eastAsia="Times New Roman"/>
          <w:color w:val="auto"/>
          <w:szCs w:val="26"/>
        </w:rPr>
        <w:t>θ</w:t>
      </w:r>
      <w:r w:rsidRPr="00CA22EF">
        <w:rPr>
          <w:rFonts w:eastAsia="Times New Roman"/>
          <w:color w:val="auto"/>
          <w:szCs w:val="26"/>
          <w:lang w:val="fr-FR"/>
        </w:rPr>
        <w:t xml:space="preserve"> + y sin </w:t>
      </w:r>
      <w:r w:rsidRPr="00CA22EF">
        <w:rPr>
          <w:rFonts w:eastAsia="Times New Roman"/>
          <w:color w:val="auto"/>
          <w:szCs w:val="26"/>
        </w:rPr>
        <w:t>θ</w:t>
      </w:r>
      <w:r w:rsidRPr="00CA22EF">
        <w:rPr>
          <w:rFonts w:eastAsia="Times New Roman"/>
          <w:color w:val="auto"/>
          <w:szCs w:val="26"/>
          <w:lang w:val="fr-FR"/>
        </w:rPr>
        <w:t xml:space="preserve"> bằng hàm cv2.HoughLinesP với độ phân giải khoảng cách </w:t>
      </w:r>
      <w:r w:rsidRPr="00CA22EF">
        <w:rPr>
          <w:rFonts w:eastAsia="Times New Roman"/>
          <w:color w:val="auto"/>
          <w:szCs w:val="26"/>
        </w:rPr>
        <w:t>ρ</w:t>
      </w:r>
      <w:r w:rsidRPr="00CA22EF">
        <w:rPr>
          <w:rFonts w:eastAsia="Times New Roman"/>
          <w:color w:val="auto"/>
          <w:szCs w:val="26"/>
          <w:lang w:val="fr-FR"/>
        </w:rPr>
        <w:t xml:space="preserve"> = 2 điểm ảnh, độ phân giải góc </w:t>
      </w:r>
      <w:r w:rsidRPr="00CA22EF">
        <w:rPr>
          <w:rFonts w:eastAsia="Times New Roman"/>
          <w:color w:val="auto"/>
          <w:szCs w:val="26"/>
        </w:rPr>
        <w:t>θ</w:t>
      </w:r>
      <w:r w:rsidRPr="00CA22EF">
        <w:rPr>
          <w:rFonts w:eastAsia="Times New Roman"/>
          <w:color w:val="auto"/>
          <w:szCs w:val="26"/>
          <w:lang w:val="fr-FR"/>
        </w:rPr>
        <w:t xml:space="preserve"> = </w:t>
      </w:r>
      <w:r w:rsidRPr="00CA22EF">
        <w:rPr>
          <w:rFonts w:eastAsia="Times New Roman"/>
          <w:color w:val="auto"/>
          <w:szCs w:val="26"/>
        </w:rPr>
        <w:t>π</w:t>
      </w:r>
      <w:r w:rsidRPr="00CA22EF">
        <w:rPr>
          <w:rFonts w:eastAsia="Times New Roman"/>
          <w:color w:val="auto"/>
          <w:szCs w:val="26"/>
          <w:lang w:val="fr-FR"/>
        </w:rPr>
        <w:t>/180 radian (1 độ), ngưỡng số phiếu bầu tối thiểu threshold = 50, chiều dài đoạn thẳng tối thiểu minLineLength = 40 điểm ảnh và khoảng hở nối tối đa maxLineGap = 120 điểm ảnh.</w:t>
      </w:r>
    </w:p>
    <w:p w14:paraId="5545A818" w14:textId="77777777" w:rsidR="001B4C25" w:rsidRPr="00CA22EF" w:rsidRDefault="00000000" w:rsidP="00CA22EF">
      <w:pPr>
        <w:spacing w:after="0" w:line="360" w:lineRule="auto"/>
        <w:ind w:firstLine="567"/>
        <w:jc w:val="both"/>
        <w:rPr>
          <w:color w:val="auto"/>
          <w:szCs w:val="26"/>
          <w:lang w:val="fr-FR"/>
        </w:rPr>
      </w:pPr>
      <w:r w:rsidRPr="00CA22EF">
        <w:rPr>
          <w:rFonts w:eastAsia="Times New Roman"/>
          <w:color w:val="auto"/>
          <w:szCs w:val="26"/>
          <w:lang w:val="fr-FR"/>
        </w:rPr>
        <w:t>Bảng 2.3 đối sánh trực tiếp bản chất toán học và khả năng vận hành của phương pháp đề xuất so với phương pháp Canny – Hough cổ điển.</w:t>
      </w:r>
    </w:p>
    <w:p w14:paraId="6C4E7AB5" w14:textId="5F0D33DC" w:rsidR="001B4C25" w:rsidRPr="008E5DE4" w:rsidRDefault="00001E97" w:rsidP="00001E97">
      <w:pPr>
        <w:pStyle w:val="Caption"/>
        <w:jc w:val="center"/>
        <w:rPr>
          <w:i/>
          <w:iCs/>
          <w:color w:val="auto"/>
          <w:sz w:val="24"/>
          <w:szCs w:val="24"/>
          <w:lang w:val="fr-FR"/>
        </w:rPr>
      </w:pPr>
      <w:bookmarkStart w:id="59" w:name="_Toc243779203"/>
      <w:bookmarkStart w:id="60" w:name="_Toc243779323"/>
      <w:r w:rsidRPr="008E5DE4">
        <w:rPr>
          <w:i/>
          <w:iCs/>
          <w:color w:val="auto"/>
          <w:sz w:val="24"/>
          <w:szCs w:val="24"/>
          <w:lang w:val="fr-FR"/>
        </w:rPr>
        <w:t xml:space="preserve">Bảng 2. </w:t>
      </w:r>
      <w:r w:rsidRPr="00001E97">
        <w:rPr>
          <w:i/>
          <w:iCs/>
          <w:color w:val="auto"/>
          <w:sz w:val="24"/>
          <w:szCs w:val="24"/>
        </w:rPr>
        <w:fldChar w:fldCharType="begin"/>
      </w:r>
      <w:r w:rsidRPr="008E5DE4">
        <w:rPr>
          <w:i/>
          <w:iCs/>
          <w:color w:val="auto"/>
          <w:sz w:val="24"/>
          <w:szCs w:val="24"/>
          <w:lang w:val="fr-FR"/>
        </w:rPr>
        <w:instrText xml:space="preserve"> SEQ Bảng_2. \* ARABIC </w:instrText>
      </w:r>
      <w:r w:rsidRPr="00001E97">
        <w:rPr>
          <w:i/>
          <w:iCs/>
          <w:color w:val="auto"/>
          <w:sz w:val="24"/>
          <w:szCs w:val="24"/>
        </w:rPr>
        <w:fldChar w:fldCharType="separate"/>
      </w:r>
      <w:r w:rsidRPr="008E5DE4">
        <w:rPr>
          <w:i/>
          <w:iCs/>
          <w:noProof/>
          <w:color w:val="auto"/>
          <w:sz w:val="24"/>
          <w:szCs w:val="24"/>
          <w:lang w:val="fr-FR"/>
        </w:rPr>
        <w:t>3</w:t>
      </w:r>
      <w:r w:rsidRPr="00001E97">
        <w:rPr>
          <w:i/>
          <w:iCs/>
          <w:color w:val="auto"/>
          <w:sz w:val="24"/>
          <w:szCs w:val="24"/>
        </w:rPr>
        <w:fldChar w:fldCharType="end"/>
      </w:r>
      <w:r w:rsidRPr="00001E97">
        <w:rPr>
          <w:i/>
          <w:iCs/>
          <w:color w:val="auto"/>
          <w:sz w:val="24"/>
          <w:szCs w:val="24"/>
          <w:lang w:val="vi-VN"/>
        </w:rPr>
        <w:t xml:space="preserve">: </w:t>
      </w:r>
      <w:r w:rsidRPr="008E5DE4">
        <w:rPr>
          <w:rFonts w:eastAsia="Times New Roman"/>
          <w:i/>
          <w:iCs/>
          <w:color w:val="auto"/>
          <w:sz w:val="24"/>
          <w:szCs w:val="24"/>
          <w:lang w:val="fr-FR"/>
        </w:rPr>
        <w:t>Đối sánh lý thuyết giữa chuỗi xử lý Đa thức trên góc nhìn chim bay và phương pháp Canny – Hough cổ điển</w:t>
      </w:r>
      <w:bookmarkEnd w:id="59"/>
      <w:bookmarkEnd w:id="60"/>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2142"/>
        <w:gridCol w:w="3606"/>
        <w:gridCol w:w="3546"/>
      </w:tblGrid>
      <w:tr w:rsidR="001B4C25" w:rsidRPr="0078673B" w14:paraId="2E57952F" w14:textId="77777777">
        <w:trPr>
          <w:cantSplit/>
          <w:tblHeader/>
          <w:jc w:val="center"/>
        </w:trPr>
        <w:tc>
          <w:tcPr>
            <w:tcW w:w="2154" w:type="dxa"/>
            <w:shd w:val="clear" w:color="auto" w:fill="1E3A8A"/>
            <w:tcMar>
              <w:top w:w="100" w:type="dxa"/>
              <w:left w:w="110" w:type="dxa"/>
              <w:bottom w:w="100" w:type="dxa"/>
              <w:right w:w="110" w:type="dxa"/>
            </w:tcMar>
            <w:vAlign w:val="center"/>
          </w:tcPr>
          <w:p w14:paraId="19C6515D" w14:textId="77777777" w:rsidR="001B4C25" w:rsidRPr="00001E97" w:rsidRDefault="00000000">
            <w:pPr>
              <w:spacing w:after="0"/>
              <w:jc w:val="center"/>
              <w:rPr>
                <w:color w:val="auto"/>
                <w:sz w:val="24"/>
                <w:szCs w:val="24"/>
              </w:rPr>
            </w:pPr>
            <w:r w:rsidRPr="00001E97">
              <w:rPr>
                <w:rFonts w:eastAsia="Times New Roman"/>
                <w:b/>
                <w:color w:val="auto"/>
                <w:sz w:val="24"/>
                <w:szCs w:val="24"/>
              </w:rPr>
              <w:t>Tiêu chí đối sánh</w:t>
            </w:r>
          </w:p>
        </w:tc>
        <w:tc>
          <w:tcPr>
            <w:tcW w:w="3628" w:type="dxa"/>
            <w:shd w:val="clear" w:color="auto" w:fill="1E3A8A"/>
            <w:tcMar>
              <w:top w:w="100" w:type="dxa"/>
              <w:left w:w="110" w:type="dxa"/>
              <w:bottom w:w="100" w:type="dxa"/>
              <w:right w:w="110" w:type="dxa"/>
            </w:tcMar>
            <w:vAlign w:val="center"/>
          </w:tcPr>
          <w:p w14:paraId="682C2DEE" w14:textId="77777777" w:rsidR="001B4C25" w:rsidRPr="00001E97" w:rsidRDefault="00000000">
            <w:pPr>
              <w:spacing w:after="0"/>
              <w:jc w:val="center"/>
              <w:rPr>
                <w:color w:val="auto"/>
                <w:sz w:val="24"/>
                <w:szCs w:val="24"/>
              </w:rPr>
            </w:pPr>
            <w:r w:rsidRPr="00001E97">
              <w:rPr>
                <w:rFonts w:eastAsia="Times New Roman"/>
                <w:b/>
                <w:color w:val="auto"/>
                <w:sz w:val="24"/>
                <w:szCs w:val="24"/>
              </w:rPr>
              <w:t>Phương pháp Đa thức bậc hai trên góc nhìn chim bay (Đề xuất)</w:t>
            </w:r>
          </w:p>
        </w:tc>
        <w:tc>
          <w:tcPr>
            <w:tcW w:w="3572" w:type="dxa"/>
            <w:shd w:val="clear" w:color="auto" w:fill="1E3A8A"/>
            <w:tcMar>
              <w:top w:w="100" w:type="dxa"/>
              <w:left w:w="110" w:type="dxa"/>
              <w:bottom w:w="100" w:type="dxa"/>
              <w:right w:w="110" w:type="dxa"/>
            </w:tcMar>
            <w:vAlign w:val="center"/>
          </w:tcPr>
          <w:p w14:paraId="01EAF8CE" w14:textId="77777777" w:rsidR="001B4C25" w:rsidRPr="00001E97" w:rsidRDefault="00000000">
            <w:pPr>
              <w:spacing w:after="0"/>
              <w:jc w:val="center"/>
              <w:rPr>
                <w:color w:val="auto"/>
                <w:sz w:val="24"/>
                <w:szCs w:val="24"/>
              </w:rPr>
            </w:pPr>
            <w:r w:rsidRPr="00001E97">
              <w:rPr>
                <w:rFonts w:eastAsia="Times New Roman"/>
                <w:b/>
                <w:color w:val="auto"/>
                <w:sz w:val="24"/>
                <w:szCs w:val="24"/>
              </w:rPr>
              <w:t>Phương pháp Dò biên Canny + Biến đổi Hough xác suất (Cổ điển)</w:t>
            </w:r>
          </w:p>
        </w:tc>
      </w:tr>
      <w:tr w:rsidR="001B4C25" w:rsidRPr="0078673B" w14:paraId="1EB60821" w14:textId="77777777">
        <w:trPr>
          <w:cantSplit/>
          <w:jc w:val="center"/>
        </w:trPr>
        <w:tc>
          <w:tcPr>
            <w:tcW w:w="2154" w:type="dxa"/>
            <w:shd w:val="clear" w:color="auto" w:fill="FFFFFF"/>
            <w:tcMar>
              <w:top w:w="80" w:type="dxa"/>
              <w:left w:w="100" w:type="dxa"/>
              <w:bottom w:w="80" w:type="dxa"/>
              <w:right w:w="100" w:type="dxa"/>
            </w:tcMar>
            <w:vAlign w:val="center"/>
          </w:tcPr>
          <w:p w14:paraId="7102F534" w14:textId="77777777" w:rsidR="001B4C25" w:rsidRPr="00001E97" w:rsidRDefault="00000000">
            <w:pPr>
              <w:spacing w:after="0" w:line="288" w:lineRule="auto"/>
              <w:rPr>
                <w:color w:val="auto"/>
                <w:sz w:val="24"/>
                <w:szCs w:val="24"/>
              </w:rPr>
            </w:pPr>
            <w:r w:rsidRPr="00001E97">
              <w:rPr>
                <w:rFonts w:eastAsia="Times New Roman"/>
                <w:b/>
                <w:color w:val="auto"/>
                <w:sz w:val="24"/>
                <w:szCs w:val="24"/>
              </w:rPr>
              <w:t>Không gian biểu diễn hình học</w:t>
            </w:r>
          </w:p>
        </w:tc>
        <w:tc>
          <w:tcPr>
            <w:tcW w:w="3628" w:type="dxa"/>
            <w:shd w:val="clear" w:color="auto" w:fill="FFFFFF"/>
            <w:tcMar>
              <w:top w:w="80" w:type="dxa"/>
              <w:left w:w="100" w:type="dxa"/>
              <w:bottom w:w="80" w:type="dxa"/>
              <w:right w:w="100" w:type="dxa"/>
            </w:tcMar>
            <w:vAlign w:val="center"/>
          </w:tcPr>
          <w:p w14:paraId="1985C786" w14:textId="77777777" w:rsidR="001B4C25" w:rsidRPr="00001E97" w:rsidRDefault="00000000">
            <w:pPr>
              <w:spacing w:after="0" w:line="288" w:lineRule="auto"/>
              <w:rPr>
                <w:color w:val="auto"/>
                <w:sz w:val="24"/>
                <w:szCs w:val="24"/>
              </w:rPr>
            </w:pPr>
            <w:r w:rsidRPr="00001E97">
              <w:rPr>
                <w:rFonts w:eastAsia="Times New Roman"/>
                <w:color w:val="auto"/>
                <w:sz w:val="24"/>
                <w:szCs w:val="24"/>
              </w:rPr>
              <w:t>Không gian góc nhìn chim bay (BEV) đã khử hiệu ứng co ngắn phối cảnh thông qua ma trận Homography 3 × 3.</w:t>
            </w:r>
          </w:p>
        </w:tc>
        <w:tc>
          <w:tcPr>
            <w:tcW w:w="3572" w:type="dxa"/>
            <w:shd w:val="clear" w:color="auto" w:fill="FFFFFF"/>
            <w:tcMar>
              <w:top w:w="80" w:type="dxa"/>
              <w:left w:w="100" w:type="dxa"/>
              <w:bottom w:w="80" w:type="dxa"/>
              <w:right w:w="100" w:type="dxa"/>
            </w:tcMar>
            <w:vAlign w:val="center"/>
          </w:tcPr>
          <w:p w14:paraId="3C442E6E" w14:textId="77777777" w:rsidR="001B4C25" w:rsidRPr="00001E97" w:rsidRDefault="00000000">
            <w:pPr>
              <w:spacing w:after="0" w:line="288" w:lineRule="auto"/>
              <w:rPr>
                <w:color w:val="auto"/>
                <w:sz w:val="24"/>
                <w:szCs w:val="24"/>
              </w:rPr>
            </w:pPr>
            <w:r w:rsidRPr="00001E97">
              <w:rPr>
                <w:rFonts w:eastAsia="Times New Roman"/>
                <w:color w:val="auto"/>
                <w:sz w:val="24"/>
                <w:szCs w:val="24"/>
              </w:rPr>
              <w:t>Không gian ảnh phối cảnh camera gốc, nơi hai vạch làn song song bị nghiêng chụm vào nhau.</w:t>
            </w:r>
          </w:p>
        </w:tc>
      </w:tr>
      <w:tr w:rsidR="001B4C25" w:rsidRPr="0078673B" w14:paraId="450A32FB" w14:textId="77777777">
        <w:trPr>
          <w:cantSplit/>
          <w:jc w:val="center"/>
        </w:trPr>
        <w:tc>
          <w:tcPr>
            <w:tcW w:w="2154" w:type="dxa"/>
            <w:shd w:val="clear" w:color="auto" w:fill="F8FAFC"/>
            <w:tcMar>
              <w:top w:w="80" w:type="dxa"/>
              <w:left w:w="100" w:type="dxa"/>
              <w:bottom w:w="80" w:type="dxa"/>
              <w:right w:w="100" w:type="dxa"/>
            </w:tcMar>
            <w:vAlign w:val="center"/>
          </w:tcPr>
          <w:p w14:paraId="4862AF7B" w14:textId="77777777" w:rsidR="001B4C25" w:rsidRPr="00001E97" w:rsidRDefault="00000000">
            <w:pPr>
              <w:spacing w:after="0" w:line="288" w:lineRule="auto"/>
              <w:rPr>
                <w:color w:val="auto"/>
                <w:sz w:val="24"/>
                <w:szCs w:val="24"/>
              </w:rPr>
            </w:pPr>
            <w:r w:rsidRPr="00001E97">
              <w:rPr>
                <w:rFonts w:eastAsia="Times New Roman"/>
                <w:b/>
                <w:color w:val="auto"/>
                <w:sz w:val="24"/>
                <w:szCs w:val="24"/>
              </w:rPr>
              <w:lastRenderedPageBreak/>
              <w:t>Mô hình toán học của làn đường</w:t>
            </w:r>
          </w:p>
        </w:tc>
        <w:tc>
          <w:tcPr>
            <w:tcW w:w="3628" w:type="dxa"/>
            <w:shd w:val="clear" w:color="auto" w:fill="F8FAFC"/>
            <w:tcMar>
              <w:top w:w="80" w:type="dxa"/>
              <w:left w:w="100" w:type="dxa"/>
              <w:bottom w:w="80" w:type="dxa"/>
              <w:right w:w="100" w:type="dxa"/>
            </w:tcMar>
            <w:vAlign w:val="center"/>
          </w:tcPr>
          <w:p w14:paraId="0CF2E531" w14:textId="77777777" w:rsidR="001B4C25" w:rsidRPr="00001E97" w:rsidRDefault="00000000">
            <w:pPr>
              <w:spacing w:after="0" w:line="288" w:lineRule="auto"/>
              <w:rPr>
                <w:color w:val="auto"/>
                <w:sz w:val="24"/>
                <w:szCs w:val="24"/>
              </w:rPr>
            </w:pPr>
            <w:r w:rsidRPr="00001E97">
              <w:rPr>
                <w:rFonts w:eastAsia="Times New Roman"/>
                <w:color w:val="auto"/>
                <w:sz w:val="24"/>
                <w:szCs w:val="24"/>
              </w:rPr>
              <w:t>Hàm đa thức bậc hai liên tục x = Ay</w:t>
            </w:r>
            <w:r w:rsidRPr="00001E97">
              <w:rPr>
                <w:rFonts w:eastAsia="Times New Roman"/>
                <w:color w:val="auto"/>
                <w:sz w:val="24"/>
                <w:szCs w:val="24"/>
                <w:vertAlign w:val="superscript"/>
              </w:rPr>
              <w:t>2</w:t>
            </w:r>
            <w:r w:rsidRPr="00001E97">
              <w:rPr>
                <w:rFonts w:eastAsia="Times New Roman"/>
                <w:color w:val="auto"/>
                <w:sz w:val="24"/>
                <w:szCs w:val="24"/>
              </w:rPr>
              <w:t xml:space="preserve"> + By + C cho mỗi bên trái và phải.</w:t>
            </w:r>
          </w:p>
        </w:tc>
        <w:tc>
          <w:tcPr>
            <w:tcW w:w="3572" w:type="dxa"/>
            <w:shd w:val="clear" w:color="auto" w:fill="F8FAFC"/>
            <w:tcMar>
              <w:top w:w="80" w:type="dxa"/>
              <w:left w:w="100" w:type="dxa"/>
              <w:bottom w:w="80" w:type="dxa"/>
              <w:right w:w="100" w:type="dxa"/>
            </w:tcMar>
            <w:vAlign w:val="center"/>
          </w:tcPr>
          <w:p w14:paraId="5D4F44AB" w14:textId="77777777" w:rsidR="001B4C25" w:rsidRPr="00001E97" w:rsidRDefault="00000000">
            <w:pPr>
              <w:spacing w:after="0" w:line="288" w:lineRule="auto"/>
              <w:rPr>
                <w:color w:val="auto"/>
                <w:sz w:val="24"/>
                <w:szCs w:val="24"/>
              </w:rPr>
            </w:pPr>
            <w:r w:rsidRPr="00001E97">
              <w:rPr>
                <w:rFonts w:eastAsia="Times New Roman"/>
                <w:color w:val="auto"/>
                <w:sz w:val="24"/>
                <w:szCs w:val="24"/>
              </w:rPr>
              <w:t>Tập hợp rời rạc gồm hàng chục đoạn thẳng tuyến tính cục bộ (x</w:t>
            </w:r>
            <w:r w:rsidRPr="00001E97">
              <w:rPr>
                <w:rFonts w:eastAsia="Times New Roman"/>
                <w:color w:val="auto"/>
                <w:sz w:val="24"/>
                <w:szCs w:val="24"/>
                <w:vertAlign w:val="subscript"/>
              </w:rPr>
              <w:t>1</w:t>
            </w:r>
            <w:r w:rsidRPr="00001E97">
              <w:rPr>
                <w:rFonts w:eastAsia="Times New Roman"/>
                <w:color w:val="auto"/>
                <w:sz w:val="24"/>
                <w:szCs w:val="24"/>
              </w:rPr>
              <w:t>, y</w:t>
            </w:r>
            <w:r w:rsidRPr="00001E97">
              <w:rPr>
                <w:rFonts w:eastAsia="Times New Roman"/>
                <w:color w:val="auto"/>
                <w:sz w:val="24"/>
                <w:szCs w:val="24"/>
                <w:vertAlign w:val="subscript"/>
              </w:rPr>
              <w:t>1</w:t>
            </w:r>
            <w:r w:rsidRPr="00001E97">
              <w:rPr>
                <w:rFonts w:eastAsia="Times New Roman"/>
                <w:color w:val="auto"/>
                <w:sz w:val="24"/>
                <w:szCs w:val="24"/>
              </w:rPr>
              <w:t>, x</w:t>
            </w:r>
            <w:r w:rsidRPr="00001E97">
              <w:rPr>
                <w:rFonts w:eastAsia="Times New Roman"/>
                <w:color w:val="auto"/>
                <w:sz w:val="24"/>
                <w:szCs w:val="24"/>
                <w:vertAlign w:val="subscript"/>
              </w:rPr>
              <w:t>2</w:t>
            </w:r>
            <w:r w:rsidRPr="00001E97">
              <w:rPr>
                <w:rFonts w:eastAsia="Times New Roman"/>
                <w:color w:val="auto"/>
                <w:sz w:val="24"/>
                <w:szCs w:val="24"/>
              </w:rPr>
              <w:t>, y</w:t>
            </w:r>
            <w:r w:rsidRPr="00001E97">
              <w:rPr>
                <w:rFonts w:eastAsia="Times New Roman"/>
                <w:color w:val="auto"/>
                <w:sz w:val="24"/>
                <w:szCs w:val="24"/>
                <w:vertAlign w:val="subscript"/>
              </w:rPr>
              <w:t>2</w:t>
            </w:r>
            <w:r w:rsidRPr="00001E97">
              <w:rPr>
                <w:rFonts w:eastAsia="Times New Roman"/>
                <w:color w:val="auto"/>
                <w:sz w:val="24"/>
                <w:szCs w:val="24"/>
              </w:rPr>
              <w:t>) không có sự liên kết toàn cục.</w:t>
            </w:r>
          </w:p>
        </w:tc>
      </w:tr>
      <w:tr w:rsidR="001B4C25" w:rsidRPr="0078673B" w14:paraId="1BFA2C42" w14:textId="77777777">
        <w:trPr>
          <w:cantSplit/>
          <w:jc w:val="center"/>
        </w:trPr>
        <w:tc>
          <w:tcPr>
            <w:tcW w:w="2154" w:type="dxa"/>
            <w:shd w:val="clear" w:color="auto" w:fill="FFFFFF"/>
            <w:tcMar>
              <w:top w:w="80" w:type="dxa"/>
              <w:left w:w="100" w:type="dxa"/>
              <w:bottom w:w="80" w:type="dxa"/>
              <w:right w:w="100" w:type="dxa"/>
            </w:tcMar>
            <w:vAlign w:val="center"/>
          </w:tcPr>
          <w:p w14:paraId="33529F60" w14:textId="77777777" w:rsidR="001B4C25" w:rsidRPr="00001E97" w:rsidRDefault="00000000">
            <w:pPr>
              <w:spacing w:after="0" w:line="288" w:lineRule="auto"/>
              <w:rPr>
                <w:color w:val="auto"/>
                <w:sz w:val="24"/>
                <w:szCs w:val="24"/>
              </w:rPr>
            </w:pPr>
            <w:r w:rsidRPr="00001E97">
              <w:rPr>
                <w:rFonts w:eastAsia="Times New Roman"/>
                <w:b/>
                <w:color w:val="auto"/>
                <w:sz w:val="24"/>
                <w:szCs w:val="24"/>
              </w:rPr>
              <w:t>Khả năng xử lý đường cong</w:t>
            </w:r>
          </w:p>
        </w:tc>
        <w:tc>
          <w:tcPr>
            <w:tcW w:w="3628" w:type="dxa"/>
            <w:shd w:val="clear" w:color="auto" w:fill="FFFFFF"/>
            <w:tcMar>
              <w:top w:w="80" w:type="dxa"/>
              <w:left w:w="100" w:type="dxa"/>
              <w:bottom w:w="80" w:type="dxa"/>
              <w:right w:w="100" w:type="dxa"/>
            </w:tcMar>
            <w:vAlign w:val="center"/>
          </w:tcPr>
          <w:p w14:paraId="03B8F7B3" w14:textId="77777777" w:rsidR="001B4C25" w:rsidRPr="00001E97" w:rsidRDefault="00000000">
            <w:pPr>
              <w:spacing w:after="0" w:line="288" w:lineRule="auto"/>
              <w:rPr>
                <w:color w:val="auto"/>
                <w:sz w:val="24"/>
                <w:szCs w:val="24"/>
              </w:rPr>
            </w:pPr>
            <w:r w:rsidRPr="00001E97">
              <w:rPr>
                <w:rFonts w:eastAsia="Times New Roman"/>
                <w:color w:val="auto"/>
                <w:sz w:val="24"/>
                <w:szCs w:val="24"/>
              </w:rPr>
              <w:t>Mô hình hóa tự nhiên các cung đường cong nhờ số hạng bậc hai Ay</w:t>
            </w:r>
            <w:r w:rsidRPr="00001E97">
              <w:rPr>
                <w:rFonts w:eastAsia="Times New Roman"/>
                <w:color w:val="auto"/>
                <w:sz w:val="24"/>
                <w:szCs w:val="24"/>
                <w:vertAlign w:val="superscript"/>
              </w:rPr>
              <w:t>2</w:t>
            </w:r>
            <w:r w:rsidRPr="00001E97">
              <w:rPr>
                <w:rFonts w:eastAsia="Times New Roman"/>
                <w:color w:val="auto"/>
                <w:sz w:val="24"/>
                <w:szCs w:val="24"/>
              </w:rPr>
              <w:t xml:space="preserve"> và cơ chế tái định tâm cửa sổ trượt.</w:t>
            </w:r>
          </w:p>
        </w:tc>
        <w:tc>
          <w:tcPr>
            <w:tcW w:w="3572" w:type="dxa"/>
            <w:shd w:val="clear" w:color="auto" w:fill="FFFFFF"/>
            <w:tcMar>
              <w:top w:w="80" w:type="dxa"/>
              <w:left w:w="100" w:type="dxa"/>
              <w:bottom w:w="80" w:type="dxa"/>
              <w:right w:w="100" w:type="dxa"/>
            </w:tcMar>
            <w:vAlign w:val="center"/>
          </w:tcPr>
          <w:p w14:paraId="6A034EFD" w14:textId="77777777" w:rsidR="001B4C25" w:rsidRPr="00001E97" w:rsidRDefault="00000000">
            <w:pPr>
              <w:spacing w:after="0" w:line="288" w:lineRule="auto"/>
              <w:rPr>
                <w:color w:val="auto"/>
                <w:sz w:val="24"/>
                <w:szCs w:val="24"/>
              </w:rPr>
            </w:pPr>
            <w:r w:rsidRPr="00001E97">
              <w:rPr>
                <w:rFonts w:eastAsia="Times New Roman"/>
                <w:color w:val="auto"/>
                <w:sz w:val="24"/>
                <w:szCs w:val="24"/>
              </w:rPr>
              <w:t>Thất bại trên đường cong hoặc xấp xỉ đường cong thành nhiều đoạn thẳng gãy khúc rời rạc.</w:t>
            </w:r>
          </w:p>
        </w:tc>
      </w:tr>
      <w:tr w:rsidR="001B4C25" w:rsidRPr="0078673B" w14:paraId="150F6098" w14:textId="77777777">
        <w:trPr>
          <w:cantSplit/>
          <w:jc w:val="center"/>
        </w:trPr>
        <w:tc>
          <w:tcPr>
            <w:tcW w:w="2154" w:type="dxa"/>
            <w:shd w:val="clear" w:color="auto" w:fill="F8FAFC"/>
            <w:tcMar>
              <w:top w:w="80" w:type="dxa"/>
              <w:left w:w="100" w:type="dxa"/>
              <w:bottom w:w="80" w:type="dxa"/>
              <w:right w:w="100" w:type="dxa"/>
            </w:tcMar>
            <w:vAlign w:val="center"/>
          </w:tcPr>
          <w:p w14:paraId="6780AC7A" w14:textId="77777777" w:rsidR="001B4C25" w:rsidRPr="00001E97" w:rsidRDefault="00000000">
            <w:pPr>
              <w:spacing w:after="0" w:line="288" w:lineRule="auto"/>
              <w:rPr>
                <w:color w:val="auto"/>
                <w:sz w:val="24"/>
                <w:szCs w:val="24"/>
              </w:rPr>
            </w:pPr>
            <w:r w:rsidRPr="00001E97">
              <w:rPr>
                <w:rFonts w:eastAsia="Times New Roman"/>
                <w:b/>
                <w:color w:val="auto"/>
                <w:sz w:val="24"/>
                <w:szCs w:val="24"/>
              </w:rPr>
              <w:t>Khả năng đo bán kính cong và độ lệch tâm</w:t>
            </w:r>
          </w:p>
        </w:tc>
        <w:tc>
          <w:tcPr>
            <w:tcW w:w="3628" w:type="dxa"/>
            <w:shd w:val="clear" w:color="auto" w:fill="F8FAFC"/>
            <w:tcMar>
              <w:top w:w="80" w:type="dxa"/>
              <w:left w:w="100" w:type="dxa"/>
              <w:bottom w:w="80" w:type="dxa"/>
              <w:right w:w="100" w:type="dxa"/>
            </w:tcMar>
            <w:vAlign w:val="center"/>
          </w:tcPr>
          <w:p w14:paraId="4E65AF9E" w14:textId="77777777" w:rsidR="001B4C25" w:rsidRPr="00001E97" w:rsidRDefault="00000000">
            <w:pPr>
              <w:spacing w:after="0" w:line="288" w:lineRule="auto"/>
              <w:rPr>
                <w:color w:val="auto"/>
                <w:sz w:val="24"/>
                <w:szCs w:val="24"/>
              </w:rPr>
            </w:pPr>
            <w:r w:rsidRPr="00001E97">
              <w:rPr>
                <w:rFonts w:eastAsia="Times New Roman"/>
                <w:color w:val="auto"/>
                <w:sz w:val="24"/>
                <w:szCs w:val="24"/>
              </w:rPr>
              <w:t>Tính toán trực tiếp bán kính cong vi phân R</w:t>
            </w:r>
            <w:r w:rsidRPr="00001E97">
              <w:rPr>
                <w:rFonts w:eastAsia="Times New Roman"/>
                <w:color w:val="auto"/>
                <w:sz w:val="24"/>
                <w:szCs w:val="24"/>
                <w:vertAlign w:val="subscript"/>
              </w:rPr>
              <w:t>curve</w:t>
            </w:r>
            <w:r w:rsidRPr="00001E97">
              <w:rPr>
                <w:rFonts w:eastAsia="Times New Roman"/>
                <w:color w:val="auto"/>
                <w:sz w:val="24"/>
                <w:szCs w:val="24"/>
              </w:rPr>
              <w:t xml:space="preserve"> (m) và độ lệch tâm phương tiện Offset (m).</w:t>
            </w:r>
          </w:p>
        </w:tc>
        <w:tc>
          <w:tcPr>
            <w:tcW w:w="3572" w:type="dxa"/>
            <w:shd w:val="clear" w:color="auto" w:fill="F8FAFC"/>
            <w:tcMar>
              <w:top w:w="80" w:type="dxa"/>
              <w:left w:w="100" w:type="dxa"/>
              <w:bottom w:w="80" w:type="dxa"/>
              <w:right w:w="100" w:type="dxa"/>
            </w:tcMar>
            <w:vAlign w:val="center"/>
          </w:tcPr>
          <w:p w14:paraId="2E0F1E6F" w14:textId="77777777" w:rsidR="001B4C25" w:rsidRPr="00001E97" w:rsidRDefault="00000000">
            <w:pPr>
              <w:spacing w:after="0" w:line="288" w:lineRule="auto"/>
              <w:rPr>
                <w:color w:val="auto"/>
                <w:sz w:val="24"/>
                <w:szCs w:val="24"/>
              </w:rPr>
            </w:pPr>
            <w:r w:rsidRPr="00001E97">
              <w:rPr>
                <w:rFonts w:eastAsia="Times New Roman"/>
                <w:color w:val="auto"/>
                <w:sz w:val="24"/>
                <w:szCs w:val="24"/>
              </w:rPr>
              <w:t>Không cung cấp phương trình quỹ đạo thống nhất để tính đạo hàm bậc hai hay tâm làn đường.</w:t>
            </w:r>
          </w:p>
        </w:tc>
      </w:tr>
      <w:tr w:rsidR="001B4C25" w:rsidRPr="0078673B" w14:paraId="4170AE3D" w14:textId="77777777">
        <w:trPr>
          <w:cantSplit/>
          <w:jc w:val="center"/>
        </w:trPr>
        <w:tc>
          <w:tcPr>
            <w:tcW w:w="2154" w:type="dxa"/>
            <w:shd w:val="clear" w:color="auto" w:fill="FFFFFF"/>
            <w:tcMar>
              <w:top w:w="80" w:type="dxa"/>
              <w:left w:w="100" w:type="dxa"/>
              <w:bottom w:w="80" w:type="dxa"/>
              <w:right w:w="100" w:type="dxa"/>
            </w:tcMar>
            <w:vAlign w:val="center"/>
          </w:tcPr>
          <w:p w14:paraId="09F959A6" w14:textId="77777777" w:rsidR="001B4C25" w:rsidRPr="00001E97" w:rsidRDefault="00000000">
            <w:pPr>
              <w:spacing w:after="0" w:line="288" w:lineRule="auto"/>
              <w:rPr>
                <w:color w:val="auto"/>
                <w:sz w:val="24"/>
                <w:szCs w:val="24"/>
              </w:rPr>
            </w:pPr>
            <w:r w:rsidRPr="00001E97">
              <w:rPr>
                <w:rFonts w:eastAsia="Times New Roman"/>
                <w:b/>
                <w:color w:val="auto"/>
                <w:sz w:val="24"/>
                <w:szCs w:val="24"/>
              </w:rPr>
              <w:t>Độ bền vững trước bóng râm và khe nứt</w:t>
            </w:r>
          </w:p>
        </w:tc>
        <w:tc>
          <w:tcPr>
            <w:tcW w:w="3628" w:type="dxa"/>
            <w:shd w:val="clear" w:color="auto" w:fill="FFFFFF"/>
            <w:tcMar>
              <w:top w:w="80" w:type="dxa"/>
              <w:left w:w="100" w:type="dxa"/>
              <w:bottom w:w="80" w:type="dxa"/>
              <w:right w:w="100" w:type="dxa"/>
            </w:tcMar>
            <w:vAlign w:val="center"/>
          </w:tcPr>
          <w:p w14:paraId="3DF0F226" w14:textId="77777777" w:rsidR="001B4C25" w:rsidRPr="00001E97" w:rsidRDefault="00000000">
            <w:pPr>
              <w:spacing w:after="0" w:line="288" w:lineRule="auto"/>
              <w:rPr>
                <w:color w:val="auto"/>
                <w:sz w:val="24"/>
                <w:szCs w:val="24"/>
              </w:rPr>
            </w:pPr>
            <w:r w:rsidRPr="00001E97">
              <w:rPr>
                <w:rFonts w:eastAsia="Times New Roman"/>
                <w:color w:val="auto"/>
                <w:sz w:val="24"/>
                <w:szCs w:val="24"/>
              </w:rPr>
              <w:t>Kết hợp kênh S (HLS) bất biến bóng râm, làm mượt Histogram 1D và 7 tiêu chí kiểm định Sanity Gate.</w:t>
            </w:r>
          </w:p>
        </w:tc>
        <w:tc>
          <w:tcPr>
            <w:tcW w:w="3572" w:type="dxa"/>
            <w:shd w:val="clear" w:color="auto" w:fill="FFFFFF"/>
            <w:tcMar>
              <w:top w:w="80" w:type="dxa"/>
              <w:left w:w="100" w:type="dxa"/>
              <w:bottom w:w="80" w:type="dxa"/>
              <w:right w:w="100" w:type="dxa"/>
            </w:tcMar>
            <w:vAlign w:val="center"/>
          </w:tcPr>
          <w:p w14:paraId="5F866229" w14:textId="77777777" w:rsidR="001B4C25" w:rsidRPr="00001E97" w:rsidRDefault="00000000">
            <w:pPr>
              <w:spacing w:after="0" w:line="288" w:lineRule="auto"/>
              <w:rPr>
                <w:color w:val="auto"/>
                <w:sz w:val="24"/>
                <w:szCs w:val="24"/>
              </w:rPr>
            </w:pPr>
            <w:r w:rsidRPr="00001E97">
              <w:rPr>
                <w:rFonts w:eastAsia="Times New Roman"/>
                <w:color w:val="auto"/>
                <w:sz w:val="24"/>
                <w:szCs w:val="24"/>
              </w:rPr>
              <w:t>Bộ dò biên Canny bắt toàn bộ biên bóng cây, vách đá và khe nứt mặt đường thành hàng chục đoạn thẳng nhiễu.</w:t>
            </w:r>
          </w:p>
        </w:tc>
      </w:tr>
    </w:tbl>
    <w:p w14:paraId="1AD930DB" w14:textId="77777777" w:rsidR="001B4C25" w:rsidRPr="0078673B" w:rsidRDefault="00000000">
      <w:pPr>
        <w:rPr>
          <w:color w:val="auto"/>
        </w:rPr>
      </w:pPr>
      <w:r w:rsidRPr="0078673B">
        <w:rPr>
          <w:color w:val="auto"/>
        </w:rPr>
        <w:br w:type="page"/>
      </w:r>
    </w:p>
    <w:p w14:paraId="1933FB1B" w14:textId="77777777" w:rsidR="001B4C25" w:rsidRPr="0078673B" w:rsidRDefault="00000000" w:rsidP="007157EB">
      <w:pPr>
        <w:pStyle w:val="Heading1"/>
        <w:jc w:val="center"/>
      </w:pPr>
      <w:bookmarkStart w:id="61" w:name="_Toc243779739"/>
      <w:bookmarkStart w:id="62" w:name="_Toc243780225"/>
      <w:r w:rsidRPr="0078673B">
        <w:lastRenderedPageBreak/>
        <w:t>CHƯƠNG 3: NGHIÊN CỨU VÀ HIỆN THỰC THUẬT TOÁN XỬ LÝ, TRÍCH XUẤT ĐẶC TRƯNG VÀ SO KHỚP VÂN TAY</w:t>
      </w:r>
      <w:bookmarkEnd w:id="61"/>
      <w:bookmarkEnd w:id="62"/>
    </w:p>
    <w:p w14:paraId="7A350176" w14:textId="77777777" w:rsidR="001B4C25" w:rsidRPr="000701E1" w:rsidRDefault="00000000" w:rsidP="000701E1">
      <w:pPr>
        <w:pStyle w:val="Heading2"/>
        <w:spacing w:before="0"/>
        <w:jc w:val="both"/>
        <w:rPr>
          <w:sz w:val="26"/>
        </w:rPr>
      </w:pPr>
      <w:bookmarkStart w:id="63" w:name="_Toc243779740"/>
      <w:bookmarkStart w:id="64" w:name="_Toc243780226"/>
      <w:r w:rsidRPr="000701E1">
        <w:rPr>
          <w:sz w:val="26"/>
        </w:rPr>
        <w:t>3.1. Tổng quan bài toán xác thực sinh trắc học 1–1 và kiến trúc chuỗi xử lý 6 giai đoạn</w:t>
      </w:r>
      <w:bookmarkEnd w:id="63"/>
      <w:bookmarkEnd w:id="64"/>
    </w:p>
    <w:p w14:paraId="5E861715" w14:textId="77777777" w:rsidR="001B4C25" w:rsidRPr="007157EB" w:rsidRDefault="00000000">
      <w:pPr>
        <w:spacing w:after="120" w:line="324" w:lineRule="auto"/>
        <w:ind w:firstLine="567"/>
        <w:jc w:val="both"/>
        <w:rPr>
          <w:color w:val="auto"/>
        </w:rPr>
      </w:pPr>
      <w:r w:rsidRPr="007157EB">
        <w:rPr>
          <w:rFonts w:eastAsia="Times New Roman"/>
          <w:color w:val="auto"/>
          <w:sz w:val="25"/>
        </w:rPr>
        <w:t>Trong hệ thống sinh trắc học vân tay, bài toán nhận diện được chia thành hai chế độ vận hành có bản chất toán học khác nhau: (1) Định danh một – nhiều (1–N Identification), tức tìm kiếm một dấu vân tay chưa rõ danh tính trong cơ sở dữ liệu lớn; và (2) Xác thực một – một (1–1 Verification / Authentication), tức đối sánh trực tiếp mẫu vân tay truy vấn F</w:t>
      </w:r>
      <w:r w:rsidRPr="007157EB">
        <w:rPr>
          <w:rFonts w:eastAsia="Times New Roman"/>
          <w:color w:val="auto"/>
          <w:sz w:val="25"/>
          <w:vertAlign w:val="subscript"/>
        </w:rPr>
        <w:t>2</w:t>
      </w:r>
      <w:r w:rsidRPr="007157EB">
        <w:rPr>
          <w:rFonts w:eastAsia="Times New Roman"/>
          <w:color w:val="auto"/>
          <w:sz w:val="25"/>
        </w:rPr>
        <w:t xml:space="preserve"> với mẫu vân tay đăng ký F</w:t>
      </w:r>
      <w:r w:rsidRPr="007157EB">
        <w:rPr>
          <w:rFonts w:eastAsia="Times New Roman"/>
          <w:color w:val="auto"/>
          <w:sz w:val="25"/>
          <w:vertAlign w:val="subscript"/>
        </w:rPr>
        <w:t>1</w:t>
      </w:r>
      <w:r w:rsidRPr="007157EB">
        <w:rPr>
          <w:rFonts w:eastAsia="Times New Roman"/>
          <w:color w:val="auto"/>
          <w:sz w:val="25"/>
        </w:rPr>
        <w:t xml:space="preserve"> để định lượng mức độ tương đồng cấu trúc hình học. Nghiên cứu này tập trung giải quyết bài toán xác thực sinh trắc học 1–1 dựa trên đặc trưng hình thái cấp độ 2 (Level-2 Features – Minutiae), cụ thể là các điểm kết thúc đường vân (Ridge Endings) và các điểm rẽ nhánh đường vân (Ridge Bifurcations).</w:t>
      </w:r>
    </w:p>
    <w:p w14:paraId="59306D59" w14:textId="77777777" w:rsidR="001B4C25" w:rsidRPr="007157EB" w:rsidRDefault="00000000">
      <w:pPr>
        <w:spacing w:after="120" w:line="324" w:lineRule="auto"/>
        <w:ind w:firstLine="567"/>
        <w:jc w:val="both"/>
        <w:rPr>
          <w:color w:val="auto"/>
        </w:rPr>
      </w:pPr>
      <w:r w:rsidRPr="007157EB">
        <w:rPr>
          <w:rFonts w:eastAsia="Times New Roman"/>
          <w:color w:val="auto"/>
          <w:sz w:val="25"/>
        </w:rPr>
        <w:t>Để đảm bảo mật độ tần số không gian của các đường vân hoàn toàn đồng nhất giữa các cảm biến có độ phân giải gốc khác nhau, mọi ảnh vân tay đầu vào trước tiên được chuyển về miền đa mức xám 8-bit và chuẩn hóa kích thước không gian về khung chuẩn w × h = 240 × 320 điểm ảnh (Hình 3.2). Trên khung chuẩn này, khoảng cách trung bình giữa hai đường vân kế tiếp nhau (chu kỳ bước sóng vân λ) dao động ổn định quanh mức 9 đến 11 điểm ảnh. Toàn bộ kiến trúc chuỗi xử lý 6 giai đoạn của hệ thống được minh họa tổng quan trên Hình 3.1.</w:t>
      </w:r>
    </w:p>
    <w:p w14:paraId="48A2AEF0" w14:textId="77777777" w:rsidR="007157EB" w:rsidRDefault="00000000" w:rsidP="007157EB">
      <w:pPr>
        <w:keepNext/>
        <w:spacing w:before="160" w:after="60"/>
        <w:jc w:val="center"/>
      </w:pPr>
      <w:r w:rsidRPr="0078673B">
        <w:rPr>
          <w:noProof/>
          <w:color w:val="auto"/>
        </w:rPr>
        <w:drawing>
          <wp:inline distT="0" distB="0" distL="0" distR="0" wp14:anchorId="5430062F" wp14:editId="516A19BB">
            <wp:extent cx="5577840" cy="2124891"/>
            <wp:effectExtent l="0" t="0" r="0" b="0"/>
            <wp:docPr id="1952505958" name="Picture 1952505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pipeline_diagram.png"/>
                    <pic:cNvPicPr/>
                  </pic:nvPicPr>
                  <pic:blipFill>
                    <a:blip r:embed="rId17"/>
                    <a:stretch>
                      <a:fillRect/>
                    </a:stretch>
                  </pic:blipFill>
                  <pic:spPr>
                    <a:xfrm>
                      <a:off x="0" y="0"/>
                      <a:ext cx="5577840" cy="2124891"/>
                    </a:xfrm>
                    <a:prstGeom prst="rect">
                      <a:avLst/>
                    </a:prstGeom>
                  </pic:spPr>
                </pic:pic>
              </a:graphicData>
            </a:graphic>
          </wp:inline>
        </w:drawing>
      </w:r>
    </w:p>
    <w:p w14:paraId="746E6989" w14:textId="28012384" w:rsidR="001B4C25" w:rsidRPr="007157EB" w:rsidRDefault="007157EB" w:rsidP="007157EB">
      <w:pPr>
        <w:pStyle w:val="Caption"/>
        <w:jc w:val="center"/>
        <w:rPr>
          <w:i/>
          <w:iCs/>
          <w:color w:val="auto"/>
          <w:sz w:val="24"/>
          <w:szCs w:val="24"/>
          <w:lang w:val="vi-VN"/>
        </w:rPr>
      </w:pPr>
      <w:bookmarkStart w:id="65" w:name="_Toc243779400"/>
      <w:r w:rsidRPr="007157EB">
        <w:rPr>
          <w:i/>
          <w:iCs/>
          <w:color w:val="auto"/>
          <w:sz w:val="24"/>
          <w:szCs w:val="24"/>
        </w:rPr>
        <w:t xml:space="preserve">Hình 3. </w:t>
      </w:r>
      <w:r w:rsidRPr="007157EB">
        <w:rPr>
          <w:i/>
          <w:iCs/>
          <w:color w:val="auto"/>
          <w:sz w:val="24"/>
          <w:szCs w:val="24"/>
        </w:rPr>
        <w:fldChar w:fldCharType="begin"/>
      </w:r>
      <w:r w:rsidRPr="007157EB">
        <w:rPr>
          <w:i/>
          <w:iCs/>
          <w:color w:val="auto"/>
          <w:sz w:val="24"/>
          <w:szCs w:val="24"/>
        </w:rPr>
        <w:instrText xml:space="preserve"> SEQ Hình_3. \* ARABIC </w:instrText>
      </w:r>
      <w:r w:rsidRPr="007157EB">
        <w:rPr>
          <w:i/>
          <w:iCs/>
          <w:color w:val="auto"/>
          <w:sz w:val="24"/>
          <w:szCs w:val="24"/>
        </w:rPr>
        <w:fldChar w:fldCharType="separate"/>
      </w:r>
      <w:r w:rsidR="00C168DC">
        <w:rPr>
          <w:i/>
          <w:iCs/>
          <w:noProof/>
          <w:color w:val="auto"/>
          <w:sz w:val="24"/>
          <w:szCs w:val="24"/>
        </w:rPr>
        <w:t>1</w:t>
      </w:r>
      <w:r w:rsidRPr="007157EB">
        <w:rPr>
          <w:i/>
          <w:iCs/>
          <w:color w:val="auto"/>
          <w:sz w:val="24"/>
          <w:szCs w:val="24"/>
        </w:rPr>
        <w:fldChar w:fldCharType="end"/>
      </w:r>
      <w:r w:rsidRPr="007157EB">
        <w:rPr>
          <w:i/>
          <w:iCs/>
          <w:color w:val="auto"/>
          <w:sz w:val="24"/>
          <w:szCs w:val="24"/>
          <w:lang w:val="vi-VN"/>
        </w:rPr>
        <w:t xml:space="preserve">: </w:t>
      </w:r>
      <w:r w:rsidRPr="007157EB">
        <w:rPr>
          <w:rFonts w:eastAsia="Times New Roman"/>
          <w:i/>
          <w:iCs/>
          <w:color w:val="auto"/>
          <w:sz w:val="24"/>
          <w:szCs w:val="24"/>
        </w:rPr>
        <w:t>Sơ đồ khối kiến trúc chuỗi xử lý 6 giai đoạn trích xuất đặc trưng và so khớp vân tay sinh trắc học</w:t>
      </w:r>
      <w:bookmarkEnd w:id="65"/>
      <w:r w:rsidRPr="007157EB">
        <w:rPr>
          <w:rFonts w:eastAsia="Times New Roman"/>
          <w:i/>
          <w:iCs/>
          <w:color w:val="auto"/>
          <w:sz w:val="24"/>
          <w:szCs w:val="24"/>
        </w:rPr>
        <w:t xml:space="preserve"> </w:t>
      </w:r>
    </w:p>
    <w:p w14:paraId="4AD3B30A" w14:textId="6552BCC4" w:rsidR="001B4C25" w:rsidRPr="007157EB" w:rsidRDefault="00000000" w:rsidP="007157EB">
      <w:pPr>
        <w:spacing w:after="0" w:line="360" w:lineRule="auto"/>
        <w:ind w:firstLine="567"/>
        <w:contextualSpacing/>
        <w:jc w:val="both"/>
        <w:rPr>
          <w:bCs/>
          <w:color w:val="auto"/>
          <w:szCs w:val="26"/>
          <w:lang w:val="vi-VN"/>
        </w:rPr>
      </w:pPr>
      <w:r w:rsidRPr="007157EB">
        <w:rPr>
          <w:rFonts w:eastAsia="Times New Roman"/>
          <w:bCs/>
          <w:color w:val="auto"/>
          <w:szCs w:val="26"/>
          <w:lang w:val="vi-VN"/>
        </w:rPr>
        <w:t xml:space="preserve">Giai đoạn 1 (Phân vùng tiền cảnh ROI và cổng kiểm định chất lượng tín hiệu QC Gate): Tính phương sai cường độ sáng cục bộ trên cửa sổ 16 × 16 để tách vùng ngón tay khỏi nền trắng cảm biến, áp dụng phép đóng hình thái học (elip 15 × 15) lấp lỗ thủng nội vùng và phép ăn mòn biên (elip 9 × 9) để loại bỏ điểm giả rìa ngón tay; đồng </w:t>
      </w:r>
      <w:r w:rsidRPr="007157EB">
        <w:rPr>
          <w:rFonts w:eastAsia="Times New Roman"/>
          <w:bCs/>
          <w:color w:val="auto"/>
          <w:szCs w:val="26"/>
          <w:lang w:val="vi-VN"/>
        </w:rPr>
        <w:lastRenderedPageBreak/>
        <w:t>thời tính chỉ số kết dính hướng dòng chảy vân (Orientation Coherence ≥ 0,22) nhằm từ chối ảnh nhiễu ngẫu nhiên.</w:t>
      </w:r>
    </w:p>
    <w:p w14:paraId="368873A8" w14:textId="25F1E4D6" w:rsidR="001B4C25" w:rsidRPr="007157EB" w:rsidRDefault="00000000" w:rsidP="007157EB">
      <w:pPr>
        <w:spacing w:after="0" w:line="360" w:lineRule="auto"/>
        <w:ind w:firstLine="567"/>
        <w:contextualSpacing/>
        <w:jc w:val="both"/>
        <w:rPr>
          <w:bCs/>
          <w:color w:val="auto"/>
          <w:szCs w:val="26"/>
          <w:lang w:val="vi-VN"/>
        </w:rPr>
      </w:pPr>
      <w:r w:rsidRPr="007157EB">
        <w:rPr>
          <w:rFonts w:eastAsia="Times New Roman"/>
          <w:bCs/>
          <w:color w:val="auto"/>
          <w:szCs w:val="26"/>
          <w:lang w:val="vi-VN"/>
        </w:rPr>
        <w:t>Giai đoạn 2 (Chuẩn hóa mức xám cục bộ giới hạn trong vùng quan tâm): Biến đổi tuyến tính từng phần cường độ mức xám chỉ tính trên tập điểm ảnh thuộc mặt nạ ROI về kỳ vọng chuẩn M</w:t>
      </w:r>
      <w:r w:rsidRPr="007157EB">
        <w:rPr>
          <w:rFonts w:eastAsia="Times New Roman"/>
          <w:bCs/>
          <w:color w:val="auto"/>
          <w:szCs w:val="26"/>
          <w:vertAlign w:val="subscript"/>
          <w:lang w:val="vi-VN"/>
        </w:rPr>
        <w:t>0</w:t>
      </w:r>
      <w:r w:rsidRPr="007157EB">
        <w:rPr>
          <w:rFonts w:eastAsia="Times New Roman"/>
          <w:bCs/>
          <w:color w:val="auto"/>
          <w:szCs w:val="26"/>
          <w:lang w:val="vi-VN"/>
        </w:rPr>
        <w:t xml:space="preserve"> = 100 và phương sai chuẩn V</w:t>
      </w:r>
      <w:r w:rsidRPr="007157EB">
        <w:rPr>
          <w:rFonts w:eastAsia="Times New Roman"/>
          <w:bCs/>
          <w:color w:val="auto"/>
          <w:szCs w:val="26"/>
          <w:vertAlign w:val="subscript"/>
          <w:lang w:val="vi-VN"/>
        </w:rPr>
        <w:t>0</w:t>
      </w:r>
      <w:r w:rsidRPr="007157EB">
        <w:rPr>
          <w:rFonts w:eastAsia="Times New Roman"/>
          <w:bCs/>
          <w:color w:val="auto"/>
          <w:szCs w:val="26"/>
          <w:lang w:val="vi-VN"/>
        </w:rPr>
        <w:t xml:space="preserve"> = 100, loại bỏ sự chênh lệch lực ấn ngón tay mà không bị vùng nền trắng ngoài ngón tay làm lệch thống kê.</w:t>
      </w:r>
    </w:p>
    <w:p w14:paraId="2BC9B286" w14:textId="0FE8B137" w:rsidR="001B4C25" w:rsidRPr="007157EB" w:rsidRDefault="00000000" w:rsidP="007157EB">
      <w:pPr>
        <w:spacing w:after="0" w:line="360" w:lineRule="auto"/>
        <w:ind w:firstLine="567"/>
        <w:contextualSpacing/>
        <w:jc w:val="both"/>
        <w:rPr>
          <w:bCs/>
          <w:color w:val="auto"/>
          <w:szCs w:val="26"/>
          <w:lang w:val="vi-VN"/>
        </w:rPr>
      </w:pPr>
      <w:r w:rsidRPr="007157EB">
        <w:rPr>
          <w:rFonts w:eastAsia="Times New Roman"/>
          <w:bCs/>
          <w:color w:val="auto"/>
          <w:szCs w:val="26"/>
          <w:lang w:val="vi-VN"/>
        </w:rPr>
        <w:t>Giai đoạn 3 (Ước lượng trường hướng tiếp tuyến dòng vân liên tục): Tính đạo hàm Sobel phương ngang và dọc, chuyển sang biểu diễn vector nhân đôi góc 2</w:t>
      </w:r>
      <w:r w:rsidRPr="007157EB">
        <w:rPr>
          <w:rFonts w:eastAsia="Times New Roman"/>
          <w:bCs/>
          <w:color w:val="auto"/>
          <w:szCs w:val="26"/>
        </w:rPr>
        <w:t>θ</w:t>
      </w:r>
      <w:r w:rsidRPr="007157EB">
        <w:rPr>
          <w:rFonts w:eastAsia="Times New Roman"/>
          <w:bCs/>
          <w:color w:val="auto"/>
          <w:szCs w:val="26"/>
          <w:lang w:val="vi-VN"/>
        </w:rPr>
        <w:t xml:space="preserve"> để làm mượt liên tục bằng bộ lọc Gaussian 33 × 33 rồi suy ra góc tiếp tuyến đường vân </w:t>
      </w:r>
      <w:r w:rsidRPr="007157EB">
        <w:rPr>
          <w:rFonts w:eastAsia="Times New Roman"/>
          <w:bCs/>
          <w:color w:val="auto"/>
          <w:szCs w:val="26"/>
        </w:rPr>
        <w:t>θ</w:t>
      </w:r>
      <w:r w:rsidRPr="007157EB">
        <w:rPr>
          <w:rFonts w:eastAsia="Times New Roman"/>
          <w:bCs/>
          <w:color w:val="auto"/>
          <w:szCs w:val="26"/>
          <w:vertAlign w:val="subscript"/>
          <w:lang w:val="vi-VN"/>
        </w:rPr>
        <w:t>ridge</w:t>
      </w:r>
      <w:r w:rsidRPr="007157EB">
        <w:rPr>
          <w:rFonts w:eastAsia="Times New Roman"/>
          <w:bCs/>
          <w:color w:val="auto"/>
          <w:szCs w:val="26"/>
          <w:lang w:val="vi-VN"/>
        </w:rPr>
        <w:t xml:space="preserve">(x, y) </w:t>
      </w:r>
      <w:r w:rsidRPr="007157EB">
        <w:rPr>
          <w:rFonts w:ascii="Cambria Math" w:eastAsia="Times New Roman" w:hAnsi="Cambria Math" w:cs="Cambria Math"/>
          <w:bCs/>
          <w:color w:val="auto"/>
          <w:szCs w:val="26"/>
          <w:lang w:val="vi-VN"/>
        </w:rPr>
        <w:t>∈</w:t>
      </w:r>
      <w:r w:rsidRPr="007157EB">
        <w:rPr>
          <w:rFonts w:eastAsia="Times New Roman"/>
          <w:bCs/>
          <w:color w:val="auto"/>
          <w:szCs w:val="26"/>
          <w:lang w:val="vi-VN"/>
        </w:rPr>
        <w:t xml:space="preserve"> [0; </w:t>
      </w:r>
      <w:r w:rsidRPr="007157EB">
        <w:rPr>
          <w:rFonts w:eastAsia="Times New Roman" w:cs="Times New Roman"/>
          <w:bCs/>
          <w:color w:val="auto"/>
          <w:szCs w:val="26"/>
        </w:rPr>
        <w:t>π</w:t>
      </w:r>
      <w:r w:rsidRPr="007157EB">
        <w:rPr>
          <w:rFonts w:eastAsia="Times New Roman"/>
          <w:bCs/>
          <w:color w:val="auto"/>
          <w:szCs w:val="26"/>
          <w:lang w:val="vi-VN"/>
        </w:rPr>
        <w:t>).</w:t>
      </w:r>
    </w:p>
    <w:p w14:paraId="73D284E2" w14:textId="3CC08DFA" w:rsidR="001B4C25" w:rsidRPr="007157EB" w:rsidRDefault="00000000" w:rsidP="007157EB">
      <w:pPr>
        <w:spacing w:after="0" w:line="360" w:lineRule="auto"/>
        <w:ind w:firstLine="567"/>
        <w:contextualSpacing/>
        <w:jc w:val="both"/>
        <w:rPr>
          <w:bCs/>
          <w:color w:val="auto"/>
          <w:szCs w:val="26"/>
          <w:lang w:val="vi-VN"/>
        </w:rPr>
      </w:pPr>
      <w:r w:rsidRPr="007157EB">
        <w:rPr>
          <w:rFonts w:eastAsia="Times New Roman"/>
          <w:bCs/>
          <w:color w:val="auto"/>
          <w:szCs w:val="26"/>
          <w:lang w:val="vi-VN"/>
        </w:rPr>
        <w:t xml:space="preserve">Giai đoạn 4 (Tăng cường cấu trúc vân bằng ngân hàng bộ lọc Gabor hai chiều 16 hướng): Tích chập toàn ảnh với ngân hàng gồm 16 nhân lọc Gabor đối xứng chẵn (kích thước 17 × 17, bước sóng </w:t>
      </w:r>
      <w:r w:rsidRPr="007157EB">
        <w:rPr>
          <w:rFonts w:eastAsia="Times New Roman"/>
          <w:bCs/>
          <w:color w:val="auto"/>
          <w:szCs w:val="26"/>
        </w:rPr>
        <w:t>λ</w:t>
      </w:r>
      <w:r w:rsidRPr="007157EB">
        <w:rPr>
          <w:rFonts w:eastAsia="Times New Roman"/>
          <w:bCs/>
          <w:color w:val="auto"/>
          <w:szCs w:val="26"/>
          <w:lang w:val="vi-VN"/>
        </w:rPr>
        <w:t xml:space="preserve"> = 10,0 điểm ảnh, độ lệch chuẩn bao Gaussian </w:t>
      </w:r>
      <w:r w:rsidRPr="007157EB">
        <w:rPr>
          <w:rFonts w:eastAsia="Times New Roman"/>
          <w:bCs/>
          <w:color w:val="auto"/>
          <w:szCs w:val="26"/>
        </w:rPr>
        <w:t>σ</w:t>
      </w:r>
      <w:r w:rsidRPr="007157EB">
        <w:rPr>
          <w:rFonts w:eastAsia="Times New Roman"/>
          <w:bCs/>
          <w:color w:val="auto"/>
          <w:szCs w:val="26"/>
          <w:lang w:val="vi-VN"/>
        </w:rPr>
        <w:t xml:space="preserve"> = 3,5, tỷ lệ co không gian </w:t>
      </w:r>
      <w:r w:rsidRPr="007157EB">
        <w:rPr>
          <w:rFonts w:eastAsia="Times New Roman"/>
          <w:bCs/>
          <w:color w:val="auto"/>
          <w:szCs w:val="26"/>
        </w:rPr>
        <w:t>γ</w:t>
      </w:r>
      <w:r w:rsidRPr="007157EB">
        <w:rPr>
          <w:rFonts w:eastAsia="Times New Roman"/>
          <w:bCs/>
          <w:color w:val="auto"/>
          <w:szCs w:val="26"/>
          <w:lang w:val="vi-VN"/>
        </w:rPr>
        <w:t xml:space="preserve"> = 0,5) và chọn đáp ứng theo góc tiếp tuyến cục bộ của từng điểm ảnh nhằm hàn gắn các vết đứt đường vân mà không sinh ra đường ranh giới khối.</w:t>
      </w:r>
    </w:p>
    <w:p w14:paraId="6E40D9DE" w14:textId="6BF8EEA0" w:rsidR="001B4C25" w:rsidRPr="007157EB" w:rsidRDefault="00000000" w:rsidP="007157EB">
      <w:pPr>
        <w:spacing w:after="0" w:line="360" w:lineRule="auto"/>
        <w:ind w:firstLine="567"/>
        <w:contextualSpacing/>
        <w:jc w:val="both"/>
        <w:rPr>
          <w:bCs/>
          <w:color w:val="auto"/>
          <w:szCs w:val="26"/>
          <w:lang w:val="vi-VN"/>
        </w:rPr>
      </w:pPr>
      <w:r w:rsidRPr="007157EB">
        <w:rPr>
          <w:rFonts w:eastAsia="Times New Roman"/>
          <w:bCs/>
          <w:color w:val="auto"/>
          <w:szCs w:val="26"/>
          <w:lang w:val="vi-VN"/>
        </w:rPr>
        <w:t>Giai đoạn 5 (Nhị phân hóa Otsu đảo, làm mảnh song song Zhang–Suen và cắt tỉa nhánh gai thông minh): Phân ngưỡng tự động Otsu đưa đường vân về giá trị 1 trên nền 0, ép mảnh lặp hai bước con Zhang–Suen về khung xương rộng đúng 1 điểm ảnh, sau đó thực thi giải thuật cắt tỉa có điều kiện (chỉ xóa nhánh ngắn ≤ 6 điểm ảnh nếu đầu kia gắn vào điểm rẽ nhánh).</w:t>
      </w:r>
    </w:p>
    <w:p w14:paraId="48F31EF2" w14:textId="1DD47BAD" w:rsidR="001B4C25" w:rsidRPr="007157EB" w:rsidRDefault="00000000" w:rsidP="007157EB">
      <w:pPr>
        <w:spacing w:after="0" w:line="360" w:lineRule="auto"/>
        <w:ind w:firstLine="567"/>
        <w:contextualSpacing/>
        <w:jc w:val="both"/>
        <w:rPr>
          <w:color w:val="auto"/>
          <w:lang w:val="vi-VN"/>
        </w:rPr>
      </w:pPr>
      <w:r w:rsidRPr="007157EB">
        <w:rPr>
          <w:rFonts w:eastAsia="Times New Roman"/>
          <w:bCs/>
          <w:color w:val="auto"/>
          <w:szCs w:val="26"/>
          <w:lang w:val="vi-VN"/>
        </w:rPr>
        <w:t>Giai đoạn 6 (Trích xuất điểm đặc trưng theo Crossing Number và so khớp biến đổi cứng 2D): Quét lân cận 8 điểm của khung xương để phân loại điểm kết thúc (CN = 1) và điểm rẽ nhánh (CN = 3), lọc khử các cặp điểm giả quá gần nhau (&lt; 10 điểm ảnh), sau đó tìm phép biến đổi cứng 2D tối ưu (</w:t>
      </w:r>
      <w:r w:rsidRPr="007157EB">
        <w:rPr>
          <w:rFonts w:eastAsia="Times New Roman"/>
          <w:bCs/>
          <w:color w:val="auto"/>
          <w:szCs w:val="26"/>
        </w:rPr>
        <w:t>Δθ</w:t>
      </w:r>
      <w:r w:rsidRPr="007157EB">
        <w:rPr>
          <w:rFonts w:eastAsia="Times New Roman"/>
          <w:bCs/>
          <w:color w:val="auto"/>
          <w:szCs w:val="26"/>
          <w:lang w:val="vi-VN"/>
        </w:rPr>
        <w:t xml:space="preserve">, </w:t>
      </w:r>
      <w:r w:rsidRPr="007157EB">
        <w:rPr>
          <w:rFonts w:eastAsia="Times New Roman"/>
          <w:bCs/>
          <w:color w:val="auto"/>
          <w:szCs w:val="26"/>
        </w:rPr>
        <w:t>Δ</w:t>
      </w:r>
      <w:r w:rsidRPr="007157EB">
        <w:rPr>
          <w:rFonts w:eastAsia="Times New Roman"/>
          <w:bCs/>
          <w:color w:val="auto"/>
          <w:szCs w:val="26"/>
          <w:lang w:val="vi-VN"/>
        </w:rPr>
        <w:t xml:space="preserve">x, </w:t>
      </w:r>
      <w:r w:rsidRPr="007157EB">
        <w:rPr>
          <w:rFonts w:eastAsia="Times New Roman"/>
          <w:bCs/>
          <w:color w:val="auto"/>
          <w:szCs w:val="26"/>
        </w:rPr>
        <w:t>Δ</w:t>
      </w:r>
      <w:r w:rsidRPr="007157EB">
        <w:rPr>
          <w:rFonts w:eastAsia="Times New Roman"/>
          <w:bCs/>
          <w:color w:val="auto"/>
          <w:szCs w:val="26"/>
          <w:lang w:val="vi-VN"/>
        </w:rPr>
        <w:t>y) và ghép cặp tham lam 1–1 để tính điểm số tương đồng</w:t>
      </w:r>
      <w:r w:rsidRPr="007157EB">
        <w:rPr>
          <w:rFonts w:eastAsia="Times New Roman"/>
          <w:color w:val="auto"/>
          <w:sz w:val="25"/>
          <w:lang w:val="vi-VN"/>
        </w:rPr>
        <w:t>.</w:t>
      </w:r>
    </w:p>
    <w:p w14:paraId="6E71139B" w14:textId="77777777" w:rsidR="0063023B" w:rsidRDefault="00000000" w:rsidP="0063023B">
      <w:pPr>
        <w:keepNext/>
        <w:spacing w:before="160" w:after="60"/>
        <w:jc w:val="center"/>
      </w:pPr>
      <w:r w:rsidRPr="0078673B">
        <w:rPr>
          <w:noProof/>
          <w:color w:val="auto"/>
        </w:rPr>
        <w:lastRenderedPageBreak/>
        <w:drawing>
          <wp:inline distT="0" distB="0" distL="0" distR="0" wp14:anchorId="6E6A00E9" wp14:editId="73B1CCA6">
            <wp:extent cx="2377440" cy="3169920"/>
            <wp:effectExtent l="0" t="0" r="0" b="0"/>
            <wp:docPr id="1952505959" name="Picture 1952505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2377440" cy="3169920"/>
                    </a:xfrm>
                    <a:prstGeom prst="rect">
                      <a:avLst/>
                    </a:prstGeom>
                  </pic:spPr>
                </pic:pic>
              </a:graphicData>
            </a:graphic>
          </wp:inline>
        </w:drawing>
      </w:r>
    </w:p>
    <w:p w14:paraId="31F70926" w14:textId="32E89865" w:rsidR="001B4C25" w:rsidRPr="0063023B" w:rsidRDefault="0063023B" w:rsidP="0063023B">
      <w:pPr>
        <w:pStyle w:val="Caption"/>
        <w:jc w:val="center"/>
        <w:rPr>
          <w:i/>
          <w:iCs/>
          <w:color w:val="auto"/>
          <w:sz w:val="24"/>
          <w:szCs w:val="24"/>
          <w:lang w:val="vi-VN"/>
        </w:rPr>
      </w:pPr>
      <w:bookmarkStart w:id="66" w:name="_Toc243779401"/>
      <w:r w:rsidRPr="0063023B">
        <w:rPr>
          <w:i/>
          <w:iCs/>
          <w:color w:val="auto"/>
          <w:sz w:val="24"/>
          <w:szCs w:val="24"/>
        </w:rPr>
        <w:t xml:space="preserve">Hình 3. </w:t>
      </w:r>
      <w:r w:rsidRPr="0063023B">
        <w:rPr>
          <w:i/>
          <w:iCs/>
          <w:color w:val="auto"/>
          <w:sz w:val="24"/>
          <w:szCs w:val="24"/>
        </w:rPr>
        <w:fldChar w:fldCharType="begin"/>
      </w:r>
      <w:r w:rsidRPr="0063023B">
        <w:rPr>
          <w:i/>
          <w:iCs/>
          <w:color w:val="auto"/>
          <w:sz w:val="24"/>
          <w:szCs w:val="24"/>
        </w:rPr>
        <w:instrText xml:space="preserve"> SEQ Hình_3. \* ARABIC </w:instrText>
      </w:r>
      <w:r w:rsidRPr="0063023B">
        <w:rPr>
          <w:i/>
          <w:iCs/>
          <w:color w:val="auto"/>
          <w:sz w:val="24"/>
          <w:szCs w:val="24"/>
        </w:rPr>
        <w:fldChar w:fldCharType="separate"/>
      </w:r>
      <w:r w:rsidR="00C168DC">
        <w:rPr>
          <w:i/>
          <w:iCs/>
          <w:noProof/>
          <w:color w:val="auto"/>
          <w:sz w:val="24"/>
          <w:szCs w:val="24"/>
        </w:rPr>
        <w:t>2</w:t>
      </w:r>
      <w:r w:rsidRPr="0063023B">
        <w:rPr>
          <w:i/>
          <w:iCs/>
          <w:color w:val="auto"/>
          <w:sz w:val="24"/>
          <w:szCs w:val="24"/>
        </w:rPr>
        <w:fldChar w:fldCharType="end"/>
      </w:r>
      <w:r w:rsidRPr="0063023B">
        <w:rPr>
          <w:i/>
          <w:iCs/>
          <w:color w:val="auto"/>
          <w:sz w:val="24"/>
          <w:szCs w:val="24"/>
          <w:lang w:val="vi-VN"/>
        </w:rPr>
        <w:t xml:space="preserve">: </w:t>
      </w:r>
      <w:r w:rsidRPr="0063023B">
        <w:rPr>
          <w:rFonts w:eastAsia="Times New Roman"/>
          <w:i/>
          <w:iCs/>
          <w:color w:val="auto"/>
          <w:sz w:val="24"/>
          <w:szCs w:val="24"/>
        </w:rPr>
        <w:t>Ảnh vân tay cảm biến quang học đầu vào sau khi chuẩn hóa về độ phân giải không gian 240 × 320 điểm ảnh</w:t>
      </w:r>
      <w:bookmarkEnd w:id="66"/>
    </w:p>
    <w:p w14:paraId="0458C48A" w14:textId="77777777" w:rsidR="001B4C25" w:rsidRPr="000701E1" w:rsidRDefault="00000000" w:rsidP="000701E1">
      <w:pPr>
        <w:pStyle w:val="Heading2"/>
        <w:spacing w:before="0"/>
        <w:jc w:val="both"/>
        <w:rPr>
          <w:sz w:val="26"/>
          <w:lang w:val="vi-VN"/>
        </w:rPr>
      </w:pPr>
      <w:bookmarkStart w:id="67" w:name="_Toc243779741"/>
      <w:bookmarkStart w:id="68" w:name="_Toc243780227"/>
      <w:r w:rsidRPr="000701E1">
        <w:rPr>
          <w:sz w:val="26"/>
          <w:lang w:val="vi-VN"/>
        </w:rPr>
        <w:t>3.2. Phân vùng tiền cảnh bằng phương sai cục bộ kết hợp toán tử hình thái học Đóng và Ăn mòn</w:t>
      </w:r>
      <w:bookmarkEnd w:id="67"/>
      <w:bookmarkEnd w:id="68"/>
    </w:p>
    <w:p w14:paraId="5C78A50B" w14:textId="77777777" w:rsidR="001B4C25" w:rsidRPr="008E5DE4" w:rsidRDefault="00000000" w:rsidP="0063023B">
      <w:pPr>
        <w:spacing w:after="0" w:line="360" w:lineRule="auto"/>
        <w:ind w:firstLine="567"/>
        <w:jc w:val="both"/>
        <w:rPr>
          <w:color w:val="auto"/>
          <w:szCs w:val="26"/>
          <w:lang w:val="vi-VN"/>
        </w:rPr>
      </w:pPr>
      <w:r w:rsidRPr="008E5DE4">
        <w:rPr>
          <w:rFonts w:eastAsia="Times New Roman"/>
          <w:color w:val="auto"/>
          <w:szCs w:val="26"/>
          <w:lang w:val="vi-VN"/>
        </w:rPr>
        <w:t>Trên một bức ảnh thu nhận từ cảm biến vân tay (Hình 3.2), vùng không gian được chia thành hai miền rõ rệt: miền nền cảm biến xung quanh ngón tay (thường có cường độ sáng rất cao và đồng nhất) và miền tiền cảnh nơi bề mặt da ngón tay tiếp xúc với lăng kính. Nếu ta dùng ngưỡng mức xám thông thường để tách nền, các rãnh vân trắng bên trong ngón tay cũng có mức xám cao tương đương với vùng nền ngoài nên sẽ bị cắt thủng. Tuy nhiên, xét về mặt thống kê không gian bậc hai, vùng nền ngoài ngón tay có cường độ sáng phẳng nên phương sai cục bộ tiến về 0; ngược lại, vùng tiền cảnh chứa sự đan xen liên tục giữa các đường vân đen (mức xám thấp) và rãnh vân trắng (mức xám cao) nên có phương sai cục bộ rất lớn.</w:t>
      </w:r>
    </w:p>
    <w:p w14:paraId="1B6078B5" w14:textId="77777777" w:rsidR="001B4C25" w:rsidRPr="008E5DE4" w:rsidRDefault="00000000" w:rsidP="0063023B">
      <w:pPr>
        <w:spacing w:after="0" w:line="360" w:lineRule="auto"/>
        <w:ind w:firstLine="567"/>
        <w:jc w:val="both"/>
        <w:rPr>
          <w:color w:val="auto"/>
          <w:szCs w:val="26"/>
          <w:lang w:val="vi-VN"/>
        </w:rPr>
      </w:pPr>
      <w:r w:rsidRPr="008E5DE4">
        <w:rPr>
          <w:rFonts w:eastAsia="Times New Roman"/>
          <w:color w:val="auto"/>
          <w:szCs w:val="26"/>
          <w:lang w:val="vi-VN"/>
        </w:rPr>
        <w:t xml:space="preserve">Gọi I(x, y) ∈ [0; 1] là ảnh vân tay đã chuẩn hóa biên độ về đoạn đơn vị [0; 1] (bằng cách chia cho 255,0). Thay vì dùng vòng lặp quét từng khối rời rạc gây răng cưa, thuật toán sử dụng phép tích chập hai chiều (cv2.filter2D) với nhân trung bình đều kích thước W × W = 16 × 16 để tính kỳ vọng cục bộ </w:t>
      </w:r>
      <w:r w:rsidRPr="005B28D1">
        <w:rPr>
          <w:rFonts w:eastAsia="Times New Roman"/>
          <w:color w:val="auto"/>
          <w:szCs w:val="26"/>
        </w:rPr>
        <w:t>μ</w:t>
      </w:r>
      <w:r w:rsidRPr="008E5DE4">
        <w:rPr>
          <w:rFonts w:eastAsia="Times New Roman"/>
          <w:color w:val="auto"/>
          <w:szCs w:val="26"/>
          <w:lang w:val="vi-VN"/>
        </w:rPr>
        <w:t xml:space="preserve">(x, y) và phương sai cục bộ </w:t>
      </w:r>
      <w:r w:rsidRPr="005B28D1">
        <w:rPr>
          <w:rFonts w:eastAsia="Times New Roman"/>
          <w:color w:val="auto"/>
          <w:szCs w:val="26"/>
        </w:rPr>
        <w:t>σ</w:t>
      </w:r>
      <w:r w:rsidRPr="008E5DE4">
        <w:rPr>
          <w:rFonts w:eastAsia="Times New Roman"/>
          <w:color w:val="auto"/>
          <w:szCs w:val="26"/>
          <w:vertAlign w:val="superscript"/>
          <w:lang w:val="vi-VN"/>
        </w:rPr>
        <w:t>2</w:t>
      </w:r>
      <w:r w:rsidRPr="008E5DE4">
        <w:rPr>
          <w:rFonts w:eastAsia="Times New Roman"/>
          <w:color w:val="auto"/>
          <w:szCs w:val="26"/>
          <w:lang w:val="vi-VN"/>
        </w:rPr>
        <w:t>(x, y) tại mọi điểm ảnh theo công thức đại số rút gọn E[I</w:t>
      </w:r>
      <w:r w:rsidRPr="008E5DE4">
        <w:rPr>
          <w:rFonts w:eastAsia="Times New Roman"/>
          <w:color w:val="auto"/>
          <w:szCs w:val="26"/>
          <w:vertAlign w:val="superscript"/>
          <w:lang w:val="vi-VN"/>
        </w:rPr>
        <w:t>2</w:t>
      </w:r>
      <w:r w:rsidRPr="008E5DE4">
        <w:rPr>
          <w:rFonts w:eastAsia="Times New Roman"/>
          <w:color w:val="auto"/>
          <w:szCs w:val="26"/>
          <w:lang w:val="vi-VN"/>
        </w:rPr>
        <w:t>] − (E[I])</w:t>
      </w:r>
      <w:r w:rsidRPr="008E5DE4">
        <w:rPr>
          <w:rFonts w:eastAsia="Times New Roman"/>
          <w:color w:val="auto"/>
          <w:szCs w:val="26"/>
          <w:vertAlign w:val="superscript"/>
          <w:lang w:val="vi-VN"/>
        </w:rPr>
        <w:t>2</w:t>
      </w:r>
      <w:r w:rsidRPr="008E5DE4">
        <w:rPr>
          <w:rFonts w:eastAsia="Times New Roman"/>
          <w:color w:val="auto"/>
          <w:szCs w:val="26"/>
          <w:lang w:val="vi-VN"/>
        </w:rPr>
        <w:t xml:space="preserve"> như trong phương trình (3.1):</w:t>
      </w:r>
    </w:p>
    <w:p w14:paraId="5F0365D5" w14:textId="77777777" w:rsidR="001B4C25" w:rsidRPr="008E5DE4" w:rsidRDefault="00000000" w:rsidP="0063023B">
      <w:pPr>
        <w:spacing w:after="0" w:line="360" w:lineRule="auto"/>
        <w:jc w:val="center"/>
        <w:rPr>
          <w:color w:val="auto"/>
          <w:szCs w:val="26"/>
          <w:lang w:val="vi-VN"/>
        </w:rPr>
      </w:pPr>
      <m:oMathPara>
        <m:oMath>
          <m:r>
            <w:rPr>
              <w:rFonts w:ascii="Cambria Math" w:eastAsia="Cambria Math" w:hAnsi="Cambria Math" w:cs="Cambria Math"/>
              <w:color w:val="auto"/>
              <w:szCs w:val="26"/>
              <w:lang w:val="vi-VN"/>
            </w:rPr>
            <w:lastRenderedPageBreak/>
            <m:t>μ</m:t>
          </m:r>
          <m:d>
            <m:dPr>
              <m:ctrlPr>
                <w:rPr>
                  <w:rFonts w:ascii="Cambria Math" w:hAnsi="Cambria Math"/>
                  <w:color w:val="auto"/>
                  <w:szCs w:val="26"/>
                </w:rPr>
              </m:ctrlPr>
            </m:dPr>
            <m:e>
              <m:r>
                <w:rPr>
                  <w:rFonts w:ascii="Cambria Math" w:eastAsia="Cambria Math" w:hAnsi="Cambria Math" w:cs="Cambria Math"/>
                  <w:color w:val="auto"/>
                  <w:szCs w:val="26"/>
                  <w:lang w:val="vi-VN"/>
                </w:rPr>
                <m:t>x</m:t>
              </m:r>
              <m:r>
                <m:rPr>
                  <m:nor/>
                </m:rPr>
                <w:rPr>
                  <w:rFonts w:ascii="Cambria Math" w:eastAsia="Cambria Math" w:hAnsi="Cambria Math" w:cs="Cambria Math"/>
                  <w:color w:val="auto"/>
                  <w:szCs w:val="26"/>
                  <w:lang w:val="vi-VN"/>
                </w:rPr>
                <m:t xml:space="preserve">, </m:t>
              </m:r>
              <m:r>
                <w:rPr>
                  <w:rFonts w:ascii="Cambria Math" w:eastAsia="Cambria Math" w:hAnsi="Cambria Math" w:cs="Cambria Math"/>
                  <w:color w:val="auto"/>
                  <w:szCs w:val="26"/>
                  <w:lang w:val="vi-VN"/>
                </w:rPr>
                <m:t>y</m:t>
              </m:r>
            </m:e>
          </m:d>
          <m:r>
            <m:rPr>
              <m:nor/>
            </m:rPr>
            <w:rPr>
              <w:rFonts w:ascii="Cambria Math" w:eastAsia="Cambria Math" w:hAnsi="Cambria Math" w:cs="Cambria Math"/>
              <w:color w:val="auto"/>
              <w:szCs w:val="26"/>
              <w:lang w:val="vi-VN"/>
            </w:rPr>
            <m:t xml:space="preserve"> = </m:t>
          </m:r>
          <m:f>
            <m:fPr>
              <m:ctrlPr>
                <w:rPr>
                  <w:rFonts w:ascii="Cambria Math" w:hAnsi="Cambria Math"/>
                  <w:color w:val="auto"/>
                  <w:szCs w:val="26"/>
                </w:rPr>
              </m:ctrlPr>
            </m:fPr>
            <m:num>
              <m:r>
                <m:rPr>
                  <m:nor/>
                </m:rPr>
                <w:rPr>
                  <w:rFonts w:ascii="Cambria Math" w:eastAsia="Cambria Math" w:hAnsi="Cambria Math" w:cs="Cambria Math"/>
                  <w:color w:val="auto"/>
                  <w:szCs w:val="26"/>
                  <w:lang w:val="vi-VN"/>
                </w:rPr>
                <m:t>1</m:t>
              </m:r>
            </m:num>
            <m:den>
              <m:sSup>
                <m:sSupPr>
                  <m:ctrlPr>
                    <w:rPr>
                      <w:rFonts w:ascii="Cambria Math" w:hAnsi="Cambria Math"/>
                      <w:color w:val="auto"/>
                      <w:szCs w:val="26"/>
                    </w:rPr>
                  </m:ctrlPr>
                </m:sSupPr>
                <m:e>
                  <m:r>
                    <w:rPr>
                      <w:rFonts w:ascii="Cambria Math" w:eastAsia="Cambria Math" w:hAnsi="Cambria Math" w:cs="Cambria Math"/>
                      <w:color w:val="auto"/>
                      <w:szCs w:val="26"/>
                      <w:lang w:val="vi-VN"/>
                    </w:rPr>
                    <m:t>W</m:t>
                  </m:r>
                </m:e>
                <m:sup>
                  <m:r>
                    <m:rPr>
                      <m:nor/>
                    </m:rPr>
                    <w:rPr>
                      <w:rFonts w:ascii="Cambria Math" w:eastAsia="Cambria Math" w:hAnsi="Cambria Math" w:cs="Cambria Math"/>
                      <w:color w:val="auto"/>
                      <w:szCs w:val="26"/>
                      <w:lang w:val="vi-VN"/>
                    </w:rPr>
                    <m:t>2</m:t>
                  </m:r>
                </m:sup>
              </m:sSup>
            </m:den>
          </m:f>
          <m:r>
            <m:rPr>
              <m:nor/>
            </m:rPr>
            <w:rPr>
              <w:rFonts w:ascii="Cambria Math" w:eastAsia="Cambria Math" w:hAnsi="Cambria Math" w:cs="Cambria Math"/>
              <w:color w:val="auto"/>
              <w:szCs w:val="26"/>
              <w:lang w:val="vi-VN"/>
            </w:rPr>
            <m:t xml:space="preserve"> </m:t>
          </m:r>
          <m:nary>
            <m:naryPr>
              <m:chr m:val="∑"/>
              <m:limLoc m:val="undOvr"/>
              <m:supHide m:val="1"/>
              <m:ctrlPr>
                <w:rPr>
                  <w:rFonts w:ascii="Cambria Math" w:hAnsi="Cambria Math"/>
                  <w:color w:val="auto"/>
                  <w:szCs w:val="26"/>
                </w:rPr>
              </m:ctrlPr>
            </m:naryPr>
            <m:sub>
              <m:d>
                <m:dPr>
                  <m:ctrlPr>
                    <w:rPr>
                      <w:rFonts w:ascii="Cambria Math" w:hAnsi="Cambria Math"/>
                      <w:color w:val="auto"/>
                      <w:szCs w:val="26"/>
                    </w:rPr>
                  </m:ctrlPr>
                </m:dPr>
                <m:e>
                  <m:r>
                    <w:rPr>
                      <w:rFonts w:ascii="Cambria Math" w:eastAsia="Cambria Math" w:hAnsi="Cambria Math" w:cs="Cambria Math"/>
                      <w:color w:val="auto"/>
                      <w:szCs w:val="26"/>
                      <w:lang w:val="vi-VN"/>
                    </w:rPr>
                    <m:t>u</m:t>
                  </m:r>
                  <m:r>
                    <m:rPr>
                      <m:nor/>
                    </m:rPr>
                    <w:rPr>
                      <w:rFonts w:ascii="Cambria Math" w:eastAsia="Cambria Math" w:hAnsi="Cambria Math" w:cs="Cambria Math"/>
                      <w:color w:val="auto"/>
                      <w:szCs w:val="26"/>
                      <w:lang w:val="vi-VN"/>
                    </w:rPr>
                    <m:t>,</m:t>
                  </m:r>
                  <m:r>
                    <w:rPr>
                      <w:rFonts w:ascii="Cambria Math" w:eastAsia="Cambria Math" w:hAnsi="Cambria Math" w:cs="Cambria Math"/>
                      <w:color w:val="auto"/>
                      <w:szCs w:val="26"/>
                      <w:lang w:val="vi-VN"/>
                    </w:rPr>
                    <m:t>v</m:t>
                  </m:r>
                </m:e>
              </m:d>
              <m:r>
                <m:rPr>
                  <m:nor/>
                </m:rPr>
                <w:rPr>
                  <w:rFonts w:ascii="Cambria Math" w:eastAsia="Cambria Math" w:hAnsi="Cambria Math" w:cs="Cambria Math"/>
                  <w:color w:val="auto"/>
                  <w:szCs w:val="26"/>
                  <w:lang w:val="vi-VN"/>
                </w:rPr>
                <m:t>∈</m:t>
              </m:r>
              <m:sSub>
                <m:sSubPr>
                  <m:ctrlPr>
                    <w:rPr>
                      <w:rFonts w:ascii="Cambria Math" w:hAnsi="Cambria Math"/>
                      <w:color w:val="auto"/>
                      <w:szCs w:val="26"/>
                    </w:rPr>
                  </m:ctrlPr>
                </m:sSubPr>
                <m:e>
                  <m:r>
                    <w:rPr>
                      <w:rFonts w:ascii="Cambria Math" w:eastAsia="Cambria Math" w:hAnsi="Cambria Math" w:cs="Cambria Math"/>
                      <w:color w:val="auto"/>
                      <w:szCs w:val="26"/>
                      <w:lang w:val="vi-VN"/>
                    </w:rPr>
                    <m:t>Ω</m:t>
                  </m:r>
                </m:e>
                <m:sub>
                  <m:r>
                    <w:rPr>
                      <w:rFonts w:ascii="Cambria Math" w:eastAsia="Cambria Math" w:hAnsi="Cambria Math" w:cs="Cambria Math"/>
                      <w:color w:val="auto"/>
                      <w:szCs w:val="26"/>
                      <w:lang w:val="vi-VN"/>
                    </w:rPr>
                    <m:t>W</m:t>
                  </m:r>
                </m:sub>
              </m:sSub>
            </m:sub>
            <m:sup/>
            <m:e>
              <m:r>
                <w:rPr>
                  <w:rFonts w:ascii="Cambria Math" w:eastAsia="Cambria Math" w:hAnsi="Cambria Math" w:cs="Cambria Math"/>
                  <w:color w:val="auto"/>
                  <w:szCs w:val="26"/>
                  <w:lang w:val="vi-VN"/>
                </w:rPr>
                <m:t>I</m:t>
              </m:r>
              <m:d>
                <m:dPr>
                  <m:ctrlPr>
                    <w:rPr>
                      <w:rFonts w:ascii="Cambria Math" w:hAnsi="Cambria Math"/>
                      <w:color w:val="auto"/>
                      <w:szCs w:val="26"/>
                    </w:rPr>
                  </m:ctrlPr>
                </m:dPr>
                <m:e>
                  <m:r>
                    <w:rPr>
                      <w:rFonts w:ascii="Cambria Math" w:eastAsia="Cambria Math" w:hAnsi="Cambria Math" w:cs="Cambria Math"/>
                      <w:color w:val="auto"/>
                      <w:szCs w:val="26"/>
                      <w:lang w:val="vi-VN"/>
                    </w:rPr>
                    <m:t>u</m:t>
                  </m:r>
                  <m:r>
                    <m:rPr>
                      <m:nor/>
                    </m:rPr>
                    <w:rPr>
                      <w:rFonts w:ascii="Cambria Math" w:eastAsia="Cambria Math" w:hAnsi="Cambria Math" w:cs="Cambria Math"/>
                      <w:color w:val="auto"/>
                      <w:szCs w:val="26"/>
                      <w:lang w:val="vi-VN"/>
                    </w:rPr>
                    <m:t xml:space="preserve">, </m:t>
                  </m:r>
                  <m:r>
                    <w:rPr>
                      <w:rFonts w:ascii="Cambria Math" w:eastAsia="Cambria Math" w:hAnsi="Cambria Math" w:cs="Cambria Math"/>
                      <w:color w:val="auto"/>
                      <w:szCs w:val="26"/>
                      <w:lang w:val="vi-VN"/>
                    </w:rPr>
                    <m:t>v</m:t>
                  </m:r>
                </m:e>
              </m:d>
            </m:e>
          </m:nary>
          <m:r>
            <m:rPr>
              <m:nor/>
            </m:rPr>
            <w:rPr>
              <w:rFonts w:ascii="Cambria Math" w:eastAsia="Cambria Math" w:hAnsi="Cambria Math" w:cs="Cambria Math"/>
              <w:color w:val="auto"/>
              <w:szCs w:val="26"/>
              <w:lang w:val="vi-VN"/>
            </w:rPr>
            <m:t xml:space="preserve">,    </m:t>
          </m:r>
          <m:sSup>
            <m:sSupPr>
              <m:ctrlPr>
                <w:rPr>
                  <w:rFonts w:ascii="Cambria Math" w:hAnsi="Cambria Math"/>
                  <w:color w:val="auto"/>
                  <w:szCs w:val="26"/>
                </w:rPr>
              </m:ctrlPr>
            </m:sSupPr>
            <m:e>
              <m:r>
                <w:rPr>
                  <w:rFonts w:ascii="Cambria Math" w:eastAsia="Cambria Math" w:hAnsi="Cambria Math" w:cs="Cambria Math"/>
                  <w:color w:val="auto"/>
                  <w:szCs w:val="26"/>
                  <w:lang w:val="vi-VN"/>
                </w:rPr>
                <m:t>σ</m:t>
              </m:r>
            </m:e>
            <m:sup>
              <m:r>
                <m:rPr>
                  <m:nor/>
                </m:rPr>
                <w:rPr>
                  <w:rFonts w:ascii="Cambria Math" w:eastAsia="Cambria Math" w:hAnsi="Cambria Math" w:cs="Cambria Math"/>
                  <w:color w:val="auto"/>
                  <w:szCs w:val="26"/>
                  <w:lang w:val="vi-VN"/>
                </w:rPr>
                <m:t>2</m:t>
              </m:r>
            </m:sup>
          </m:sSup>
          <m:d>
            <m:dPr>
              <m:ctrlPr>
                <w:rPr>
                  <w:rFonts w:ascii="Cambria Math" w:hAnsi="Cambria Math"/>
                  <w:color w:val="auto"/>
                  <w:szCs w:val="26"/>
                </w:rPr>
              </m:ctrlPr>
            </m:dPr>
            <m:e>
              <m:r>
                <w:rPr>
                  <w:rFonts w:ascii="Cambria Math" w:eastAsia="Cambria Math" w:hAnsi="Cambria Math" w:cs="Cambria Math"/>
                  <w:color w:val="auto"/>
                  <w:szCs w:val="26"/>
                  <w:lang w:val="vi-VN"/>
                </w:rPr>
                <m:t>x</m:t>
              </m:r>
              <m:r>
                <m:rPr>
                  <m:nor/>
                </m:rPr>
                <w:rPr>
                  <w:rFonts w:ascii="Cambria Math" w:eastAsia="Cambria Math" w:hAnsi="Cambria Math" w:cs="Cambria Math"/>
                  <w:color w:val="auto"/>
                  <w:szCs w:val="26"/>
                  <w:lang w:val="vi-VN"/>
                </w:rPr>
                <m:t xml:space="preserve">, </m:t>
              </m:r>
              <m:r>
                <w:rPr>
                  <w:rFonts w:ascii="Cambria Math" w:eastAsia="Cambria Math" w:hAnsi="Cambria Math" w:cs="Cambria Math"/>
                  <w:color w:val="auto"/>
                  <w:szCs w:val="26"/>
                  <w:lang w:val="vi-VN"/>
                </w:rPr>
                <m:t>y</m:t>
              </m:r>
            </m:e>
          </m:d>
          <m:r>
            <m:rPr>
              <m:nor/>
            </m:rPr>
            <w:rPr>
              <w:rFonts w:ascii="Cambria Math" w:eastAsia="Cambria Math" w:hAnsi="Cambria Math" w:cs="Cambria Math"/>
              <w:color w:val="auto"/>
              <w:szCs w:val="26"/>
              <w:lang w:val="vi-VN"/>
            </w:rPr>
            <m:t xml:space="preserve"> = </m:t>
          </m:r>
          <m:f>
            <m:fPr>
              <m:ctrlPr>
                <w:rPr>
                  <w:rFonts w:ascii="Cambria Math" w:hAnsi="Cambria Math"/>
                  <w:color w:val="auto"/>
                  <w:szCs w:val="26"/>
                </w:rPr>
              </m:ctrlPr>
            </m:fPr>
            <m:num>
              <m:r>
                <m:rPr>
                  <m:nor/>
                </m:rPr>
                <w:rPr>
                  <w:rFonts w:ascii="Cambria Math" w:eastAsia="Cambria Math" w:hAnsi="Cambria Math" w:cs="Cambria Math"/>
                  <w:color w:val="auto"/>
                  <w:szCs w:val="26"/>
                  <w:lang w:val="vi-VN"/>
                </w:rPr>
                <m:t>1</m:t>
              </m:r>
            </m:num>
            <m:den>
              <m:sSup>
                <m:sSupPr>
                  <m:ctrlPr>
                    <w:rPr>
                      <w:rFonts w:ascii="Cambria Math" w:hAnsi="Cambria Math"/>
                      <w:color w:val="auto"/>
                      <w:szCs w:val="26"/>
                    </w:rPr>
                  </m:ctrlPr>
                </m:sSupPr>
                <m:e>
                  <m:r>
                    <w:rPr>
                      <w:rFonts w:ascii="Cambria Math" w:eastAsia="Cambria Math" w:hAnsi="Cambria Math" w:cs="Cambria Math"/>
                      <w:color w:val="auto"/>
                      <w:szCs w:val="26"/>
                      <w:lang w:val="vi-VN"/>
                    </w:rPr>
                    <m:t>W</m:t>
                  </m:r>
                </m:e>
                <m:sup>
                  <m:r>
                    <m:rPr>
                      <m:nor/>
                    </m:rPr>
                    <w:rPr>
                      <w:rFonts w:ascii="Cambria Math" w:eastAsia="Cambria Math" w:hAnsi="Cambria Math" w:cs="Cambria Math"/>
                      <w:color w:val="auto"/>
                      <w:szCs w:val="26"/>
                      <w:lang w:val="vi-VN"/>
                    </w:rPr>
                    <m:t>2</m:t>
                  </m:r>
                </m:sup>
              </m:sSup>
            </m:den>
          </m:f>
          <m:r>
            <m:rPr>
              <m:nor/>
            </m:rPr>
            <w:rPr>
              <w:rFonts w:ascii="Cambria Math" w:eastAsia="Cambria Math" w:hAnsi="Cambria Math" w:cs="Cambria Math"/>
              <w:color w:val="auto"/>
              <w:szCs w:val="26"/>
              <w:lang w:val="vi-VN"/>
            </w:rPr>
            <m:t xml:space="preserve"> </m:t>
          </m:r>
          <m:nary>
            <m:naryPr>
              <m:chr m:val="∑"/>
              <m:limLoc m:val="undOvr"/>
              <m:supHide m:val="1"/>
              <m:ctrlPr>
                <w:rPr>
                  <w:rFonts w:ascii="Cambria Math" w:hAnsi="Cambria Math"/>
                  <w:color w:val="auto"/>
                  <w:szCs w:val="26"/>
                </w:rPr>
              </m:ctrlPr>
            </m:naryPr>
            <m:sub>
              <m:d>
                <m:dPr>
                  <m:ctrlPr>
                    <w:rPr>
                      <w:rFonts w:ascii="Cambria Math" w:hAnsi="Cambria Math"/>
                      <w:color w:val="auto"/>
                      <w:szCs w:val="26"/>
                    </w:rPr>
                  </m:ctrlPr>
                </m:dPr>
                <m:e>
                  <m:r>
                    <w:rPr>
                      <w:rFonts w:ascii="Cambria Math" w:eastAsia="Cambria Math" w:hAnsi="Cambria Math" w:cs="Cambria Math"/>
                      <w:color w:val="auto"/>
                      <w:szCs w:val="26"/>
                      <w:lang w:val="vi-VN"/>
                    </w:rPr>
                    <m:t>u</m:t>
                  </m:r>
                  <m:r>
                    <m:rPr>
                      <m:nor/>
                    </m:rPr>
                    <w:rPr>
                      <w:rFonts w:ascii="Cambria Math" w:eastAsia="Cambria Math" w:hAnsi="Cambria Math" w:cs="Cambria Math"/>
                      <w:color w:val="auto"/>
                      <w:szCs w:val="26"/>
                      <w:lang w:val="vi-VN"/>
                    </w:rPr>
                    <m:t>,</m:t>
                  </m:r>
                  <m:r>
                    <w:rPr>
                      <w:rFonts w:ascii="Cambria Math" w:eastAsia="Cambria Math" w:hAnsi="Cambria Math" w:cs="Cambria Math"/>
                      <w:color w:val="auto"/>
                      <w:szCs w:val="26"/>
                      <w:lang w:val="vi-VN"/>
                    </w:rPr>
                    <m:t>v</m:t>
                  </m:r>
                </m:e>
              </m:d>
              <m:r>
                <m:rPr>
                  <m:nor/>
                </m:rPr>
                <w:rPr>
                  <w:rFonts w:ascii="Cambria Math" w:eastAsia="Cambria Math" w:hAnsi="Cambria Math" w:cs="Cambria Math"/>
                  <w:color w:val="auto"/>
                  <w:szCs w:val="26"/>
                  <w:lang w:val="vi-VN"/>
                </w:rPr>
                <m:t>∈</m:t>
              </m:r>
              <m:sSub>
                <m:sSubPr>
                  <m:ctrlPr>
                    <w:rPr>
                      <w:rFonts w:ascii="Cambria Math" w:hAnsi="Cambria Math"/>
                      <w:color w:val="auto"/>
                      <w:szCs w:val="26"/>
                    </w:rPr>
                  </m:ctrlPr>
                </m:sSubPr>
                <m:e>
                  <m:r>
                    <w:rPr>
                      <w:rFonts w:ascii="Cambria Math" w:eastAsia="Cambria Math" w:hAnsi="Cambria Math" w:cs="Cambria Math"/>
                      <w:color w:val="auto"/>
                      <w:szCs w:val="26"/>
                      <w:lang w:val="vi-VN"/>
                    </w:rPr>
                    <m:t>Ω</m:t>
                  </m:r>
                </m:e>
                <m:sub>
                  <m:r>
                    <w:rPr>
                      <w:rFonts w:ascii="Cambria Math" w:eastAsia="Cambria Math" w:hAnsi="Cambria Math" w:cs="Cambria Math"/>
                      <w:color w:val="auto"/>
                      <w:szCs w:val="26"/>
                      <w:lang w:val="vi-VN"/>
                    </w:rPr>
                    <m:t>W</m:t>
                  </m:r>
                </m:sub>
              </m:sSub>
            </m:sub>
            <m:sup/>
            <m:e>
              <m:sSup>
                <m:sSupPr>
                  <m:ctrlPr>
                    <w:rPr>
                      <w:rFonts w:ascii="Cambria Math" w:hAnsi="Cambria Math"/>
                      <w:color w:val="auto"/>
                      <w:szCs w:val="26"/>
                    </w:rPr>
                  </m:ctrlPr>
                </m:sSupPr>
                <m:e>
                  <m:r>
                    <w:rPr>
                      <w:rFonts w:ascii="Cambria Math" w:eastAsia="Cambria Math" w:hAnsi="Cambria Math" w:cs="Cambria Math"/>
                      <w:color w:val="auto"/>
                      <w:szCs w:val="26"/>
                      <w:lang w:val="vi-VN"/>
                    </w:rPr>
                    <m:t>I</m:t>
                  </m:r>
                </m:e>
                <m:sup>
                  <m:r>
                    <m:rPr>
                      <m:nor/>
                    </m:rPr>
                    <w:rPr>
                      <w:rFonts w:ascii="Cambria Math" w:eastAsia="Cambria Math" w:hAnsi="Cambria Math" w:cs="Cambria Math"/>
                      <w:color w:val="auto"/>
                      <w:szCs w:val="26"/>
                      <w:lang w:val="vi-VN"/>
                    </w:rPr>
                    <m:t>2</m:t>
                  </m:r>
                </m:sup>
              </m:sSup>
              <m:d>
                <m:dPr>
                  <m:ctrlPr>
                    <w:rPr>
                      <w:rFonts w:ascii="Cambria Math" w:hAnsi="Cambria Math"/>
                      <w:color w:val="auto"/>
                      <w:szCs w:val="26"/>
                    </w:rPr>
                  </m:ctrlPr>
                </m:dPr>
                <m:e>
                  <m:r>
                    <w:rPr>
                      <w:rFonts w:ascii="Cambria Math" w:eastAsia="Cambria Math" w:hAnsi="Cambria Math" w:cs="Cambria Math"/>
                      <w:color w:val="auto"/>
                      <w:szCs w:val="26"/>
                      <w:lang w:val="vi-VN"/>
                    </w:rPr>
                    <m:t>u</m:t>
                  </m:r>
                  <m:r>
                    <m:rPr>
                      <m:nor/>
                    </m:rPr>
                    <w:rPr>
                      <w:rFonts w:ascii="Cambria Math" w:eastAsia="Cambria Math" w:hAnsi="Cambria Math" w:cs="Cambria Math"/>
                      <w:color w:val="auto"/>
                      <w:szCs w:val="26"/>
                      <w:lang w:val="vi-VN"/>
                    </w:rPr>
                    <m:t xml:space="preserve">, </m:t>
                  </m:r>
                  <m:r>
                    <w:rPr>
                      <w:rFonts w:ascii="Cambria Math" w:eastAsia="Cambria Math" w:hAnsi="Cambria Math" w:cs="Cambria Math"/>
                      <w:color w:val="auto"/>
                      <w:szCs w:val="26"/>
                      <w:lang w:val="vi-VN"/>
                    </w:rPr>
                    <m:t>v</m:t>
                  </m:r>
                </m:e>
              </m:d>
            </m:e>
          </m:nary>
          <m:r>
            <m:rPr>
              <m:nor/>
            </m:rPr>
            <w:rPr>
              <w:rFonts w:ascii="Cambria Math" w:eastAsia="Cambria Math" w:hAnsi="Cambria Math" w:cs="Cambria Math"/>
              <w:color w:val="auto"/>
              <w:szCs w:val="26"/>
              <w:lang w:val="vi-VN"/>
            </w:rPr>
            <m:t xml:space="preserve"> - </m:t>
          </m:r>
          <m:sSup>
            <m:sSupPr>
              <m:ctrlPr>
                <w:rPr>
                  <w:rFonts w:ascii="Cambria Math" w:hAnsi="Cambria Math"/>
                  <w:color w:val="auto"/>
                  <w:szCs w:val="26"/>
                </w:rPr>
              </m:ctrlPr>
            </m:sSupPr>
            <m:e>
              <m:r>
                <w:rPr>
                  <w:rFonts w:ascii="Cambria Math" w:eastAsia="Cambria Math" w:hAnsi="Cambria Math" w:cs="Cambria Math"/>
                  <w:color w:val="auto"/>
                  <w:szCs w:val="26"/>
                  <w:lang w:val="vi-VN"/>
                </w:rPr>
                <m:t>μ</m:t>
              </m:r>
            </m:e>
            <m:sup>
              <m:r>
                <m:rPr>
                  <m:nor/>
                </m:rPr>
                <w:rPr>
                  <w:rFonts w:ascii="Cambria Math" w:eastAsia="Cambria Math" w:hAnsi="Cambria Math" w:cs="Cambria Math"/>
                  <w:color w:val="auto"/>
                  <w:szCs w:val="26"/>
                  <w:lang w:val="vi-VN"/>
                </w:rPr>
                <m:t>2</m:t>
              </m:r>
            </m:sup>
          </m:sSup>
          <m:d>
            <m:dPr>
              <m:ctrlPr>
                <w:rPr>
                  <w:rFonts w:ascii="Cambria Math" w:hAnsi="Cambria Math"/>
                  <w:color w:val="auto"/>
                  <w:szCs w:val="26"/>
                </w:rPr>
              </m:ctrlPr>
            </m:dPr>
            <m:e>
              <m:r>
                <w:rPr>
                  <w:rFonts w:ascii="Cambria Math" w:eastAsia="Cambria Math" w:hAnsi="Cambria Math" w:cs="Cambria Math"/>
                  <w:color w:val="auto"/>
                  <w:szCs w:val="26"/>
                  <w:lang w:val="vi-VN"/>
                </w:rPr>
                <m:t>x</m:t>
              </m:r>
              <m:r>
                <m:rPr>
                  <m:nor/>
                </m:rPr>
                <w:rPr>
                  <w:rFonts w:ascii="Cambria Math" w:eastAsia="Cambria Math" w:hAnsi="Cambria Math" w:cs="Cambria Math"/>
                  <w:color w:val="auto"/>
                  <w:szCs w:val="26"/>
                  <w:lang w:val="vi-VN"/>
                </w:rPr>
                <m:t xml:space="preserve">, </m:t>
              </m:r>
              <m:r>
                <w:rPr>
                  <w:rFonts w:ascii="Cambria Math" w:eastAsia="Cambria Math" w:hAnsi="Cambria Math" w:cs="Cambria Math"/>
                  <w:color w:val="auto"/>
                  <w:szCs w:val="26"/>
                  <w:lang w:val="vi-VN"/>
                </w:rPr>
                <m:t>y</m:t>
              </m:r>
            </m:e>
          </m:d>
          <m:r>
            <m:rPr>
              <m:sty m:val="b"/>
            </m:rPr>
            <w:rPr>
              <w:rFonts w:ascii="Cambria Math" w:eastAsia="Cambria Math" w:hAnsi="Cambria Math" w:cs="Cambria Math"/>
              <w:color w:val="auto"/>
              <w:szCs w:val="26"/>
              <w:lang w:val="vi-VN"/>
            </w:rPr>
            <m:t xml:space="preserve">      (3.1)</m:t>
          </m:r>
        </m:oMath>
      </m:oMathPara>
    </w:p>
    <w:p w14:paraId="2066916B" w14:textId="77777777" w:rsidR="001B4C25" w:rsidRPr="008E5DE4" w:rsidRDefault="00000000" w:rsidP="0063023B">
      <w:pPr>
        <w:spacing w:after="0" w:line="360" w:lineRule="auto"/>
        <w:ind w:firstLine="567"/>
        <w:jc w:val="both"/>
        <w:rPr>
          <w:color w:val="auto"/>
          <w:szCs w:val="26"/>
          <w:lang w:val="vi-VN"/>
        </w:rPr>
      </w:pPr>
      <w:r w:rsidRPr="008E5DE4">
        <w:rPr>
          <w:rFonts w:eastAsia="Times New Roman"/>
          <w:color w:val="auto"/>
          <w:szCs w:val="26"/>
          <w:lang w:val="vi-VN"/>
        </w:rPr>
        <w:t>Mặt nạ nhị phân tiền cảnh sơ bộ được xác lập bằng cách lấy ngưỡng độ lệch chuẩn cục bộ: M</w:t>
      </w:r>
      <w:r w:rsidRPr="008E5DE4">
        <w:rPr>
          <w:rFonts w:eastAsia="Times New Roman"/>
          <w:color w:val="auto"/>
          <w:szCs w:val="26"/>
          <w:vertAlign w:val="subscript"/>
          <w:lang w:val="vi-VN"/>
        </w:rPr>
        <w:t>init</w:t>
      </w:r>
      <w:r w:rsidRPr="008E5DE4">
        <w:rPr>
          <w:rFonts w:eastAsia="Times New Roman"/>
          <w:color w:val="auto"/>
          <w:szCs w:val="26"/>
          <w:lang w:val="vi-VN"/>
        </w:rPr>
        <w:t xml:space="preserve">(x, y) = 255 nếu </w:t>
      </w:r>
      <w:r w:rsidRPr="005B28D1">
        <w:rPr>
          <w:rFonts w:eastAsia="Times New Roman"/>
          <w:color w:val="auto"/>
          <w:szCs w:val="26"/>
        </w:rPr>
        <w:t>σ</w:t>
      </w:r>
      <w:r w:rsidRPr="008E5DE4">
        <w:rPr>
          <w:rFonts w:eastAsia="Times New Roman"/>
          <w:color w:val="auto"/>
          <w:szCs w:val="26"/>
          <w:lang w:val="vi-VN"/>
        </w:rPr>
        <w:t>(x, y) = √(</w:t>
      </w:r>
      <w:r w:rsidRPr="005B28D1">
        <w:rPr>
          <w:rFonts w:eastAsia="Times New Roman"/>
          <w:color w:val="auto"/>
          <w:szCs w:val="26"/>
        </w:rPr>
        <w:t>σ</w:t>
      </w:r>
      <w:r w:rsidRPr="008E5DE4">
        <w:rPr>
          <w:rFonts w:eastAsia="Times New Roman"/>
          <w:color w:val="auto"/>
          <w:szCs w:val="26"/>
          <w:vertAlign w:val="superscript"/>
          <w:lang w:val="vi-VN"/>
        </w:rPr>
        <w:t>2</w:t>
      </w:r>
      <w:r w:rsidRPr="008E5DE4">
        <w:rPr>
          <w:rFonts w:eastAsia="Times New Roman"/>
          <w:color w:val="auto"/>
          <w:szCs w:val="26"/>
          <w:lang w:val="vi-VN"/>
        </w:rPr>
        <w:t xml:space="preserve">(x, y)) &gt; </w:t>
      </w:r>
      <w:r w:rsidRPr="005B28D1">
        <w:rPr>
          <w:rFonts w:eastAsia="Times New Roman"/>
          <w:color w:val="auto"/>
          <w:szCs w:val="26"/>
        </w:rPr>
        <w:t>τ</w:t>
      </w:r>
      <w:r w:rsidRPr="008E5DE4">
        <w:rPr>
          <w:rFonts w:eastAsia="Times New Roman"/>
          <w:color w:val="auto"/>
          <w:szCs w:val="26"/>
          <w:vertAlign w:val="subscript"/>
          <w:lang w:val="vi-VN"/>
        </w:rPr>
        <w:t>std</w:t>
      </w:r>
      <w:r w:rsidRPr="008E5DE4">
        <w:rPr>
          <w:rFonts w:eastAsia="Times New Roman"/>
          <w:color w:val="auto"/>
          <w:szCs w:val="26"/>
          <w:lang w:val="vi-VN"/>
        </w:rPr>
        <w:t xml:space="preserve"> = 0,18 và bằng 0 trong trường hợp ngược lại. Tuy nhiên, mặt nạ sơ bộ M</w:t>
      </w:r>
      <w:r w:rsidRPr="008E5DE4">
        <w:rPr>
          <w:rFonts w:eastAsia="Times New Roman"/>
          <w:color w:val="auto"/>
          <w:szCs w:val="26"/>
          <w:vertAlign w:val="subscript"/>
          <w:lang w:val="vi-VN"/>
        </w:rPr>
        <w:t>init</w:t>
      </w:r>
      <w:r w:rsidRPr="008E5DE4">
        <w:rPr>
          <w:rFonts w:eastAsia="Times New Roman"/>
          <w:color w:val="auto"/>
          <w:szCs w:val="26"/>
          <w:lang w:val="vi-VN"/>
        </w:rPr>
        <w:t xml:space="preserve"> vẫn tồn tại hai khiếm khuyết hình thái cần xử lý bằng hai toán tử hình thái học kế tiếp nhau trong phương trình (3.2):</w:t>
      </w:r>
    </w:p>
    <w:p w14:paraId="19E58513" w14:textId="77777777" w:rsidR="001B4C25" w:rsidRPr="008E5DE4" w:rsidRDefault="00000000" w:rsidP="0063023B">
      <w:pPr>
        <w:spacing w:after="0" w:line="360" w:lineRule="auto"/>
        <w:jc w:val="center"/>
        <w:rPr>
          <w:color w:val="auto"/>
          <w:szCs w:val="26"/>
          <w:lang w:val="vi-VN"/>
        </w:rPr>
      </w:pPr>
      <m:oMathPara>
        <m:oMath>
          <m:sSub>
            <m:sSubPr>
              <m:ctrlPr>
                <w:rPr>
                  <w:rFonts w:ascii="Cambria Math" w:hAnsi="Cambria Math"/>
                  <w:color w:val="auto"/>
                  <w:szCs w:val="26"/>
                </w:rPr>
              </m:ctrlPr>
            </m:sSubPr>
            <m:e>
              <m:r>
                <w:rPr>
                  <w:rFonts w:ascii="Cambria Math" w:eastAsia="Cambria Math" w:hAnsi="Cambria Math" w:cs="Cambria Math"/>
                  <w:color w:val="auto"/>
                  <w:szCs w:val="26"/>
                  <w:lang w:val="vi-VN"/>
                </w:rPr>
                <m:t>M</m:t>
              </m:r>
            </m:e>
            <m:sub>
              <m:r>
                <m:rPr>
                  <m:nor/>
                </m:rPr>
                <w:rPr>
                  <w:rFonts w:ascii="Cambria Math" w:eastAsia="Cambria Math" w:hAnsi="Cambria Math" w:cs="Cambria Math"/>
                  <w:color w:val="auto"/>
                  <w:szCs w:val="26"/>
                  <w:lang w:val="vi-VN"/>
                </w:rPr>
                <m:t>ROI</m:t>
              </m:r>
            </m:sub>
          </m:sSub>
          <m:r>
            <m:rPr>
              <m:nor/>
            </m:rPr>
            <w:rPr>
              <w:rFonts w:ascii="Cambria Math" w:eastAsia="Cambria Math" w:hAnsi="Cambria Math" w:cs="Cambria Math"/>
              <w:color w:val="auto"/>
              <w:szCs w:val="26"/>
              <w:lang w:val="vi-VN"/>
            </w:rPr>
            <m:t xml:space="preserve"> = </m:t>
          </m:r>
          <m:d>
            <m:dPr>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lang w:val="vi-VN"/>
                    </w:rPr>
                    <m:t>M</m:t>
                  </m:r>
                </m:e>
                <m:sub>
                  <m:r>
                    <m:rPr>
                      <m:nor/>
                    </m:rPr>
                    <w:rPr>
                      <w:rFonts w:ascii="Cambria Math" w:eastAsia="Cambria Math" w:hAnsi="Cambria Math" w:cs="Cambria Math"/>
                      <w:color w:val="auto"/>
                      <w:szCs w:val="26"/>
                      <w:lang w:val="vi-VN"/>
                    </w:rPr>
                    <m:t>init</m:t>
                  </m:r>
                </m:sub>
              </m:sSub>
              <m:r>
                <m:rPr>
                  <m:nor/>
                </m:rPr>
                <w:rPr>
                  <w:rFonts w:ascii="Cambria Math" w:eastAsia="Cambria Math" w:hAnsi="Cambria Math" w:cs="Cambria Math"/>
                  <w:color w:val="auto"/>
                  <w:szCs w:val="26"/>
                  <w:lang w:val="vi-VN"/>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lang w:val="vi-VN"/>
                    </w:rPr>
                    <m:t>B</m:t>
                  </m:r>
                </m:e>
                <m:sub>
                  <m:r>
                    <m:rPr>
                      <m:nor/>
                    </m:rPr>
                    <w:rPr>
                      <w:rFonts w:ascii="Cambria Math" w:eastAsia="Cambria Math" w:hAnsi="Cambria Math" w:cs="Cambria Math"/>
                      <w:color w:val="auto"/>
                      <w:szCs w:val="26"/>
                      <w:lang w:val="vi-VN"/>
                    </w:rPr>
                    <m:t>15×15</m:t>
                  </m:r>
                </m:sub>
              </m:sSub>
            </m:e>
          </m:d>
          <m:r>
            <m:rPr>
              <m:nor/>
            </m:rPr>
            <w:rPr>
              <w:rFonts w:ascii="Cambria Math" w:eastAsia="Cambria Math" w:hAnsi="Cambria Math" w:cs="Cambria Math"/>
              <w:color w:val="auto"/>
              <w:szCs w:val="26"/>
              <w:lang w:val="vi-VN"/>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lang w:val="vi-VN"/>
                </w:rPr>
                <m:t>B</m:t>
              </m:r>
            </m:e>
            <m:sub>
              <m:r>
                <m:rPr>
                  <m:nor/>
                </m:rPr>
                <w:rPr>
                  <w:rFonts w:ascii="Cambria Math" w:eastAsia="Cambria Math" w:hAnsi="Cambria Math" w:cs="Cambria Math"/>
                  <w:color w:val="auto"/>
                  <w:szCs w:val="26"/>
                  <w:lang w:val="vi-VN"/>
                </w:rPr>
                <m:t>15×15</m:t>
              </m:r>
            </m:sub>
          </m:sSub>
          <m:r>
            <m:rPr>
              <m:nor/>
            </m:rPr>
            <w:rPr>
              <w:rFonts w:ascii="Cambria Math" w:eastAsia="Cambria Math" w:hAnsi="Cambria Math" w:cs="Cambria Math"/>
              <w:color w:val="auto"/>
              <w:szCs w:val="26"/>
              <w:lang w:val="vi-VN"/>
            </w:rPr>
            <m:t xml:space="preserve">,    </m:t>
          </m:r>
          <m:sSub>
            <m:sSubPr>
              <m:ctrlPr>
                <w:rPr>
                  <w:rFonts w:ascii="Cambria Math" w:hAnsi="Cambria Math"/>
                  <w:color w:val="auto"/>
                  <w:szCs w:val="26"/>
                </w:rPr>
              </m:ctrlPr>
            </m:sSubPr>
            <m:e>
              <m:r>
                <w:rPr>
                  <w:rFonts w:ascii="Cambria Math" w:eastAsia="Cambria Math" w:hAnsi="Cambria Math" w:cs="Cambria Math"/>
                  <w:color w:val="auto"/>
                  <w:szCs w:val="26"/>
                  <w:lang w:val="vi-VN"/>
                </w:rPr>
                <m:t>M</m:t>
              </m:r>
            </m:e>
            <m:sub>
              <m:r>
                <m:rPr>
                  <m:nor/>
                </m:rPr>
                <w:rPr>
                  <w:rFonts w:ascii="Cambria Math" w:eastAsia="Cambria Math" w:hAnsi="Cambria Math" w:cs="Cambria Math"/>
                  <w:color w:val="auto"/>
                  <w:szCs w:val="26"/>
                  <w:lang w:val="vi-VN"/>
                </w:rPr>
                <m:t>eroded</m:t>
              </m:r>
            </m:sub>
          </m:sSub>
          <m:r>
            <m:rPr>
              <m:nor/>
            </m:rPr>
            <w:rPr>
              <w:rFonts w:ascii="Cambria Math" w:eastAsia="Cambria Math" w:hAnsi="Cambria Math" w:cs="Cambria Math"/>
              <w:color w:val="auto"/>
              <w:szCs w:val="26"/>
              <w:lang w:val="vi-VN"/>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lang w:val="vi-VN"/>
                </w:rPr>
                <m:t>M</m:t>
              </m:r>
            </m:e>
            <m:sub>
              <m:r>
                <m:rPr>
                  <m:nor/>
                </m:rPr>
                <w:rPr>
                  <w:rFonts w:ascii="Cambria Math" w:eastAsia="Cambria Math" w:hAnsi="Cambria Math" w:cs="Cambria Math"/>
                  <w:color w:val="auto"/>
                  <w:szCs w:val="26"/>
                  <w:lang w:val="vi-VN"/>
                </w:rPr>
                <m:t>ROI</m:t>
              </m:r>
            </m:sub>
          </m:sSub>
          <m:r>
            <m:rPr>
              <m:nor/>
            </m:rPr>
            <w:rPr>
              <w:rFonts w:ascii="Cambria Math" w:eastAsia="Cambria Math" w:hAnsi="Cambria Math" w:cs="Cambria Math"/>
              <w:color w:val="auto"/>
              <w:szCs w:val="26"/>
              <w:lang w:val="vi-VN"/>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lang w:val="vi-VN"/>
                </w:rPr>
                <m:t>B</m:t>
              </m:r>
            </m:e>
            <m:sub>
              <m:r>
                <m:rPr>
                  <m:nor/>
                </m:rPr>
                <w:rPr>
                  <w:rFonts w:ascii="Cambria Math" w:eastAsia="Cambria Math" w:hAnsi="Cambria Math" w:cs="Cambria Math"/>
                  <w:color w:val="auto"/>
                  <w:szCs w:val="26"/>
                  <w:lang w:val="vi-VN"/>
                </w:rPr>
                <m:t>9×9</m:t>
              </m:r>
            </m:sub>
          </m:sSub>
          <m:r>
            <m:rPr>
              <m:sty m:val="b"/>
            </m:rPr>
            <w:rPr>
              <w:rFonts w:ascii="Cambria Math" w:eastAsia="Cambria Math" w:hAnsi="Cambria Math" w:cs="Cambria Math"/>
              <w:color w:val="auto"/>
              <w:szCs w:val="26"/>
              <w:lang w:val="vi-VN"/>
            </w:rPr>
            <m:t xml:space="preserve">      (3.2)</m:t>
          </m:r>
        </m:oMath>
      </m:oMathPara>
    </w:p>
    <w:p w14:paraId="152EDD28" w14:textId="3AEEB2CD" w:rsidR="001B4C25" w:rsidRPr="008E5DE4" w:rsidRDefault="00000000" w:rsidP="0063023B">
      <w:pPr>
        <w:spacing w:after="0" w:line="360" w:lineRule="auto"/>
        <w:ind w:firstLine="567"/>
        <w:jc w:val="both"/>
        <w:rPr>
          <w:bCs/>
          <w:color w:val="auto"/>
          <w:szCs w:val="26"/>
          <w:lang w:val="vi-VN"/>
        </w:rPr>
      </w:pPr>
      <w:r w:rsidRPr="008E5DE4">
        <w:rPr>
          <w:rFonts w:eastAsia="Times New Roman"/>
          <w:bCs/>
          <w:color w:val="auto"/>
          <w:szCs w:val="26"/>
          <w:lang w:val="vi-VN"/>
        </w:rPr>
        <w:t>Phép đóng hình thái học (Morphological Closing – giãn nở ⊕ rồi ăn mòn ⊖ với phần tử cấu trúc hình elip B</w:t>
      </w:r>
      <w:r w:rsidRPr="008E5DE4">
        <w:rPr>
          <w:rFonts w:eastAsia="Times New Roman"/>
          <w:bCs/>
          <w:color w:val="auto"/>
          <w:szCs w:val="26"/>
          <w:vertAlign w:val="subscript"/>
          <w:lang w:val="vi-VN"/>
        </w:rPr>
        <w:t>15 × 15</w:t>
      </w:r>
      <w:r w:rsidRPr="008E5DE4">
        <w:rPr>
          <w:rFonts w:eastAsia="Times New Roman"/>
          <w:bCs/>
          <w:color w:val="auto"/>
          <w:szCs w:val="26"/>
          <w:lang w:val="vi-VN"/>
        </w:rPr>
        <w:t>): Tại vùng tâm xoáy hoặc các vùng da bị ấn quá nhẹ ở giữa ngón tay, độ tương phản cục bộ đôi khi sụt giảm làm xuất hiện các lỗ thủng đen nhỏ bên trong lòng mặt nạ. Phép đóng với nhân elip kích thước 15 × 15 giúp hàn gắn và lấp đầy toàn bộ các lỗ trống nội vùng này để tạo thành miền tiền cảnh liên thông M</w:t>
      </w:r>
      <w:r w:rsidRPr="008E5DE4">
        <w:rPr>
          <w:rFonts w:eastAsia="Times New Roman"/>
          <w:bCs/>
          <w:color w:val="auto"/>
          <w:szCs w:val="26"/>
          <w:vertAlign w:val="subscript"/>
          <w:lang w:val="vi-VN"/>
        </w:rPr>
        <w:t>ROI</w:t>
      </w:r>
      <w:r w:rsidRPr="008E5DE4">
        <w:rPr>
          <w:rFonts w:eastAsia="Times New Roman"/>
          <w:bCs/>
          <w:color w:val="auto"/>
          <w:szCs w:val="26"/>
          <w:lang w:val="vi-VN"/>
        </w:rPr>
        <w:t>.</w:t>
      </w:r>
    </w:p>
    <w:p w14:paraId="41E7044C" w14:textId="4EF9C360" w:rsidR="001B4C25" w:rsidRPr="008E5DE4" w:rsidRDefault="00000000" w:rsidP="0063023B">
      <w:pPr>
        <w:spacing w:after="0" w:line="360" w:lineRule="auto"/>
        <w:ind w:firstLine="567"/>
        <w:jc w:val="both"/>
        <w:rPr>
          <w:bCs/>
          <w:color w:val="auto"/>
          <w:szCs w:val="26"/>
          <w:lang w:val="vi-VN"/>
        </w:rPr>
      </w:pPr>
      <w:r w:rsidRPr="008E5DE4">
        <w:rPr>
          <w:rFonts w:eastAsia="Times New Roman"/>
          <w:bCs/>
          <w:color w:val="auto"/>
          <w:szCs w:val="26"/>
          <w:lang w:val="vi-VN"/>
        </w:rPr>
        <w:t>hép ăn mòn biên (Morphological Erosion – toán tử ⊖ với phần tử cấu trúc hình elip B</w:t>
      </w:r>
      <w:r w:rsidRPr="008E5DE4">
        <w:rPr>
          <w:rFonts w:eastAsia="Times New Roman"/>
          <w:bCs/>
          <w:color w:val="auto"/>
          <w:szCs w:val="26"/>
          <w:vertAlign w:val="subscript"/>
          <w:lang w:val="vi-VN"/>
        </w:rPr>
        <w:t>9 × 9</w:t>
      </w:r>
      <w:r w:rsidRPr="008E5DE4">
        <w:rPr>
          <w:rFonts w:eastAsia="Times New Roman"/>
          <w:bCs/>
          <w:color w:val="auto"/>
          <w:szCs w:val="26"/>
          <w:lang w:val="vi-VN"/>
        </w:rPr>
        <w:t>): Tại đường ranh giới tiếp giáp giữa mép ngón tay và nền trắng bên ngoài, mọi đường vân đều bị cắt cụt đột ngột. Khi làm mảnh về khung xương, hàng chục điểm đứt tại rìa ngón tay này sẽ biến thành các điểm kết thúc giả (CN = 1). Bằng cách tạo thêm một mặt nạ co biên M</w:t>
      </w:r>
      <w:r w:rsidRPr="008E5DE4">
        <w:rPr>
          <w:rFonts w:eastAsia="Times New Roman"/>
          <w:bCs/>
          <w:color w:val="auto"/>
          <w:szCs w:val="26"/>
          <w:vertAlign w:val="subscript"/>
          <w:lang w:val="vi-VN"/>
        </w:rPr>
        <w:t>eroded</w:t>
      </w:r>
      <w:r w:rsidRPr="008E5DE4">
        <w:rPr>
          <w:rFonts w:eastAsia="Times New Roman"/>
          <w:bCs/>
          <w:color w:val="auto"/>
          <w:szCs w:val="26"/>
          <w:lang w:val="vi-VN"/>
        </w:rPr>
        <w:t xml:space="preserve"> thông qua phép ăn mòn M</w:t>
      </w:r>
      <w:r w:rsidRPr="008E5DE4">
        <w:rPr>
          <w:rFonts w:eastAsia="Times New Roman"/>
          <w:bCs/>
          <w:color w:val="auto"/>
          <w:szCs w:val="26"/>
          <w:vertAlign w:val="subscript"/>
          <w:lang w:val="vi-VN"/>
        </w:rPr>
        <w:t>ROI</w:t>
      </w:r>
      <w:r w:rsidRPr="008E5DE4">
        <w:rPr>
          <w:rFonts w:eastAsia="Times New Roman"/>
          <w:bCs/>
          <w:color w:val="auto"/>
          <w:szCs w:val="26"/>
          <w:lang w:val="vi-VN"/>
        </w:rPr>
        <w:t xml:space="preserve"> với nhân elip 9 × 9 (co lùi ranh giới vào trong khoảng 4 đến 5 điểm ảnh) và chỉ chấp nhận các điểm đặc trưng nằm hoàn toàn bên trong M</w:t>
      </w:r>
      <w:r w:rsidRPr="008E5DE4">
        <w:rPr>
          <w:rFonts w:eastAsia="Times New Roman"/>
          <w:bCs/>
          <w:color w:val="auto"/>
          <w:szCs w:val="26"/>
          <w:vertAlign w:val="subscript"/>
          <w:lang w:val="vi-VN"/>
        </w:rPr>
        <w:t>eroded</w:t>
      </w:r>
      <w:r w:rsidRPr="008E5DE4">
        <w:rPr>
          <w:rFonts w:eastAsia="Times New Roman"/>
          <w:bCs/>
          <w:color w:val="auto"/>
          <w:szCs w:val="26"/>
          <w:lang w:val="vi-VN"/>
        </w:rPr>
        <w:t>, hệ thống loại bỏ triệt để 100% các điểm kết thúc giả tại rìa ngón tay.</w:t>
      </w:r>
    </w:p>
    <w:p w14:paraId="569CBD5C" w14:textId="77777777" w:rsidR="001B4C25" w:rsidRPr="008E5DE4" w:rsidRDefault="00000000" w:rsidP="000701E1">
      <w:pPr>
        <w:pStyle w:val="Heading2"/>
        <w:spacing w:before="0"/>
        <w:jc w:val="both"/>
        <w:rPr>
          <w:sz w:val="26"/>
          <w:lang w:val="vi-VN"/>
        </w:rPr>
      </w:pPr>
      <w:bookmarkStart w:id="69" w:name="_Toc243779742"/>
      <w:bookmarkStart w:id="70" w:name="_Toc243780228"/>
      <w:r w:rsidRPr="008E5DE4">
        <w:rPr>
          <w:sz w:val="26"/>
          <w:lang w:val="vi-VN"/>
        </w:rPr>
        <w:t>3.3. Lý thuyết vector nhân đôi góc và cổng kiểm định chất lượng dòng vân Orientation Coherence</w:t>
      </w:r>
      <w:bookmarkEnd w:id="69"/>
      <w:bookmarkEnd w:id="70"/>
    </w:p>
    <w:p w14:paraId="561965E3" w14:textId="77777777" w:rsidR="001B4C25" w:rsidRPr="008E5DE4" w:rsidRDefault="00000000" w:rsidP="0063023B">
      <w:pPr>
        <w:spacing w:after="0" w:line="360" w:lineRule="auto"/>
        <w:ind w:firstLine="567"/>
        <w:jc w:val="both"/>
        <w:rPr>
          <w:color w:val="auto"/>
          <w:szCs w:val="26"/>
          <w:lang w:val="vi-VN"/>
        </w:rPr>
      </w:pPr>
      <w:r w:rsidRPr="008E5DE4">
        <w:rPr>
          <w:rFonts w:eastAsia="Times New Roman"/>
          <w:color w:val="auto"/>
          <w:szCs w:val="26"/>
          <w:lang w:val="vi-VN"/>
        </w:rPr>
        <w:t xml:space="preserve">Một lỗ hổng phổ biến của các chương trình trích xuất vân tay cơ bản là không có khả năng phân biệt giữa một bức ảnh vân tay thật với một bức ảnh nhiễu hạt ngẫu nhiên (ví dụ ảnh chụp bề mặt vải nhám, mặt bàn gỗ hoặc nhiễu trắng Gaussian): vì ảnh nhiễu ngẫu nhiên cũng có phương sai cục bộ </w:t>
      </w:r>
      <w:r w:rsidRPr="005B28D1">
        <w:rPr>
          <w:rFonts w:eastAsia="Times New Roman"/>
          <w:color w:val="auto"/>
          <w:szCs w:val="26"/>
        </w:rPr>
        <w:t>σ</w:t>
      </w:r>
      <w:r w:rsidRPr="008E5DE4">
        <w:rPr>
          <w:rFonts w:eastAsia="Times New Roman"/>
          <w:color w:val="auto"/>
          <w:szCs w:val="26"/>
          <w:lang w:val="vi-VN"/>
        </w:rPr>
        <w:t xml:space="preserve">(x, y) &gt; 0,18, nó dễ dàng vượt qua bước phân vùng phương sai và sinh ra hàng trăm điểm đặc trưng vô nghĩa. Để thiết lập một Cổng kiểm định chất lượng sinh trắc học (QC Gate) chặt chẽ, đề tài khai thác tính chất </w:t>
      </w:r>
      <w:r w:rsidRPr="008E5DE4">
        <w:rPr>
          <w:rFonts w:eastAsia="Times New Roman"/>
          <w:color w:val="auto"/>
          <w:szCs w:val="26"/>
          <w:lang w:val="vi-VN"/>
        </w:rPr>
        <w:lastRenderedPageBreak/>
        <w:t>định hướng có trật tự của dòng chảy vân tay thông qua đại lượng Độ kết dính hướng (Orientation Coherence).</w:t>
      </w:r>
    </w:p>
    <w:p w14:paraId="27668BC9" w14:textId="77777777" w:rsidR="001B4C25" w:rsidRPr="008E5DE4" w:rsidRDefault="00000000" w:rsidP="0063023B">
      <w:pPr>
        <w:spacing w:after="0" w:line="360" w:lineRule="auto"/>
        <w:ind w:firstLine="567"/>
        <w:jc w:val="both"/>
        <w:rPr>
          <w:color w:val="auto"/>
          <w:szCs w:val="26"/>
          <w:lang w:val="vi-VN"/>
        </w:rPr>
      </w:pPr>
      <w:r w:rsidRPr="008E5DE4">
        <w:rPr>
          <w:rFonts w:eastAsia="Times New Roman"/>
          <w:color w:val="auto"/>
          <w:szCs w:val="26"/>
          <w:lang w:val="vi-VN"/>
        </w:rPr>
        <w:t>Gọi G</w:t>
      </w:r>
      <w:r w:rsidRPr="008E5DE4">
        <w:rPr>
          <w:rFonts w:eastAsia="Times New Roman"/>
          <w:color w:val="auto"/>
          <w:szCs w:val="26"/>
          <w:vertAlign w:val="subscript"/>
          <w:lang w:val="vi-VN"/>
        </w:rPr>
        <w:t>x</w:t>
      </w:r>
      <w:r w:rsidRPr="008E5DE4">
        <w:rPr>
          <w:rFonts w:eastAsia="Times New Roman"/>
          <w:color w:val="auto"/>
          <w:szCs w:val="26"/>
          <w:lang w:val="vi-VN"/>
        </w:rPr>
        <w:t>(x, y) và G</w:t>
      </w:r>
      <w:r w:rsidRPr="008E5DE4">
        <w:rPr>
          <w:rFonts w:eastAsia="Times New Roman"/>
          <w:color w:val="auto"/>
          <w:szCs w:val="26"/>
          <w:vertAlign w:val="subscript"/>
          <w:lang w:val="vi-VN"/>
        </w:rPr>
        <w:t>y</w:t>
      </w:r>
      <w:r w:rsidRPr="008E5DE4">
        <w:rPr>
          <w:rFonts w:eastAsia="Times New Roman"/>
          <w:color w:val="auto"/>
          <w:szCs w:val="26"/>
          <w:lang w:val="vi-VN"/>
        </w:rPr>
        <w:t>(x, y) là đạo hàm bậc nhất theo phương ngang và phương dọc tính bằng toán tử Sobel 3 × 3 tại điểm ảnh (x, y). Vector gradient ∇I = [G</w:t>
      </w:r>
      <w:r w:rsidRPr="008E5DE4">
        <w:rPr>
          <w:rFonts w:eastAsia="Times New Roman"/>
          <w:color w:val="auto"/>
          <w:szCs w:val="26"/>
          <w:vertAlign w:val="subscript"/>
          <w:lang w:val="vi-VN"/>
        </w:rPr>
        <w:t>x</w:t>
      </w:r>
      <w:r w:rsidRPr="008E5DE4">
        <w:rPr>
          <w:rFonts w:eastAsia="Times New Roman"/>
          <w:color w:val="auto"/>
          <w:szCs w:val="26"/>
          <w:lang w:val="vi-VN"/>
        </w:rPr>
        <w:t>, G</w:t>
      </w:r>
      <w:r w:rsidRPr="008E5DE4">
        <w:rPr>
          <w:rFonts w:eastAsia="Times New Roman"/>
          <w:color w:val="auto"/>
          <w:szCs w:val="26"/>
          <w:vertAlign w:val="subscript"/>
          <w:lang w:val="vi-VN"/>
        </w:rPr>
        <w:t>y</w:t>
      </w:r>
      <w:r w:rsidRPr="008E5DE4">
        <w:rPr>
          <w:rFonts w:eastAsia="Times New Roman"/>
          <w:color w:val="auto"/>
          <w:szCs w:val="26"/>
          <w:lang w:val="vi-VN"/>
        </w:rPr>
        <w:t>]</w:t>
      </w:r>
      <w:r w:rsidRPr="008E5DE4">
        <w:rPr>
          <w:rFonts w:eastAsia="Times New Roman"/>
          <w:color w:val="auto"/>
          <w:szCs w:val="26"/>
          <w:vertAlign w:val="superscript"/>
          <w:lang w:val="vi-VN"/>
        </w:rPr>
        <w:t>T</w:t>
      </w:r>
      <w:r w:rsidRPr="008E5DE4">
        <w:rPr>
          <w:rFonts w:eastAsia="Times New Roman"/>
          <w:color w:val="auto"/>
          <w:szCs w:val="26"/>
          <w:lang w:val="vi-VN"/>
        </w:rPr>
        <w:t xml:space="preserve"> luôn hướng vuông góc với đường vân tại điểm đó. Tuy nhiên, đường vân tay là một cấu trúc đối xứng không có mũi tên định chiều: một đường vân nghiêng góc </w:t>
      </w:r>
      <w:r w:rsidRPr="005B28D1">
        <w:rPr>
          <w:rFonts w:eastAsia="Times New Roman"/>
          <w:color w:val="auto"/>
          <w:szCs w:val="26"/>
        </w:rPr>
        <w:t>θ</w:t>
      </w:r>
      <w:r w:rsidRPr="008E5DE4">
        <w:rPr>
          <w:rFonts w:eastAsia="Times New Roman"/>
          <w:color w:val="auto"/>
          <w:szCs w:val="26"/>
          <w:lang w:val="vi-VN"/>
        </w:rPr>
        <w:t xml:space="preserve"> và đường vân nghiêng góc </w:t>
      </w:r>
      <w:r w:rsidRPr="005B28D1">
        <w:rPr>
          <w:rFonts w:eastAsia="Times New Roman"/>
          <w:color w:val="auto"/>
          <w:szCs w:val="26"/>
        </w:rPr>
        <w:t>θ</w:t>
      </w:r>
      <w:r w:rsidRPr="008E5DE4">
        <w:rPr>
          <w:rFonts w:eastAsia="Times New Roman"/>
          <w:color w:val="auto"/>
          <w:szCs w:val="26"/>
          <w:lang w:val="vi-VN"/>
        </w:rPr>
        <w:t xml:space="preserve"> + </w:t>
      </w:r>
      <w:r w:rsidRPr="005B28D1">
        <w:rPr>
          <w:rFonts w:eastAsia="Times New Roman"/>
          <w:color w:val="auto"/>
          <w:szCs w:val="26"/>
        </w:rPr>
        <w:t>π</w:t>
      </w:r>
      <w:r w:rsidRPr="008E5DE4">
        <w:rPr>
          <w:rFonts w:eastAsia="Times New Roman"/>
          <w:color w:val="auto"/>
          <w:szCs w:val="26"/>
          <w:lang w:val="vi-VN"/>
        </w:rPr>
        <w:t xml:space="preserve"> là hoàn toàn trùng nhau, dẫn đến hai bờ của cùng một đường vân có vector gradient ngược chiều nhau (+∇I và −∇I). Nếu ta lấy trung bình cộng trực tiếp các vector gradient trong một lân cận, hai bờ đối diện của cùng một đường vân sẽ triệt tiêu lẫn nhau về 0! Để giải quyết bài toán này, Kass và Witkin đã đề xuất phép ánh xạ nhân đôi góc pha (Double-Angle Representation): khi nhân đôi góc của vector gradient (2</w:t>
      </w:r>
      <w:r w:rsidRPr="005B28D1">
        <w:rPr>
          <w:rFonts w:eastAsia="Times New Roman"/>
          <w:color w:val="auto"/>
          <w:szCs w:val="26"/>
        </w:rPr>
        <w:t>φ</w:t>
      </w:r>
      <w:r w:rsidRPr="008E5DE4">
        <w:rPr>
          <w:rFonts w:eastAsia="Times New Roman"/>
          <w:color w:val="auto"/>
          <w:szCs w:val="26"/>
          <w:lang w:val="vi-VN"/>
        </w:rPr>
        <w:t xml:space="preserve">), hai góc lệch nhau </w:t>
      </w:r>
      <w:r w:rsidRPr="005B28D1">
        <w:rPr>
          <w:rFonts w:eastAsia="Times New Roman"/>
          <w:color w:val="auto"/>
          <w:szCs w:val="26"/>
        </w:rPr>
        <w:t>π</w:t>
      </w:r>
      <w:r w:rsidRPr="008E5DE4">
        <w:rPr>
          <w:rFonts w:eastAsia="Times New Roman"/>
          <w:color w:val="auto"/>
          <w:szCs w:val="26"/>
          <w:lang w:val="vi-VN"/>
        </w:rPr>
        <w:t xml:space="preserve"> radian sẽ trở thành 2</w:t>
      </w:r>
      <w:r w:rsidRPr="005B28D1">
        <w:rPr>
          <w:rFonts w:eastAsia="Times New Roman"/>
          <w:color w:val="auto"/>
          <w:szCs w:val="26"/>
        </w:rPr>
        <w:t>φ</w:t>
      </w:r>
      <w:r w:rsidRPr="008E5DE4">
        <w:rPr>
          <w:rFonts w:eastAsia="Times New Roman"/>
          <w:color w:val="auto"/>
          <w:szCs w:val="26"/>
          <w:lang w:val="vi-VN"/>
        </w:rPr>
        <w:t xml:space="preserve"> và 2</w:t>
      </w:r>
      <w:r w:rsidRPr="005B28D1">
        <w:rPr>
          <w:rFonts w:eastAsia="Times New Roman"/>
          <w:color w:val="auto"/>
          <w:szCs w:val="26"/>
        </w:rPr>
        <w:t>φ</w:t>
      </w:r>
      <w:r w:rsidRPr="008E5DE4">
        <w:rPr>
          <w:rFonts w:eastAsia="Times New Roman"/>
          <w:color w:val="auto"/>
          <w:szCs w:val="26"/>
          <w:lang w:val="vi-VN"/>
        </w:rPr>
        <w:t xml:space="preserve"> + 2</w:t>
      </w:r>
      <w:r w:rsidRPr="005B28D1">
        <w:rPr>
          <w:rFonts w:eastAsia="Times New Roman"/>
          <w:color w:val="auto"/>
          <w:szCs w:val="26"/>
        </w:rPr>
        <w:t>π</w:t>
      </w:r>
      <w:r w:rsidRPr="008E5DE4">
        <w:rPr>
          <w:rFonts w:eastAsia="Times New Roman"/>
          <w:color w:val="auto"/>
          <w:szCs w:val="26"/>
          <w:lang w:val="vi-VN"/>
        </w:rPr>
        <w:t xml:space="preserve"> ≡ 2</w:t>
      </w:r>
      <w:r w:rsidRPr="005B28D1">
        <w:rPr>
          <w:rFonts w:eastAsia="Times New Roman"/>
          <w:color w:val="auto"/>
          <w:szCs w:val="26"/>
        </w:rPr>
        <w:t>φ</w:t>
      </w:r>
      <w:r w:rsidRPr="008E5DE4">
        <w:rPr>
          <w:rFonts w:eastAsia="Times New Roman"/>
          <w:color w:val="auto"/>
          <w:szCs w:val="26"/>
          <w:lang w:val="vi-VN"/>
        </w:rPr>
        <w:t xml:space="preserve"> (cùng hướng hoàn toàn và củng cố lẫn nhau). Theo công thức lượng giác cos(2</w:t>
      </w:r>
      <w:r w:rsidRPr="005B28D1">
        <w:rPr>
          <w:rFonts w:eastAsia="Times New Roman"/>
          <w:color w:val="auto"/>
          <w:szCs w:val="26"/>
        </w:rPr>
        <w:t>φ</w:t>
      </w:r>
      <w:r w:rsidRPr="008E5DE4">
        <w:rPr>
          <w:rFonts w:eastAsia="Times New Roman"/>
          <w:color w:val="auto"/>
          <w:szCs w:val="26"/>
          <w:lang w:val="vi-VN"/>
        </w:rPr>
        <w:t>) = cos</w:t>
      </w:r>
      <w:r w:rsidRPr="008E5DE4">
        <w:rPr>
          <w:rFonts w:eastAsia="Times New Roman"/>
          <w:color w:val="auto"/>
          <w:szCs w:val="26"/>
          <w:vertAlign w:val="superscript"/>
          <w:lang w:val="vi-VN"/>
        </w:rPr>
        <w:t>2</w:t>
      </w:r>
      <w:r w:rsidRPr="005B28D1">
        <w:rPr>
          <w:rFonts w:eastAsia="Times New Roman"/>
          <w:color w:val="auto"/>
          <w:szCs w:val="26"/>
        </w:rPr>
        <w:t>φ</w:t>
      </w:r>
      <w:r w:rsidRPr="008E5DE4">
        <w:rPr>
          <w:rFonts w:eastAsia="Times New Roman"/>
          <w:color w:val="auto"/>
          <w:szCs w:val="26"/>
          <w:lang w:val="vi-VN"/>
        </w:rPr>
        <w:t xml:space="preserve"> − sin</w:t>
      </w:r>
      <w:r w:rsidRPr="008E5DE4">
        <w:rPr>
          <w:rFonts w:eastAsia="Times New Roman"/>
          <w:color w:val="auto"/>
          <w:szCs w:val="26"/>
          <w:vertAlign w:val="superscript"/>
          <w:lang w:val="vi-VN"/>
        </w:rPr>
        <w:t>2</w:t>
      </w:r>
      <w:r w:rsidRPr="005B28D1">
        <w:rPr>
          <w:rFonts w:eastAsia="Times New Roman"/>
          <w:color w:val="auto"/>
          <w:szCs w:val="26"/>
        </w:rPr>
        <w:t>φ</w:t>
      </w:r>
      <w:r w:rsidRPr="008E5DE4">
        <w:rPr>
          <w:rFonts w:eastAsia="Times New Roman"/>
          <w:color w:val="auto"/>
          <w:szCs w:val="26"/>
          <w:lang w:val="vi-VN"/>
        </w:rPr>
        <w:t xml:space="preserve"> và sin(2</w:t>
      </w:r>
      <w:r w:rsidRPr="005B28D1">
        <w:rPr>
          <w:rFonts w:eastAsia="Times New Roman"/>
          <w:color w:val="auto"/>
          <w:szCs w:val="26"/>
        </w:rPr>
        <w:t>φ</w:t>
      </w:r>
      <w:r w:rsidRPr="008E5DE4">
        <w:rPr>
          <w:rFonts w:eastAsia="Times New Roman"/>
          <w:color w:val="auto"/>
          <w:szCs w:val="26"/>
          <w:lang w:val="vi-VN"/>
        </w:rPr>
        <w:t xml:space="preserve">) = 2 sin </w:t>
      </w:r>
      <w:r w:rsidRPr="005B28D1">
        <w:rPr>
          <w:rFonts w:eastAsia="Times New Roman"/>
          <w:color w:val="auto"/>
          <w:szCs w:val="26"/>
        </w:rPr>
        <w:t>φ</w:t>
      </w:r>
      <w:r w:rsidRPr="008E5DE4">
        <w:rPr>
          <w:rFonts w:eastAsia="Times New Roman"/>
          <w:color w:val="auto"/>
          <w:szCs w:val="26"/>
          <w:lang w:val="vi-VN"/>
        </w:rPr>
        <w:t xml:space="preserve"> cos </w:t>
      </w:r>
      <w:r w:rsidRPr="005B28D1">
        <w:rPr>
          <w:rFonts w:eastAsia="Times New Roman"/>
          <w:color w:val="auto"/>
          <w:szCs w:val="26"/>
        </w:rPr>
        <w:t>φ</w:t>
      </w:r>
      <w:r w:rsidRPr="008E5DE4">
        <w:rPr>
          <w:rFonts w:eastAsia="Times New Roman"/>
          <w:color w:val="auto"/>
          <w:szCs w:val="26"/>
          <w:lang w:val="vi-VN"/>
        </w:rPr>
        <w:t>, hai thành phần vector nhân đôi góc (V</w:t>
      </w:r>
      <w:r w:rsidRPr="008E5DE4">
        <w:rPr>
          <w:rFonts w:eastAsia="Times New Roman"/>
          <w:color w:val="auto"/>
          <w:szCs w:val="26"/>
          <w:vertAlign w:val="subscript"/>
          <w:lang w:val="vi-VN"/>
        </w:rPr>
        <w:t>x</w:t>
      </w:r>
      <w:r w:rsidRPr="008E5DE4">
        <w:rPr>
          <w:rFonts w:eastAsia="Times New Roman"/>
          <w:color w:val="auto"/>
          <w:szCs w:val="26"/>
          <w:lang w:val="vi-VN"/>
        </w:rPr>
        <w:t>, V</w:t>
      </w:r>
      <w:r w:rsidRPr="008E5DE4">
        <w:rPr>
          <w:rFonts w:eastAsia="Times New Roman"/>
          <w:color w:val="auto"/>
          <w:szCs w:val="26"/>
          <w:vertAlign w:val="subscript"/>
          <w:lang w:val="vi-VN"/>
        </w:rPr>
        <w:t>y</w:t>
      </w:r>
      <w:r w:rsidRPr="008E5DE4">
        <w:rPr>
          <w:rFonts w:eastAsia="Times New Roman"/>
          <w:color w:val="auto"/>
          <w:szCs w:val="26"/>
          <w:lang w:val="vi-VN"/>
        </w:rPr>
        <w:t>) và năng lượng gradient E được xác định bởi công thức (3.3):</w:t>
      </w:r>
    </w:p>
    <w:p w14:paraId="240D5B17" w14:textId="77777777" w:rsidR="001B4C25" w:rsidRPr="008E5DE4" w:rsidRDefault="00000000" w:rsidP="0063023B">
      <w:pPr>
        <w:spacing w:after="0" w:line="360" w:lineRule="auto"/>
        <w:ind w:firstLine="567"/>
        <w:jc w:val="center"/>
        <w:rPr>
          <w:color w:val="auto"/>
          <w:szCs w:val="26"/>
          <w:lang w:val="vi-VN"/>
        </w:rPr>
      </w:pPr>
      <m:oMathPara>
        <m:oMath>
          <m:sSub>
            <m:sSubPr>
              <m:ctrlPr>
                <w:rPr>
                  <w:rFonts w:ascii="Cambria Math" w:hAnsi="Cambria Math"/>
                  <w:color w:val="auto"/>
                  <w:szCs w:val="26"/>
                </w:rPr>
              </m:ctrlPr>
            </m:sSubPr>
            <m:e>
              <m:r>
                <w:rPr>
                  <w:rFonts w:ascii="Cambria Math" w:eastAsia="Cambria Math" w:hAnsi="Cambria Math" w:cs="Cambria Math"/>
                  <w:color w:val="auto"/>
                  <w:szCs w:val="26"/>
                  <w:lang w:val="vi-VN"/>
                </w:rPr>
                <m:t>V</m:t>
              </m:r>
            </m:e>
            <m:sub>
              <m:r>
                <w:rPr>
                  <w:rFonts w:ascii="Cambria Math" w:eastAsia="Cambria Math" w:hAnsi="Cambria Math" w:cs="Cambria Math"/>
                  <w:color w:val="auto"/>
                  <w:szCs w:val="26"/>
                  <w:lang w:val="vi-VN"/>
                </w:rPr>
                <m:t>x</m:t>
              </m:r>
            </m:sub>
          </m:sSub>
          <m:r>
            <m:rPr>
              <m:nor/>
            </m:rPr>
            <w:rPr>
              <w:rFonts w:ascii="Cambria Math" w:eastAsia="Cambria Math" w:hAnsi="Cambria Math" w:cs="Cambria Math"/>
              <w:color w:val="auto"/>
              <w:szCs w:val="26"/>
              <w:lang w:val="vi-VN"/>
            </w:rPr>
            <m:t xml:space="preserve"> = 2</m:t>
          </m:r>
          <m:sSub>
            <m:sSubPr>
              <m:ctrlPr>
                <w:rPr>
                  <w:rFonts w:ascii="Cambria Math" w:hAnsi="Cambria Math"/>
                  <w:color w:val="auto"/>
                  <w:szCs w:val="26"/>
                </w:rPr>
              </m:ctrlPr>
            </m:sSubPr>
            <m:e>
              <m:r>
                <w:rPr>
                  <w:rFonts w:ascii="Cambria Math" w:eastAsia="Cambria Math" w:hAnsi="Cambria Math" w:cs="Cambria Math"/>
                  <w:color w:val="auto"/>
                  <w:szCs w:val="26"/>
                  <w:lang w:val="vi-VN"/>
                </w:rPr>
                <m:t>G</m:t>
              </m:r>
            </m:e>
            <m:sub>
              <m:r>
                <w:rPr>
                  <w:rFonts w:ascii="Cambria Math" w:eastAsia="Cambria Math" w:hAnsi="Cambria Math" w:cs="Cambria Math"/>
                  <w:color w:val="auto"/>
                  <w:szCs w:val="26"/>
                  <w:lang w:val="vi-VN"/>
                </w:rPr>
                <m:t>x</m:t>
              </m:r>
            </m:sub>
          </m:sSub>
          <m:sSub>
            <m:sSubPr>
              <m:ctrlPr>
                <w:rPr>
                  <w:rFonts w:ascii="Cambria Math" w:hAnsi="Cambria Math"/>
                  <w:color w:val="auto"/>
                  <w:szCs w:val="26"/>
                </w:rPr>
              </m:ctrlPr>
            </m:sSubPr>
            <m:e>
              <m:r>
                <w:rPr>
                  <w:rFonts w:ascii="Cambria Math" w:eastAsia="Cambria Math" w:hAnsi="Cambria Math" w:cs="Cambria Math"/>
                  <w:color w:val="auto"/>
                  <w:szCs w:val="26"/>
                  <w:lang w:val="vi-VN"/>
                </w:rPr>
                <m:t>G</m:t>
              </m:r>
            </m:e>
            <m:sub>
              <m:r>
                <w:rPr>
                  <w:rFonts w:ascii="Cambria Math" w:eastAsia="Cambria Math" w:hAnsi="Cambria Math" w:cs="Cambria Math"/>
                  <w:color w:val="auto"/>
                  <w:szCs w:val="26"/>
                  <w:lang w:val="vi-VN"/>
                </w:rPr>
                <m:t>y</m:t>
              </m:r>
            </m:sub>
          </m:sSub>
          <m:r>
            <m:rPr>
              <m:nor/>
            </m:rPr>
            <w:rPr>
              <w:rFonts w:ascii="Cambria Math" w:eastAsia="Cambria Math" w:hAnsi="Cambria Math" w:cs="Cambria Math"/>
              <w:color w:val="auto"/>
              <w:szCs w:val="26"/>
              <w:lang w:val="vi-VN"/>
            </w:rPr>
            <m:t xml:space="preserve">,    </m:t>
          </m:r>
          <m:sSub>
            <m:sSubPr>
              <m:ctrlPr>
                <w:rPr>
                  <w:rFonts w:ascii="Cambria Math" w:hAnsi="Cambria Math"/>
                  <w:color w:val="auto"/>
                  <w:szCs w:val="26"/>
                </w:rPr>
              </m:ctrlPr>
            </m:sSubPr>
            <m:e>
              <m:r>
                <w:rPr>
                  <w:rFonts w:ascii="Cambria Math" w:eastAsia="Cambria Math" w:hAnsi="Cambria Math" w:cs="Cambria Math"/>
                  <w:color w:val="auto"/>
                  <w:szCs w:val="26"/>
                  <w:lang w:val="vi-VN"/>
                </w:rPr>
                <m:t>V</m:t>
              </m:r>
            </m:e>
            <m:sub>
              <m:r>
                <w:rPr>
                  <w:rFonts w:ascii="Cambria Math" w:eastAsia="Cambria Math" w:hAnsi="Cambria Math" w:cs="Cambria Math"/>
                  <w:color w:val="auto"/>
                  <w:szCs w:val="26"/>
                  <w:lang w:val="vi-VN"/>
                </w:rPr>
                <m:t>y</m:t>
              </m:r>
            </m:sub>
          </m:sSub>
          <m:r>
            <m:rPr>
              <m:nor/>
            </m:rPr>
            <w:rPr>
              <w:rFonts w:ascii="Cambria Math" w:eastAsia="Cambria Math" w:hAnsi="Cambria Math" w:cs="Cambria Math"/>
              <w:color w:val="auto"/>
              <w:szCs w:val="26"/>
              <w:lang w:val="vi-VN"/>
            </w:rPr>
            <m:t xml:space="preserve"> = </m:t>
          </m:r>
          <m:sSubSup>
            <m:sSubSupPr>
              <m:ctrlPr>
                <w:rPr>
                  <w:rFonts w:ascii="Cambria Math" w:hAnsi="Cambria Math"/>
                  <w:color w:val="auto"/>
                  <w:szCs w:val="26"/>
                </w:rPr>
              </m:ctrlPr>
            </m:sSubSupPr>
            <m:e>
              <m:r>
                <w:rPr>
                  <w:rFonts w:ascii="Cambria Math" w:eastAsia="Cambria Math" w:hAnsi="Cambria Math" w:cs="Cambria Math"/>
                  <w:color w:val="auto"/>
                  <w:szCs w:val="26"/>
                  <w:lang w:val="vi-VN"/>
                </w:rPr>
                <m:t>G</m:t>
              </m:r>
            </m:e>
            <m:sub>
              <m:r>
                <w:rPr>
                  <w:rFonts w:ascii="Cambria Math" w:eastAsia="Cambria Math" w:hAnsi="Cambria Math" w:cs="Cambria Math"/>
                  <w:color w:val="auto"/>
                  <w:szCs w:val="26"/>
                  <w:lang w:val="vi-VN"/>
                </w:rPr>
                <m:t>x</m:t>
              </m:r>
            </m:sub>
            <m:sup>
              <m:r>
                <m:rPr>
                  <m:nor/>
                </m:rPr>
                <w:rPr>
                  <w:rFonts w:ascii="Cambria Math" w:eastAsia="Cambria Math" w:hAnsi="Cambria Math" w:cs="Cambria Math"/>
                  <w:color w:val="auto"/>
                  <w:szCs w:val="26"/>
                  <w:lang w:val="vi-VN"/>
                </w:rPr>
                <m:t>2</m:t>
              </m:r>
            </m:sup>
          </m:sSubSup>
          <m:r>
            <m:rPr>
              <m:nor/>
            </m:rPr>
            <w:rPr>
              <w:rFonts w:ascii="Cambria Math" w:eastAsia="Cambria Math" w:hAnsi="Cambria Math" w:cs="Cambria Math"/>
              <w:color w:val="auto"/>
              <w:szCs w:val="26"/>
              <w:lang w:val="vi-VN"/>
            </w:rPr>
            <m:t xml:space="preserve"> - </m:t>
          </m:r>
          <m:sSubSup>
            <m:sSubSupPr>
              <m:ctrlPr>
                <w:rPr>
                  <w:rFonts w:ascii="Cambria Math" w:hAnsi="Cambria Math"/>
                  <w:color w:val="auto"/>
                  <w:szCs w:val="26"/>
                </w:rPr>
              </m:ctrlPr>
            </m:sSubSupPr>
            <m:e>
              <m:r>
                <w:rPr>
                  <w:rFonts w:ascii="Cambria Math" w:eastAsia="Cambria Math" w:hAnsi="Cambria Math" w:cs="Cambria Math"/>
                  <w:color w:val="auto"/>
                  <w:szCs w:val="26"/>
                  <w:lang w:val="vi-VN"/>
                </w:rPr>
                <m:t>G</m:t>
              </m:r>
            </m:e>
            <m:sub>
              <m:r>
                <w:rPr>
                  <w:rFonts w:ascii="Cambria Math" w:eastAsia="Cambria Math" w:hAnsi="Cambria Math" w:cs="Cambria Math"/>
                  <w:color w:val="auto"/>
                  <w:szCs w:val="26"/>
                  <w:lang w:val="vi-VN"/>
                </w:rPr>
                <m:t>y</m:t>
              </m:r>
            </m:sub>
            <m:sup>
              <m:r>
                <m:rPr>
                  <m:nor/>
                </m:rPr>
                <w:rPr>
                  <w:rFonts w:ascii="Cambria Math" w:eastAsia="Cambria Math" w:hAnsi="Cambria Math" w:cs="Cambria Math"/>
                  <w:color w:val="auto"/>
                  <w:szCs w:val="26"/>
                  <w:lang w:val="vi-VN"/>
                </w:rPr>
                <m:t>2</m:t>
              </m:r>
            </m:sup>
          </m:sSubSup>
          <m:r>
            <m:rPr>
              <m:nor/>
            </m:rPr>
            <w:rPr>
              <w:rFonts w:ascii="Cambria Math" w:eastAsia="Cambria Math" w:hAnsi="Cambria Math" w:cs="Cambria Math"/>
              <w:color w:val="auto"/>
              <w:szCs w:val="26"/>
              <w:lang w:val="vi-VN"/>
            </w:rPr>
            <m:t xml:space="preserve">,    </m:t>
          </m:r>
          <m:r>
            <w:rPr>
              <w:rFonts w:ascii="Cambria Math" w:eastAsia="Cambria Math" w:hAnsi="Cambria Math" w:cs="Cambria Math"/>
              <w:color w:val="auto"/>
              <w:szCs w:val="26"/>
              <w:lang w:val="vi-VN"/>
            </w:rPr>
            <m:t>E</m:t>
          </m:r>
          <m:r>
            <m:rPr>
              <m:nor/>
            </m:rPr>
            <w:rPr>
              <w:rFonts w:ascii="Cambria Math" w:eastAsia="Cambria Math" w:hAnsi="Cambria Math" w:cs="Cambria Math"/>
              <w:color w:val="auto"/>
              <w:szCs w:val="26"/>
              <w:lang w:val="vi-VN"/>
            </w:rPr>
            <m:t xml:space="preserve"> = </m:t>
          </m:r>
          <m:sSubSup>
            <m:sSubSupPr>
              <m:ctrlPr>
                <w:rPr>
                  <w:rFonts w:ascii="Cambria Math" w:hAnsi="Cambria Math"/>
                  <w:color w:val="auto"/>
                  <w:szCs w:val="26"/>
                </w:rPr>
              </m:ctrlPr>
            </m:sSubSupPr>
            <m:e>
              <m:r>
                <w:rPr>
                  <w:rFonts w:ascii="Cambria Math" w:eastAsia="Cambria Math" w:hAnsi="Cambria Math" w:cs="Cambria Math"/>
                  <w:color w:val="auto"/>
                  <w:szCs w:val="26"/>
                  <w:lang w:val="vi-VN"/>
                </w:rPr>
                <m:t>G</m:t>
              </m:r>
            </m:e>
            <m:sub>
              <m:r>
                <w:rPr>
                  <w:rFonts w:ascii="Cambria Math" w:eastAsia="Cambria Math" w:hAnsi="Cambria Math" w:cs="Cambria Math"/>
                  <w:color w:val="auto"/>
                  <w:szCs w:val="26"/>
                  <w:lang w:val="vi-VN"/>
                </w:rPr>
                <m:t>x</m:t>
              </m:r>
            </m:sub>
            <m:sup>
              <m:r>
                <m:rPr>
                  <m:nor/>
                </m:rPr>
                <w:rPr>
                  <w:rFonts w:ascii="Cambria Math" w:eastAsia="Cambria Math" w:hAnsi="Cambria Math" w:cs="Cambria Math"/>
                  <w:color w:val="auto"/>
                  <w:szCs w:val="26"/>
                  <w:lang w:val="vi-VN"/>
                </w:rPr>
                <m:t>2</m:t>
              </m:r>
            </m:sup>
          </m:sSubSup>
          <m:r>
            <m:rPr>
              <m:nor/>
            </m:rPr>
            <w:rPr>
              <w:rFonts w:ascii="Cambria Math" w:eastAsia="Cambria Math" w:hAnsi="Cambria Math" w:cs="Cambria Math"/>
              <w:color w:val="auto"/>
              <w:szCs w:val="26"/>
              <w:lang w:val="vi-VN"/>
            </w:rPr>
            <m:t xml:space="preserve"> + </m:t>
          </m:r>
          <m:sSubSup>
            <m:sSubSupPr>
              <m:ctrlPr>
                <w:rPr>
                  <w:rFonts w:ascii="Cambria Math" w:hAnsi="Cambria Math"/>
                  <w:color w:val="auto"/>
                  <w:szCs w:val="26"/>
                </w:rPr>
              </m:ctrlPr>
            </m:sSubSupPr>
            <m:e>
              <m:r>
                <w:rPr>
                  <w:rFonts w:ascii="Cambria Math" w:eastAsia="Cambria Math" w:hAnsi="Cambria Math" w:cs="Cambria Math"/>
                  <w:color w:val="auto"/>
                  <w:szCs w:val="26"/>
                  <w:lang w:val="vi-VN"/>
                </w:rPr>
                <m:t>G</m:t>
              </m:r>
            </m:e>
            <m:sub>
              <m:r>
                <w:rPr>
                  <w:rFonts w:ascii="Cambria Math" w:eastAsia="Cambria Math" w:hAnsi="Cambria Math" w:cs="Cambria Math"/>
                  <w:color w:val="auto"/>
                  <w:szCs w:val="26"/>
                  <w:lang w:val="vi-VN"/>
                </w:rPr>
                <m:t>y</m:t>
              </m:r>
            </m:sub>
            <m:sup>
              <m:r>
                <m:rPr>
                  <m:nor/>
                </m:rPr>
                <w:rPr>
                  <w:rFonts w:ascii="Cambria Math" w:eastAsia="Cambria Math" w:hAnsi="Cambria Math" w:cs="Cambria Math"/>
                  <w:color w:val="auto"/>
                  <w:szCs w:val="26"/>
                  <w:lang w:val="vi-VN"/>
                </w:rPr>
                <m:t>2</m:t>
              </m:r>
            </m:sup>
          </m:sSubSup>
          <m:r>
            <m:rPr>
              <m:sty m:val="b"/>
            </m:rPr>
            <w:rPr>
              <w:rFonts w:ascii="Cambria Math" w:eastAsia="Cambria Math" w:hAnsi="Cambria Math" w:cs="Cambria Math"/>
              <w:color w:val="auto"/>
              <w:szCs w:val="26"/>
              <w:lang w:val="vi-VN"/>
            </w:rPr>
            <m:t xml:space="preserve">      (3.3)</m:t>
          </m:r>
        </m:oMath>
      </m:oMathPara>
    </w:p>
    <w:p w14:paraId="2F6C3642" w14:textId="77777777" w:rsidR="001B4C25" w:rsidRPr="008E5DE4" w:rsidRDefault="00000000" w:rsidP="0063023B">
      <w:pPr>
        <w:spacing w:after="0" w:line="360" w:lineRule="auto"/>
        <w:ind w:firstLine="567"/>
        <w:jc w:val="both"/>
        <w:rPr>
          <w:color w:val="auto"/>
          <w:szCs w:val="26"/>
          <w:lang w:val="vi-VN"/>
        </w:rPr>
      </w:pPr>
      <w:r w:rsidRPr="008E5DE4">
        <w:rPr>
          <w:rFonts w:eastAsia="Times New Roman"/>
          <w:color w:val="auto"/>
          <w:szCs w:val="26"/>
          <w:lang w:val="vi-VN"/>
        </w:rPr>
        <w:t>Sau khi làm mượt từng thành phần V</w:t>
      </w:r>
      <w:r w:rsidRPr="008E5DE4">
        <w:rPr>
          <w:rFonts w:eastAsia="Times New Roman"/>
          <w:color w:val="auto"/>
          <w:szCs w:val="26"/>
          <w:vertAlign w:val="subscript"/>
          <w:lang w:val="vi-VN"/>
        </w:rPr>
        <w:t>x</w:t>
      </w:r>
      <w:r w:rsidRPr="008E5DE4">
        <w:rPr>
          <w:rFonts w:eastAsia="Times New Roman"/>
          <w:color w:val="auto"/>
          <w:szCs w:val="26"/>
          <w:lang w:val="vi-VN"/>
        </w:rPr>
        <w:t>, V</w:t>
      </w:r>
      <w:r w:rsidRPr="008E5DE4">
        <w:rPr>
          <w:rFonts w:eastAsia="Times New Roman"/>
          <w:color w:val="auto"/>
          <w:szCs w:val="26"/>
          <w:vertAlign w:val="subscript"/>
          <w:lang w:val="vi-VN"/>
        </w:rPr>
        <w:t>y</w:t>
      </w:r>
      <w:r w:rsidRPr="008E5DE4">
        <w:rPr>
          <w:rFonts w:eastAsia="Times New Roman"/>
          <w:color w:val="auto"/>
          <w:szCs w:val="26"/>
          <w:lang w:val="vi-VN"/>
        </w:rPr>
        <w:t xml:space="preserve"> và E bằng bộ lọc thông thấp Gaussian hai chiều kích thước (2W + 1) × (2W + 1) = 33 × 33 để thu được V</w:t>
      </w:r>
      <w:r w:rsidRPr="008E5DE4">
        <w:rPr>
          <w:rFonts w:eastAsia="Times New Roman"/>
          <w:color w:val="auto"/>
          <w:szCs w:val="26"/>
          <w:vertAlign w:val="subscript"/>
          <w:lang w:val="vi-VN"/>
        </w:rPr>
        <w:t>x,smooth</w:t>
      </w:r>
      <w:r w:rsidRPr="008E5DE4">
        <w:rPr>
          <w:rFonts w:eastAsia="Times New Roman"/>
          <w:color w:val="auto"/>
          <w:szCs w:val="26"/>
          <w:lang w:val="vi-VN"/>
        </w:rPr>
        <w:t>, V</w:t>
      </w:r>
      <w:r w:rsidRPr="008E5DE4">
        <w:rPr>
          <w:rFonts w:eastAsia="Times New Roman"/>
          <w:color w:val="auto"/>
          <w:szCs w:val="26"/>
          <w:vertAlign w:val="subscript"/>
          <w:lang w:val="vi-VN"/>
        </w:rPr>
        <w:t>y,smooth</w:t>
      </w:r>
      <w:r w:rsidRPr="008E5DE4">
        <w:rPr>
          <w:rFonts w:eastAsia="Times New Roman"/>
          <w:color w:val="auto"/>
          <w:szCs w:val="26"/>
          <w:lang w:val="vi-VN"/>
        </w:rPr>
        <w:t xml:space="preserve"> và E</w:t>
      </w:r>
      <w:r w:rsidRPr="008E5DE4">
        <w:rPr>
          <w:rFonts w:eastAsia="Times New Roman"/>
          <w:color w:val="auto"/>
          <w:szCs w:val="26"/>
          <w:vertAlign w:val="subscript"/>
          <w:lang w:val="vi-VN"/>
        </w:rPr>
        <w:t>smooth</w:t>
      </w:r>
      <w:r w:rsidRPr="008E5DE4">
        <w:rPr>
          <w:rFonts w:eastAsia="Times New Roman"/>
          <w:color w:val="auto"/>
          <w:szCs w:val="26"/>
          <w:lang w:val="vi-VN"/>
        </w:rPr>
        <w:t>, chỉ số kết dính hướng cục bộ Coh(x, y) ∈ [0; 1] được định nghĩa theo công thức (3.4):</w:t>
      </w:r>
    </w:p>
    <w:p w14:paraId="656A3E97" w14:textId="77777777" w:rsidR="001B4C25" w:rsidRPr="005B28D1" w:rsidRDefault="00000000" w:rsidP="0063023B">
      <w:pPr>
        <w:spacing w:after="0" w:line="360" w:lineRule="auto"/>
        <w:ind w:firstLine="567"/>
        <w:jc w:val="center"/>
        <w:rPr>
          <w:color w:val="auto"/>
          <w:szCs w:val="26"/>
        </w:rPr>
      </w:pPr>
      <m:oMathPara>
        <m:oMath>
          <m:r>
            <m:rPr>
              <m:nor/>
            </m:rPr>
            <w:rPr>
              <w:rFonts w:ascii="Cambria Math" w:eastAsia="Cambria Math" w:hAnsi="Cambria Math" w:cs="Cambria Math"/>
              <w:color w:val="auto"/>
              <w:szCs w:val="26"/>
            </w:rPr>
            <m:t>Coh</m:t>
          </m:r>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rPr>
            <m:t xml:space="preserve"> = </m:t>
          </m:r>
          <m:f>
            <m:fPr>
              <m:ctrlPr>
                <w:rPr>
                  <w:rFonts w:ascii="Cambria Math" w:hAnsi="Cambria Math"/>
                  <w:color w:val="auto"/>
                  <w:szCs w:val="26"/>
                </w:rPr>
              </m:ctrlPr>
            </m:fPr>
            <m:num>
              <m:rad>
                <m:radPr>
                  <m:degHide m:val="1"/>
                  <m:ctrlPr>
                    <w:rPr>
                      <w:rFonts w:ascii="Cambria Math" w:hAnsi="Cambria Math"/>
                      <w:color w:val="auto"/>
                      <w:szCs w:val="26"/>
                    </w:rPr>
                  </m:ctrlPr>
                </m:radPr>
                <m:deg/>
                <m:e>
                  <m:sSubSup>
                    <m:sSubSupPr>
                      <m:ctrlPr>
                        <w:rPr>
                          <w:rFonts w:ascii="Cambria Math" w:hAnsi="Cambria Math"/>
                          <w:color w:val="auto"/>
                          <w:szCs w:val="26"/>
                        </w:rPr>
                      </m:ctrlPr>
                    </m:sSubSupPr>
                    <m:e>
                      <m:r>
                        <w:rPr>
                          <w:rFonts w:ascii="Cambria Math" w:eastAsia="Cambria Math" w:hAnsi="Cambria Math" w:cs="Cambria Math"/>
                          <w:color w:val="auto"/>
                          <w:szCs w:val="26"/>
                        </w:rPr>
                        <m:t>V</m:t>
                      </m:r>
                    </m:e>
                    <m:sub>
                      <m:r>
                        <w:rPr>
                          <w:rFonts w:ascii="Cambria Math" w:eastAsia="Cambria Math" w:hAnsi="Cambria Math" w:cs="Cambria Math"/>
                          <w:color w:val="auto"/>
                          <w:szCs w:val="26"/>
                        </w:rPr>
                        <m:t>x</m:t>
                      </m:r>
                      <m:r>
                        <m:rPr>
                          <m:nor/>
                        </m:rPr>
                        <w:rPr>
                          <w:rFonts w:ascii="Cambria Math" w:eastAsia="Cambria Math" w:hAnsi="Cambria Math" w:cs="Cambria Math"/>
                          <w:color w:val="auto"/>
                          <w:szCs w:val="26"/>
                        </w:rPr>
                        <m:t>,smooth</m:t>
                      </m:r>
                    </m:sub>
                    <m:sup>
                      <m:r>
                        <m:rPr>
                          <m:nor/>
                        </m:rPr>
                        <w:rPr>
                          <w:rFonts w:ascii="Cambria Math" w:eastAsia="Cambria Math" w:hAnsi="Cambria Math" w:cs="Cambria Math"/>
                          <w:color w:val="auto"/>
                          <w:szCs w:val="26"/>
                        </w:rPr>
                        <m:t>2</m:t>
                      </m:r>
                    </m:sup>
                  </m:sSubSup>
                  <m:r>
                    <m:rPr>
                      <m:nor/>
                    </m:rPr>
                    <w:rPr>
                      <w:rFonts w:ascii="Cambria Math" w:eastAsia="Cambria Math" w:hAnsi="Cambria Math" w:cs="Cambria Math"/>
                      <w:color w:val="auto"/>
                      <w:szCs w:val="26"/>
                    </w:rPr>
                    <m:t xml:space="preserve"> + </m:t>
                  </m:r>
                  <m:sSubSup>
                    <m:sSubSupPr>
                      <m:ctrlPr>
                        <w:rPr>
                          <w:rFonts w:ascii="Cambria Math" w:hAnsi="Cambria Math"/>
                          <w:color w:val="auto"/>
                          <w:szCs w:val="26"/>
                        </w:rPr>
                      </m:ctrlPr>
                    </m:sSubSupPr>
                    <m:e>
                      <m:r>
                        <w:rPr>
                          <w:rFonts w:ascii="Cambria Math" w:eastAsia="Cambria Math" w:hAnsi="Cambria Math" w:cs="Cambria Math"/>
                          <w:color w:val="auto"/>
                          <w:szCs w:val="26"/>
                        </w:rPr>
                        <m:t>V</m:t>
                      </m:r>
                    </m:e>
                    <m:sub>
                      <m:r>
                        <w:rPr>
                          <w:rFonts w:ascii="Cambria Math" w:eastAsia="Cambria Math" w:hAnsi="Cambria Math" w:cs="Cambria Math"/>
                          <w:color w:val="auto"/>
                          <w:szCs w:val="26"/>
                        </w:rPr>
                        <m:t>y</m:t>
                      </m:r>
                      <m:r>
                        <m:rPr>
                          <m:nor/>
                        </m:rPr>
                        <w:rPr>
                          <w:rFonts w:ascii="Cambria Math" w:eastAsia="Cambria Math" w:hAnsi="Cambria Math" w:cs="Cambria Math"/>
                          <w:color w:val="auto"/>
                          <w:szCs w:val="26"/>
                        </w:rPr>
                        <m:t>,smooth</m:t>
                      </m:r>
                    </m:sub>
                    <m:sup>
                      <m:r>
                        <m:rPr>
                          <m:nor/>
                        </m:rPr>
                        <w:rPr>
                          <w:rFonts w:ascii="Cambria Math" w:eastAsia="Cambria Math" w:hAnsi="Cambria Math" w:cs="Cambria Math"/>
                          <w:color w:val="auto"/>
                          <w:szCs w:val="26"/>
                        </w:rPr>
                        <m:t>2</m:t>
                      </m:r>
                    </m:sup>
                  </m:sSubSup>
                </m:e>
              </m:rad>
            </m:num>
            <m:den>
              <m:sSub>
                <m:sSubPr>
                  <m:ctrlPr>
                    <w:rPr>
                      <w:rFonts w:ascii="Cambria Math" w:hAnsi="Cambria Math"/>
                      <w:color w:val="auto"/>
                      <w:szCs w:val="26"/>
                    </w:rPr>
                  </m:ctrlPr>
                </m:sSubPr>
                <m:e>
                  <m:r>
                    <w:rPr>
                      <w:rFonts w:ascii="Cambria Math" w:eastAsia="Cambria Math" w:hAnsi="Cambria Math" w:cs="Cambria Math"/>
                      <w:color w:val="auto"/>
                      <w:szCs w:val="26"/>
                    </w:rPr>
                    <m:t>E</m:t>
                  </m:r>
                </m:e>
                <m:sub>
                  <m:r>
                    <m:rPr>
                      <m:nor/>
                    </m:rPr>
                    <w:rPr>
                      <w:rFonts w:ascii="Cambria Math" w:eastAsia="Cambria Math" w:hAnsi="Cambria Math" w:cs="Cambria Math"/>
                      <w:color w:val="auto"/>
                      <w:szCs w:val="26"/>
                    </w:rPr>
                    <m:t>smooth</m:t>
                  </m:r>
                </m:sub>
              </m:sSub>
              <m:r>
                <m:rPr>
                  <m:nor/>
                </m:rPr>
                <w:rPr>
                  <w:rFonts w:ascii="Cambria Math" w:eastAsia="Cambria Math" w:hAnsi="Cambria Math" w:cs="Cambria Math"/>
                  <w:color w:val="auto"/>
                  <w:szCs w:val="26"/>
                </w:rPr>
                <m:t xml:space="preserve"> + </m:t>
              </m:r>
              <m:sSup>
                <m:sSupPr>
                  <m:ctrlPr>
                    <w:rPr>
                      <w:rFonts w:ascii="Cambria Math" w:hAnsi="Cambria Math"/>
                      <w:color w:val="auto"/>
                      <w:szCs w:val="26"/>
                    </w:rPr>
                  </m:ctrlPr>
                </m:sSupPr>
                <m:e>
                  <m:r>
                    <m:rPr>
                      <m:nor/>
                    </m:rPr>
                    <w:rPr>
                      <w:rFonts w:ascii="Cambria Math" w:eastAsia="Cambria Math" w:hAnsi="Cambria Math" w:cs="Cambria Math"/>
                      <w:color w:val="auto"/>
                      <w:szCs w:val="26"/>
                    </w:rPr>
                    <m:t>10</m:t>
                  </m:r>
                </m:e>
                <m:sup>
                  <m:r>
                    <m:rPr>
                      <m:nor/>
                    </m:rPr>
                    <w:rPr>
                      <w:rFonts w:ascii="Cambria Math" w:eastAsia="Cambria Math" w:hAnsi="Cambria Math" w:cs="Cambria Math"/>
                      <w:color w:val="auto"/>
                      <w:szCs w:val="26"/>
                    </w:rPr>
                    <m:t>-5</m:t>
                  </m:r>
                </m:sup>
              </m:sSup>
            </m:den>
          </m:f>
          <m:r>
            <m:rPr>
              <m:nor/>
            </m:rPr>
            <w:rPr>
              <w:rFonts w:ascii="Cambria Math" w:eastAsia="Cambria Math" w:hAnsi="Cambria Math" w:cs="Cambria Math"/>
              <w:color w:val="auto"/>
              <w:szCs w:val="26"/>
            </w:rPr>
            <m:t xml:space="preserve">,    </m:t>
          </m:r>
          <m:acc>
            <m:accPr>
              <m:chr m:val="̅"/>
              <m:ctrlPr>
                <w:rPr>
                  <w:rFonts w:ascii="Cambria Math" w:hAnsi="Cambria Math"/>
                  <w:color w:val="auto"/>
                  <w:szCs w:val="26"/>
                </w:rPr>
              </m:ctrlPr>
            </m:accPr>
            <m:e>
              <m:r>
                <m:rPr>
                  <m:nor/>
                </m:rPr>
                <w:rPr>
                  <w:rFonts w:ascii="Cambria Math" w:eastAsia="Cambria Math" w:hAnsi="Cambria Math" w:cs="Cambria Math"/>
                  <w:color w:val="auto"/>
                  <w:szCs w:val="26"/>
                </w:rPr>
                <m:t>Coh</m:t>
              </m:r>
            </m:e>
          </m:acc>
          <m:sSub>
            <m:sSubPr>
              <m:ctrlPr>
                <w:rPr>
                  <w:rFonts w:ascii="Cambria Math" w:hAnsi="Cambria Math"/>
                  <w:color w:val="auto"/>
                  <w:szCs w:val="26"/>
                </w:rPr>
              </m:ctrlPr>
            </m:sSubPr>
            <m:e/>
            <m:sub>
              <m:r>
                <m:rPr>
                  <m:nor/>
                </m:rPr>
                <w:rPr>
                  <w:rFonts w:ascii="Cambria Math" w:eastAsia="Cambria Math" w:hAnsi="Cambria Math" w:cs="Cambria Math"/>
                  <w:color w:val="auto"/>
                  <w:szCs w:val="26"/>
                </w:rPr>
                <m:t>ROI</m:t>
              </m:r>
            </m:sub>
          </m:sSub>
          <m:r>
            <m:rPr>
              <m:nor/>
            </m:rPr>
            <w:rPr>
              <w:rFonts w:ascii="Cambria Math" w:eastAsia="Cambria Math" w:hAnsi="Cambria Math" w:cs="Cambria Math"/>
              <w:color w:val="auto"/>
              <w:szCs w:val="26"/>
            </w:rPr>
            <m:t xml:space="preserve"> ≥ 0,22</m:t>
          </m:r>
          <m:r>
            <m:rPr>
              <m:sty m:val="b"/>
            </m:rPr>
            <w:rPr>
              <w:rFonts w:ascii="Cambria Math" w:eastAsia="Cambria Math" w:hAnsi="Cambria Math" w:cs="Cambria Math"/>
              <w:color w:val="auto"/>
              <w:szCs w:val="26"/>
            </w:rPr>
            <m:t xml:space="preserve">      (3.4)</m:t>
          </m:r>
        </m:oMath>
      </m:oMathPara>
    </w:p>
    <w:p w14:paraId="37F02509" w14:textId="77777777" w:rsidR="001B4C25" w:rsidRPr="005B28D1" w:rsidRDefault="00000000" w:rsidP="0063023B">
      <w:pPr>
        <w:spacing w:after="0" w:line="360" w:lineRule="auto"/>
        <w:ind w:firstLine="567"/>
        <w:jc w:val="both"/>
        <w:rPr>
          <w:rFonts w:eastAsia="Times New Roman"/>
          <w:color w:val="auto"/>
          <w:szCs w:val="26"/>
          <w:lang w:val="vi-VN"/>
        </w:rPr>
      </w:pPr>
      <w:r w:rsidRPr="005B28D1">
        <w:rPr>
          <w:rFonts w:eastAsia="Times New Roman"/>
          <w:color w:val="auto"/>
          <w:szCs w:val="26"/>
        </w:rPr>
        <w:t xml:space="preserve">Theo bất đẳng thức tam giác cho tích phân vector, ta luôn có 0 ≤ Coh(x, y) ≤ 1. Khi toàn bộ các đường vân trong cửa sổ lân cận 33 × 33 chảy song song cùng một hướng, các vector nhân đôi góc xếp thẳng hàng cùng chiều nên độ dài tổng bằng tổng độ dài từng vector, đẩy Coh(x, y) tiến sát tới 1,0. Ngược lại, đối với ảnh nhiễu ngẫu nhiên đẳng hướng, các vector nhân đôi góc chỉa ra mọi phương ngẫu nhiên và tự triệt tiêu nhau khi qua bộ lọc làm mượt 33 × 33, làm tử số tiến về 0 và Coh(x, y) &lt; 0,15. Hệ thống thiết lập điều kiện kiểm định đầu vào: mẫu ảnh chỉ được công nhận đạt chuẩn </w:t>
      </w:r>
      <w:r w:rsidRPr="005B28D1">
        <w:rPr>
          <w:rFonts w:eastAsia="Times New Roman"/>
          <w:color w:val="auto"/>
          <w:szCs w:val="26"/>
        </w:rPr>
        <w:lastRenderedPageBreak/>
        <w:t>(QC PASS) khi đồng thời thỏa mãn giá trị trung bình Coherence trong vùng ROI ≥ 0,22 và tỷ lệ diện tích tiền cảnh ROI ≥ 12,0%.</w:t>
      </w:r>
    </w:p>
    <w:p w14:paraId="6B94DC37" w14:textId="2B9BF7E8" w:rsidR="0063023B" w:rsidRPr="005B28D1" w:rsidRDefault="0063023B" w:rsidP="0063023B">
      <w:pPr>
        <w:spacing w:after="0" w:line="360" w:lineRule="auto"/>
        <w:ind w:firstLine="567"/>
        <w:rPr>
          <w:bCs/>
          <w:i/>
          <w:iCs/>
          <w:color w:val="auto"/>
          <w:szCs w:val="26"/>
          <w:lang w:val="vi-VN"/>
        </w:rPr>
      </w:pPr>
      <w:r w:rsidRPr="005B28D1">
        <w:rPr>
          <w:rFonts w:eastAsia="Times New Roman"/>
          <w:bCs/>
          <w:i/>
          <w:iCs/>
          <w:color w:val="auto"/>
          <w:szCs w:val="26"/>
          <w:lang w:val="vi-VN"/>
        </w:rPr>
        <w:t>Khả năng phân biệt dòng vân thật và nhiễu ngẫu nhiên của chỉ số Coherence:</w:t>
      </w:r>
    </w:p>
    <w:p w14:paraId="48D10997" w14:textId="77777777" w:rsidR="0063023B" w:rsidRPr="005B28D1" w:rsidRDefault="0063023B" w:rsidP="0063023B">
      <w:pPr>
        <w:spacing w:after="0" w:line="360" w:lineRule="auto"/>
        <w:ind w:firstLine="567"/>
        <w:jc w:val="both"/>
        <w:rPr>
          <w:color w:val="auto"/>
          <w:szCs w:val="26"/>
          <w:lang w:val="vi-VN"/>
        </w:rPr>
      </w:pPr>
      <w:r w:rsidRPr="005B28D1">
        <w:rPr>
          <w:rFonts w:eastAsia="Times New Roman"/>
          <w:color w:val="auto"/>
          <w:szCs w:val="26"/>
          <w:lang w:val="vi-VN"/>
        </w:rPr>
        <w:t>Xét hai điểm ảnh thuộc hai vùng khác nhau, mỗi vùng gồm 2 điểm đại diện (A và B) nằm trên hai bờ đối diện của một đường vân trong cửa sổ làm mượt:</w:t>
      </w:r>
    </w:p>
    <w:p w14:paraId="1669B701" w14:textId="77777777" w:rsidR="0063023B" w:rsidRPr="005B28D1" w:rsidRDefault="0063023B" w:rsidP="0063023B">
      <w:pPr>
        <w:spacing w:after="0" w:line="360" w:lineRule="auto"/>
        <w:ind w:firstLine="567"/>
        <w:jc w:val="both"/>
        <w:rPr>
          <w:color w:val="auto"/>
          <w:szCs w:val="26"/>
          <w:lang w:val="vi-VN"/>
        </w:rPr>
      </w:pPr>
      <w:r w:rsidRPr="005B28D1">
        <w:rPr>
          <w:rFonts w:eastAsia="Times New Roman"/>
          <w:color w:val="auto"/>
          <w:szCs w:val="26"/>
          <w:lang w:val="vi-VN"/>
        </w:rPr>
        <w:t>1. Vùng dòng vân tay thật chạy nghiêng góc 45 độ: Tại bờ trái A của đường vân, mức xám tăng từ rãnh sang vân nên vector đạo hàm là (G</w:t>
      </w:r>
      <w:r w:rsidRPr="005B28D1">
        <w:rPr>
          <w:rFonts w:eastAsia="Times New Roman"/>
          <w:color w:val="auto"/>
          <w:szCs w:val="26"/>
          <w:vertAlign w:val="subscript"/>
          <w:lang w:val="vi-VN"/>
        </w:rPr>
        <w:t>x</w:t>
      </w:r>
      <w:r w:rsidRPr="005B28D1">
        <w:rPr>
          <w:rFonts w:eastAsia="Times New Roman"/>
          <w:color w:val="auto"/>
          <w:szCs w:val="26"/>
          <w:lang w:val="vi-VN"/>
        </w:rPr>
        <w:t>, G</w:t>
      </w:r>
      <w:r w:rsidRPr="005B28D1">
        <w:rPr>
          <w:rFonts w:eastAsia="Times New Roman"/>
          <w:color w:val="auto"/>
          <w:szCs w:val="26"/>
          <w:vertAlign w:val="subscript"/>
          <w:lang w:val="vi-VN"/>
        </w:rPr>
        <w:t>y</w:t>
      </w:r>
      <w:r w:rsidRPr="005B28D1">
        <w:rPr>
          <w:rFonts w:eastAsia="Times New Roman"/>
          <w:color w:val="auto"/>
          <w:szCs w:val="26"/>
          <w:lang w:val="vi-VN"/>
        </w:rPr>
        <w:t>)</w:t>
      </w:r>
      <w:r w:rsidRPr="005B28D1">
        <w:rPr>
          <w:rFonts w:eastAsia="Times New Roman"/>
          <w:color w:val="auto"/>
          <w:szCs w:val="26"/>
          <w:vertAlign w:val="subscript"/>
          <w:lang w:val="vi-VN"/>
        </w:rPr>
        <w:t>A</w:t>
      </w:r>
      <w:r w:rsidRPr="005B28D1">
        <w:rPr>
          <w:rFonts w:eastAsia="Times New Roman"/>
          <w:color w:val="auto"/>
          <w:szCs w:val="26"/>
          <w:lang w:val="vi-VN"/>
        </w:rPr>
        <w:t xml:space="preserve"> = (+10, +10). Tại bờ phải B của chính đường vân đó, mức xám giảm từ vân xuống rãnh nên vector đạo hàm ngược chiều hoàn toàn: (G</w:t>
      </w:r>
      <w:r w:rsidRPr="005B28D1">
        <w:rPr>
          <w:rFonts w:eastAsia="Times New Roman"/>
          <w:color w:val="auto"/>
          <w:szCs w:val="26"/>
          <w:vertAlign w:val="subscript"/>
          <w:lang w:val="vi-VN"/>
        </w:rPr>
        <w:t>x</w:t>
      </w:r>
      <w:r w:rsidRPr="005B28D1">
        <w:rPr>
          <w:rFonts w:eastAsia="Times New Roman"/>
          <w:color w:val="auto"/>
          <w:szCs w:val="26"/>
          <w:lang w:val="vi-VN"/>
        </w:rPr>
        <w:t>, G</w:t>
      </w:r>
      <w:r w:rsidRPr="005B28D1">
        <w:rPr>
          <w:rFonts w:eastAsia="Times New Roman"/>
          <w:color w:val="auto"/>
          <w:szCs w:val="26"/>
          <w:vertAlign w:val="subscript"/>
          <w:lang w:val="vi-VN"/>
        </w:rPr>
        <w:t>y</w:t>
      </w:r>
      <w:r w:rsidRPr="005B28D1">
        <w:rPr>
          <w:rFonts w:eastAsia="Times New Roman"/>
          <w:color w:val="auto"/>
          <w:szCs w:val="26"/>
          <w:lang w:val="vi-VN"/>
        </w:rPr>
        <w:t>)</w:t>
      </w:r>
      <w:r w:rsidRPr="005B28D1">
        <w:rPr>
          <w:rFonts w:eastAsia="Times New Roman"/>
          <w:color w:val="auto"/>
          <w:szCs w:val="26"/>
          <w:vertAlign w:val="subscript"/>
          <w:lang w:val="vi-VN"/>
        </w:rPr>
        <w:t>B</w:t>
      </w:r>
      <w:r w:rsidRPr="005B28D1">
        <w:rPr>
          <w:rFonts w:eastAsia="Times New Roman"/>
          <w:color w:val="auto"/>
          <w:szCs w:val="26"/>
          <w:lang w:val="vi-VN"/>
        </w:rPr>
        <w:t xml:space="preserve"> = (−10, −10). Nếu cộng trực tiếp đạo hàm bậc nhất, tổng bằng (0, 0). Nhưng khi áp dụng phép biến đổi nhân đôi góc (3.3):</w:t>
      </w:r>
    </w:p>
    <w:p w14:paraId="709E7056" w14:textId="77777777" w:rsidR="0063023B" w:rsidRPr="005B28D1" w:rsidRDefault="0063023B" w:rsidP="0063023B">
      <w:pPr>
        <w:spacing w:after="0" w:line="360" w:lineRule="auto"/>
        <w:ind w:firstLine="567"/>
        <w:jc w:val="both"/>
        <w:rPr>
          <w:color w:val="auto"/>
          <w:szCs w:val="26"/>
        </w:rPr>
      </w:pPr>
      <w:r w:rsidRPr="005B28D1">
        <w:rPr>
          <w:rFonts w:eastAsia="Times New Roman"/>
          <w:color w:val="auto"/>
          <w:szCs w:val="26"/>
        </w:rPr>
        <w:t>• Tại điểm A: V</w:t>
      </w:r>
      <w:r w:rsidRPr="005B28D1">
        <w:rPr>
          <w:rFonts w:eastAsia="Times New Roman"/>
          <w:color w:val="auto"/>
          <w:szCs w:val="26"/>
          <w:vertAlign w:val="subscript"/>
        </w:rPr>
        <w:t>x</w:t>
      </w:r>
      <w:r w:rsidRPr="005B28D1">
        <w:rPr>
          <w:rFonts w:eastAsia="Times New Roman"/>
          <w:color w:val="auto"/>
          <w:szCs w:val="26"/>
        </w:rPr>
        <w:t>(A) = 2×10×10 = 200; V</w:t>
      </w:r>
      <w:r w:rsidRPr="005B28D1">
        <w:rPr>
          <w:rFonts w:eastAsia="Times New Roman"/>
          <w:color w:val="auto"/>
          <w:szCs w:val="26"/>
          <w:vertAlign w:val="subscript"/>
        </w:rPr>
        <w:t>y</w:t>
      </w:r>
      <w:r w:rsidRPr="005B28D1">
        <w:rPr>
          <w:rFonts w:eastAsia="Times New Roman"/>
          <w:color w:val="auto"/>
          <w:szCs w:val="26"/>
        </w:rPr>
        <w:t>(A) = 10</w:t>
      </w:r>
      <w:r w:rsidRPr="005B28D1">
        <w:rPr>
          <w:rFonts w:eastAsia="Times New Roman"/>
          <w:color w:val="auto"/>
          <w:szCs w:val="26"/>
          <w:vertAlign w:val="superscript"/>
        </w:rPr>
        <w:t>2</w:t>
      </w:r>
      <w:r w:rsidRPr="005B28D1">
        <w:rPr>
          <w:rFonts w:eastAsia="Times New Roman"/>
          <w:color w:val="auto"/>
          <w:szCs w:val="26"/>
        </w:rPr>
        <w:t xml:space="preserve"> − 10</w:t>
      </w:r>
      <w:r w:rsidRPr="005B28D1">
        <w:rPr>
          <w:rFonts w:eastAsia="Times New Roman"/>
          <w:color w:val="auto"/>
          <w:szCs w:val="26"/>
          <w:vertAlign w:val="superscript"/>
        </w:rPr>
        <w:t>2</w:t>
      </w:r>
      <w:r w:rsidRPr="005B28D1">
        <w:rPr>
          <w:rFonts w:eastAsia="Times New Roman"/>
          <w:color w:val="auto"/>
          <w:szCs w:val="26"/>
        </w:rPr>
        <w:t xml:space="preserve"> = 0; E(A) = 10</w:t>
      </w:r>
      <w:r w:rsidRPr="005B28D1">
        <w:rPr>
          <w:rFonts w:eastAsia="Times New Roman"/>
          <w:color w:val="auto"/>
          <w:szCs w:val="26"/>
          <w:vertAlign w:val="superscript"/>
        </w:rPr>
        <w:t>2</w:t>
      </w:r>
      <w:r w:rsidRPr="005B28D1">
        <w:rPr>
          <w:rFonts w:eastAsia="Times New Roman"/>
          <w:color w:val="auto"/>
          <w:szCs w:val="26"/>
        </w:rPr>
        <w:t xml:space="preserve"> + 10</w:t>
      </w:r>
      <w:r w:rsidRPr="005B28D1">
        <w:rPr>
          <w:rFonts w:eastAsia="Times New Roman"/>
          <w:color w:val="auto"/>
          <w:szCs w:val="26"/>
          <w:vertAlign w:val="superscript"/>
        </w:rPr>
        <w:t>2</w:t>
      </w:r>
      <w:r w:rsidRPr="005B28D1">
        <w:rPr>
          <w:rFonts w:eastAsia="Times New Roman"/>
          <w:color w:val="auto"/>
          <w:szCs w:val="26"/>
        </w:rPr>
        <w:t xml:space="preserve"> = 200.</w:t>
      </w:r>
    </w:p>
    <w:p w14:paraId="09487E52" w14:textId="77777777" w:rsidR="0063023B" w:rsidRPr="005B28D1" w:rsidRDefault="0063023B" w:rsidP="0063023B">
      <w:pPr>
        <w:spacing w:after="0" w:line="360" w:lineRule="auto"/>
        <w:ind w:firstLine="567"/>
        <w:jc w:val="both"/>
        <w:rPr>
          <w:color w:val="auto"/>
          <w:szCs w:val="26"/>
        </w:rPr>
      </w:pPr>
      <w:r w:rsidRPr="005B28D1">
        <w:rPr>
          <w:rFonts w:eastAsia="Times New Roman"/>
          <w:color w:val="auto"/>
          <w:szCs w:val="26"/>
        </w:rPr>
        <w:t>• Tại điểm B: V</w:t>
      </w:r>
      <w:r w:rsidRPr="005B28D1">
        <w:rPr>
          <w:rFonts w:eastAsia="Times New Roman"/>
          <w:color w:val="auto"/>
          <w:szCs w:val="26"/>
          <w:vertAlign w:val="subscript"/>
        </w:rPr>
        <w:t>x</w:t>
      </w:r>
      <w:r w:rsidRPr="005B28D1">
        <w:rPr>
          <w:rFonts w:eastAsia="Times New Roman"/>
          <w:color w:val="auto"/>
          <w:szCs w:val="26"/>
        </w:rPr>
        <w:t>(B) = 2×(−10)×(−10) = 200; V</w:t>
      </w:r>
      <w:r w:rsidRPr="005B28D1">
        <w:rPr>
          <w:rFonts w:eastAsia="Times New Roman"/>
          <w:color w:val="auto"/>
          <w:szCs w:val="26"/>
          <w:vertAlign w:val="subscript"/>
        </w:rPr>
        <w:t>y</w:t>
      </w:r>
      <w:r w:rsidRPr="005B28D1">
        <w:rPr>
          <w:rFonts w:eastAsia="Times New Roman"/>
          <w:color w:val="auto"/>
          <w:szCs w:val="26"/>
        </w:rPr>
        <w:t>(B) = (−10)</w:t>
      </w:r>
      <w:r w:rsidRPr="005B28D1">
        <w:rPr>
          <w:rFonts w:eastAsia="Times New Roman"/>
          <w:color w:val="auto"/>
          <w:szCs w:val="26"/>
          <w:vertAlign w:val="superscript"/>
        </w:rPr>
        <w:t>2</w:t>
      </w:r>
      <w:r w:rsidRPr="005B28D1">
        <w:rPr>
          <w:rFonts w:eastAsia="Times New Roman"/>
          <w:color w:val="auto"/>
          <w:szCs w:val="26"/>
        </w:rPr>
        <w:t xml:space="preserve"> − (−10)</w:t>
      </w:r>
      <w:r w:rsidRPr="005B28D1">
        <w:rPr>
          <w:rFonts w:eastAsia="Times New Roman"/>
          <w:color w:val="auto"/>
          <w:szCs w:val="26"/>
          <w:vertAlign w:val="superscript"/>
        </w:rPr>
        <w:t>2</w:t>
      </w:r>
      <w:r w:rsidRPr="005B28D1">
        <w:rPr>
          <w:rFonts w:eastAsia="Times New Roman"/>
          <w:color w:val="auto"/>
          <w:szCs w:val="26"/>
        </w:rPr>
        <w:t xml:space="preserve"> = 0; E(B) = (−10)</w:t>
      </w:r>
      <w:r w:rsidRPr="005B28D1">
        <w:rPr>
          <w:rFonts w:eastAsia="Times New Roman"/>
          <w:color w:val="auto"/>
          <w:szCs w:val="26"/>
          <w:vertAlign w:val="superscript"/>
        </w:rPr>
        <w:t>2</w:t>
      </w:r>
      <w:r w:rsidRPr="005B28D1">
        <w:rPr>
          <w:rFonts w:eastAsia="Times New Roman"/>
          <w:color w:val="auto"/>
          <w:szCs w:val="26"/>
        </w:rPr>
        <w:t xml:space="preserve"> + (−10)</w:t>
      </w:r>
      <w:r w:rsidRPr="005B28D1">
        <w:rPr>
          <w:rFonts w:eastAsia="Times New Roman"/>
          <w:color w:val="auto"/>
          <w:szCs w:val="26"/>
          <w:vertAlign w:val="superscript"/>
        </w:rPr>
        <w:t>2</w:t>
      </w:r>
      <w:r w:rsidRPr="005B28D1">
        <w:rPr>
          <w:rFonts w:eastAsia="Times New Roman"/>
          <w:color w:val="auto"/>
          <w:szCs w:val="26"/>
        </w:rPr>
        <w:t xml:space="preserve"> = 200.</w:t>
      </w:r>
    </w:p>
    <w:p w14:paraId="3D22B2A2" w14:textId="77777777" w:rsidR="0063023B" w:rsidRPr="005B28D1" w:rsidRDefault="0063023B" w:rsidP="0063023B">
      <w:pPr>
        <w:spacing w:after="0" w:line="360" w:lineRule="auto"/>
        <w:ind w:firstLine="567"/>
        <w:jc w:val="both"/>
        <w:rPr>
          <w:color w:val="auto"/>
          <w:szCs w:val="26"/>
        </w:rPr>
      </w:pPr>
      <w:r w:rsidRPr="005B28D1">
        <w:rPr>
          <w:rFonts w:eastAsia="Times New Roman"/>
          <w:color w:val="auto"/>
          <w:szCs w:val="26"/>
        </w:rPr>
        <w:t>Trung bình làm mượt của hai điểm cho V</w:t>
      </w:r>
      <w:r w:rsidRPr="005B28D1">
        <w:rPr>
          <w:rFonts w:eastAsia="Times New Roman"/>
          <w:color w:val="auto"/>
          <w:szCs w:val="26"/>
          <w:vertAlign w:val="subscript"/>
        </w:rPr>
        <w:t>x,smooth</w:t>
      </w:r>
      <w:r w:rsidRPr="005B28D1">
        <w:rPr>
          <w:rFonts w:eastAsia="Times New Roman"/>
          <w:color w:val="auto"/>
          <w:szCs w:val="26"/>
        </w:rPr>
        <w:t xml:space="preserve"> = 200, V</w:t>
      </w:r>
      <w:r w:rsidRPr="005B28D1">
        <w:rPr>
          <w:rFonts w:eastAsia="Times New Roman"/>
          <w:color w:val="auto"/>
          <w:szCs w:val="26"/>
          <w:vertAlign w:val="subscript"/>
        </w:rPr>
        <w:t>y,smooth</w:t>
      </w:r>
      <w:r w:rsidRPr="005B28D1">
        <w:rPr>
          <w:rFonts w:eastAsia="Times New Roman"/>
          <w:color w:val="auto"/>
          <w:szCs w:val="26"/>
        </w:rPr>
        <w:t xml:space="preserve"> = 0 và E</w:t>
      </w:r>
      <w:r w:rsidRPr="005B28D1">
        <w:rPr>
          <w:rFonts w:eastAsia="Times New Roman"/>
          <w:color w:val="auto"/>
          <w:szCs w:val="26"/>
          <w:vertAlign w:val="subscript"/>
        </w:rPr>
        <w:t>smooth</w:t>
      </w:r>
      <w:r w:rsidRPr="005B28D1">
        <w:rPr>
          <w:rFonts w:eastAsia="Times New Roman"/>
          <w:color w:val="auto"/>
          <w:szCs w:val="26"/>
        </w:rPr>
        <w:t xml:space="preserve"> = 200. Thay vào công thức (3.4), độ kết dính hướng đạt mức tối đa: Coh = √(200</w:t>
      </w:r>
      <w:r w:rsidRPr="005B28D1">
        <w:rPr>
          <w:rFonts w:eastAsia="Times New Roman"/>
          <w:color w:val="auto"/>
          <w:szCs w:val="26"/>
          <w:vertAlign w:val="superscript"/>
        </w:rPr>
        <w:t>2</w:t>
      </w:r>
      <w:r w:rsidRPr="005B28D1">
        <w:rPr>
          <w:rFonts w:eastAsia="Times New Roman"/>
          <w:color w:val="auto"/>
          <w:szCs w:val="26"/>
        </w:rPr>
        <w:t xml:space="preserve"> + 0</w:t>
      </w:r>
      <w:r w:rsidRPr="005B28D1">
        <w:rPr>
          <w:rFonts w:eastAsia="Times New Roman"/>
          <w:color w:val="auto"/>
          <w:szCs w:val="26"/>
          <w:vertAlign w:val="superscript"/>
        </w:rPr>
        <w:t>2</w:t>
      </w:r>
      <w:r w:rsidRPr="005B28D1">
        <w:rPr>
          <w:rFonts w:eastAsia="Times New Roman"/>
          <w:color w:val="auto"/>
          <w:szCs w:val="26"/>
        </w:rPr>
        <w:t>) / 200 = 1,000 ≥ 0,22 (Chứng nhận cấu trúc vân sinh trắc học rõ nét).</w:t>
      </w:r>
    </w:p>
    <w:p w14:paraId="3F103382" w14:textId="772BB615" w:rsidR="0063023B" w:rsidRPr="005B28D1" w:rsidRDefault="0063023B" w:rsidP="0063023B">
      <w:pPr>
        <w:spacing w:after="0" w:line="360" w:lineRule="auto"/>
        <w:ind w:firstLine="567"/>
        <w:jc w:val="both"/>
        <w:rPr>
          <w:color w:val="auto"/>
          <w:szCs w:val="26"/>
          <w:lang w:val="vi-VN"/>
        </w:rPr>
      </w:pPr>
      <w:r w:rsidRPr="005B28D1">
        <w:rPr>
          <w:rFonts w:eastAsia="Times New Roman"/>
          <w:color w:val="auto"/>
          <w:szCs w:val="26"/>
        </w:rPr>
        <w:t>2. Vùng nhiễu hạt ngẫu nhiên có cùng phương sai lớn: Giả sử điểm A có đạo hàm hướng dọc (G</w:t>
      </w:r>
      <w:r w:rsidRPr="005B28D1">
        <w:rPr>
          <w:rFonts w:eastAsia="Times New Roman"/>
          <w:color w:val="auto"/>
          <w:szCs w:val="26"/>
          <w:vertAlign w:val="subscript"/>
        </w:rPr>
        <w:t>x</w:t>
      </w:r>
      <w:r w:rsidRPr="005B28D1">
        <w:rPr>
          <w:rFonts w:eastAsia="Times New Roman"/>
          <w:color w:val="auto"/>
          <w:szCs w:val="26"/>
        </w:rPr>
        <w:t>, G</w:t>
      </w:r>
      <w:r w:rsidRPr="005B28D1">
        <w:rPr>
          <w:rFonts w:eastAsia="Times New Roman"/>
          <w:color w:val="auto"/>
          <w:szCs w:val="26"/>
          <w:vertAlign w:val="subscript"/>
        </w:rPr>
        <w:t>y</w:t>
      </w:r>
      <w:r w:rsidRPr="005B28D1">
        <w:rPr>
          <w:rFonts w:eastAsia="Times New Roman"/>
          <w:color w:val="auto"/>
          <w:szCs w:val="26"/>
        </w:rPr>
        <w:t>)</w:t>
      </w:r>
      <w:r w:rsidRPr="005B28D1">
        <w:rPr>
          <w:rFonts w:eastAsia="Times New Roman"/>
          <w:color w:val="auto"/>
          <w:szCs w:val="26"/>
          <w:vertAlign w:val="subscript"/>
        </w:rPr>
        <w:t>A</w:t>
      </w:r>
      <w:r w:rsidRPr="005B28D1">
        <w:rPr>
          <w:rFonts w:eastAsia="Times New Roman"/>
          <w:color w:val="auto"/>
          <w:szCs w:val="26"/>
        </w:rPr>
        <w:t xml:space="preserve"> = (14, 0) và điểm B sát bên cạnh có đạo hàm hướng ngang vuông góc (G</w:t>
      </w:r>
      <w:r w:rsidRPr="005B28D1">
        <w:rPr>
          <w:rFonts w:eastAsia="Times New Roman"/>
          <w:color w:val="auto"/>
          <w:szCs w:val="26"/>
          <w:vertAlign w:val="subscript"/>
        </w:rPr>
        <w:t>x</w:t>
      </w:r>
      <w:r w:rsidRPr="005B28D1">
        <w:rPr>
          <w:rFonts w:eastAsia="Times New Roman"/>
          <w:color w:val="auto"/>
          <w:szCs w:val="26"/>
        </w:rPr>
        <w:t>, G</w:t>
      </w:r>
      <w:r w:rsidRPr="005B28D1">
        <w:rPr>
          <w:rFonts w:eastAsia="Times New Roman"/>
          <w:color w:val="auto"/>
          <w:szCs w:val="26"/>
          <w:vertAlign w:val="subscript"/>
        </w:rPr>
        <w:t>y</w:t>
      </w:r>
      <w:r w:rsidRPr="005B28D1">
        <w:rPr>
          <w:rFonts w:eastAsia="Times New Roman"/>
          <w:color w:val="auto"/>
          <w:szCs w:val="26"/>
        </w:rPr>
        <w:t>)</w:t>
      </w:r>
      <w:r w:rsidRPr="005B28D1">
        <w:rPr>
          <w:rFonts w:eastAsia="Times New Roman"/>
          <w:color w:val="auto"/>
          <w:szCs w:val="26"/>
          <w:vertAlign w:val="subscript"/>
        </w:rPr>
        <w:t>B</w:t>
      </w:r>
      <w:r w:rsidRPr="005B28D1">
        <w:rPr>
          <w:rFonts w:eastAsia="Times New Roman"/>
          <w:color w:val="auto"/>
          <w:szCs w:val="26"/>
        </w:rPr>
        <w:t xml:space="preserve"> = (0, 14). Khi đó: tại A có V</w:t>
      </w:r>
      <w:r w:rsidRPr="005B28D1">
        <w:rPr>
          <w:rFonts w:eastAsia="Times New Roman"/>
          <w:color w:val="auto"/>
          <w:szCs w:val="26"/>
          <w:vertAlign w:val="subscript"/>
        </w:rPr>
        <w:t>x</w:t>
      </w:r>
      <w:r w:rsidRPr="005B28D1">
        <w:rPr>
          <w:rFonts w:eastAsia="Times New Roman"/>
          <w:color w:val="auto"/>
          <w:szCs w:val="26"/>
        </w:rPr>
        <w:t>(A) = 0, V</w:t>
      </w:r>
      <w:r w:rsidRPr="005B28D1">
        <w:rPr>
          <w:rFonts w:eastAsia="Times New Roman"/>
          <w:color w:val="auto"/>
          <w:szCs w:val="26"/>
          <w:vertAlign w:val="subscript"/>
        </w:rPr>
        <w:t>y</w:t>
      </w:r>
      <w:r w:rsidRPr="005B28D1">
        <w:rPr>
          <w:rFonts w:eastAsia="Times New Roman"/>
          <w:color w:val="auto"/>
          <w:szCs w:val="26"/>
        </w:rPr>
        <w:t>(A) = +196, E(A) = 196; còn tại B có V</w:t>
      </w:r>
      <w:r w:rsidRPr="005B28D1">
        <w:rPr>
          <w:rFonts w:eastAsia="Times New Roman"/>
          <w:color w:val="auto"/>
          <w:szCs w:val="26"/>
          <w:vertAlign w:val="subscript"/>
        </w:rPr>
        <w:t>x</w:t>
      </w:r>
      <w:r w:rsidRPr="005B28D1">
        <w:rPr>
          <w:rFonts w:eastAsia="Times New Roman"/>
          <w:color w:val="auto"/>
          <w:szCs w:val="26"/>
        </w:rPr>
        <w:t>(B) = 0, V</w:t>
      </w:r>
      <w:r w:rsidRPr="005B28D1">
        <w:rPr>
          <w:rFonts w:eastAsia="Times New Roman"/>
          <w:color w:val="auto"/>
          <w:szCs w:val="26"/>
          <w:vertAlign w:val="subscript"/>
        </w:rPr>
        <w:t>y</w:t>
      </w:r>
      <w:r w:rsidRPr="005B28D1">
        <w:rPr>
          <w:rFonts w:eastAsia="Times New Roman"/>
          <w:color w:val="auto"/>
          <w:szCs w:val="26"/>
        </w:rPr>
        <w:t>(B) = −196, E(B) = 196. Trung bình làm mượt cho V</w:t>
      </w:r>
      <w:r w:rsidRPr="005B28D1">
        <w:rPr>
          <w:rFonts w:eastAsia="Times New Roman"/>
          <w:color w:val="auto"/>
          <w:szCs w:val="26"/>
          <w:vertAlign w:val="subscript"/>
        </w:rPr>
        <w:t>x,smooth</w:t>
      </w:r>
      <w:r w:rsidRPr="005B28D1">
        <w:rPr>
          <w:rFonts w:eastAsia="Times New Roman"/>
          <w:color w:val="auto"/>
          <w:szCs w:val="26"/>
        </w:rPr>
        <w:t xml:space="preserve"> = 0, V</w:t>
      </w:r>
      <w:r w:rsidRPr="005B28D1">
        <w:rPr>
          <w:rFonts w:eastAsia="Times New Roman"/>
          <w:color w:val="auto"/>
          <w:szCs w:val="26"/>
          <w:vertAlign w:val="subscript"/>
        </w:rPr>
        <w:t>y,smooth</w:t>
      </w:r>
      <w:r w:rsidRPr="005B28D1">
        <w:rPr>
          <w:rFonts w:eastAsia="Times New Roman"/>
          <w:color w:val="auto"/>
          <w:szCs w:val="26"/>
        </w:rPr>
        <w:t xml:space="preserve"> = (196 − 196)/2 = 0 trong khi năng lượng E</w:t>
      </w:r>
      <w:r w:rsidRPr="005B28D1">
        <w:rPr>
          <w:rFonts w:eastAsia="Times New Roman"/>
          <w:color w:val="auto"/>
          <w:szCs w:val="26"/>
          <w:vertAlign w:val="subscript"/>
        </w:rPr>
        <w:t>smooth</w:t>
      </w:r>
      <w:r w:rsidRPr="005B28D1">
        <w:rPr>
          <w:rFonts w:eastAsia="Times New Roman"/>
          <w:color w:val="auto"/>
          <w:szCs w:val="26"/>
        </w:rPr>
        <w:t xml:space="preserve"> = 196. Thay vào (3.4), chỉ số kết dính hướng sụt về Coh = 0,000 &lt; 0,22 và lập tức bị cổng QC Gate từ chối.</w:t>
      </w:r>
    </w:p>
    <w:p w14:paraId="1D48BE2B" w14:textId="77777777" w:rsidR="001B4C25" w:rsidRPr="000701E1" w:rsidRDefault="00000000" w:rsidP="000701E1">
      <w:pPr>
        <w:pStyle w:val="Heading2"/>
        <w:spacing w:before="0"/>
        <w:jc w:val="both"/>
        <w:rPr>
          <w:sz w:val="26"/>
          <w:lang w:val="vi-VN"/>
        </w:rPr>
      </w:pPr>
      <w:bookmarkStart w:id="71" w:name="_Toc243779743"/>
      <w:bookmarkStart w:id="72" w:name="_Toc243780229"/>
      <w:r w:rsidRPr="000701E1">
        <w:rPr>
          <w:sz w:val="26"/>
          <w:lang w:val="vi-VN"/>
        </w:rPr>
        <w:t>3.4. Chuẩn hóa cường độ sáng và phương sai cục bộ giới hạn trong vùng quan tâm</w:t>
      </w:r>
      <w:bookmarkEnd w:id="71"/>
      <w:bookmarkEnd w:id="72"/>
    </w:p>
    <w:p w14:paraId="0AB429D4" w14:textId="77777777" w:rsidR="001B4C25" w:rsidRPr="008E5DE4" w:rsidRDefault="00000000" w:rsidP="00A56FF4">
      <w:pPr>
        <w:spacing w:after="0" w:line="360" w:lineRule="auto"/>
        <w:ind w:firstLine="567"/>
        <w:jc w:val="both"/>
        <w:rPr>
          <w:color w:val="auto"/>
          <w:szCs w:val="26"/>
          <w:lang w:val="vi-VN"/>
        </w:rPr>
      </w:pPr>
      <w:r w:rsidRPr="008E5DE4">
        <w:rPr>
          <w:rFonts w:eastAsia="Times New Roman"/>
          <w:color w:val="auto"/>
          <w:szCs w:val="26"/>
          <w:lang w:val="vi-VN"/>
        </w:rPr>
        <w:t>Sau khi xác định được mặt nạ tiền cảnh M</w:t>
      </w:r>
      <w:r w:rsidRPr="008E5DE4">
        <w:rPr>
          <w:rFonts w:eastAsia="Times New Roman"/>
          <w:color w:val="auto"/>
          <w:szCs w:val="26"/>
          <w:vertAlign w:val="subscript"/>
          <w:lang w:val="vi-VN"/>
        </w:rPr>
        <w:t>ROI</w:t>
      </w:r>
      <w:r w:rsidRPr="008E5DE4">
        <w:rPr>
          <w:rFonts w:eastAsia="Times New Roman"/>
          <w:color w:val="auto"/>
          <w:szCs w:val="26"/>
          <w:lang w:val="vi-VN"/>
        </w:rPr>
        <w:t xml:space="preserve">(x, y), bước tiếp theo là loại bỏ sự biến thiên độ sáng và độ tương phản do lực ấn ngón tay không đồng đều lên bề mặt cảm biến. Một sai lầm rất phổ biến trong các cài đặt thông thường là tính kỳ vọng mức xám m và phương sai v trên toàn bộ ma trận ảnh chữ nhật 240 × 320. Do vùng nền trắng ngoài ngón tay (có mức xám gần 255) thường chiếm từ 25% đến 35% diện tích bức ảnh, việc gộp vùng nền trắng này vào phép tính thống kê sẽ kéo kỳ vọng m tăng </w:t>
      </w:r>
      <w:r w:rsidRPr="008E5DE4">
        <w:rPr>
          <w:rFonts w:eastAsia="Times New Roman"/>
          <w:color w:val="auto"/>
          <w:szCs w:val="26"/>
          <w:lang w:val="vi-VN"/>
        </w:rPr>
        <w:lastRenderedPageBreak/>
        <w:t>vọt lên cao và làm phương sai v bị phóng đại giả tạo, khiến vùng vân tay bên trong bị nén tương phản.</w:t>
      </w:r>
    </w:p>
    <w:p w14:paraId="3CB551F4" w14:textId="77777777" w:rsidR="001B4C25" w:rsidRPr="008E5DE4" w:rsidRDefault="00000000" w:rsidP="00A56FF4">
      <w:pPr>
        <w:spacing w:after="0" w:line="360" w:lineRule="auto"/>
        <w:ind w:firstLine="567"/>
        <w:jc w:val="both"/>
        <w:rPr>
          <w:color w:val="auto"/>
          <w:szCs w:val="26"/>
          <w:lang w:val="vi-VN"/>
        </w:rPr>
      </w:pPr>
      <w:r w:rsidRPr="008E5DE4">
        <w:rPr>
          <w:rFonts w:eastAsia="Times New Roman"/>
          <w:color w:val="auto"/>
          <w:szCs w:val="26"/>
          <w:lang w:val="vi-VN"/>
        </w:rPr>
        <w:t xml:space="preserve">Trong thuật toán đề xuất, kỳ vọng thực tế m và phương sai thực tế v chỉ được tính giới hạn trên tập hợp các điểm ảnh thuộc vùng tiền cảnh </w:t>
      </w:r>
      <w:r w:rsidRPr="00A56FF4">
        <w:rPr>
          <w:rFonts w:eastAsia="Times New Roman"/>
          <w:color w:val="auto"/>
          <w:szCs w:val="26"/>
        </w:rPr>
        <w:t>Ω</w:t>
      </w:r>
      <w:r w:rsidRPr="008E5DE4">
        <w:rPr>
          <w:rFonts w:eastAsia="Times New Roman"/>
          <w:color w:val="auto"/>
          <w:szCs w:val="26"/>
          <w:vertAlign w:val="subscript"/>
          <w:lang w:val="vi-VN"/>
        </w:rPr>
        <w:t>ROI</w:t>
      </w:r>
      <w:r w:rsidRPr="008E5DE4">
        <w:rPr>
          <w:rFonts w:eastAsia="Times New Roman"/>
          <w:color w:val="auto"/>
          <w:szCs w:val="26"/>
          <w:lang w:val="vi-VN"/>
        </w:rPr>
        <w:t xml:space="preserve"> = {(x, y) | M</w:t>
      </w:r>
      <w:r w:rsidRPr="008E5DE4">
        <w:rPr>
          <w:rFonts w:eastAsia="Times New Roman"/>
          <w:color w:val="auto"/>
          <w:szCs w:val="26"/>
          <w:vertAlign w:val="subscript"/>
          <w:lang w:val="vi-VN"/>
        </w:rPr>
        <w:t>ROI</w:t>
      </w:r>
      <w:r w:rsidRPr="008E5DE4">
        <w:rPr>
          <w:rFonts w:eastAsia="Times New Roman"/>
          <w:color w:val="auto"/>
          <w:szCs w:val="26"/>
          <w:lang w:val="vi-VN"/>
        </w:rPr>
        <w:t>(x, y) &gt; 0}. Sau đó, cường độ mức xám chuẩn hóa I</w:t>
      </w:r>
      <w:r w:rsidRPr="008E5DE4">
        <w:rPr>
          <w:rFonts w:eastAsia="Times New Roman"/>
          <w:color w:val="auto"/>
          <w:szCs w:val="26"/>
          <w:vertAlign w:val="subscript"/>
          <w:lang w:val="vi-VN"/>
        </w:rPr>
        <w:t>norm</w:t>
      </w:r>
      <w:r w:rsidRPr="008E5DE4">
        <w:rPr>
          <w:rFonts w:eastAsia="Times New Roman"/>
          <w:color w:val="auto"/>
          <w:szCs w:val="26"/>
          <w:lang w:val="vi-VN"/>
        </w:rPr>
        <w:t>(x, y) tại mọi điểm trong vùng ROI được ánh xạ về kỳ vọng mục tiêu M</w:t>
      </w:r>
      <w:r w:rsidRPr="008E5DE4">
        <w:rPr>
          <w:rFonts w:eastAsia="Times New Roman"/>
          <w:color w:val="auto"/>
          <w:szCs w:val="26"/>
          <w:vertAlign w:val="subscript"/>
          <w:lang w:val="vi-VN"/>
        </w:rPr>
        <w:t>0</w:t>
      </w:r>
      <w:r w:rsidRPr="008E5DE4">
        <w:rPr>
          <w:rFonts w:eastAsia="Times New Roman"/>
          <w:color w:val="auto"/>
          <w:szCs w:val="26"/>
          <w:lang w:val="vi-VN"/>
        </w:rPr>
        <w:t xml:space="preserve"> = 100,0 và phương sai mục tiêu V</w:t>
      </w:r>
      <w:r w:rsidRPr="008E5DE4">
        <w:rPr>
          <w:rFonts w:eastAsia="Times New Roman"/>
          <w:color w:val="auto"/>
          <w:szCs w:val="26"/>
          <w:vertAlign w:val="subscript"/>
          <w:lang w:val="vi-VN"/>
        </w:rPr>
        <w:t>0</w:t>
      </w:r>
      <w:r w:rsidRPr="008E5DE4">
        <w:rPr>
          <w:rFonts w:eastAsia="Times New Roman"/>
          <w:color w:val="auto"/>
          <w:szCs w:val="26"/>
          <w:lang w:val="vi-VN"/>
        </w:rPr>
        <w:t xml:space="preserve"> = 100,0 (tương ứng độ lệch chuẩn mục tiêu √V</w:t>
      </w:r>
      <w:r w:rsidRPr="008E5DE4">
        <w:rPr>
          <w:rFonts w:eastAsia="Times New Roman"/>
          <w:color w:val="auto"/>
          <w:szCs w:val="26"/>
          <w:vertAlign w:val="subscript"/>
          <w:lang w:val="vi-VN"/>
        </w:rPr>
        <w:t>0</w:t>
      </w:r>
      <w:r w:rsidRPr="008E5DE4">
        <w:rPr>
          <w:rFonts w:eastAsia="Times New Roman"/>
          <w:color w:val="auto"/>
          <w:szCs w:val="26"/>
          <w:lang w:val="vi-VN"/>
        </w:rPr>
        <w:t xml:space="preserve"> = 10,0 mức xám), còn các điểm nằm ngoài mặt nạ ROI được gán cứng về mức trắng 255 theo phương trình (3.5):</w:t>
      </w:r>
    </w:p>
    <w:p w14:paraId="1315D05D" w14:textId="77777777" w:rsidR="001B4C25" w:rsidRPr="00A56FF4" w:rsidRDefault="00000000" w:rsidP="00A56FF4">
      <w:pPr>
        <w:spacing w:after="0" w:line="360" w:lineRule="auto"/>
        <w:jc w:val="center"/>
        <w:rPr>
          <w:color w:val="auto"/>
          <w:szCs w:val="26"/>
        </w:rPr>
      </w:pPr>
      <m:oMathPara>
        <m:oMath>
          <m:sSub>
            <m:sSubPr>
              <m:ctrlPr>
                <w:rPr>
                  <w:rFonts w:ascii="Cambria Math" w:hAnsi="Cambria Math"/>
                  <w:color w:val="auto"/>
                  <w:szCs w:val="26"/>
                </w:rPr>
              </m:ctrlPr>
            </m:sSubPr>
            <m:e>
              <m:r>
                <w:rPr>
                  <w:rFonts w:ascii="Cambria Math" w:eastAsia="Cambria Math" w:hAnsi="Cambria Math" w:cs="Cambria Math"/>
                  <w:color w:val="auto"/>
                  <w:szCs w:val="26"/>
                </w:rPr>
                <m:t>I</m:t>
              </m:r>
            </m:e>
            <m:sub>
              <m:r>
                <m:rPr>
                  <m:nor/>
                </m:rPr>
                <w:rPr>
                  <w:rFonts w:ascii="Cambria Math" w:eastAsia="Cambria Math" w:hAnsi="Cambria Math" w:cs="Cambria Math"/>
                  <w:color w:val="auto"/>
                  <w:szCs w:val="26"/>
                </w:rPr>
                <m:t>norm</m:t>
              </m:r>
            </m:sub>
          </m:sSub>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M</m:t>
              </m:r>
            </m:e>
            <m:sub>
              <m:r>
                <m:rPr>
                  <m:nor/>
                </m:rPr>
                <w:rPr>
                  <w:rFonts w:ascii="Cambria Math" w:eastAsia="Cambria Math" w:hAnsi="Cambria Math" w:cs="Cambria Math"/>
                  <w:color w:val="auto"/>
                  <w:szCs w:val="26"/>
                </w:rPr>
                <m:t>0</m:t>
              </m:r>
            </m:sub>
          </m:sSub>
          <m:r>
            <m:rPr>
              <m:nor/>
            </m:rPr>
            <w:rPr>
              <w:rFonts w:ascii="Cambria Math" w:eastAsia="Cambria Math" w:hAnsi="Cambria Math" w:cs="Cambria Math"/>
              <w:color w:val="auto"/>
              <w:szCs w:val="26"/>
            </w:rPr>
            <m:t xml:space="preserve"> + sgn</m:t>
          </m:r>
          <m:d>
            <m:dPr>
              <m:ctrlPr>
                <w:rPr>
                  <w:rFonts w:ascii="Cambria Math" w:hAnsi="Cambria Math"/>
                  <w:color w:val="auto"/>
                  <w:szCs w:val="26"/>
                </w:rPr>
              </m:ctrlPr>
            </m:dPr>
            <m:e>
              <m:r>
                <w:rPr>
                  <w:rFonts w:ascii="Cambria Math" w:eastAsia="Cambria Math" w:hAnsi="Cambria Math" w:cs="Cambria Math"/>
                  <w:color w:val="auto"/>
                  <w:szCs w:val="26"/>
                </w:rPr>
                <m:t>I</m:t>
              </m:r>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rPr>
                <m:t xml:space="preserve"> - </m:t>
              </m:r>
              <m:r>
                <w:rPr>
                  <w:rFonts w:ascii="Cambria Math" w:eastAsia="Cambria Math" w:hAnsi="Cambria Math" w:cs="Cambria Math"/>
                  <w:color w:val="auto"/>
                  <w:szCs w:val="26"/>
                </w:rPr>
                <m:t>m</m:t>
              </m:r>
            </m:e>
          </m:d>
          <m:r>
            <m:rPr>
              <m:nor/>
            </m:rPr>
            <w:rPr>
              <w:rFonts w:ascii="Cambria Math" w:eastAsia="Cambria Math" w:hAnsi="Cambria Math" w:cs="Cambria Math"/>
              <w:color w:val="auto"/>
              <w:szCs w:val="26"/>
            </w:rPr>
            <m:t xml:space="preserve"> · </m:t>
          </m:r>
          <m:rad>
            <m:radPr>
              <m:degHide m:val="1"/>
              <m:ctrlPr>
                <w:rPr>
                  <w:rFonts w:ascii="Cambria Math" w:hAnsi="Cambria Math"/>
                  <w:color w:val="auto"/>
                  <w:szCs w:val="26"/>
                </w:rPr>
              </m:ctrlPr>
            </m:radPr>
            <m:deg/>
            <m:e>
              <m:f>
                <m:fPr>
                  <m:ctrlPr>
                    <w:rPr>
                      <w:rFonts w:ascii="Cambria Math" w:hAnsi="Cambria Math"/>
                      <w:color w:val="auto"/>
                      <w:szCs w:val="26"/>
                    </w:rPr>
                  </m:ctrlPr>
                </m:fPr>
                <m:num>
                  <m:sSub>
                    <m:sSubPr>
                      <m:ctrlPr>
                        <w:rPr>
                          <w:rFonts w:ascii="Cambria Math" w:hAnsi="Cambria Math"/>
                          <w:color w:val="auto"/>
                          <w:szCs w:val="26"/>
                        </w:rPr>
                      </m:ctrlPr>
                    </m:sSubPr>
                    <m:e>
                      <m:r>
                        <w:rPr>
                          <w:rFonts w:ascii="Cambria Math" w:eastAsia="Cambria Math" w:hAnsi="Cambria Math" w:cs="Cambria Math"/>
                          <w:color w:val="auto"/>
                          <w:szCs w:val="26"/>
                        </w:rPr>
                        <m:t>V</m:t>
                      </m:r>
                    </m:e>
                    <m:sub>
                      <m:r>
                        <m:rPr>
                          <m:nor/>
                        </m:rPr>
                        <w:rPr>
                          <w:rFonts w:ascii="Cambria Math" w:eastAsia="Cambria Math" w:hAnsi="Cambria Math" w:cs="Cambria Math"/>
                          <w:color w:val="auto"/>
                          <w:szCs w:val="26"/>
                        </w:rPr>
                        <m:t>0</m:t>
                      </m:r>
                    </m:sub>
                  </m:sSub>
                  <m:r>
                    <m:rPr>
                      <m:nor/>
                    </m:rPr>
                    <w:rPr>
                      <w:rFonts w:ascii="Cambria Math" w:eastAsia="Cambria Math" w:hAnsi="Cambria Math" w:cs="Cambria Math"/>
                      <w:color w:val="auto"/>
                      <w:szCs w:val="26"/>
                    </w:rPr>
                    <m:t xml:space="preserve"> · </m:t>
                  </m:r>
                  <m:sSup>
                    <m:sSupPr>
                      <m:ctrlPr>
                        <w:rPr>
                          <w:rFonts w:ascii="Cambria Math" w:hAnsi="Cambria Math"/>
                          <w:color w:val="auto"/>
                          <w:szCs w:val="26"/>
                        </w:rPr>
                      </m:ctrlPr>
                    </m:sSupPr>
                    <m:e>
                      <m:d>
                        <m:dPr>
                          <m:ctrlPr>
                            <w:rPr>
                              <w:rFonts w:ascii="Cambria Math" w:hAnsi="Cambria Math"/>
                              <w:color w:val="auto"/>
                              <w:szCs w:val="26"/>
                            </w:rPr>
                          </m:ctrlPr>
                        </m:dPr>
                        <m:e>
                          <m:r>
                            <w:rPr>
                              <w:rFonts w:ascii="Cambria Math" w:eastAsia="Cambria Math" w:hAnsi="Cambria Math" w:cs="Cambria Math"/>
                              <w:color w:val="auto"/>
                              <w:szCs w:val="26"/>
                            </w:rPr>
                            <m:t>I</m:t>
                          </m:r>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rPr>
                            <m:t xml:space="preserve"> - </m:t>
                          </m:r>
                          <m:r>
                            <w:rPr>
                              <w:rFonts w:ascii="Cambria Math" w:eastAsia="Cambria Math" w:hAnsi="Cambria Math" w:cs="Cambria Math"/>
                              <w:color w:val="auto"/>
                              <w:szCs w:val="26"/>
                            </w:rPr>
                            <m:t>m</m:t>
                          </m:r>
                        </m:e>
                      </m:d>
                    </m:e>
                    <m:sup>
                      <m:r>
                        <m:rPr>
                          <m:nor/>
                        </m:rPr>
                        <w:rPr>
                          <w:rFonts w:ascii="Cambria Math" w:eastAsia="Cambria Math" w:hAnsi="Cambria Math" w:cs="Cambria Math"/>
                          <w:color w:val="auto"/>
                          <w:szCs w:val="26"/>
                        </w:rPr>
                        <m:t>2</m:t>
                      </m:r>
                    </m:sup>
                  </m:sSup>
                </m:num>
                <m:den>
                  <m:r>
                    <w:rPr>
                      <w:rFonts w:ascii="Cambria Math" w:eastAsia="Cambria Math" w:hAnsi="Cambria Math" w:cs="Cambria Math"/>
                      <w:color w:val="auto"/>
                      <w:szCs w:val="26"/>
                    </w:rPr>
                    <m:t>v</m:t>
                  </m:r>
                </m:den>
              </m:f>
            </m:e>
          </m:rad>
          <m:r>
            <m:rPr>
              <m:sty m:val="b"/>
            </m:rPr>
            <w:rPr>
              <w:rFonts w:ascii="Cambria Math" w:eastAsia="Cambria Math" w:hAnsi="Cambria Math" w:cs="Cambria Math"/>
              <w:color w:val="auto"/>
              <w:szCs w:val="26"/>
            </w:rPr>
            <m:t xml:space="preserve">      (3.5)</m:t>
          </m:r>
        </m:oMath>
      </m:oMathPara>
    </w:p>
    <w:p w14:paraId="46E747A4" w14:textId="77777777" w:rsidR="001B4C25" w:rsidRPr="00A56FF4" w:rsidRDefault="00000000" w:rsidP="00A56FF4">
      <w:pPr>
        <w:spacing w:after="0" w:line="360" w:lineRule="auto"/>
        <w:ind w:firstLine="567"/>
        <w:jc w:val="both"/>
        <w:rPr>
          <w:color w:val="auto"/>
          <w:szCs w:val="26"/>
        </w:rPr>
      </w:pPr>
      <w:r w:rsidRPr="00A56FF4">
        <w:rPr>
          <w:rFonts w:eastAsia="Times New Roman"/>
          <w:color w:val="auto"/>
          <w:szCs w:val="26"/>
        </w:rPr>
        <w:t>Trong công thức (3.5), hàm dấu sgn(I(x, y) − m) nhận giá trị +1 nếu điểm ảnh sáng hơn mức trung bình (thuộc rãnh vân) và nhận giá trị −1 nếu điểm ảnh tối hơn mức trung bình (thuộc đường vân). Phép biến đổi điểm này bảo toàn tuyệt đối thứ tự tương đối của cấu trúc mức xám nhưng đưa toàn bộ các mẫu vân tay từ các nguồn chụp khác nhau về cùng một dải động thống kê chuẩn (Hình 3.3).</w:t>
      </w:r>
    </w:p>
    <w:p w14:paraId="7374A433" w14:textId="77777777" w:rsidR="005B28D1" w:rsidRDefault="00000000" w:rsidP="005B28D1">
      <w:pPr>
        <w:keepNext/>
        <w:spacing w:before="160" w:after="60"/>
        <w:jc w:val="center"/>
      </w:pPr>
      <w:r w:rsidRPr="0078673B">
        <w:rPr>
          <w:noProof/>
          <w:color w:val="auto"/>
        </w:rPr>
        <w:drawing>
          <wp:inline distT="0" distB="0" distL="0" distR="0" wp14:anchorId="0704ECA0" wp14:editId="62F67463">
            <wp:extent cx="2377440" cy="3169920"/>
            <wp:effectExtent l="0" t="0" r="0" b="0"/>
            <wp:docPr id="1952505960" name="Picture 1952505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2377440" cy="3169920"/>
                    </a:xfrm>
                    <a:prstGeom prst="rect">
                      <a:avLst/>
                    </a:prstGeom>
                  </pic:spPr>
                </pic:pic>
              </a:graphicData>
            </a:graphic>
          </wp:inline>
        </w:drawing>
      </w:r>
    </w:p>
    <w:p w14:paraId="04E37A46" w14:textId="6CCC030C" w:rsidR="005B28D1" w:rsidRPr="005B28D1" w:rsidRDefault="005B28D1" w:rsidP="005B28D1">
      <w:pPr>
        <w:spacing w:after="160"/>
        <w:jc w:val="center"/>
        <w:rPr>
          <w:b/>
          <w:bCs/>
          <w:i/>
          <w:iCs/>
          <w:color w:val="auto"/>
          <w:sz w:val="24"/>
          <w:szCs w:val="24"/>
        </w:rPr>
      </w:pPr>
      <w:bookmarkStart w:id="73" w:name="_Toc243779402"/>
      <w:r w:rsidRPr="005B28D1">
        <w:rPr>
          <w:b/>
          <w:bCs/>
          <w:i/>
          <w:iCs/>
          <w:sz w:val="24"/>
          <w:szCs w:val="24"/>
        </w:rPr>
        <w:t xml:space="preserve">Hình 3. </w:t>
      </w:r>
      <w:r w:rsidRPr="005B28D1">
        <w:rPr>
          <w:b/>
          <w:bCs/>
          <w:i/>
          <w:iCs/>
          <w:sz w:val="24"/>
          <w:szCs w:val="24"/>
        </w:rPr>
        <w:fldChar w:fldCharType="begin"/>
      </w:r>
      <w:r w:rsidRPr="005B28D1">
        <w:rPr>
          <w:b/>
          <w:bCs/>
          <w:i/>
          <w:iCs/>
          <w:sz w:val="24"/>
          <w:szCs w:val="24"/>
        </w:rPr>
        <w:instrText xml:space="preserve"> SEQ Hình_3. \* ARABIC </w:instrText>
      </w:r>
      <w:r w:rsidRPr="005B28D1">
        <w:rPr>
          <w:b/>
          <w:bCs/>
          <w:i/>
          <w:iCs/>
          <w:sz w:val="24"/>
          <w:szCs w:val="24"/>
        </w:rPr>
        <w:fldChar w:fldCharType="separate"/>
      </w:r>
      <w:r w:rsidR="00C168DC">
        <w:rPr>
          <w:b/>
          <w:bCs/>
          <w:i/>
          <w:iCs/>
          <w:noProof/>
          <w:sz w:val="24"/>
          <w:szCs w:val="24"/>
        </w:rPr>
        <w:t>3</w:t>
      </w:r>
      <w:r w:rsidRPr="005B28D1">
        <w:rPr>
          <w:b/>
          <w:bCs/>
          <w:i/>
          <w:iCs/>
          <w:sz w:val="24"/>
          <w:szCs w:val="24"/>
        </w:rPr>
        <w:fldChar w:fldCharType="end"/>
      </w:r>
      <w:r w:rsidRPr="005B28D1">
        <w:rPr>
          <w:b/>
          <w:bCs/>
          <w:i/>
          <w:iCs/>
          <w:sz w:val="24"/>
          <w:szCs w:val="24"/>
          <w:lang w:val="vi-VN"/>
        </w:rPr>
        <w:t xml:space="preserve">: </w:t>
      </w:r>
      <w:r w:rsidRPr="005B28D1">
        <w:rPr>
          <w:rFonts w:eastAsia="Times New Roman"/>
          <w:b/>
          <w:bCs/>
          <w:i/>
          <w:iCs/>
          <w:color w:val="auto"/>
          <w:sz w:val="24"/>
          <w:szCs w:val="24"/>
        </w:rPr>
        <w:t>Ảnh vân tay sau khi phân vùng tiền cảnh ROI (chiếm 73,09% diện tích) và chuẩn hóa mức xám nội vùng về M_0 = 100, V_0 = 100</w:t>
      </w:r>
      <w:bookmarkEnd w:id="73"/>
    </w:p>
    <w:p w14:paraId="31B43FD6" w14:textId="25D68CF3" w:rsidR="001B4C25" w:rsidRPr="005B28D1" w:rsidRDefault="001B4C25" w:rsidP="005B28D1">
      <w:pPr>
        <w:pStyle w:val="Caption"/>
        <w:jc w:val="center"/>
        <w:rPr>
          <w:color w:val="auto"/>
        </w:rPr>
      </w:pPr>
    </w:p>
    <w:p w14:paraId="3E0BCB10" w14:textId="77777777" w:rsidR="001B4C25" w:rsidRPr="000701E1" w:rsidRDefault="00000000" w:rsidP="000701E1">
      <w:pPr>
        <w:pStyle w:val="Heading2"/>
        <w:spacing w:before="0"/>
        <w:jc w:val="both"/>
        <w:rPr>
          <w:sz w:val="26"/>
        </w:rPr>
      </w:pPr>
      <w:bookmarkStart w:id="74" w:name="_Toc243779744"/>
      <w:bookmarkStart w:id="75" w:name="_Toc243780230"/>
      <w:r w:rsidRPr="000701E1">
        <w:rPr>
          <w:sz w:val="26"/>
        </w:rPr>
        <w:lastRenderedPageBreak/>
        <w:t>3.5. Ước lượng trường hướng tiếp tuyến dòng vân liên tục</w:t>
      </w:r>
      <w:bookmarkEnd w:id="74"/>
      <w:bookmarkEnd w:id="75"/>
    </w:p>
    <w:p w14:paraId="6579F1C3" w14:textId="77777777" w:rsidR="001B4C25" w:rsidRPr="005B28D1" w:rsidRDefault="00000000" w:rsidP="005B28D1">
      <w:pPr>
        <w:spacing w:after="0" w:line="360" w:lineRule="auto"/>
        <w:ind w:firstLine="567"/>
        <w:jc w:val="both"/>
        <w:rPr>
          <w:color w:val="auto"/>
          <w:szCs w:val="26"/>
        </w:rPr>
      </w:pPr>
      <w:r w:rsidRPr="005B28D1">
        <w:rPr>
          <w:rFonts w:eastAsia="Times New Roman"/>
          <w:color w:val="auto"/>
          <w:szCs w:val="26"/>
        </w:rPr>
        <w:t>Để bộ lọc định hướng ở giai đoạn tiếp theo có thể xoay đúng theo chiều uốn lượn của từng đường vân, hệ thống cần ước lượng chính xác góc tiếp tuyến của đường vân θ</w:t>
      </w:r>
      <w:r w:rsidRPr="005B28D1">
        <w:rPr>
          <w:rFonts w:eastAsia="Times New Roman"/>
          <w:color w:val="auto"/>
          <w:szCs w:val="26"/>
          <w:vertAlign w:val="subscript"/>
        </w:rPr>
        <w:t>ridge</w:t>
      </w:r>
      <w:r w:rsidRPr="005B28D1">
        <w:rPr>
          <w:rFonts w:eastAsia="Times New Roman"/>
          <w:color w:val="auto"/>
          <w:szCs w:val="26"/>
        </w:rPr>
        <w:t>(x, y) ∈ [0; π) tại mỗi tọa độ điểm ảnh. Từ hai thành phần vector nhân đôi góc đã làm mượt Gaussian V</w:t>
      </w:r>
      <w:r w:rsidRPr="005B28D1">
        <w:rPr>
          <w:rFonts w:eastAsia="Times New Roman"/>
          <w:color w:val="auto"/>
          <w:szCs w:val="26"/>
          <w:vertAlign w:val="subscript"/>
        </w:rPr>
        <w:t>x,smooth</w:t>
      </w:r>
      <w:r w:rsidRPr="005B28D1">
        <w:rPr>
          <w:rFonts w:eastAsia="Times New Roman"/>
          <w:color w:val="auto"/>
          <w:szCs w:val="26"/>
        </w:rPr>
        <w:t>(x, y) và V</w:t>
      </w:r>
      <w:r w:rsidRPr="005B28D1">
        <w:rPr>
          <w:rFonts w:eastAsia="Times New Roman"/>
          <w:color w:val="auto"/>
          <w:szCs w:val="26"/>
          <w:vertAlign w:val="subscript"/>
        </w:rPr>
        <w:t>y,smooth</w:t>
      </w:r>
      <w:r w:rsidRPr="005B28D1">
        <w:rPr>
          <w:rFonts w:eastAsia="Times New Roman"/>
          <w:color w:val="auto"/>
          <w:szCs w:val="26"/>
        </w:rPr>
        <w:t>(x, y) ở Mục 3.3, góc của vector đạo hàm bậc nhất θ</w:t>
      </w:r>
      <w:r w:rsidRPr="005B28D1">
        <w:rPr>
          <w:rFonts w:eastAsia="Times New Roman"/>
          <w:color w:val="auto"/>
          <w:szCs w:val="26"/>
          <w:vertAlign w:val="subscript"/>
        </w:rPr>
        <w:t>grad</w:t>
      </w:r>
      <w:r w:rsidRPr="005B28D1">
        <w:rPr>
          <w:rFonts w:eastAsia="Times New Roman"/>
          <w:color w:val="auto"/>
          <w:szCs w:val="26"/>
        </w:rPr>
        <w:t>(x, y) (vốn vuông góc với đường vân) được khôi phục bằng một nửa góc atan2(V</w:t>
      </w:r>
      <w:r w:rsidRPr="005B28D1">
        <w:rPr>
          <w:rFonts w:eastAsia="Times New Roman"/>
          <w:color w:val="auto"/>
          <w:szCs w:val="26"/>
          <w:vertAlign w:val="subscript"/>
        </w:rPr>
        <w:t>x,smooth</w:t>
      </w:r>
      <w:r w:rsidRPr="005B28D1">
        <w:rPr>
          <w:rFonts w:eastAsia="Times New Roman"/>
          <w:color w:val="auto"/>
          <w:szCs w:val="26"/>
        </w:rPr>
        <w:t>, V</w:t>
      </w:r>
      <w:r w:rsidRPr="005B28D1">
        <w:rPr>
          <w:rFonts w:eastAsia="Times New Roman"/>
          <w:color w:val="auto"/>
          <w:szCs w:val="26"/>
          <w:vertAlign w:val="subscript"/>
        </w:rPr>
        <w:t>y,smooth</w:t>
      </w:r>
      <w:r w:rsidRPr="005B28D1">
        <w:rPr>
          <w:rFonts w:eastAsia="Times New Roman"/>
          <w:color w:val="auto"/>
          <w:szCs w:val="26"/>
        </w:rPr>
        <w:t>). Vì hướng tiếp tuyến dọc theo chiều chảy của đường vân luôn vuông góc (lệch một góc +π/2 radian) so với hướng biến thiên đạo hàm lớn nhất, trường hướng tiếp tuyến dòng vân θ</w:t>
      </w:r>
      <w:r w:rsidRPr="005B28D1">
        <w:rPr>
          <w:rFonts w:eastAsia="Times New Roman"/>
          <w:color w:val="auto"/>
          <w:szCs w:val="26"/>
          <w:vertAlign w:val="subscript"/>
        </w:rPr>
        <w:t>ridge</w:t>
      </w:r>
      <w:r w:rsidRPr="005B28D1">
        <w:rPr>
          <w:rFonts w:eastAsia="Times New Roman"/>
          <w:color w:val="auto"/>
          <w:szCs w:val="26"/>
        </w:rPr>
        <w:t>(x, y) được xác định tường minh theo phương trình (3.6):</w:t>
      </w:r>
    </w:p>
    <w:p w14:paraId="123CB496" w14:textId="77777777" w:rsidR="001B4C25" w:rsidRPr="005B28D1" w:rsidRDefault="00000000" w:rsidP="005B28D1">
      <w:pPr>
        <w:spacing w:after="0" w:line="360" w:lineRule="auto"/>
        <w:jc w:val="center"/>
        <w:rPr>
          <w:color w:val="auto"/>
          <w:szCs w:val="26"/>
        </w:rPr>
      </w:pPr>
      <m:oMathPara>
        <m:oMath>
          <m:sSub>
            <m:sSubPr>
              <m:ctrlPr>
                <w:rPr>
                  <w:rFonts w:ascii="Cambria Math" w:hAnsi="Cambria Math"/>
                  <w:color w:val="auto"/>
                  <w:szCs w:val="26"/>
                </w:rPr>
              </m:ctrlPr>
            </m:sSubPr>
            <m:e>
              <m:r>
                <w:rPr>
                  <w:rFonts w:ascii="Cambria Math" w:eastAsia="Cambria Math" w:hAnsi="Cambria Math" w:cs="Cambria Math"/>
                  <w:color w:val="auto"/>
                  <w:szCs w:val="26"/>
                </w:rPr>
                <m:t>θ</m:t>
              </m:r>
            </m:e>
            <m:sub>
              <m:r>
                <m:rPr>
                  <m:nor/>
                </m:rPr>
                <w:rPr>
                  <w:rFonts w:ascii="Cambria Math" w:eastAsia="Cambria Math" w:hAnsi="Cambria Math" w:cs="Cambria Math"/>
                  <w:color w:val="auto"/>
                  <w:szCs w:val="26"/>
                </w:rPr>
                <m:t>grad</m:t>
              </m:r>
            </m:sub>
          </m:sSub>
          <m:r>
            <m:rPr>
              <m:nor/>
            </m:rPr>
            <w:rPr>
              <w:rFonts w:ascii="Cambria Math" w:eastAsia="Cambria Math" w:hAnsi="Cambria Math" w:cs="Cambria Math"/>
              <w:color w:val="auto"/>
              <w:szCs w:val="26"/>
            </w:rPr>
            <m:t xml:space="preserve"> = </m:t>
          </m:r>
          <m:f>
            <m:fPr>
              <m:ctrlPr>
                <w:rPr>
                  <w:rFonts w:ascii="Cambria Math" w:hAnsi="Cambria Math"/>
                  <w:color w:val="auto"/>
                  <w:szCs w:val="26"/>
                </w:rPr>
              </m:ctrlPr>
            </m:fPr>
            <m:num>
              <m:r>
                <m:rPr>
                  <m:nor/>
                </m:rPr>
                <w:rPr>
                  <w:rFonts w:ascii="Cambria Math" w:eastAsia="Cambria Math" w:hAnsi="Cambria Math" w:cs="Cambria Math"/>
                  <w:color w:val="auto"/>
                  <w:szCs w:val="26"/>
                </w:rPr>
                <m:t>1</m:t>
              </m:r>
            </m:num>
            <m:den>
              <m:r>
                <m:rPr>
                  <m:nor/>
                </m:rPr>
                <w:rPr>
                  <w:rFonts w:ascii="Cambria Math" w:eastAsia="Cambria Math" w:hAnsi="Cambria Math" w:cs="Cambria Math"/>
                  <w:color w:val="auto"/>
                  <w:szCs w:val="26"/>
                </w:rPr>
                <m:t>2</m:t>
              </m:r>
            </m:den>
          </m:f>
          <m:r>
            <m:rPr>
              <m:nor/>
            </m:rPr>
            <w:rPr>
              <w:rFonts w:ascii="Cambria Math" w:eastAsia="Cambria Math" w:hAnsi="Cambria Math" w:cs="Cambria Math"/>
              <w:color w:val="auto"/>
              <w:szCs w:val="26"/>
            </w:rPr>
            <m:t xml:space="preserve"> atan2</m:t>
          </m:r>
          <m:d>
            <m:dPr>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V</m:t>
                  </m:r>
                </m:e>
                <m:sub>
                  <m:r>
                    <w:rPr>
                      <w:rFonts w:ascii="Cambria Math" w:eastAsia="Cambria Math" w:hAnsi="Cambria Math" w:cs="Cambria Math"/>
                      <w:color w:val="auto"/>
                      <w:szCs w:val="26"/>
                    </w:rPr>
                    <m:t>x</m:t>
                  </m:r>
                  <m:r>
                    <m:rPr>
                      <m:nor/>
                    </m:rPr>
                    <w:rPr>
                      <w:rFonts w:ascii="Cambria Math" w:eastAsia="Cambria Math" w:hAnsi="Cambria Math" w:cs="Cambria Math"/>
                      <w:color w:val="auto"/>
                      <w:szCs w:val="26"/>
                    </w:rPr>
                    <m:t>,smooth</m:t>
                  </m:r>
                </m:sub>
              </m:sSub>
              <m:r>
                <m:rPr>
                  <m:nor/>
                </m:rPr>
                <w:rPr>
                  <w:rFonts w:ascii="Cambria Math" w:eastAsia="Cambria Math" w:hAnsi="Cambria Math" w:cs="Cambria Math"/>
                  <w:color w:val="auto"/>
                  <w:szCs w:val="26"/>
                </w:rPr>
                <m:t xml:space="preserve">, </m:t>
              </m:r>
              <m:sSub>
                <m:sSubPr>
                  <m:ctrlPr>
                    <w:rPr>
                      <w:rFonts w:ascii="Cambria Math" w:hAnsi="Cambria Math"/>
                      <w:color w:val="auto"/>
                      <w:szCs w:val="26"/>
                    </w:rPr>
                  </m:ctrlPr>
                </m:sSubPr>
                <m:e>
                  <m:r>
                    <w:rPr>
                      <w:rFonts w:ascii="Cambria Math" w:eastAsia="Cambria Math" w:hAnsi="Cambria Math" w:cs="Cambria Math"/>
                      <w:color w:val="auto"/>
                      <w:szCs w:val="26"/>
                    </w:rPr>
                    <m:t>V</m:t>
                  </m:r>
                </m:e>
                <m:sub>
                  <m:r>
                    <w:rPr>
                      <w:rFonts w:ascii="Cambria Math" w:eastAsia="Cambria Math" w:hAnsi="Cambria Math" w:cs="Cambria Math"/>
                      <w:color w:val="auto"/>
                      <w:szCs w:val="26"/>
                    </w:rPr>
                    <m:t>y</m:t>
                  </m:r>
                  <m:r>
                    <m:rPr>
                      <m:nor/>
                    </m:rPr>
                    <w:rPr>
                      <w:rFonts w:ascii="Cambria Math" w:eastAsia="Cambria Math" w:hAnsi="Cambria Math" w:cs="Cambria Math"/>
                      <w:color w:val="auto"/>
                      <w:szCs w:val="26"/>
                    </w:rPr>
                    <m:t>,smooth</m:t>
                  </m:r>
                </m:sub>
              </m:sSub>
            </m:e>
          </m:d>
          <m:r>
            <m:rPr>
              <m:nor/>
            </m:rPr>
            <w:rPr>
              <w:rFonts w:ascii="Cambria Math" w:eastAsia="Cambria Math" w:hAnsi="Cambria Math" w:cs="Cambria Math"/>
              <w:color w:val="auto"/>
              <w:szCs w:val="26"/>
            </w:rPr>
            <m:t xml:space="preserve">,    </m:t>
          </m:r>
          <m:sSub>
            <m:sSubPr>
              <m:ctrlPr>
                <w:rPr>
                  <w:rFonts w:ascii="Cambria Math" w:hAnsi="Cambria Math"/>
                  <w:color w:val="auto"/>
                  <w:szCs w:val="26"/>
                </w:rPr>
              </m:ctrlPr>
            </m:sSubPr>
            <m:e>
              <m:r>
                <w:rPr>
                  <w:rFonts w:ascii="Cambria Math" w:eastAsia="Cambria Math" w:hAnsi="Cambria Math" w:cs="Cambria Math"/>
                  <w:color w:val="auto"/>
                  <w:szCs w:val="26"/>
                </w:rPr>
                <m:t>θ</m:t>
              </m:r>
            </m:e>
            <m:sub>
              <m:r>
                <m:rPr>
                  <m:nor/>
                </m:rPr>
                <w:rPr>
                  <w:rFonts w:ascii="Cambria Math" w:eastAsia="Cambria Math" w:hAnsi="Cambria Math" w:cs="Cambria Math"/>
                  <w:color w:val="auto"/>
                  <w:szCs w:val="26"/>
                </w:rPr>
                <m:t>ridge</m:t>
              </m:r>
            </m:sub>
          </m:sSub>
          <m:r>
            <m:rPr>
              <m:nor/>
            </m:rPr>
            <w:rPr>
              <w:rFonts w:ascii="Cambria Math" w:eastAsia="Cambria Math" w:hAnsi="Cambria Math" w:cs="Cambria Math"/>
              <w:color w:val="auto"/>
              <w:szCs w:val="26"/>
            </w:rPr>
            <m:t xml:space="preserve"> = </m:t>
          </m:r>
          <m:d>
            <m:dPr>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θ</m:t>
                  </m:r>
                </m:e>
                <m:sub>
                  <m:r>
                    <m:rPr>
                      <m:nor/>
                    </m:rPr>
                    <w:rPr>
                      <w:rFonts w:ascii="Cambria Math" w:eastAsia="Cambria Math" w:hAnsi="Cambria Math" w:cs="Cambria Math"/>
                      <w:color w:val="auto"/>
                      <w:szCs w:val="26"/>
                    </w:rPr>
                    <m:t>grad</m:t>
                  </m:r>
                </m:sub>
              </m:sSub>
              <m:r>
                <m:rPr>
                  <m:nor/>
                </m:rPr>
                <w:rPr>
                  <w:rFonts w:ascii="Cambria Math" w:eastAsia="Cambria Math" w:hAnsi="Cambria Math" w:cs="Cambria Math"/>
                  <w:color w:val="auto"/>
                  <w:szCs w:val="26"/>
                </w:rPr>
                <m:t xml:space="preserve"> + </m:t>
              </m:r>
              <m:f>
                <m:fPr>
                  <m:ctrlPr>
                    <w:rPr>
                      <w:rFonts w:ascii="Cambria Math" w:hAnsi="Cambria Math"/>
                      <w:color w:val="auto"/>
                      <w:szCs w:val="26"/>
                    </w:rPr>
                  </m:ctrlPr>
                </m:fPr>
                <m:num>
                  <m:r>
                    <w:rPr>
                      <w:rFonts w:ascii="Cambria Math" w:eastAsia="Cambria Math" w:hAnsi="Cambria Math" w:cs="Cambria Math"/>
                      <w:color w:val="auto"/>
                      <w:szCs w:val="26"/>
                    </w:rPr>
                    <m:t>π</m:t>
                  </m:r>
                </m:num>
                <m:den>
                  <m:r>
                    <m:rPr>
                      <m:nor/>
                    </m:rPr>
                    <w:rPr>
                      <w:rFonts w:ascii="Cambria Math" w:eastAsia="Cambria Math" w:hAnsi="Cambria Math" w:cs="Cambria Math"/>
                      <w:color w:val="auto"/>
                      <w:szCs w:val="26"/>
                    </w:rPr>
                    <m:t>2</m:t>
                  </m:r>
                </m:den>
              </m:f>
            </m:e>
          </m:d>
          <m:r>
            <m:rPr>
              <m:nor/>
            </m:rPr>
            <w:rPr>
              <w:rFonts w:ascii="Cambria Math" w:eastAsia="Cambria Math" w:hAnsi="Cambria Math" w:cs="Cambria Math"/>
              <w:color w:val="auto"/>
              <w:szCs w:val="26"/>
            </w:rPr>
            <m:t xml:space="preserve"> mod </m:t>
          </m:r>
          <m:r>
            <w:rPr>
              <w:rFonts w:ascii="Cambria Math" w:eastAsia="Cambria Math" w:hAnsi="Cambria Math" w:cs="Cambria Math"/>
              <w:color w:val="auto"/>
              <w:szCs w:val="26"/>
            </w:rPr>
            <m:t>π</m:t>
          </m:r>
          <m:r>
            <m:rPr>
              <m:sty m:val="b"/>
            </m:rPr>
            <w:rPr>
              <w:rFonts w:ascii="Cambria Math" w:eastAsia="Cambria Math" w:hAnsi="Cambria Math" w:cs="Cambria Math"/>
              <w:color w:val="auto"/>
              <w:szCs w:val="26"/>
            </w:rPr>
            <m:t xml:space="preserve">      (3.6)</m:t>
          </m:r>
        </m:oMath>
      </m:oMathPara>
    </w:p>
    <w:p w14:paraId="3DE8A3CD" w14:textId="77777777" w:rsidR="001B4C25" w:rsidRPr="005B28D1" w:rsidRDefault="00000000" w:rsidP="005B28D1">
      <w:pPr>
        <w:spacing w:after="0" w:line="360" w:lineRule="auto"/>
        <w:ind w:firstLine="567"/>
        <w:jc w:val="both"/>
        <w:rPr>
          <w:color w:val="auto"/>
          <w:szCs w:val="26"/>
        </w:rPr>
      </w:pPr>
      <w:r w:rsidRPr="005B28D1">
        <w:rPr>
          <w:rFonts w:eastAsia="Times New Roman"/>
          <w:color w:val="auto"/>
          <w:szCs w:val="26"/>
        </w:rPr>
        <w:t>Phép lấy phần dư modulo π trong phương trình (3.6) chuẩn hóa mọi góc tiếp tuyến đường vân về nửa đường tròn đơn vị [0; π). Khi trực quan hóa bằng lưới các đoạn thẳng vector có bước nhảy 16 điểm ảnh (Hình 3.4), có thể thấy trường hướng tiếp tuyến θ</w:t>
      </w:r>
      <w:r w:rsidRPr="005B28D1">
        <w:rPr>
          <w:rFonts w:eastAsia="Times New Roman"/>
          <w:color w:val="auto"/>
          <w:szCs w:val="26"/>
          <w:vertAlign w:val="subscript"/>
        </w:rPr>
        <w:t>ridge</w:t>
      </w:r>
      <w:r w:rsidRPr="005B28D1">
        <w:rPr>
          <w:rFonts w:eastAsia="Times New Roman"/>
          <w:color w:val="auto"/>
          <w:szCs w:val="26"/>
        </w:rPr>
        <w:t>(x, y) bám sát hoàn hảo vòng xoáy trung tâm cũng như các nhánh uốn lượn ở hai bên sườn của dấu vân tay.</w:t>
      </w:r>
    </w:p>
    <w:p w14:paraId="00B69D3B" w14:textId="77777777" w:rsidR="005B28D1" w:rsidRDefault="00000000" w:rsidP="005B28D1">
      <w:pPr>
        <w:keepNext/>
        <w:spacing w:before="160" w:after="60"/>
        <w:jc w:val="center"/>
      </w:pPr>
      <w:r w:rsidRPr="0078673B">
        <w:rPr>
          <w:noProof/>
          <w:color w:val="auto"/>
        </w:rPr>
        <w:drawing>
          <wp:inline distT="0" distB="0" distL="0" distR="0" wp14:anchorId="23DBF7FF" wp14:editId="48C5B90B">
            <wp:extent cx="2377440" cy="3169920"/>
            <wp:effectExtent l="0" t="0" r="0" b="0"/>
            <wp:docPr id="1952505961" name="Picture 1952505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2377440" cy="3169920"/>
                    </a:xfrm>
                    <a:prstGeom prst="rect">
                      <a:avLst/>
                    </a:prstGeom>
                  </pic:spPr>
                </pic:pic>
              </a:graphicData>
            </a:graphic>
          </wp:inline>
        </w:drawing>
      </w:r>
    </w:p>
    <w:p w14:paraId="20E0C9FD" w14:textId="6119CB54" w:rsidR="001B4C25" w:rsidRPr="005B28D1" w:rsidRDefault="005B28D1" w:rsidP="005B28D1">
      <w:pPr>
        <w:pStyle w:val="Caption"/>
        <w:jc w:val="center"/>
        <w:rPr>
          <w:i/>
          <w:iCs/>
          <w:color w:val="auto"/>
          <w:sz w:val="24"/>
          <w:szCs w:val="24"/>
          <w:lang w:val="vi-VN"/>
        </w:rPr>
      </w:pPr>
      <w:bookmarkStart w:id="76" w:name="_Toc243779403"/>
      <w:r w:rsidRPr="005B28D1">
        <w:rPr>
          <w:i/>
          <w:iCs/>
          <w:color w:val="auto"/>
          <w:sz w:val="24"/>
          <w:szCs w:val="24"/>
        </w:rPr>
        <w:t xml:space="preserve">Hình 3. </w:t>
      </w:r>
      <w:r w:rsidRPr="005B28D1">
        <w:rPr>
          <w:i/>
          <w:iCs/>
          <w:color w:val="auto"/>
          <w:sz w:val="24"/>
          <w:szCs w:val="24"/>
        </w:rPr>
        <w:fldChar w:fldCharType="begin"/>
      </w:r>
      <w:r w:rsidRPr="005B28D1">
        <w:rPr>
          <w:i/>
          <w:iCs/>
          <w:color w:val="auto"/>
          <w:sz w:val="24"/>
          <w:szCs w:val="24"/>
        </w:rPr>
        <w:instrText xml:space="preserve"> SEQ Hình_3. \* ARABIC </w:instrText>
      </w:r>
      <w:r w:rsidRPr="005B28D1">
        <w:rPr>
          <w:i/>
          <w:iCs/>
          <w:color w:val="auto"/>
          <w:sz w:val="24"/>
          <w:szCs w:val="24"/>
        </w:rPr>
        <w:fldChar w:fldCharType="separate"/>
      </w:r>
      <w:r w:rsidR="00C168DC">
        <w:rPr>
          <w:i/>
          <w:iCs/>
          <w:noProof/>
          <w:color w:val="auto"/>
          <w:sz w:val="24"/>
          <w:szCs w:val="24"/>
        </w:rPr>
        <w:t>4</w:t>
      </w:r>
      <w:r w:rsidRPr="005B28D1">
        <w:rPr>
          <w:i/>
          <w:iCs/>
          <w:color w:val="auto"/>
          <w:sz w:val="24"/>
          <w:szCs w:val="24"/>
        </w:rPr>
        <w:fldChar w:fldCharType="end"/>
      </w:r>
      <w:r w:rsidRPr="005B28D1">
        <w:rPr>
          <w:i/>
          <w:iCs/>
          <w:color w:val="auto"/>
          <w:sz w:val="24"/>
          <w:szCs w:val="24"/>
          <w:lang w:val="vi-VN"/>
        </w:rPr>
        <w:t xml:space="preserve">: </w:t>
      </w:r>
      <w:r w:rsidRPr="005B28D1">
        <w:rPr>
          <w:rFonts w:eastAsia="Times New Roman"/>
          <w:i/>
          <w:iCs/>
          <w:color w:val="auto"/>
          <w:sz w:val="24"/>
          <w:szCs w:val="24"/>
        </w:rPr>
        <w:t>Bản đồ trường hướng tiếp tuyến dòng vân liên tục θ_ridge(x, y) hiển thị dưới dạng lưới các đoạn vector định hướng</w:t>
      </w:r>
      <w:bookmarkEnd w:id="76"/>
    </w:p>
    <w:p w14:paraId="3E1C65B4" w14:textId="77777777" w:rsidR="001B4C25" w:rsidRPr="000701E1" w:rsidRDefault="00000000" w:rsidP="000701E1">
      <w:pPr>
        <w:pStyle w:val="Heading2"/>
        <w:spacing w:before="0"/>
        <w:jc w:val="both"/>
        <w:rPr>
          <w:sz w:val="26"/>
          <w:lang w:val="vi-VN"/>
        </w:rPr>
      </w:pPr>
      <w:bookmarkStart w:id="77" w:name="_Toc243779745"/>
      <w:bookmarkStart w:id="78" w:name="_Toc243780231"/>
      <w:r w:rsidRPr="000701E1">
        <w:rPr>
          <w:sz w:val="26"/>
          <w:lang w:val="vi-VN"/>
        </w:rPr>
        <w:lastRenderedPageBreak/>
        <w:t>3.6. Tăng cường cấu trúc vân bằng ngân hàng bộ lọc Gabor hai chiều 16 hướng rời rạc</w:t>
      </w:r>
      <w:bookmarkEnd w:id="77"/>
      <w:bookmarkEnd w:id="78"/>
    </w:p>
    <w:p w14:paraId="62767BFC" w14:textId="77777777" w:rsidR="001B4C25" w:rsidRPr="008E5DE4" w:rsidRDefault="00000000">
      <w:pPr>
        <w:spacing w:after="120" w:line="324" w:lineRule="auto"/>
        <w:ind w:firstLine="567"/>
        <w:jc w:val="both"/>
        <w:rPr>
          <w:color w:val="auto"/>
          <w:szCs w:val="26"/>
          <w:lang w:val="vi-VN"/>
        </w:rPr>
      </w:pPr>
      <w:r w:rsidRPr="008E5DE4">
        <w:rPr>
          <w:rFonts w:eastAsia="Times New Roman"/>
          <w:color w:val="auto"/>
          <w:szCs w:val="26"/>
          <w:lang w:val="vi-VN"/>
        </w:rPr>
        <w:t xml:space="preserve">Sau khi đã biết chính xác hướng chảy cục bộ </w:t>
      </w:r>
      <w:r w:rsidRPr="005B28D1">
        <w:rPr>
          <w:rFonts w:eastAsia="Times New Roman"/>
          <w:color w:val="auto"/>
          <w:szCs w:val="26"/>
        </w:rPr>
        <w:t>θ</w:t>
      </w:r>
      <w:r w:rsidRPr="008E5DE4">
        <w:rPr>
          <w:rFonts w:eastAsia="Times New Roman"/>
          <w:color w:val="auto"/>
          <w:szCs w:val="26"/>
          <w:vertAlign w:val="subscript"/>
          <w:lang w:val="vi-VN"/>
        </w:rPr>
        <w:t>ridge</w:t>
      </w:r>
      <w:r w:rsidRPr="008E5DE4">
        <w:rPr>
          <w:rFonts w:eastAsia="Times New Roman"/>
          <w:color w:val="auto"/>
          <w:szCs w:val="26"/>
          <w:lang w:val="vi-VN"/>
        </w:rPr>
        <w:t xml:space="preserve">(x, y) và chu kỳ bước sóng trung bình </w:t>
      </w:r>
      <w:r w:rsidRPr="005B28D1">
        <w:rPr>
          <w:rFonts w:eastAsia="Times New Roman"/>
          <w:color w:val="auto"/>
          <w:szCs w:val="26"/>
        </w:rPr>
        <w:t>λ</w:t>
      </w:r>
      <w:r w:rsidRPr="008E5DE4">
        <w:rPr>
          <w:rFonts w:eastAsia="Times New Roman"/>
          <w:color w:val="auto"/>
          <w:szCs w:val="26"/>
          <w:lang w:val="vi-VN"/>
        </w:rPr>
        <w:t xml:space="preserve"> của đường vân, công đoạn quan trọng nhất quyết định chất lượng của bộ xương vân tay là lọc tăng cường chọn lọc theo hướng và tần số. Bộ lọc Gabor hai chiều đối xứng chẵn (Even-Symmetric 2D Gabor Filter) là công cụ toán học tối ưu cho nhiệm vụ này vì nó đạt giới hạn dưới của nguyên lý bất định Heisenberg – Gabor, tức đồng thời định xứ tối ưu cả trong miền không gian hai chiều (x, y) lẫn miền tần số không gian (u, v).</w:t>
      </w:r>
    </w:p>
    <w:p w14:paraId="767F6B54" w14:textId="77777777" w:rsidR="001B4C25" w:rsidRPr="008E5DE4" w:rsidRDefault="00000000">
      <w:pPr>
        <w:spacing w:after="120" w:line="324" w:lineRule="auto"/>
        <w:ind w:firstLine="567"/>
        <w:jc w:val="both"/>
        <w:rPr>
          <w:color w:val="auto"/>
          <w:szCs w:val="26"/>
          <w:lang w:val="vi-VN"/>
        </w:rPr>
      </w:pPr>
      <w:r w:rsidRPr="008E5DE4">
        <w:rPr>
          <w:rFonts w:eastAsia="Times New Roman"/>
          <w:color w:val="auto"/>
          <w:szCs w:val="26"/>
          <w:lang w:val="vi-VN"/>
        </w:rPr>
        <w:t xml:space="preserve">Về mặt giải tích, nhân lọc Gabor hai chiều đối xứng chẵn được cấu thành từ tích của một hàm bao elip Gaussian hai chiều với một sóng phẳng điều hòa cosin. Với góc định hướng thứ k là </w:t>
      </w:r>
      <w:r w:rsidRPr="005B28D1">
        <w:rPr>
          <w:rFonts w:eastAsia="Times New Roman"/>
          <w:color w:val="auto"/>
          <w:szCs w:val="26"/>
        </w:rPr>
        <w:t>θ</w:t>
      </w:r>
      <w:r w:rsidRPr="008E5DE4">
        <w:rPr>
          <w:rFonts w:eastAsia="Times New Roman"/>
          <w:color w:val="auto"/>
          <w:szCs w:val="26"/>
          <w:vertAlign w:val="subscript"/>
          <w:lang w:val="vi-VN"/>
        </w:rPr>
        <w:t>k</w:t>
      </w:r>
      <w:r w:rsidRPr="008E5DE4">
        <w:rPr>
          <w:rFonts w:eastAsia="Times New Roman"/>
          <w:color w:val="auto"/>
          <w:szCs w:val="26"/>
          <w:lang w:val="vi-VN"/>
        </w:rPr>
        <w:t xml:space="preserve"> = k</w:t>
      </w:r>
      <w:r w:rsidRPr="005B28D1">
        <w:rPr>
          <w:rFonts w:eastAsia="Times New Roman"/>
          <w:color w:val="auto"/>
          <w:szCs w:val="26"/>
        </w:rPr>
        <w:t>π</w:t>
      </w:r>
      <w:r w:rsidRPr="008E5DE4">
        <w:rPr>
          <w:rFonts w:eastAsia="Times New Roman"/>
          <w:color w:val="auto"/>
          <w:szCs w:val="26"/>
          <w:lang w:val="vi-VN"/>
        </w:rPr>
        <w:t xml:space="preserve"> / 16 (k ∈ {0, 1, ..., 15}), phép quay hệ trục tọa độ cục bộ (x</w:t>
      </w:r>
      <w:r w:rsidRPr="005B28D1">
        <w:rPr>
          <w:rFonts w:eastAsia="Times New Roman"/>
          <w:color w:val="auto"/>
          <w:szCs w:val="26"/>
          <w:vertAlign w:val="subscript"/>
        </w:rPr>
        <w:t>θ</w:t>
      </w:r>
      <w:r w:rsidRPr="008E5DE4">
        <w:rPr>
          <w:rFonts w:eastAsia="Times New Roman"/>
          <w:color w:val="auto"/>
          <w:szCs w:val="26"/>
          <w:lang w:val="vi-VN"/>
        </w:rPr>
        <w:t>, y</w:t>
      </w:r>
      <w:r w:rsidRPr="005B28D1">
        <w:rPr>
          <w:rFonts w:eastAsia="Times New Roman"/>
          <w:color w:val="auto"/>
          <w:szCs w:val="26"/>
          <w:vertAlign w:val="subscript"/>
        </w:rPr>
        <w:t>θ</w:t>
      </w:r>
      <w:r w:rsidRPr="008E5DE4">
        <w:rPr>
          <w:rFonts w:eastAsia="Times New Roman"/>
          <w:color w:val="auto"/>
          <w:szCs w:val="26"/>
          <w:lang w:val="vi-VN"/>
        </w:rPr>
        <w:t xml:space="preserve">) và hàm truyền đạt không gian của bộ lọc Gabor G(x, y; </w:t>
      </w:r>
      <w:r w:rsidRPr="005B28D1">
        <w:rPr>
          <w:rFonts w:eastAsia="Times New Roman"/>
          <w:color w:val="auto"/>
          <w:szCs w:val="26"/>
        </w:rPr>
        <w:t>θ</w:t>
      </w:r>
      <w:r w:rsidRPr="008E5DE4">
        <w:rPr>
          <w:rFonts w:eastAsia="Times New Roman"/>
          <w:color w:val="auto"/>
          <w:szCs w:val="26"/>
          <w:vertAlign w:val="subscript"/>
          <w:lang w:val="vi-VN"/>
        </w:rPr>
        <w:t>k</w:t>
      </w:r>
      <w:r w:rsidRPr="008E5DE4">
        <w:rPr>
          <w:rFonts w:eastAsia="Times New Roman"/>
          <w:color w:val="auto"/>
          <w:szCs w:val="26"/>
          <w:lang w:val="vi-VN"/>
        </w:rPr>
        <w:t xml:space="preserve">, </w:t>
      </w:r>
      <w:r w:rsidRPr="005B28D1">
        <w:rPr>
          <w:rFonts w:eastAsia="Times New Roman"/>
          <w:color w:val="auto"/>
          <w:szCs w:val="26"/>
        </w:rPr>
        <w:t>λ</w:t>
      </w:r>
      <w:r w:rsidRPr="008E5DE4">
        <w:rPr>
          <w:rFonts w:eastAsia="Times New Roman"/>
          <w:color w:val="auto"/>
          <w:szCs w:val="26"/>
          <w:lang w:val="vi-VN"/>
        </w:rPr>
        <w:t xml:space="preserve">, </w:t>
      </w:r>
      <w:r w:rsidRPr="005B28D1">
        <w:rPr>
          <w:rFonts w:eastAsia="Times New Roman"/>
          <w:color w:val="auto"/>
          <w:szCs w:val="26"/>
        </w:rPr>
        <w:t>σ</w:t>
      </w:r>
      <w:r w:rsidRPr="008E5DE4">
        <w:rPr>
          <w:rFonts w:eastAsia="Times New Roman"/>
          <w:color w:val="auto"/>
          <w:szCs w:val="26"/>
          <w:lang w:val="vi-VN"/>
        </w:rPr>
        <w:t xml:space="preserve">, </w:t>
      </w:r>
      <w:r w:rsidRPr="005B28D1">
        <w:rPr>
          <w:rFonts w:eastAsia="Times New Roman"/>
          <w:color w:val="auto"/>
          <w:szCs w:val="26"/>
        </w:rPr>
        <w:t>γ</w:t>
      </w:r>
      <w:r w:rsidRPr="008E5DE4">
        <w:rPr>
          <w:rFonts w:eastAsia="Times New Roman"/>
          <w:color w:val="auto"/>
          <w:szCs w:val="26"/>
          <w:lang w:val="vi-VN"/>
        </w:rPr>
        <w:t>) được xác định theo phương trình (3.7) và (3.8):</w:t>
      </w:r>
    </w:p>
    <w:p w14:paraId="11456E3A" w14:textId="77777777" w:rsidR="001B4C25" w:rsidRPr="005B28D1" w:rsidRDefault="00000000">
      <w:pPr>
        <w:spacing w:before="120" w:after="160"/>
        <w:jc w:val="center"/>
        <w:rPr>
          <w:color w:val="auto"/>
          <w:szCs w:val="26"/>
        </w:rPr>
      </w:pPr>
      <m:oMathPara>
        <m:oMath>
          <m:r>
            <w:rPr>
              <w:rFonts w:ascii="Cambria Math" w:eastAsia="Cambria Math" w:hAnsi="Cambria Math" w:cs="Cambria Math"/>
              <w:color w:val="auto"/>
              <w:szCs w:val="26"/>
            </w:rPr>
            <m:t>G</m:t>
          </m:r>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r>
                <m:rPr>
                  <m:nor/>
                </m:rPr>
                <w:rPr>
                  <w:rFonts w:ascii="Cambria Math" w:eastAsia="Cambria Math" w:hAnsi="Cambria Math" w:cs="Cambria Math"/>
                  <w:color w:val="auto"/>
                  <w:szCs w:val="26"/>
                </w:rPr>
                <m:t xml:space="preserve">; </m:t>
              </m:r>
              <m:sSub>
                <m:sSubPr>
                  <m:ctrlPr>
                    <w:rPr>
                      <w:rFonts w:ascii="Cambria Math" w:hAnsi="Cambria Math"/>
                      <w:color w:val="auto"/>
                      <w:szCs w:val="26"/>
                    </w:rPr>
                  </m:ctrlPr>
                </m:sSubPr>
                <m:e>
                  <m:r>
                    <w:rPr>
                      <w:rFonts w:ascii="Cambria Math" w:eastAsia="Cambria Math" w:hAnsi="Cambria Math" w:cs="Cambria Math"/>
                      <w:color w:val="auto"/>
                      <w:szCs w:val="26"/>
                    </w:rPr>
                    <m:t>θ</m:t>
                  </m:r>
                </m:e>
                <m:sub>
                  <m:r>
                    <w:rPr>
                      <w:rFonts w:ascii="Cambria Math" w:eastAsia="Cambria Math" w:hAnsi="Cambria Math" w:cs="Cambria Math"/>
                      <w:color w:val="auto"/>
                      <w:szCs w:val="26"/>
                    </w:rPr>
                    <m:t>k</m:t>
                  </m:r>
                </m:sub>
              </m:sSub>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λ</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σ</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γ</m:t>
              </m:r>
            </m:e>
          </m:d>
          <m:r>
            <m:rPr>
              <m:nor/>
            </m:rPr>
            <w:rPr>
              <w:rFonts w:ascii="Cambria Math" w:eastAsia="Cambria Math" w:hAnsi="Cambria Math" w:cs="Cambria Math"/>
              <w:color w:val="auto"/>
              <w:szCs w:val="26"/>
            </w:rPr>
            <m:t xml:space="preserve"> = exp</m:t>
          </m:r>
          <m:d>
            <m:dPr>
              <m:begChr m:val="["/>
              <m:endChr m:val="]"/>
              <m:ctrlPr>
                <w:rPr>
                  <w:rFonts w:ascii="Cambria Math" w:hAnsi="Cambria Math"/>
                  <w:color w:val="auto"/>
                  <w:szCs w:val="26"/>
                </w:rPr>
              </m:ctrlPr>
            </m:dPr>
            <m:e>
              <m:r>
                <m:rPr>
                  <m:nor/>
                </m:rPr>
                <w:rPr>
                  <w:rFonts w:ascii="Cambria Math" w:eastAsia="Cambria Math" w:hAnsi="Cambria Math" w:cs="Cambria Math"/>
                  <w:color w:val="auto"/>
                  <w:szCs w:val="26"/>
                </w:rPr>
                <m:t>-</m:t>
              </m:r>
              <m:f>
                <m:fPr>
                  <m:ctrlPr>
                    <w:rPr>
                      <w:rFonts w:ascii="Cambria Math" w:hAnsi="Cambria Math"/>
                      <w:color w:val="auto"/>
                      <w:szCs w:val="26"/>
                    </w:rPr>
                  </m:ctrlPr>
                </m:fPr>
                <m:num>
                  <m:sSubSup>
                    <m:sSubSupPr>
                      <m:ctrlPr>
                        <w:rPr>
                          <w:rFonts w:ascii="Cambria Math" w:hAnsi="Cambria Math"/>
                          <w:color w:val="auto"/>
                          <w:szCs w:val="26"/>
                        </w:rPr>
                      </m:ctrlPr>
                    </m:sSubSupPr>
                    <m:e>
                      <m:r>
                        <w:rPr>
                          <w:rFonts w:ascii="Cambria Math" w:eastAsia="Cambria Math" w:hAnsi="Cambria Math" w:cs="Cambria Math"/>
                          <w:color w:val="auto"/>
                          <w:szCs w:val="26"/>
                        </w:rPr>
                        <m:t>x</m:t>
                      </m:r>
                    </m:e>
                    <m:sub>
                      <m:r>
                        <w:rPr>
                          <w:rFonts w:ascii="Cambria Math" w:eastAsia="Cambria Math" w:hAnsi="Cambria Math" w:cs="Cambria Math"/>
                          <w:color w:val="auto"/>
                          <w:szCs w:val="26"/>
                        </w:rPr>
                        <m:t>θ</m:t>
                      </m:r>
                    </m:sub>
                    <m:sup>
                      <m:r>
                        <m:rPr>
                          <m:nor/>
                        </m:rPr>
                        <w:rPr>
                          <w:rFonts w:ascii="Cambria Math" w:eastAsia="Cambria Math" w:hAnsi="Cambria Math" w:cs="Cambria Math"/>
                          <w:color w:val="auto"/>
                          <w:szCs w:val="26"/>
                        </w:rPr>
                        <m:t>2</m:t>
                      </m:r>
                    </m:sup>
                  </m:sSubSup>
                  <m:r>
                    <m:rPr>
                      <m:nor/>
                    </m:rPr>
                    <w:rPr>
                      <w:rFonts w:ascii="Cambria Math" w:eastAsia="Cambria Math" w:hAnsi="Cambria Math" w:cs="Cambria Math"/>
                      <w:color w:val="auto"/>
                      <w:szCs w:val="26"/>
                    </w:rPr>
                    <m:t xml:space="preserve"> + </m:t>
                  </m:r>
                  <m:sSup>
                    <m:sSupPr>
                      <m:ctrlPr>
                        <w:rPr>
                          <w:rFonts w:ascii="Cambria Math" w:hAnsi="Cambria Math"/>
                          <w:color w:val="auto"/>
                          <w:szCs w:val="26"/>
                        </w:rPr>
                      </m:ctrlPr>
                    </m:sSupPr>
                    <m:e>
                      <m:r>
                        <w:rPr>
                          <w:rFonts w:ascii="Cambria Math" w:eastAsia="Cambria Math" w:hAnsi="Cambria Math" w:cs="Cambria Math"/>
                          <w:color w:val="auto"/>
                          <w:szCs w:val="26"/>
                        </w:rPr>
                        <m:t>γ</m:t>
                      </m:r>
                    </m:e>
                    <m:sup>
                      <m:r>
                        <m:rPr>
                          <m:nor/>
                        </m:rPr>
                        <w:rPr>
                          <w:rFonts w:ascii="Cambria Math" w:eastAsia="Cambria Math" w:hAnsi="Cambria Math" w:cs="Cambria Math"/>
                          <w:color w:val="auto"/>
                          <w:szCs w:val="26"/>
                        </w:rPr>
                        <m:t>2</m:t>
                      </m:r>
                    </m:sup>
                  </m:sSup>
                  <m:sSubSup>
                    <m:sSubSupPr>
                      <m:ctrlPr>
                        <w:rPr>
                          <w:rFonts w:ascii="Cambria Math" w:hAnsi="Cambria Math"/>
                          <w:color w:val="auto"/>
                          <w:szCs w:val="26"/>
                        </w:rPr>
                      </m:ctrlPr>
                    </m:sSubSupPr>
                    <m:e>
                      <m:r>
                        <w:rPr>
                          <w:rFonts w:ascii="Cambria Math" w:eastAsia="Cambria Math" w:hAnsi="Cambria Math" w:cs="Cambria Math"/>
                          <w:color w:val="auto"/>
                          <w:szCs w:val="26"/>
                        </w:rPr>
                        <m:t>y</m:t>
                      </m:r>
                    </m:e>
                    <m:sub>
                      <m:r>
                        <w:rPr>
                          <w:rFonts w:ascii="Cambria Math" w:eastAsia="Cambria Math" w:hAnsi="Cambria Math" w:cs="Cambria Math"/>
                          <w:color w:val="auto"/>
                          <w:szCs w:val="26"/>
                        </w:rPr>
                        <m:t>θ</m:t>
                      </m:r>
                    </m:sub>
                    <m:sup>
                      <m:r>
                        <m:rPr>
                          <m:nor/>
                        </m:rPr>
                        <w:rPr>
                          <w:rFonts w:ascii="Cambria Math" w:eastAsia="Cambria Math" w:hAnsi="Cambria Math" w:cs="Cambria Math"/>
                          <w:color w:val="auto"/>
                          <w:szCs w:val="26"/>
                        </w:rPr>
                        <m:t>2</m:t>
                      </m:r>
                    </m:sup>
                  </m:sSubSup>
                </m:num>
                <m:den>
                  <m:r>
                    <m:rPr>
                      <m:nor/>
                    </m:rPr>
                    <w:rPr>
                      <w:rFonts w:ascii="Cambria Math" w:eastAsia="Cambria Math" w:hAnsi="Cambria Math" w:cs="Cambria Math"/>
                      <w:color w:val="auto"/>
                      <w:szCs w:val="26"/>
                    </w:rPr>
                    <m:t>2</m:t>
                  </m:r>
                  <m:sSup>
                    <m:sSupPr>
                      <m:ctrlPr>
                        <w:rPr>
                          <w:rFonts w:ascii="Cambria Math" w:hAnsi="Cambria Math"/>
                          <w:color w:val="auto"/>
                          <w:szCs w:val="26"/>
                        </w:rPr>
                      </m:ctrlPr>
                    </m:sSupPr>
                    <m:e>
                      <m:r>
                        <w:rPr>
                          <w:rFonts w:ascii="Cambria Math" w:eastAsia="Cambria Math" w:hAnsi="Cambria Math" w:cs="Cambria Math"/>
                          <w:color w:val="auto"/>
                          <w:szCs w:val="26"/>
                        </w:rPr>
                        <m:t>σ</m:t>
                      </m:r>
                    </m:e>
                    <m:sup>
                      <m:r>
                        <m:rPr>
                          <m:nor/>
                        </m:rPr>
                        <w:rPr>
                          <w:rFonts w:ascii="Cambria Math" w:eastAsia="Cambria Math" w:hAnsi="Cambria Math" w:cs="Cambria Math"/>
                          <w:color w:val="auto"/>
                          <w:szCs w:val="26"/>
                        </w:rPr>
                        <m:t>2</m:t>
                      </m:r>
                    </m:sup>
                  </m:sSup>
                </m:den>
              </m:f>
            </m:e>
          </m:d>
          <m:r>
            <m:rPr>
              <m:nor/>
            </m:rPr>
            <w:rPr>
              <w:rFonts w:ascii="Cambria Math" w:eastAsia="Cambria Math" w:hAnsi="Cambria Math" w:cs="Cambria Math"/>
              <w:color w:val="auto"/>
              <w:szCs w:val="26"/>
            </w:rPr>
            <m:t xml:space="preserve"> · cos</m:t>
          </m:r>
          <m:d>
            <m:dPr>
              <m:ctrlPr>
                <w:rPr>
                  <w:rFonts w:ascii="Cambria Math" w:hAnsi="Cambria Math"/>
                  <w:color w:val="auto"/>
                  <w:szCs w:val="26"/>
                </w:rPr>
              </m:ctrlPr>
            </m:dPr>
            <m:e>
              <m:f>
                <m:fPr>
                  <m:ctrlPr>
                    <w:rPr>
                      <w:rFonts w:ascii="Cambria Math" w:hAnsi="Cambria Math"/>
                      <w:color w:val="auto"/>
                      <w:szCs w:val="26"/>
                    </w:rPr>
                  </m:ctrlPr>
                </m:fPr>
                <m:num>
                  <m:r>
                    <m:rPr>
                      <m:nor/>
                    </m:rPr>
                    <w:rPr>
                      <w:rFonts w:ascii="Cambria Math" w:eastAsia="Cambria Math" w:hAnsi="Cambria Math" w:cs="Cambria Math"/>
                      <w:color w:val="auto"/>
                      <w:szCs w:val="26"/>
                    </w:rPr>
                    <m:t>2</m:t>
                  </m:r>
                  <m:r>
                    <w:rPr>
                      <w:rFonts w:ascii="Cambria Math" w:eastAsia="Cambria Math" w:hAnsi="Cambria Math" w:cs="Cambria Math"/>
                      <w:color w:val="auto"/>
                      <w:szCs w:val="26"/>
                    </w:rPr>
                    <m:t>π</m:t>
                  </m:r>
                  <m:sSub>
                    <m:sSubPr>
                      <m:ctrlPr>
                        <w:rPr>
                          <w:rFonts w:ascii="Cambria Math" w:hAnsi="Cambria Math"/>
                          <w:color w:val="auto"/>
                          <w:szCs w:val="26"/>
                        </w:rPr>
                      </m:ctrlPr>
                    </m:sSubPr>
                    <m:e>
                      <m:r>
                        <w:rPr>
                          <w:rFonts w:ascii="Cambria Math" w:eastAsia="Cambria Math" w:hAnsi="Cambria Math" w:cs="Cambria Math"/>
                          <w:color w:val="auto"/>
                          <w:szCs w:val="26"/>
                        </w:rPr>
                        <m:t>x</m:t>
                      </m:r>
                    </m:e>
                    <m:sub>
                      <m:r>
                        <w:rPr>
                          <w:rFonts w:ascii="Cambria Math" w:eastAsia="Cambria Math" w:hAnsi="Cambria Math" w:cs="Cambria Math"/>
                          <w:color w:val="auto"/>
                          <w:szCs w:val="26"/>
                        </w:rPr>
                        <m:t>θ</m:t>
                      </m:r>
                    </m:sub>
                  </m:sSub>
                </m:num>
                <m:den>
                  <m:r>
                    <w:rPr>
                      <w:rFonts w:ascii="Cambria Math" w:eastAsia="Cambria Math" w:hAnsi="Cambria Math" w:cs="Cambria Math"/>
                      <w:color w:val="auto"/>
                      <w:szCs w:val="26"/>
                    </w:rPr>
                    <m:t>λ</m:t>
                  </m:r>
                </m:den>
              </m:f>
              <m:r>
                <m:rPr>
                  <m:nor/>
                </m:rPr>
                <w:rPr>
                  <w:rFonts w:ascii="Cambria Math" w:eastAsia="Cambria Math" w:hAnsi="Cambria Math" w:cs="Cambria Math"/>
                  <w:color w:val="auto"/>
                  <w:szCs w:val="26"/>
                </w:rPr>
                <m:t xml:space="preserve"> + </m:t>
              </m:r>
              <m:r>
                <w:rPr>
                  <w:rFonts w:ascii="Cambria Math" w:eastAsia="Cambria Math" w:hAnsi="Cambria Math" w:cs="Cambria Math"/>
                  <w:color w:val="auto"/>
                  <w:szCs w:val="26"/>
                </w:rPr>
                <m:t>ψ</m:t>
              </m:r>
            </m:e>
          </m:d>
          <m:r>
            <m:rPr>
              <m:sty m:val="b"/>
            </m:rPr>
            <w:rPr>
              <w:rFonts w:ascii="Cambria Math" w:eastAsia="Cambria Math" w:hAnsi="Cambria Math" w:cs="Cambria Math"/>
              <w:color w:val="auto"/>
              <w:szCs w:val="26"/>
            </w:rPr>
            <m:t xml:space="preserve">      (3.7)</m:t>
          </m:r>
        </m:oMath>
      </m:oMathPara>
    </w:p>
    <w:p w14:paraId="2FA27286" w14:textId="77777777" w:rsidR="001B4C25" w:rsidRPr="005B28D1" w:rsidRDefault="00000000">
      <w:pPr>
        <w:spacing w:before="120" w:after="160"/>
        <w:jc w:val="center"/>
        <w:rPr>
          <w:color w:val="auto"/>
          <w:szCs w:val="26"/>
        </w:rPr>
      </w:pPr>
      <m:oMathPara>
        <m:oMath>
          <m:sSup>
            <m:sSupPr>
              <m:ctrlPr>
                <w:rPr>
                  <w:rFonts w:ascii="Cambria Math" w:hAnsi="Cambria Math"/>
                  <w:color w:val="auto"/>
                  <w:szCs w:val="26"/>
                </w:rPr>
              </m:ctrlPr>
            </m:sSupPr>
            <m:e>
              <m:r>
                <w:rPr>
                  <w:rFonts w:ascii="Cambria Math" w:eastAsia="Cambria Math" w:hAnsi="Cambria Math" w:cs="Cambria Math"/>
                  <w:color w:val="auto"/>
                  <w:szCs w:val="26"/>
                </w:rPr>
                <m:t>k</m:t>
              </m:r>
            </m:e>
            <m:sup>
              <m:r>
                <m:rPr>
                  <m:nor/>
                </m:rPr>
                <w:rPr>
                  <w:rFonts w:ascii="Cambria Math" w:eastAsia="Cambria Math" w:hAnsi="Cambria Math" w:cs="Cambria Math"/>
                  <w:color w:val="auto"/>
                  <w:szCs w:val="26"/>
                </w:rPr>
                <m:t>*</m:t>
              </m:r>
            </m:sup>
          </m:sSup>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r>
            <m:rPr>
              <m:nor/>
            </m:rPr>
            <w:rPr>
              <w:rFonts w:ascii="Cambria Math" w:eastAsia="Cambria Math" w:hAnsi="Cambria Math" w:cs="Cambria Math"/>
              <w:color w:val="auto"/>
              <w:szCs w:val="26"/>
            </w:rPr>
            <m:t xml:space="preserve"> = round</m:t>
          </m:r>
          <m:d>
            <m:dPr>
              <m:ctrlPr>
                <w:rPr>
                  <w:rFonts w:ascii="Cambria Math" w:hAnsi="Cambria Math"/>
                  <w:color w:val="auto"/>
                  <w:szCs w:val="26"/>
                </w:rPr>
              </m:ctrlPr>
            </m:dPr>
            <m:e>
              <m:f>
                <m:fPr>
                  <m:ctrlPr>
                    <w:rPr>
                      <w:rFonts w:ascii="Cambria Math" w:hAnsi="Cambria Math"/>
                      <w:color w:val="auto"/>
                      <w:szCs w:val="26"/>
                    </w:rPr>
                  </m:ctrlPr>
                </m:fPr>
                <m:num>
                  <m:sSub>
                    <m:sSubPr>
                      <m:ctrlPr>
                        <w:rPr>
                          <w:rFonts w:ascii="Cambria Math" w:hAnsi="Cambria Math"/>
                          <w:color w:val="auto"/>
                          <w:szCs w:val="26"/>
                        </w:rPr>
                      </m:ctrlPr>
                    </m:sSubPr>
                    <m:e>
                      <m:r>
                        <w:rPr>
                          <w:rFonts w:ascii="Cambria Math" w:eastAsia="Cambria Math" w:hAnsi="Cambria Math" w:cs="Cambria Math"/>
                          <w:color w:val="auto"/>
                          <w:szCs w:val="26"/>
                        </w:rPr>
                        <m:t>θ</m:t>
                      </m:r>
                    </m:e>
                    <m:sub>
                      <m:r>
                        <m:rPr>
                          <m:nor/>
                        </m:rPr>
                        <w:rPr>
                          <w:rFonts w:ascii="Cambria Math" w:eastAsia="Cambria Math" w:hAnsi="Cambria Math" w:cs="Cambria Math"/>
                          <w:color w:val="auto"/>
                          <w:szCs w:val="26"/>
                        </w:rPr>
                        <m:t>ridge</m:t>
                      </m:r>
                    </m:sub>
                  </m:sSub>
                  <m:d>
                    <m:dPr>
                      <m:ctrlPr>
                        <w:rPr>
                          <w:rFonts w:ascii="Cambria Math" w:hAnsi="Cambria Math"/>
                          <w:color w:val="auto"/>
                          <w:szCs w:val="26"/>
                        </w:rPr>
                      </m:ctrlPr>
                    </m:dP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m:t>
                      </m:r>
                      <m:r>
                        <w:rPr>
                          <w:rFonts w:ascii="Cambria Math" w:eastAsia="Cambria Math" w:hAnsi="Cambria Math" w:cs="Cambria Math"/>
                          <w:color w:val="auto"/>
                          <w:szCs w:val="26"/>
                        </w:rPr>
                        <m:t>y</m:t>
                      </m:r>
                    </m:e>
                  </m:d>
                </m:num>
                <m:den>
                  <m:r>
                    <w:rPr>
                      <w:rFonts w:ascii="Cambria Math" w:eastAsia="Cambria Math" w:hAnsi="Cambria Math" w:cs="Cambria Math"/>
                      <w:color w:val="auto"/>
                      <w:szCs w:val="26"/>
                    </w:rPr>
                    <m:t>π</m:t>
                  </m:r>
                  <m:r>
                    <m:rPr>
                      <m:nor/>
                    </m:rPr>
                    <w:rPr>
                      <w:rFonts w:ascii="Cambria Math" w:eastAsia="Cambria Math" w:hAnsi="Cambria Math" w:cs="Cambria Math"/>
                      <w:color w:val="auto"/>
                      <w:szCs w:val="26"/>
                    </w:rPr>
                    <m:t xml:space="preserve"> / 16</m:t>
                  </m:r>
                </m:den>
              </m:f>
            </m:e>
          </m:d>
          <m:r>
            <m:rPr>
              <m:nor/>
            </m:rPr>
            <w:rPr>
              <w:rFonts w:ascii="Cambria Math" w:eastAsia="Cambria Math" w:hAnsi="Cambria Math" w:cs="Cambria Math"/>
              <w:color w:val="auto"/>
              <w:szCs w:val="26"/>
            </w:rPr>
            <m:t xml:space="preserve"> mod 16</m:t>
          </m:r>
          <m:r>
            <m:rPr>
              <m:sty m:val="b"/>
            </m:rPr>
            <w:rPr>
              <w:rFonts w:ascii="Cambria Math" w:eastAsia="Cambria Math" w:hAnsi="Cambria Math" w:cs="Cambria Math"/>
              <w:color w:val="auto"/>
              <w:szCs w:val="26"/>
            </w:rPr>
            <m:t xml:space="preserve">      (3.8)</m:t>
          </m:r>
        </m:oMath>
      </m:oMathPara>
    </w:p>
    <w:p w14:paraId="06105527" w14:textId="77777777" w:rsidR="001B4C25" w:rsidRPr="005B28D1" w:rsidRDefault="00000000">
      <w:pPr>
        <w:spacing w:after="120" w:line="324" w:lineRule="auto"/>
        <w:ind w:firstLine="567"/>
        <w:jc w:val="both"/>
        <w:rPr>
          <w:color w:val="auto"/>
          <w:szCs w:val="26"/>
        </w:rPr>
      </w:pPr>
      <w:r w:rsidRPr="005B28D1">
        <w:rPr>
          <w:rFonts w:eastAsia="Times New Roman"/>
          <w:color w:val="auto"/>
          <w:szCs w:val="26"/>
        </w:rPr>
        <w:t>Một chi tiết kỹ thuật quan trọng bậc nhất khi sử dụng hàm cv2.getGaborKernel((ksize, ksize), sigma, theta, lambd, gamma, psi) của thư viện OpenCV là quy ước góc pha của sóng cosin: trong công thức nội bộ của OpenCV, sóng cos(2π x</w:t>
      </w:r>
      <w:r w:rsidRPr="005B28D1">
        <w:rPr>
          <w:rFonts w:eastAsia="Times New Roman"/>
          <w:color w:val="auto"/>
          <w:szCs w:val="26"/>
          <w:vertAlign w:val="subscript"/>
        </w:rPr>
        <w:t>θ</w:t>
      </w:r>
      <w:r w:rsidRPr="005B28D1">
        <w:rPr>
          <w:rFonts w:eastAsia="Times New Roman"/>
          <w:color w:val="auto"/>
          <w:szCs w:val="26"/>
        </w:rPr>
        <w:t xml:space="preserve"> / λ + ψ) dao động dọc theo trục x</w:t>
      </w:r>
      <w:r w:rsidRPr="005B28D1">
        <w:rPr>
          <w:rFonts w:eastAsia="Times New Roman"/>
          <w:color w:val="auto"/>
          <w:szCs w:val="26"/>
          <w:vertAlign w:val="subscript"/>
        </w:rPr>
        <w:t>θ</w:t>
      </w:r>
      <w:r w:rsidRPr="005B28D1">
        <w:rPr>
          <w:rFonts w:eastAsia="Times New Roman"/>
          <w:color w:val="auto"/>
          <w:szCs w:val="26"/>
        </w:rPr>
        <w:t>. Trong khi đó, đối với cấu trúc vân tay có đường vân chạy dọc theo góc tiếp tuyến α</w:t>
      </w:r>
      <w:r w:rsidRPr="005B28D1">
        <w:rPr>
          <w:rFonts w:eastAsia="Times New Roman"/>
          <w:color w:val="auto"/>
          <w:szCs w:val="26"/>
          <w:vertAlign w:val="subscript"/>
        </w:rPr>
        <w:t>k</w:t>
      </w:r>
      <w:r w:rsidRPr="005B28D1">
        <w:rPr>
          <w:rFonts w:eastAsia="Times New Roman"/>
          <w:color w:val="auto"/>
          <w:szCs w:val="26"/>
        </w:rPr>
        <w:t xml:space="preserve"> = kπ / 16, sự biến thiên tuần hoàn từ vân đen sang rãnh trắng rồi lại sang vân đen diễn ra theo phương pháp tuyến vuông góc với đường vân, còn dọc theo chiều dài đường vân thì cường độ sáng phải được làm mượt bởi hàm bao Gaussian. Do đó, khi khởi tạo nhân lọc Gabor cho đường vân có góc tiếp tuyến α</w:t>
      </w:r>
      <w:r w:rsidRPr="005B28D1">
        <w:rPr>
          <w:rFonts w:eastAsia="Times New Roman"/>
          <w:color w:val="auto"/>
          <w:szCs w:val="26"/>
          <w:vertAlign w:val="subscript"/>
        </w:rPr>
        <w:t>k</w:t>
      </w:r>
      <w:r w:rsidRPr="005B28D1">
        <w:rPr>
          <w:rFonts w:eastAsia="Times New Roman"/>
          <w:color w:val="auto"/>
          <w:szCs w:val="26"/>
        </w:rPr>
        <w:t>, đối số góc truyền vào hàm cv2.getGaborKernel bắt buộc phải được cộng thêm một góc vuông: θ</w:t>
      </w:r>
      <w:r w:rsidRPr="005B28D1">
        <w:rPr>
          <w:rFonts w:eastAsia="Times New Roman"/>
          <w:color w:val="auto"/>
          <w:szCs w:val="26"/>
          <w:vertAlign w:val="subscript"/>
        </w:rPr>
        <w:t>cv</w:t>
      </w:r>
      <w:r w:rsidRPr="005B28D1">
        <w:rPr>
          <w:rFonts w:eastAsia="Times New Roman"/>
          <w:color w:val="auto"/>
          <w:szCs w:val="26"/>
        </w:rPr>
        <w:t xml:space="preserve"> = α</w:t>
      </w:r>
      <w:r w:rsidRPr="005B28D1">
        <w:rPr>
          <w:rFonts w:eastAsia="Times New Roman"/>
          <w:color w:val="auto"/>
          <w:szCs w:val="26"/>
          <w:vertAlign w:val="subscript"/>
        </w:rPr>
        <w:t>k</w:t>
      </w:r>
      <w:r w:rsidRPr="005B28D1">
        <w:rPr>
          <w:rFonts w:eastAsia="Times New Roman"/>
          <w:color w:val="auto"/>
          <w:szCs w:val="26"/>
        </w:rPr>
        <w:t xml:space="preserve"> + π/2.</w:t>
      </w:r>
    </w:p>
    <w:p w14:paraId="3B9F5DCF" w14:textId="77777777" w:rsidR="001B4C25" w:rsidRPr="005B28D1" w:rsidRDefault="00000000">
      <w:pPr>
        <w:spacing w:after="120" w:line="324" w:lineRule="auto"/>
        <w:ind w:firstLine="567"/>
        <w:jc w:val="both"/>
        <w:rPr>
          <w:color w:val="auto"/>
          <w:szCs w:val="26"/>
        </w:rPr>
      </w:pPr>
      <w:r w:rsidRPr="005B28D1">
        <w:rPr>
          <w:rFonts w:eastAsia="Times New Roman"/>
          <w:color w:val="auto"/>
          <w:szCs w:val="26"/>
        </w:rPr>
        <w:t xml:space="preserve">Thay vì chia bức ảnh thành các ô vuông rời rạc 16 × 16 rồi lọc từng ô riêng lẻ (cách làm truyền thống gây ra hiện tượng đứt gãy đường vân tại biên giới giữa các ô – Block Artifacts), thuật toán thiết kế một Ngân hàng bộ lọc Gabor toàn cục gồm 16 hướng rời rạc (tương ứng bước góc Δα = 180° / 16 = 11,25°). Toàn bộ ảnh chuẩn hóa được tích chập song song với cả 16 nhân lọc để tạo ra một tensor 3 chiều kích thước </w:t>
      </w:r>
      <w:r w:rsidRPr="005B28D1">
        <w:rPr>
          <w:rFonts w:eastAsia="Times New Roman"/>
          <w:color w:val="auto"/>
          <w:szCs w:val="26"/>
        </w:rPr>
        <w:lastRenderedPageBreak/>
        <w:t>16 × h × w; sau đó tại mỗi điểm ảnh (x, y), hệ thống lượng tử hóa góc tiếp tuyến liên tục θ</w:t>
      </w:r>
      <w:r w:rsidRPr="005B28D1">
        <w:rPr>
          <w:rFonts w:eastAsia="Times New Roman"/>
          <w:color w:val="auto"/>
          <w:szCs w:val="26"/>
          <w:vertAlign w:val="subscript"/>
        </w:rPr>
        <w:t>ridge</w:t>
      </w:r>
      <w:r w:rsidRPr="005B28D1">
        <w:rPr>
          <w:rFonts w:eastAsia="Times New Roman"/>
          <w:color w:val="auto"/>
          <w:szCs w:val="26"/>
        </w:rPr>
        <w:t>(x, y) về chỉ số kênh gần nhất k</w:t>
      </w:r>
      <w:r w:rsidRPr="005B28D1">
        <w:rPr>
          <w:rFonts w:eastAsia="Times New Roman"/>
          <w:color w:val="auto"/>
          <w:szCs w:val="26"/>
          <w:vertAlign w:val="superscript"/>
        </w:rPr>
        <w:t>*</w:t>
      </w:r>
      <w:r w:rsidRPr="005B28D1">
        <w:rPr>
          <w:rFonts w:eastAsia="Times New Roman"/>
          <w:color w:val="auto"/>
          <w:szCs w:val="26"/>
        </w:rPr>
        <w:t>(x, y) ∈ {0, ..., 15} theo công thức (3.8) và trích xuất giá trị đáp ứng tương ứng bằng toán tử chỉ mục hóa tensor (np.take_along_axis). Cách tiếp cận này triệt tiêu hoàn toàn hiện tượng đường nối khối, nối liền mượt mà các vết đứt nhỏ trên đường vân và tách bạch rõ rệt rãnh vân với đỉnh vân như thể hiện trên Hình 3.5. Toàn bộ thông số của ngân hàng bộ lọc Gabor được đặc tả trong Bảng 3.1.</w:t>
      </w:r>
    </w:p>
    <w:p w14:paraId="6BDEA138" w14:textId="70B7CBA5" w:rsidR="001B4C25" w:rsidRPr="005B28D1" w:rsidRDefault="005B28D1" w:rsidP="005B28D1">
      <w:pPr>
        <w:pStyle w:val="Caption"/>
        <w:jc w:val="center"/>
        <w:rPr>
          <w:i/>
          <w:iCs/>
          <w:color w:val="auto"/>
          <w:sz w:val="24"/>
          <w:szCs w:val="24"/>
          <w:lang w:val="vi-VN"/>
        </w:rPr>
      </w:pPr>
      <w:bookmarkStart w:id="79" w:name="_Toc243779229"/>
      <w:bookmarkStart w:id="80" w:name="_Toc243779306"/>
      <w:r w:rsidRPr="005B28D1">
        <w:rPr>
          <w:i/>
          <w:iCs/>
          <w:color w:val="auto"/>
          <w:sz w:val="24"/>
          <w:szCs w:val="24"/>
        </w:rPr>
        <w:t xml:space="preserve">Bảng 3. </w:t>
      </w:r>
      <w:r w:rsidRPr="005B28D1">
        <w:rPr>
          <w:i/>
          <w:iCs/>
          <w:color w:val="auto"/>
          <w:sz w:val="24"/>
          <w:szCs w:val="24"/>
        </w:rPr>
        <w:fldChar w:fldCharType="begin"/>
      </w:r>
      <w:r w:rsidRPr="005B28D1">
        <w:rPr>
          <w:i/>
          <w:iCs/>
          <w:color w:val="auto"/>
          <w:sz w:val="24"/>
          <w:szCs w:val="24"/>
        </w:rPr>
        <w:instrText xml:space="preserve"> SEQ Bảng_3. \* ARABIC </w:instrText>
      </w:r>
      <w:r w:rsidRPr="005B28D1">
        <w:rPr>
          <w:i/>
          <w:iCs/>
          <w:color w:val="auto"/>
          <w:sz w:val="24"/>
          <w:szCs w:val="24"/>
        </w:rPr>
        <w:fldChar w:fldCharType="separate"/>
      </w:r>
      <w:r w:rsidR="00F138A7">
        <w:rPr>
          <w:i/>
          <w:iCs/>
          <w:noProof/>
          <w:color w:val="auto"/>
          <w:sz w:val="24"/>
          <w:szCs w:val="24"/>
        </w:rPr>
        <w:t>1</w:t>
      </w:r>
      <w:r w:rsidRPr="005B28D1">
        <w:rPr>
          <w:i/>
          <w:iCs/>
          <w:color w:val="auto"/>
          <w:sz w:val="24"/>
          <w:szCs w:val="24"/>
        </w:rPr>
        <w:fldChar w:fldCharType="end"/>
      </w:r>
      <w:r w:rsidRPr="005B28D1">
        <w:rPr>
          <w:i/>
          <w:iCs/>
          <w:color w:val="auto"/>
          <w:sz w:val="24"/>
          <w:szCs w:val="24"/>
          <w:lang w:val="vi-VN"/>
        </w:rPr>
        <w:t xml:space="preserve">: </w:t>
      </w:r>
      <w:r w:rsidRPr="005B28D1">
        <w:rPr>
          <w:rFonts w:eastAsia="Times New Roman"/>
          <w:i/>
          <w:iCs/>
          <w:color w:val="auto"/>
          <w:sz w:val="24"/>
          <w:szCs w:val="24"/>
        </w:rPr>
        <w:t>Đặc tả các tham số toán học của ngân hàng bộ lọc Gabor hai chiều 16 hướng rời rạc</w:t>
      </w:r>
      <w:bookmarkEnd w:id="79"/>
      <w:bookmarkEnd w:id="80"/>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2715"/>
        <w:gridCol w:w="1804"/>
        <w:gridCol w:w="4775"/>
      </w:tblGrid>
      <w:tr w:rsidR="001B4C25" w:rsidRPr="0078673B" w14:paraId="5011602C" w14:textId="77777777">
        <w:trPr>
          <w:cantSplit/>
          <w:tblHeader/>
          <w:jc w:val="center"/>
        </w:trPr>
        <w:tc>
          <w:tcPr>
            <w:tcW w:w="2721" w:type="dxa"/>
            <w:shd w:val="clear" w:color="auto" w:fill="1E3A8A"/>
            <w:tcMar>
              <w:top w:w="100" w:type="dxa"/>
              <w:left w:w="110" w:type="dxa"/>
              <w:bottom w:w="100" w:type="dxa"/>
              <w:right w:w="110" w:type="dxa"/>
            </w:tcMar>
            <w:vAlign w:val="center"/>
          </w:tcPr>
          <w:p w14:paraId="56DBC512" w14:textId="77777777" w:rsidR="001B4C25" w:rsidRPr="005B28D1" w:rsidRDefault="00000000">
            <w:pPr>
              <w:spacing w:after="0"/>
              <w:jc w:val="center"/>
              <w:rPr>
                <w:color w:val="auto"/>
                <w:sz w:val="24"/>
                <w:szCs w:val="24"/>
              </w:rPr>
            </w:pPr>
            <w:r w:rsidRPr="005B28D1">
              <w:rPr>
                <w:rFonts w:eastAsia="Times New Roman"/>
                <w:b/>
                <w:color w:val="auto"/>
                <w:sz w:val="24"/>
                <w:szCs w:val="24"/>
              </w:rPr>
              <w:t>Tham số bộ lọc Gabor</w:t>
            </w:r>
          </w:p>
        </w:tc>
        <w:tc>
          <w:tcPr>
            <w:tcW w:w="1814" w:type="dxa"/>
            <w:shd w:val="clear" w:color="auto" w:fill="1E3A8A"/>
            <w:tcMar>
              <w:top w:w="100" w:type="dxa"/>
              <w:left w:w="110" w:type="dxa"/>
              <w:bottom w:w="100" w:type="dxa"/>
              <w:right w:w="110" w:type="dxa"/>
            </w:tcMar>
            <w:vAlign w:val="center"/>
          </w:tcPr>
          <w:p w14:paraId="48243AC0" w14:textId="77777777" w:rsidR="001B4C25" w:rsidRPr="005B28D1" w:rsidRDefault="00000000">
            <w:pPr>
              <w:spacing w:after="0"/>
              <w:jc w:val="center"/>
              <w:rPr>
                <w:color w:val="auto"/>
                <w:sz w:val="24"/>
                <w:szCs w:val="24"/>
              </w:rPr>
            </w:pPr>
            <w:r w:rsidRPr="005B28D1">
              <w:rPr>
                <w:rFonts w:eastAsia="Times New Roman"/>
                <w:b/>
                <w:color w:val="auto"/>
                <w:sz w:val="24"/>
                <w:szCs w:val="24"/>
              </w:rPr>
              <w:t>Giá trị thiết lập</w:t>
            </w:r>
          </w:p>
        </w:tc>
        <w:tc>
          <w:tcPr>
            <w:tcW w:w="4819" w:type="dxa"/>
            <w:shd w:val="clear" w:color="auto" w:fill="1E3A8A"/>
            <w:tcMar>
              <w:top w:w="100" w:type="dxa"/>
              <w:left w:w="110" w:type="dxa"/>
              <w:bottom w:w="100" w:type="dxa"/>
              <w:right w:w="110" w:type="dxa"/>
            </w:tcMar>
            <w:vAlign w:val="center"/>
          </w:tcPr>
          <w:p w14:paraId="30EEB137" w14:textId="77777777" w:rsidR="001B4C25" w:rsidRPr="005B28D1" w:rsidRDefault="00000000">
            <w:pPr>
              <w:spacing w:after="0"/>
              <w:jc w:val="center"/>
              <w:rPr>
                <w:color w:val="auto"/>
                <w:sz w:val="24"/>
                <w:szCs w:val="24"/>
              </w:rPr>
            </w:pPr>
            <w:r w:rsidRPr="005B28D1">
              <w:rPr>
                <w:rFonts w:eastAsia="Times New Roman"/>
                <w:b/>
                <w:color w:val="auto"/>
                <w:sz w:val="24"/>
                <w:szCs w:val="24"/>
              </w:rPr>
              <w:t>Vai trò vật lý và cơ sở lựa chọn trong xử lý vân tay</w:t>
            </w:r>
          </w:p>
        </w:tc>
      </w:tr>
      <w:tr w:rsidR="001B4C25" w:rsidRPr="0078673B" w14:paraId="1663F345" w14:textId="77777777">
        <w:trPr>
          <w:cantSplit/>
          <w:jc w:val="center"/>
        </w:trPr>
        <w:tc>
          <w:tcPr>
            <w:tcW w:w="2721" w:type="dxa"/>
            <w:shd w:val="clear" w:color="auto" w:fill="FFFFFF"/>
            <w:tcMar>
              <w:top w:w="80" w:type="dxa"/>
              <w:left w:w="100" w:type="dxa"/>
              <w:bottom w:w="80" w:type="dxa"/>
              <w:right w:w="100" w:type="dxa"/>
            </w:tcMar>
            <w:vAlign w:val="center"/>
          </w:tcPr>
          <w:p w14:paraId="45A365FB" w14:textId="77777777" w:rsidR="001B4C25" w:rsidRPr="005B28D1" w:rsidRDefault="00000000">
            <w:pPr>
              <w:spacing w:after="0" w:line="288" w:lineRule="auto"/>
              <w:rPr>
                <w:color w:val="auto"/>
                <w:sz w:val="24"/>
                <w:szCs w:val="24"/>
              </w:rPr>
            </w:pPr>
            <w:r w:rsidRPr="005B28D1">
              <w:rPr>
                <w:rFonts w:eastAsia="Times New Roman"/>
                <w:b/>
                <w:color w:val="auto"/>
                <w:sz w:val="24"/>
                <w:szCs w:val="24"/>
              </w:rPr>
              <w:t>Số lượng hướng lọc (num_orientations)</w:t>
            </w:r>
          </w:p>
        </w:tc>
        <w:tc>
          <w:tcPr>
            <w:tcW w:w="1814" w:type="dxa"/>
            <w:shd w:val="clear" w:color="auto" w:fill="FFFFFF"/>
            <w:tcMar>
              <w:top w:w="80" w:type="dxa"/>
              <w:left w:w="100" w:type="dxa"/>
              <w:bottom w:w="80" w:type="dxa"/>
              <w:right w:w="100" w:type="dxa"/>
            </w:tcMar>
            <w:vAlign w:val="center"/>
          </w:tcPr>
          <w:p w14:paraId="288C1A8A" w14:textId="77777777" w:rsidR="001B4C25" w:rsidRPr="005B28D1" w:rsidRDefault="00000000">
            <w:pPr>
              <w:spacing w:after="0" w:line="288" w:lineRule="auto"/>
              <w:rPr>
                <w:color w:val="auto"/>
                <w:sz w:val="24"/>
                <w:szCs w:val="24"/>
              </w:rPr>
            </w:pPr>
            <w:r w:rsidRPr="005B28D1">
              <w:rPr>
                <w:rFonts w:eastAsia="Times New Roman"/>
                <w:color w:val="auto"/>
                <w:sz w:val="24"/>
                <w:szCs w:val="24"/>
              </w:rPr>
              <w:t>16 hướng</w:t>
            </w:r>
          </w:p>
        </w:tc>
        <w:tc>
          <w:tcPr>
            <w:tcW w:w="4819" w:type="dxa"/>
            <w:shd w:val="clear" w:color="auto" w:fill="FFFFFF"/>
            <w:tcMar>
              <w:top w:w="80" w:type="dxa"/>
              <w:left w:w="100" w:type="dxa"/>
              <w:bottom w:w="80" w:type="dxa"/>
              <w:right w:w="100" w:type="dxa"/>
            </w:tcMar>
            <w:vAlign w:val="center"/>
          </w:tcPr>
          <w:p w14:paraId="21E2D722" w14:textId="77777777" w:rsidR="001B4C25" w:rsidRPr="005B28D1" w:rsidRDefault="00000000">
            <w:pPr>
              <w:spacing w:after="0" w:line="288" w:lineRule="auto"/>
              <w:rPr>
                <w:color w:val="auto"/>
                <w:sz w:val="24"/>
                <w:szCs w:val="24"/>
              </w:rPr>
            </w:pPr>
            <w:r w:rsidRPr="005B28D1">
              <w:rPr>
                <w:rFonts w:eastAsia="Times New Roman"/>
                <w:color w:val="auto"/>
                <w:sz w:val="24"/>
                <w:szCs w:val="24"/>
              </w:rPr>
              <w:t>Chia đều miền [0; π) với bước góc 11,25°, đảm bảo sai số lượng tử hóa góc tối đa chỉ ±5,625°.</w:t>
            </w:r>
          </w:p>
        </w:tc>
      </w:tr>
      <w:tr w:rsidR="001B4C25" w:rsidRPr="0078673B" w14:paraId="0A8EB508" w14:textId="77777777">
        <w:trPr>
          <w:cantSplit/>
          <w:jc w:val="center"/>
        </w:trPr>
        <w:tc>
          <w:tcPr>
            <w:tcW w:w="2721" w:type="dxa"/>
            <w:shd w:val="clear" w:color="auto" w:fill="F8FAFC"/>
            <w:tcMar>
              <w:top w:w="80" w:type="dxa"/>
              <w:left w:w="100" w:type="dxa"/>
              <w:bottom w:w="80" w:type="dxa"/>
              <w:right w:w="100" w:type="dxa"/>
            </w:tcMar>
            <w:vAlign w:val="center"/>
          </w:tcPr>
          <w:p w14:paraId="13784F39" w14:textId="77777777" w:rsidR="001B4C25" w:rsidRPr="005B28D1" w:rsidRDefault="00000000">
            <w:pPr>
              <w:spacing w:after="0" w:line="288" w:lineRule="auto"/>
              <w:rPr>
                <w:color w:val="auto"/>
                <w:sz w:val="24"/>
                <w:szCs w:val="24"/>
              </w:rPr>
            </w:pPr>
            <w:r w:rsidRPr="005B28D1">
              <w:rPr>
                <w:rFonts w:eastAsia="Times New Roman"/>
                <w:b/>
                <w:color w:val="auto"/>
                <w:sz w:val="24"/>
                <w:szCs w:val="24"/>
              </w:rPr>
              <w:t>Kích thước cửa sổ nhân lọc (ksize)</w:t>
            </w:r>
          </w:p>
        </w:tc>
        <w:tc>
          <w:tcPr>
            <w:tcW w:w="1814" w:type="dxa"/>
            <w:shd w:val="clear" w:color="auto" w:fill="F8FAFC"/>
            <w:tcMar>
              <w:top w:w="80" w:type="dxa"/>
              <w:left w:w="100" w:type="dxa"/>
              <w:bottom w:w="80" w:type="dxa"/>
              <w:right w:w="100" w:type="dxa"/>
            </w:tcMar>
            <w:vAlign w:val="center"/>
          </w:tcPr>
          <w:p w14:paraId="0983F72E" w14:textId="77777777" w:rsidR="001B4C25" w:rsidRPr="005B28D1" w:rsidRDefault="00000000">
            <w:pPr>
              <w:spacing w:after="0" w:line="288" w:lineRule="auto"/>
              <w:rPr>
                <w:color w:val="auto"/>
                <w:sz w:val="24"/>
                <w:szCs w:val="24"/>
              </w:rPr>
            </w:pPr>
            <w:r w:rsidRPr="005B28D1">
              <w:rPr>
                <w:rFonts w:eastAsia="Times New Roman"/>
                <w:color w:val="auto"/>
                <w:sz w:val="24"/>
                <w:szCs w:val="24"/>
              </w:rPr>
              <w:t>17 × 17 điểm ảnh</w:t>
            </w:r>
          </w:p>
        </w:tc>
        <w:tc>
          <w:tcPr>
            <w:tcW w:w="4819" w:type="dxa"/>
            <w:shd w:val="clear" w:color="auto" w:fill="F8FAFC"/>
            <w:tcMar>
              <w:top w:w="80" w:type="dxa"/>
              <w:left w:w="100" w:type="dxa"/>
              <w:bottom w:w="80" w:type="dxa"/>
              <w:right w:w="100" w:type="dxa"/>
            </w:tcMar>
            <w:vAlign w:val="center"/>
          </w:tcPr>
          <w:p w14:paraId="26AE5F67" w14:textId="77777777" w:rsidR="001B4C25" w:rsidRPr="005B28D1" w:rsidRDefault="00000000">
            <w:pPr>
              <w:spacing w:after="0" w:line="288" w:lineRule="auto"/>
              <w:rPr>
                <w:color w:val="auto"/>
                <w:sz w:val="24"/>
                <w:szCs w:val="24"/>
              </w:rPr>
            </w:pPr>
            <w:r w:rsidRPr="005B28D1">
              <w:rPr>
                <w:rFonts w:eastAsia="Times New Roman"/>
                <w:color w:val="auto"/>
                <w:sz w:val="24"/>
                <w:szCs w:val="24"/>
              </w:rPr>
              <w:t>Đủ rộng để bao trọn gần 2 chu kỳ bước sóng vân (1,7 × λ) và chứa trọn 99% năng lượng bao Gaussian.</w:t>
            </w:r>
          </w:p>
        </w:tc>
      </w:tr>
      <w:tr w:rsidR="001B4C25" w:rsidRPr="0078673B" w14:paraId="0592D232" w14:textId="77777777">
        <w:trPr>
          <w:cantSplit/>
          <w:jc w:val="center"/>
        </w:trPr>
        <w:tc>
          <w:tcPr>
            <w:tcW w:w="2721" w:type="dxa"/>
            <w:shd w:val="clear" w:color="auto" w:fill="FFFFFF"/>
            <w:tcMar>
              <w:top w:w="80" w:type="dxa"/>
              <w:left w:w="100" w:type="dxa"/>
              <w:bottom w:w="80" w:type="dxa"/>
              <w:right w:w="100" w:type="dxa"/>
            </w:tcMar>
            <w:vAlign w:val="center"/>
          </w:tcPr>
          <w:p w14:paraId="1FC3B9BE" w14:textId="77777777" w:rsidR="001B4C25" w:rsidRPr="005B28D1" w:rsidRDefault="00000000">
            <w:pPr>
              <w:spacing w:after="0" w:line="288" w:lineRule="auto"/>
              <w:rPr>
                <w:color w:val="auto"/>
                <w:sz w:val="24"/>
                <w:szCs w:val="24"/>
              </w:rPr>
            </w:pPr>
            <w:r w:rsidRPr="005B28D1">
              <w:rPr>
                <w:rFonts w:eastAsia="Times New Roman"/>
                <w:b/>
                <w:color w:val="auto"/>
                <w:sz w:val="24"/>
                <w:szCs w:val="24"/>
              </w:rPr>
              <w:t>Chu kỳ bước sóng cosin (lambd – λ)</w:t>
            </w:r>
          </w:p>
        </w:tc>
        <w:tc>
          <w:tcPr>
            <w:tcW w:w="1814" w:type="dxa"/>
            <w:shd w:val="clear" w:color="auto" w:fill="FFFFFF"/>
            <w:tcMar>
              <w:top w:w="80" w:type="dxa"/>
              <w:left w:w="100" w:type="dxa"/>
              <w:bottom w:w="80" w:type="dxa"/>
              <w:right w:w="100" w:type="dxa"/>
            </w:tcMar>
            <w:vAlign w:val="center"/>
          </w:tcPr>
          <w:p w14:paraId="32B96C97" w14:textId="77777777" w:rsidR="001B4C25" w:rsidRPr="005B28D1" w:rsidRDefault="00000000">
            <w:pPr>
              <w:spacing w:after="0" w:line="288" w:lineRule="auto"/>
              <w:rPr>
                <w:color w:val="auto"/>
                <w:sz w:val="24"/>
                <w:szCs w:val="24"/>
              </w:rPr>
            </w:pPr>
            <w:r w:rsidRPr="005B28D1">
              <w:rPr>
                <w:rFonts w:eastAsia="Times New Roman"/>
                <w:color w:val="auto"/>
                <w:sz w:val="24"/>
                <w:szCs w:val="24"/>
              </w:rPr>
              <w:t>10,0 điểm ảnh</w:t>
            </w:r>
          </w:p>
        </w:tc>
        <w:tc>
          <w:tcPr>
            <w:tcW w:w="4819" w:type="dxa"/>
            <w:shd w:val="clear" w:color="auto" w:fill="FFFFFF"/>
            <w:tcMar>
              <w:top w:w="80" w:type="dxa"/>
              <w:left w:w="100" w:type="dxa"/>
              <w:bottom w:w="80" w:type="dxa"/>
              <w:right w:w="100" w:type="dxa"/>
            </w:tcMar>
            <w:vAlign w:val="center"/>
          </w:tcPr>
          <w:p w14:paraId="0E87AA09" w14:textId="77777777" w:rsidR="001B4C25" w:rsidRPr="005B28D1" w:rsidRDefault="00000000">
            <w:pPr>
              <w:spacing w:after="0" w:line="288" w:lineRule="auto"/>
              <w:rPr>
                <w:color w:val="auto"/>
                <w:sz w:val="24"/>
                <w:szCs w:val="24"/>
              </w:rPr>
            </w:pPr>
            <w:r w:rsidRPr="005B28D1">
              <w:rPr>
                <w:rFonts w:eastAsia="Times New Roman"/>
                <w:color w:val="auto"/>
                <w:sz w:val="24"/>
                <w:szCs w:val="24"/>
              </w:rPr>
              <w:t>Khớp chính xác với khoảng cách trung bình từ tâm đường vân này sang tâm đường vân kế tiếp trên ảnh 240 × 320.</w:t>
            </w:r>
          </w:p>
        </w:tc>
      </w:tr>
      <w:tr w:rsidR="001B4C25" w:rsidRPr="0078673B" w14:paraId="0EA7847B" w14:textId="77777777">
        <w:trPr>
          <w:cantSplit/>
          <w:jc w:val="center"/>
        </w:trPr>
        <w:tc>
          <w:tcPr>
            <w:tcW w:w="2721" w:type="dxa"/>
            <w:shd w:val="clear" w:color="auto" w:fill="F8FAFC"/>
            <w:tcMar>
              <w:top w:w="80" w:type="dxa"/>
              <w:left w:w="100" w:type="dxa"/>
              <w:bottom w:w="80" w:type="dxa"/>
              <w:right w:w="100" w:type="dxa"/>
            </w:tcMar>
            <w:vAlign w:val="center"/>
          </w:tcPr>
          <w:p w14:paraId="6C96811B" w14:textId="77777777" w:rsidR="001B4C25" w:rsidRPr="005B28D1" w:rsidRDefault="00000000">
            <w:pPr>
              <w:spacing w:after="0" w:line="288" w:lineRule="auto"/>
              <w:rPr>
                <w:color w:val="auto"/>
                <w:sz w:val="24"/>
                <w:szCs w:val="24"/>
              </w:rPr>
            </w:pPr>
            <w:r w:rsidRPr="005B28D1">
              <w:rPr>
                <w:rFonts w:eastAsia="Times New Roman"/>
                <w:b/>
                <w:color w:val="auto"/>
                <w:sz w:val="24"/>
                <w:szCs w:val="24"/>
              </w:rPr>
              <w:t>Độ lệch chuẩn bao Gaussian (sigma – σ)</w:t>
            </w:r>
          </w:p>
        </w:tc>
        <w:tc>
          <w:tcPr>
            <w:tcW w:w="1814" w:type="dxa"/>
            <w:shd w:val="clear" w:color="auto" w:fill="F8FAFC"/>
            <w:tcMar>
              <w:top w:w="80" w:type="dxa"/>
              <w:left w:w="100" w:type="dxa"/>
              <w:bottom w:w="80" w:type="dxa"/>
              <w:right w:w="100" w:type="dxa"/>
            </w:tcMar>
            <w:vAlign w:val="center"/>
          </w:tcPr>
          <w:p w14:paraId="64E3EACF" w14:textId="77777777" w:rsidR="001B4C25" w:rsidRPr="005B28D1" w:rsidRDefault="00000000">
            <w:pPr>
              <w:spacing w:after="0" w:line="288" w:lineRule="auto"/>
              <w:rPr>
                <w:color w:val="auto"/>
                <w:sz w:val="24"/>
                <w:szCs w:val="24"/>
              </w:rPr>
            </w:pPr>
            <w:r w:rsidRPr="005B28D1">
              <w:rPr>
                <w:rFonts w:eastAsia="Times New Roman"/>
                <w:color w:val="auto"/>
                <w:sz w:val="24"/>
                <w:szCs w:val="24"/>
              </w:rPr>
              <w:t>3,5 điểm ảnh</w:t>
            </w:r>
          </w:p>
        </w:tc>
        <w:tc>
          <w:tcPr>
            <w:tcW w:w="4819" w:type="dxa"/>
            <w:shd w:val="clear" w:color="auto" w:fill="F8FAFC"/>
            <w:tcMar>
              <w:top w:w="80" w:type="dxa"/>
              <w:left w:w="100" w:type="dxa"/>
              <w:bottom w:w="80" w:type="dxa"/>
              <w:right w:w="100" w:type="dxa"/>
            </w:tcMar>
            <w:vAlign w:val="center"/>
          </w:tcPr>
          <w:p w14:paraId="16B3E6BC" w14:textId="77777777" w:rsidR="001B4C25" w:rsidRPr="005B28D1" w:rsidRDefault="00000000">
            <w:pPr>
              <w:spacing w:after="0" w:line="288" w:lineRule="auto"/>
              <w:rPr>
                <w:color w:val="auto"/>
                <w:sz w:val="24"/>
                <w:szCs w:val="24"/>
              </w:rPr>
            </w:pPr>
            <w:r w:rsidRPr="005B28D1">
              <w:rPr>
                <w:rFonts w:eastAsia="Times New Roman"/>
                <w:color w:val="auto"/>
                <w:sz w:val="24"/>
                <w:szCs w:val="24"/>
              </w:rPr>
              <w:t>Điều khiển bề rộng dải thông tần số và bán kính làm mượt dọc theo chiều dài đường vân.</w:t>
            </w:r>
          </w:p>
        </w:tc>
      </w:tr>
      <w:tr w:rsidR="001B4C25" w:rsidRPr="0078673B" w14:paraId="784E8026" w14:textId="77777777">
        <w:trPr>
          <w:cantSplit/>
          <w:jc w:val="center"/>
        </w:trPr>
        <w:tc>
          <w:tcPr>
            <w:tcW w:w="2721" w:type="dxa"/>
            <w:shd w:val="clear" w:color="auto" w:fill="FFFFFF"/>
            <w:tcMar>
              <w:top w:w="80" w:type="dxa"/>
              <w:left w:w="100" w:type="dxa"/>
              <w:bottom w:w="80" w:type="dxa"/>
              <w:right w:w="100" w:type="dxa"/>
            </w:tcMar>
            <w:vAlign w:val="center"/>
          </w:tcPr>
          <w:p w14:paraId="4B920F6A" w14:textId="77777777" w:rsidR="001B4C25" w:rsidRPr="005B28D1" w:rsidRDefault="00000000">
            <w:pPr>
              <w:spacing w:after="0" w:line="288" w:lineRule="auto"/>
              <w:rPr>
                <w:color w:val="auto"/>
                <w:sz w:val="24"/>
                <w:szCs w:val="24"/>
              </w:rPr>
            </w:pPr>
            <w:r w:rsidRPr="005B28D1">
              <w:rPr>
                <w:rFonts w:eastAsia="Times New Roman"/>
                <w:b/>
                <w:color w:val="auto"/>
                <w:sz w:val="24"/>
                <w:szCs w:val="24"/>
              </w:rPr>
              <w:t>Tỷ lệ co không gian elip (gamma – γ)</w:t>
            </w:r>
          </w:p>
        </w:tc>
        <w:tc>
          <w:tcPr>
            <w:tcW w:w="1814" w:type="dxa"/>
            <w:shd w:val="clear" w:color="auto" w:fill="FFFFFF"/>
            <w:tcMar>
              <w:top w:w="80" w:type="dxa"/>
              <w:left w:w="100" w:type="dxa"/>
              <w:bottom w:w="80" w:type="dxa"/>
              <w:right w:w="100" w:type="dxa"/>
            </w:tcMar>
            <w:vAlign w:val="center"/>
          </w:tcPr>
          <w:p w14:paraId="3D664035" w14:textId="77777777" w:rsidR="001B4C25" w:rsidRPr="005B28D1" w:rsidRDefault="00000000">
            <w:pPr>
              <w:spacing w:after="0" w:line="288" w:lineRule="auto"/>
              <w:rPr>
                <w:color w:val="auto"/>
                <w:sz w:val="24"/>
                <w:szCs w:val="24"/>
              </w:rPr>
            </w:pPr>
            <w:r w:rsidRPr="005B28D1">
              <w:rPr>
                <w:rFonts w:eastAsia="Times New Roman"/>
                <w:color w:val="auto"/>
                <w:sz w:val="24"/>
                <w:szCs w:val="24"/>
              </w:rPr>
              <w:t>0,5 (không thứ nguyên)</w:t>
            </w:r>
          </w:p>
        </w:tc>
        <w:tc>
          <w:tcPr>
            <w:tcW w:w="4819" w:type="dxa"/>
            <w:shd w:val="clear" w:color="auto" w:fill="FFFFFF"/>
            <w:tcMar>
              <w:top w:w="80" w:type="dxa"/>
              <w:left w:w="100" w:type="dxa"/>
              <w:bottom w:w="80" w:type="dxa"/>
              <w:right w:w="100" w:type="dxa"/>
            </w:tcMar>
            <w:vAlign w:val="center"/>
          </w:tcPr>
          <w:p w14:paraId="16B9FDE9" w14:textId="77777777" w:rsidR="001B4C25" w:rsidRPr="005B28D1" w:rsidRDefault="00000000">
            <w:pPr>
              <w:spacing w:after="0" w:line="288" w:lineRule="auto"/>
              <w:rPr>
                <w:color w:val="auto"/>
                <w:sz w:val="24"/>
                <w:szCs w:val="24"/>
              </w:rPr>
            </w:pPr>
            <w:r w:rsidRPr="005B28D1">
              <w:rPr>
                <w:rFonts w:eastAsia="Times New Roman"/>
                <w:color w:val="auto"/>
                <w:sz w:val="24"/>
                <w:szCs w:val="24"/>
              </w:rPr>
              <w:t>Kéo dài hình elip của bộ lọc dọc theo hướng tiếp tuyến đường vân (σ</w:t>
            </w:r>
            <w:r w:rsidRPr="005B28D1">
              <w:rPr>
                <w:rFonts w:eastAsia="Times New Roman"/>
                <w:color w:val="auto"/>
                <w:sz w:val="24"/>
                <w:szCs w:val="24"/>
                <w:vertAlign w:val="subscript"/>
              </w:rPr>
              <w:t>y</w:t>
            </w:r>
            <w:r w:rsidRPr="005B28D1">
              <w:rPr>
                <w:rFonts w:eastAsia="Times New Roman"/>
                <w:color w:val="auto"/>
                <w:sz w:val="24"/>
                <w:szCs w:val="24"/>
              </w:rPr>
              <w:t xml:space="preserve"> = σ / γ = 7,0 px) để nối liền vết đứt.</w:t>
            </w:r>
          </w:p>
        </w:tc>
      </w:tr>
      <w:tr w:rsidR="001B4C25" w:rsidRPr="0078673B" w14:paraId="52092473" w14:textId="77777777">
        <w:trPr>
          <w:cantSplit/>
          <w:jc w:val="center"/>
        </w:trPr>
        <w:tc>
          <w:tcPr>
            <w:tcW w:w="2721" w:type="dxa"/>
            <w:shd w:val="clear" w:color="auto" w:fill="F8FAFC"/>
            <w:tcMar>
              <w:top w:w="80" w:type="dxa"/>
              <w:left w:w="100" w:type="dxa"/>
              <w:bottom w:w="80" w:type="dxa"/>
              <w:right w:w="100" w:type="dxa"/>
            </w:tcMar>
            <w:vAlign w:val="center"/>
          </w:tcPr>
          <w:p w14:paraId="76972DF5" w14:textId="77777777" w:rsidR="001B4C25" w:rsidRPr="005B28D1" w:rsidRDefault="00000000">
            <w:pPr>
              <w:spacing w:after="0" w:line="288" w:lineRule="auto"/>
              <w:rPr>
                <w:color w:val="auto"/>
                <w:sz w:val="24"/>
                <w:szCs w:val="24"/>
              </w:rPr>
            </w:pPr>
            <w:r w:rsidRPr="005B28D1">
              <w:rPr>
                <w:rFonts w:eastAsia="Times New Roman"/>
                <w:b/>
                <w:color w:val="auto"/>
                <w:sz w:val="24"/>
                <w:szCs w:val="24"/>
              </w:rPr>
              <w:t>Độ lệch pha sóng cosin (psi – ψ)</w:t>
            </w:r>
          </w:p>
        </w:tc>
        <w:tc>
          <w:tcPr>
            <w:tcW w:w="1814" w:type="dxa"/>
            <w:shd w:val="clear" w:color="auto" w:fill="F8FAFC"/>
            <w:tcMar>
              <w:top w:w="80" w:type="dxa"/>
              <w:left w:w="100" w:type="dxa"/>
              <w:bottom w:w="80" w:type="dxa"/>
              <w:right w:w="100" w:type="dxa"/>
            </w:tcMar>
            <w:vAlign w:val="center"/>
          </w:tcPr>
          <w:p w14:paraId="20CB0F76" w14:textId="77777777" w:rsidR="001B4C25" w:rsidRPr="005B28D1" w:rsidRDefault="00000000">
            <w:pPr>
              <w:spacing w:after="0" w:line="288" w:lineRule="auto"/>
              <w:rPr>
                <w:color w:val="auto"/>
                <w:sz w:val="24"/>
                <w:szCs w:val="24"/>
              </w:rPr>
            </w:pPr>
            <w:r w:rsidRPr="005B28D1">
              <w:rPr>
                <w:rFonts w:eastAsia="Times New Roman"/>
                <w:color w:val="auto"/>
                <w:sz w:val="24"/>
                <w:szCs w:val="24"/>
              </w:rPr>
              <w:t>0,0 radian</w:t>
            </w:r>
          </w:p>
        </w:tc>
        <w:tc>
          <w:tcPr>
            <w:tcW w:w="4819" w:type="dxa"/>
            <w:shd w:val="clear" w:color="auto" w:fill="F8FAFC"/>
            <w:tcMar>
              <w:top w:w="80" w:type="dxa"/>
              <w:left w:w="100" w:type="dxa"/>
              <w:bottom w:w="80" w:type="dxa"/>
              <w:right w:w="100" w:type="dxa"/>
            </w:tcMar>
            <w:vAlign w:val="center"/>
          </w:tcPr>
          <w:p w14:paraId="291CD44C" w14:textId="77777777" w:rsidR="001B4C25" w:rsidRPr="005B28D1" w:rsidRDefault="00000000">
            <w:pPr>
              <w:spacing w:after="0" w:line="288" w:lineRule="auto"/>
              <w:rPr>
                <w:color w:val="auto"/>
                <w:sz w:val="24"/>
                <w:szCs w:val="24"/>
              </w:rPr>
            </w:pPr>
            <w:r w:rsidRPr="005B28D1">
              <w:rPr>
                <w:rFonts w:eastAsia="Times New Roman"/>
                <w:color w:val="auto"/>
                <w:sz w:val="24"/>
                <w:szCs w:val="24"/>
              </w:rPr>
              <w:t>Thiết lập bộ lọc đối xứng chẵn (hàm cosin cực đại tại tâm x</w:t>
            </w:r>
            <w:r w:rsidRPr="005B28D1">
              <w:rPr>
                <w:rFonts w:eastAsia="Times New Roman"/>
                <w:color w:val="auto"/>
                <w:sz w:val="24"/>
                <w:szCs w:val="24"/>
                <w:vertAlign w:val="subscript"/>
              </w:rPr>
              <w:t>θ</w:t>
            </w:r>
            <w:r w:rsidRPr="005B28D1">
              <w:rPr>
                <w:rFonts w:eastAsia="Times New Roman"/>
                <w:color w:val="auto"/>
                <w:sz w:val="24"/>
                <w:szCs w:val="24"/>
              </w:rPr>
              <w:t xml:space="preserve"> = 0) để giữ nguyên vị trí tâm đường vân.</w:t>
            </w:r>
          </w:p>
        </w:tc>
      </w:tr>
    </w:tbl>
    <w:p w14:paraId="608BC8C9" w14:textId="77777777" w:rsidR="00465C2C" w:rsidRDefault="00000000" w:rsidP="00465C2C">
      <w:pPr>
        <w:keepNext/>
        <w:spacing w:before="160" w:after="60"/>
        <w:jc w:val="center"/>
      </w:pPr>
      <w:r w:rsidRPr="0078673B">
        <w:rPr>
          <w:noProof/>
          <w:color w:val="auto"/>
        </w:rPr>
        <w:lastRenderedPageBreak/>
        <w:drawing>
          <wp:inline distT="0" distB="0" distL="0" distR="0" wp14:anchorId="6458B8CE" wp14:editId="3AB6A08F">
            <wp:extent cx="2377440" cy="3169920"/>
            <wp:effectExtent l="0" t="0" r="0" b="0"/>
            <wp:docPr id="1952505962" name="Picture 195250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2377440" cy="3169920"/>
                    </a:xfrm>
                    <a:prstGeom prst="rect">
                      <a:avLst/>
                    </a:prstGeom>
                  </pic:spPr>
                </pic:pic>
              </a:graphicData>
            </a:graphic>
          </wp:inline>
        </w:drawing>
      </w:r>
    </w:p>
    <w:p w14:paraId="73C5C37A" w14:textId="28FD705D" w:rsidR="001B4C25" w:rsidRPr="00465C2C" w:rsidRDefault="00465C2C" w:rsidP="00465C2C">
      <w:pPr>
        <w:pStyle w:val="Caption"/>
        <w:jc w:val="center"/>
        <w:rPr>
          <w:i/>
          <w:iCs/>
          <w:color w:val="auto"/>
          <w:sz w:val="24"/>
          <w:szCs w:val="24"/>
          <w:lang w:val="vi-VN"/>
        </w:rPr>
      </w:pPr>
      <w:bookmarkStart w:id="81" w:name="_Toc243779404"/>
      <w:r w:rsidRPr="00465C2C">
        <w:rPr>
          <w:i/>
          <w:iCs/>
          <w:color w:val="auto"/>
          <w:sz w:val="24"/>
          <w:szCs w:val="24"/>
        </w:rPr>
        <w:t xml:space="preserve">Hình 3. </w:t>
      </w:r>
      <w:r w:rsidRPr="00465C2C">
        <w:rPr>
          <w:i/>
          <w:iCs/>
          <w:color w:val="auto"/>
          <w:sz w:val="24"/>
          <w:szCs w:val="24"/>
        </w:rPr>
        <w:fldChar w:fldCharType="begin"/>
      </w:r>
      <w:r w:rsidRPr="00465C2C">
        <w:rPr>
          <w:i/>
          <w:iCs/>
          <w:color w:val="auto"/>
          <w:sz w:val="24"/>
          <w:szCs w:val="24"/>
        </w:rPr>
        <w:instrText xml:space="preserve"> SEQ Hình_3. \* ARABIC </w:instrText>
      </w:r>
      <w:r w:rsidRPr="00465C2C">
        <w:rPr>
          <w:i/>
          <w:iCs/>
          <w:color w:val="auto"/>
          <w:sz w:val="24"/>
          <w:szCs w:val="24"/>
        </w:rPr>
        <w:fldChar w:fldCharType="separate"/>
      </w:r>
      <w:r w:rsidR="00C168DC">
        <w:rPr>
          <w:i/>
          <w:iCs/>
          <w:noProof/>
          <w:color w:val="auto"/>
          <w:sz w:val="24"/>
          <w:szCs w:val="24"/>
        </w:rPr>
        <w:t>5</w:t>
      </w:r>
      <w:r w:rsidRPr="00465C2C">
        <w:rPr>
          <w:i/>
          <w:iCs/>
          <w:color w:val="auto"/>
          <w:sz w:val="24"/>
          <w:szCs w:val="24"/>
        </w:rPr>
        <w:fldChar w:fldCharType="end"/>
      </w:r>
      <w:r w:rsidRPr="00465C2C">
        <w:rPr>
          <w:i/>
          <w:iCs/>
          <w:color w:val="auto"/>
          <w:sz w:val="24"/>
          <w:szCs w:val="24"/>
          <w:lang w:val="vi-VN"/>
        </w:rPr>
        <w:t xml:space="preserve">: </w:t>
      </w:r>
      <w:r w:rsidRPr="00465C2C">
        <w:rPr>
          <w:rFonts w:eastAsia="Times New Roman"/>
          <w:i/>
          <w:iCs/>
          <w:color w:val="auto"/>
          <w:sz w:val="24"/>
          <w:szCs w:val="24"/>
        </w:rPr>
        <w:t>Kết quả tăng cường cấu trúc đường vân bằng ngân hàng bộ lọc Gabor 16 hướng toàn cục trên mẫu vân tay thực tế</w:t>
      </w:r>
      <w:bookmarkEnd w:id="81"/>
    </w:p>
    <w:p w14:paraId="04E91C61" w14:textId="77777777" w:rsidR="001B4C25" w:rsidRPr="000701E1" w:rsidRDefault="00000000" w:rsidP="000701E1">
      <w:pPr>
        <w:pStyle w:val="Heading2"/>
        <w:spacing w:before="0"/>
        <w:jc w:val="both"/>
        <w:rPr>
          <w:sz w:val="26"/>
          <w:lang w:val="vi-VN"/>
        </w:rPr>
      </w:pPr>
      <w:bookmarkStart w:id="82" w:name="_Toc243779746"/>
      <w:bookmarkStart w:id="83" w:name="_Toc243780232"/>
      <w:r w:rsidRPr="000701E1">
        <w:rPr>
          <w:sz w:val="26"/>
          <w:lang w:val="vi-VN"/>
        </w:rPr>
        <w:t>3.7. Nhị phân hóa tự động Otsu, thuật toán làm mảnh song song Zhang–Suen và cắt tỉa nhánh gai</w:t>
      </w:r>
      <w:bookmarkEnd w:id="82"/>
      <w:bookmarkEnd w:id="83"/>
    </w:p>
    <w:p w14:paraId="7DF26EDB" w14:textId="77777777" w:rsidR="001B4C25" w:rsidRPr="008E5DE4" w:rsidRDefault="00000000" w:rsidP="00465C2C">
      <w:pPr>
        <w:spacing w:after="0" w:line="360" w:lineRule="auto"/>
        <w:ind w:firstLine="567"/>
        <w:jc w:val="both"/>
        <w:rPr>
          <w:color w:val="auto"/>
          <w:szCs w:val="26"/>
          <w:lang w:val="vi-VN"/>
        </w:rPr>
      </w:pPr>
      <w:r w:rsidRPr="008E5DE4">
        <w:rPr>
          <w:rFonts w:eastAsia="Times New Roman"/>
          <w:color w:val="auto"/>
          <w:szCs w:val="26"/>
          <w:lang w:val="vi-VN"/>
        </w:rPr>
        <w:t xml:space="preserve">Sau khi qua ngân hàng bộ lọc Gabor và chuẩn hóa dải động theo phân vị thứ 1 và thứ 99 trong vùng ROI, biểu đồ mức xám của ảnh tăng cường đã tách thành hai đỉnh phân biệt rõ rệt (đỉnh của đường vân tối và đỉnh của rãnh vân sáng). Hệ thống áp dụng phương pháp phân ngưỡng tự động cực đại hóa phương sai giữa hai lớp của Otsu kết hợp cờ đảo bit (cv2.THRESH_BINARY_INV + cv2.THRESH_OTSU) để tìm ngưỡng tối ưu </w:t>
      </w:r>
      <w:r w:rsidRPr="00465C2C">
        <w:rPr>
          <w:rFonts w:eastAsia="Times New Roman"/>
          <w:color w:val="auto"/>
          <w:szCs w:val="26"/>
        </w:rPr>
        <w:t>τ</w:t>
      </w:r>
      <w:r w:rsidRPr="008E5DE4">
        <w:rPr>
          <w:rFonts w:eastAsia="Times New Roman"/>
          <w:color w:val="auto"/>
          <w:szCs w:val="26"/>
          <w:vertAlign w:val="subscript"/>
          <w:lang w:val="vi-VN"/>
        </w:rPr>
        <w:t>Otsu</w:t>
      </w:r>
      <w:r w:rsidRPr="008E5DE4">
        <w:rPr>
          <w:rFonts w:eastAsia="Times New Roman"/>
          <w:color w:val="auto"/>
          <w:szCs w:val="26"/>
          <w:vertAlign w:val="superscript"/>
          <w:lang w:val="vi-VN"/>
        </w:rPr>
        <w:t>*</w:t>
      </w:r>
      <w:r w:rsidRPr="008E5DE4">
        <w:rPr>
          <w:rFonts w:eastAsia="Times New Roman"/>
          <w:color w:val="auto"/>
          <w:szCs w:val="26"/>
          <w:lang w:val="vi-VN"/>
        </w:rPr>
        <w:t xml:space="preserve"> theo công thức (3.9), qua đó biến toàn bộ các đường vân thành điểm ảnh tiền cảnh mang giá trị 1 (hiển thị màu trắng, mức 255) và các rãnh vân cùng vùng ngoài ROI thành điểm ảnh nền mang giá trị 0:</w:t>
      </w:r>
    </w:p>
    <w:p w14:paraId="5893BB8C" w14:textId="77777777" w:rsidR="001B4C25" w:rsidRPr="008E5DE4" w:rsidRDefault="00000000" w:rsidP="00465C2C">
      <w:pPr>
        <w:spacing w:after="0" w:line="360" w:lineRule="auto"/>
        <w:jc w:val="center"/>
        <w:rPr>
          <w:color w:val="auto"/>
          <w:szCs w:val="26"/>
          <w:lang w:val="fr-FR"/>
        </w:rPr>
      </w:pPr>
      <m:oMathPara>
        <m:oMath>
          <m:sSubSup>
            <m:sSubSupPr>
              <m:ctrlPr>
                <w:rPr>
                  <w:rFonts w:ascii="Cambria Math" w:hAnsi="Cambria Math"/>
                  <w:color w:val="auto"/>
                  <w:szCs w:val="26"/>
                </w:rPr>
              </m:ctrlPr>
            </m:sSubSupPr>
            <m:e>
              <m:r>
                <w:rPr>
                  <w:rFonts w:ascii="Cambria Math" w:eastAsia="Cambria Math" w:hAnsi="Cambria Math" w:cs="Cambria Math"/>
                  <w:color w:val="auto"/>
                  <w:szCs w:val="26"/>
                </w:rPr>
                <m:t>τ</m:t>
              </m:r>
            </m:e>
            <m:sub>
              <m:r>
                <m:rPr>
                  <m:nor/>
                </m:rPr>
                <w:rPr>
                  <w:rFonts w:ascii="Cambria Math" w:eastAsia="Cambria Math" w:hAnsi="Cambria Math" w:cs="Cambria Math"/>
                  <w:color w:val="auto"/>
                  <w:szCs w:val="26"/>
                  <w:lang w:val="fr-FR"/>
                </w:rPr>
                <m:t>Otsu</m:t>
              </m:r>
            </m:sub>
            <m:sup>
              <m:r>
                <m:rPr>
                  <m:nor/>
                </m:rPr>
                <w:rPr>
                  <w:rFonts w:ascii="Cambria Math" w:eastAsia="Cambria Math" w:hAnsi="Cambria Math" w:cs="Cambria Math"/>
                  <w:color w:val="auto"/>
                  <w:szCs w:val="26"/>
                  <w:lang w:val="fr-FR"/>
                </w:rPr>
                <m:t>*</m:t>
              </m:r>
            </m:sup>
          </m:sSubSup>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m:rPr>
                  <m:nor/>
                </m:rPr>
                <w:rPr>
                  <w:rFonts w:ascii="Cambria Math" w:eastAsia="Cambria Math" w:hAnsi="Cambria Math" w:cs="Cambria Math"/>
                  <w:color w:val="auto"/>
                  <w:szCs w:val="26"/>
                  <w:lang w:val="fr-FR"/>
                </w:rPr>
                <m:t>argmax</m:t>
              </m:r>
            </m:e>
            <m:sub>
              <m:r>
                <m:rPr>
                  <m:nor/>
                </m:rPr>
                <w:rPr>
                  <w:rFonts w:ascii="Cambria Math" w:eastAsia="Cambria Math" w:hAnsi="Cambria Math" w:cs="Cambria Math"/>
                  <w:color w:val="auto"/>
                  <w:szCs w:val="26"/>
                  <w:lang w:val="fr-FR"/>
                </w:rPr>
                <m:t>0≤</m:t>
              </m:r>
              <m:r>
                <w:rPr>
                  <w:rFonts w:ascii="Cambria Math" w:eastAsia="Cambria Math" w:hAnsi="Cambria Math" w:cs="Cambria Math"/>
                  <w:color w:val="auto"/>
                  <w:szCs w:val="26"/>
                </w:rPr>
                <m:t>t</m:t>
              </m:r>
              <m:r>
                <m:rPr>
                  <m:nor/>
                </m:rPr>
                <w:rPr>
                  <w:rFonts w:ascii="Cambria Math" w:eastAsia="Cambria Math" w:hAnsi="Cambria Math" w:cs="Cambria Math"/>
                  <w:color w:val="auto"/>
                  <w:szCs w:val="26"/>
                  <w:lang w:val="fr-FR"/>
                </w:rPr>
                <m:t>&lt;256</m:t>
              </m:r>
            </m:sub>
          </m:sSub>
          <m:r>
            <m:rPr>
              <m:nor/>
            </m:rPr>
            <w:rPr>
              <w:rFonts w:ascii="Cambria Math" w:eastAsia="Cambria Math" w:hAnsi="Cambria Math" w:cs="Cambria Math"/>
              <w:color w:val="auto"/>
              <w:szCs w:val="26"/>
              <w:lang w:val="fr-FR"/>
            </w:rPr>
            <m:t xml:space="preserve"> </m:t>
          </m:r>
          <m:d>
            <m:dPr>
              <m:begChr m:val="["/>
              <m:endChr m:val="]"/>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ω</m:t>
                  </m:r>
                </m:e>
                <m:sub>
                  <m:r>
                    <m:rPr>
                      <m:nor/>
                    </m:rPr>
                    <w:rPr>
                      <w:rFonts w:ascii="Cambria Math" w:eastAsia="Cambria Math" w:hAnsi="Cambria Math" w:cs="Cambria Math"/>
                      <w:color w:val="auto"/>
                      <w:szCs w:val="26"/>
                      <w:lang w:val="fr-FR"/>
                    </w:rPr>
                    <m:t>0</m:t>
                  </m:r>
                </m:sub>
              </m:sSub>
              <m:d>
                <m:dPr>
                  <m:ctrlPr>
                    <w:rPr>
                      <w:rFonts w:ascii="Cambria Math" w:hAnsi="Cambria Math"/>
                      <w:color w:val="auto"/>
                      <w:szCs w:val="26"/>
                    </w:rPr>
                  </m:ctrlPr>
                </m:dPr>
                <m:e>
                  <m:r>
                    <w:rPr>
                      <w:rFonts w:ascii="Cambria Math" w:eastAsia="Cambria Math" w:hAnsi="Cambria Math" w:cs="Cambria Math"/>
                      <w:color w:val="auto"/>
                      <w:szCs w:val="26"/>
                    </w:rPr>
                    <m:t>t</m:t>
                  </m:r>
                </m:e>
              </m:d>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ω</m:t>
                  </m:r>
                </m:e>
                <m:sub>
                  <m:r>
                    <m:rPr>
                      <m:nor/>
                    </m:rPr>
                    <w:rPr>
                      <w:rFonts w:ascii="Cambria Math" w:eastAsia="Cambria Math" w:hAnsi="Cambria Math" w:cs="Cambria Math"/>
                      <w:color w:val="auto"/>
                      <w:szCs w:val="26"/>
                      <w:lang w:val="fr-FR"/>
                    </w:rPr>
                    <m:t>1</m:t>
                  </m:r>
                </m:sub>
              </m:sSub>
              <m:d>
                <m:dPr>
                  <m:ctrlPr>
                    <w:rPr>
                      <w:rFonts w:ascii="Cambria Math" w:hAnsi="Cambria Math"/>
                      <w:color w:val="auto"/>
                      <w:szCs w:val="26"/>
                    </w:rPr>
                  </m:ctrlPr>
                </m:dPr>
                <m:e>
                  <m:r>
                    <w:rPr>
                      <w:rFonts w:ascii="Cambria Math" w:eastAsia="Cambria Math" w:hAnsi="Cambria Math" w:cs="Cambria Math"/>
                      <w:color w:val="auto"/>
                      <w:szCs w:val="26"/>
                    </w:rPr>
                    <m:t>t</m:t>
                  </m:r>
                </m:e>
              </m:d>
              <m:r>
                <m:rPr>
                  <m:nor/>
                </m:rPr>
                <w:rPr>
                  <w:rFonts w:ascii="Cambria Math" w:eastAsia="Cambria Math" w:hAnsi="Cambria Math" w:cs="Cambria Math"/>
                  <w:color w:val="auto"/>
                  <w:szCs w:val="26"/>
                  <w:lang w:val="fr-FR"/>
                </w:rPr>
                <m:t xml:space="preserve"> · </m:t>
              </m:r>
              <m:sSup>
                <m:sSupPr>
                  <m:ctrlPr>
                    <w:rPr>
                      <w:rFonts w:ascii="Cambria Math" w:hAnsi="Cambria Math"/>
                      <w:color w:val="auto"/>
                      <w:szCs w:val="26"/>
                    </w:rPr>
                  </m:ctrlPr>
                </m:sSupPr>
                <m:e>
                  <m:d>
                    <m:dPr>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μ</m:t>
                          </m:r>
                        </m:e>
                        <m:sub>
                          <m:r>
                            <m:rPr>
                              <m:nor/>
                            </m:rPr>
                            <w:rPr>
                              <w:rFonts w:ascii="Cambria Math" w:eastAsia="Cambria Math" w:hAnsi="Cambria Math" w:cs="Cambria Math"/>
                              <w:color w:val="auto"/>
                              <w:szCs w:val="26"/>
                              <w:lang w:val="fr-FR"/>
                            </w:rPr>
                            <m:t>0</m:t>
                          </m:r>
                        </m:sub>
                      </m:sSub>
                      <m:d>
                        <m:dPr>
                          <m:ctrlPr>
                            <w:rPr>
                              <w:rFonts w:ascii="Cambria Math" w:hAnsi="Cambria Math"/>
                              <w:color w:val="auto"/>
                              <w:szCs w:val="26"/>
                            </w:rPr>
                          </m:ctrlPr>
                        </m:dPr>
                        <m:e>
                          <m:r>
                            <w:rPr>
                              <w:rFonts w:ascii="Cambria Math" w:eastAsia="Cambria Math" w:hAnsi="Cambria Math" w:cs="Cambria Math"/>
                              <w:color w:val="auto"/>
                              <w:szCs w:val="26"/>
                            </w:rPr>
                            <m:t>t</m:t>
                          </m:r>
                        </m:e>
                      </m:d>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μ</m:t>
                          </m:r>
                        </m:e>
                        <m:sub>
                          <m:r>
                            <m:rPr>
                              <m:nor/>
                            </m:rPr>
                            <w:rPr>
                              <w:rFonts w:ascii="Cambria Math" w:eastAsia="Cambria Math" w:hAnsi="Cambria Math" w:cs="Cambria Math"/>
                              <w:color w:val="auto"/>
                              <w:szCs w:val="26"/>
                              <w:lang w:val="fr-FR"/>
                            </w:rPr>
                            <m:t>1</m:t>
                          </m:r>
                        </m:sub>
                      </m:sSub>
                      <m:d>
                        <m:dPr>
                          <m:ctrlPr>
                            <w:rPr>
                              <w:rFonts w:ascii="Cambria Math" w:hAnsi="Cambria Math"/>
                              <w:color w:val="auto"/>
                              <w:szCs w:val="26"/>
                            </w:rPr>
                          </m:ctrlPr>
                        </m:dPr>
                        <m:e>
                          <m:r>
                            <w:rPr>
                              <w:rFonts w:ascii="Cambria Math" w:eastAsia="Cambria Math" w:hAnsi="Cambria Math" w:cs="Cambria Math"/>
                              <w:color w:val="auto"/>
                              <w:szCs w:val="26"/>
                            </w:rPr>
                            <m:t>t</m:t>
                          </m:r>
                        </m:e>
                      </m:d>
                    </m:e>
                  </m:d>
                </m:e>
                <m:sup>
                  <m:r>
                    <m:rPr>
                      <m:nor/>
                    </m:rPr>
                    <w:rPr>
                      <w:rFonts w:ascii="Cambria Math" w:eastAsia="Cambria Math" w:hAnsi="Cambria Math" w:cs="Cambria Math"/>
                      <w:color w:val="auto"/>
                      <w:szCs w:val="26"/>
                      <w:lang w:val="fr-FR"/>
                    </w:rPr>
                    <m:t>2</m:t>
                  </m:r>
                </m:sup>
              </m:sSup>
            </m:e>
          </m:d>
          <m:r>
            <m:rPr>
              <m:sty m:val="b"/>
            </m:rPr>
            <w:rPr>
              <w:rFonts w:ascii="Cambria Math" w:eastAsia="Cambria Math" w:hAnsi="Cambria Math" w:cs="Cambria Math"/>
              <w:color w:val="auto"/>
              <w:szCs w:val="26"/>
              <w:lang w:val="fr-FR"/>
            </w:rPr>
            <m:t xml:space="preserve">      (</m:t>
          </m:r>
          <m:r>
            <m:rPr>
              <m:sty m:val="b"/>
            </m:rPr>
            <w:rPr>
              <w:rFonts w:ascii="Cambria Math" w:eastAsia="Cambria Math" w:hAnsi="Cambria Math" w:cs="Cambria Math"/>
              <w:color w:val="auto"/>
              <w:szCs w:val="26"/>
            </w:rPr>
            <m:t>3</m:t>
          </m:r>
          <m:r>
            <m:rPr>
              <m:sty m:val="b"/>
            </m:rPr>
            <w:rPr>
              <w:rFonts w:ascii="Cambria Math" w:eastAsia="Cambria Math" w:hAnsi="Cambria Math" w:cs="Cambria Math"/>
              <w:color w:val="auto"/>
              <w:szCs w:val="26"/>
              <w:lang w:val="fr-FR"/>
            </w:rPr>
            <m:t>.</m:t>
          </m:r>
          <m:r>
            <m:rPr>
              <m:sty m:val="b"/>
            </m:rPr>
            <w:rPr>
              <w:rFonts w:ascii="Cambria Math" w:eastAsia="Cambria Math" w:hAnsi="Cambria Math" w:cs="Cambria Math"/>
              <w:color w:val="auto"/>
              <w:szCs w:val="26"/>
            </w:rPr>
            <m:t>9</m:t>
          </m:r>
          <m:r>
            <m:rPr>
              <m:sty m:val="b"/>
            </m:rPr>
            <w:rPr>
              <w:rFonts w:ascii="Cambria Math" w:eastAsia="Cambria Math" w:hAnsi="Cambria Math" w:cs="Cambria Math"/>
              <w:color w:val="auto"/>
              <w:szCs w:val="26"/>
              <w:lang w:val="fr-FR"/>
            </w:rPr>
            <m:t>)</m:t>
          </m:r>
        </m:oMath>
      </m:oMathPara>
    </w:p>
    <w:p w14:paraId="368ECA98" w14:textId="64B298E2" w:rsidR="001B4C25" w:rsidRPr="008E5DE4" w:rsidRDefault="00000000" w:rsidP="00465C2C">
      <w:pPr>
        <w:spacing w:after="0" w:line="360" w:lineRule="auto"/>
        <w:ind w:firstLine="567"/>
        <w:jc w:val="both"/>
        <w:rPr>
          <w:color w:val="auto"/>
          <w:szCs w:val="26"/>
          <w:lang w:val="fr-FR"/>
        </w:rPr>
      </w:pPr>
      <w:r w:rsidRPr="008E5DE4">
        <w:rPr>
          <w:rFonts w:eastAsia="Times New Roman"/>
          <w:color w:val="auto"/>
          <w:szCs w:val="26"/>
          <w:lang w:val="fr-FR"/>
        </w:rPr>
        <w:t>Lúc này, các đường vân nhị phân vẫn có bề dày từ 4 đến 6 điểm ảnh. Để có thể định vị chính xác tọa độ điểm kết thúc và điểm rẽ nhánh tới từng điểm ảnh đơn lẻ, thuật toán thực hiện quá trình làm mảnh hình thái học (Skeletonization / Thinning) bằng giải thuật lặp song song hai bước con của Zhang và Suen. Xét một điểm ảnh đường vân trung tâm P</w:t>
      </w:r>
      <w:r w:rsidRPr="008E5DE4">
        <w:rPr>
          <w:rFonts w:eastAsia="Times New Roman"/>
          <w:color w:val="auto"/>
          <w:szCs w:val="26"/>
          <w:vertAlign w:val="subscript"/>
          <w:lang w:val="fr-FR"/>
        </w:rPr>
        <w:t>1</w:t>
      </w:r>
      <w:r w:rsidRPr="008E5DE4">
        <w:rPr>
          <w:rFonts w:eastAsia="Times New Roman"/>
          <w:color w:val="auto"/>
          <w:szCs w:val="26"/>
          <w:lang w:val="fr-FR"/>
        </w:rPr>
        <w:t xml:space="preserve"> = 1 cùng 8 điểm ảnh láng giềng xung quanh được đánh số theo chiều kim đồng hồ từ đỉnh trên: P</w:t>
      </w:r>
      <w:r w:rsidRPr="008E5DE4">
        <w:rPr>
          <w:rFonts w:eastAsia="Times New Roman"/>
          <w:color w:val="auto"/>
          <w:szCs w:val="26"/>
          <w:vertAlign w:val="subscript"/>
          <w:lang w:val="fr-FR"/>
        </w:rPr>
        <w:t>2</w:t>
      </w:r>
      <w:r w:rsidRPr="008E5DE4">
        <w:rPr>
          <w:rFonts w:eastAsia="Times New Roman"/>
          <w:color w:val="auto"/>
          <w:szCs w:val="26"/>
          <w:lang w:val="fr-FR"/>
        </w:rPr>
        <w:t xml:space="preserve"> (trên), P</w:t>
      </w:r>
      <w:r w:rsidRPr="008E5DE4">
        <w:rPr>
          <w:rFonts w:eastAsia="Times New Roman"/>
          <w:color w:val="auto"/>
          <w:szCs w:val="26"/>
          <w:vertAlign w:val="subscript"/>
          <w:lang w:val="fr-FR"/>
        </w:rPr>
        <w:t>3</w:t>
      </w:r>
      <w:r w:rsidRPr="008E5DE4">
        <w:rPr>
          <w:rFonts w:eastAsia="Times New Roman"/>
          <w:color w:val="auto"/>
          <w:szCs w:val="26"/>
          <w:lang w:val="fr-FR"/>
        </w:rPr>
        <w:t xml:space="preserve"> (trên-phải), P</w:t>
      </w:r>
      <w:r w:rsidRPr="008E5DE4">
        <w:rPr>
          <w:rFonts w:eastAsia="Times New Roman"/>
          <w:color w:val="auto"/>
          <w:szCs w:val="26"/>
          <w:vertAlign w:val="subscript"/>
          <w:lang w:val="fr-FR"/>
        </w:rPr>
        <w:t>4</w:t>
      </w:r>
      <w:r w:rsidRPr="008E5DE4">
        <w:rPr>
          <w:rFonts w:eastAsia="Times New Roman"/>
          <w:color w:val="auto"/>
          <w:szCs w:val="26"/>
          <w:lang w:val="fr-FR"/>
        </w:rPr>
        <w:t xml:space="preserve"> (phải), P</w:t>
      </w:r>
      <w:r w:rsidRPr="008E5DE4">
        <w:rPr>
          <w:rFonts w:eastAsia="Times New Roman"/>
          <w:color w:val="auto"/>
          <w:szCs w:val="26"/>
          <w:vertAlign w:val="subscript"/>
          <w:lang w:val="fr-FR"/>
        </w:rPr>
        <w:t>5</w:t>
      </w:r>
      <w:r w:rsidRPr="008E5DE4">
        <w:rPr>
          <w:rFonts w:eastAsia="Times New Roman"/>
          <w:color w:val="auto"/>
          <w:szCs w:val="26"/>
          <w:lang w:val="fr-FR"/>
        </w:rPr>
        <w:t xml:space="preserve"> (dưới-phải), P</w:t>
      </w:r>
      <w:r w:rsidRPr="008E5DE4">
        <w:rPr>
          <w:rFonts w:eastAsia="Times New Roman"/>
          <w:color w:val="auto"/>
          <w:szCs w:val="26"/>
          <w:vertAlign w:val="subscript"/>
          <w:lang w:val="fr-FR"/>
        </w:rPr>
        <w:t>6</w:t>
      </w:r>
      <w:r w:rsidRPr="008E5DE4">
        <w:rPr>
          <w:rFonts w:eastAsia="Times New Roman"/>
          <w:color w:val="auto"/>
          <w:szCs w:val="26"/>
          <w:lang w:val="fr-FR"/>
        </w:rPr>
        <w:t xml:space="preserve"> (dưới), P</w:t>
      </w:r>
      <w:r w:rsidRPr="008E5DE4">
        <w:rPr>
          <w:rFonts w:eastAsia="Times New Roman"/>
          <w:color w:val="auto"/>
          <w:szCs w:val="26"/>
          <w:vertAlign w:val="subscript"/>
          <w:lang w:val="fr-FR"/>
        </w:rPr>
        <w:t>7</w:t>
      </w:r>
      <w:r w:rsidRPr="008E5DE4">
        <w:rPr>
          <w:rFonts w:eastAsia="Times New Roman"/>
          <w:color w:val="auto"/>
          <w:szCs w:val="26"/>
          <w:lang w:val="fr-FR"/>
        </w:rPr>
        <w:t xml:space="preserve"> (dưới-trái), P</w:t>
      </w:r>
      <w:r w:rsidRPr="008E5DE4">
        <w:rPr>
          <w:rFonts w:eastAsia="Times New Roman"/>
          <w:color w:val="auto"/>
          <w:szCs w:val="26"/>
          <w:vertAlign w:val="subscript"/>
          <w:lang w:val="fr-FR"/>
        </w:rPr>
        <w:t>8</w:t>
      </w:r>
      <w:r w:rsidRPr="008E5DE4">
        <w:rPr>
          <w:rFonts w:eastAsia="Times New Roman"/>
          <w:color w:val="auto"/>
          <w:szCs w:val="26"/>
          <w:lang w:val="fr-FR"/>
        </w:rPr>
        <w:t xml:space="preserve"> (trái) và P</w:t>
      </w:r>
      <w:r w:rsidRPr="008E5DE4">
        <w:rPr>
          <w:rFonts w:eastAsia="Times New Roman"/>
          <w:color w:val="auto"/>
          <w:szCs w:val="26"/>
          <w:vertAlign w:val="subscript"/>
          <w:lang w:val="fr-FR"/>
        </w:rPr>
        <w:t>9</w:t>
      </w:r>
      <w:r w:rsidRPr="008E5DE4">
        <w:rPr>
          <w:rFonts w:eastAsia="Times New Roman"/>
          <w:color w:val="auto"/>
          <w:szCs w:val="26"/>
          <w:lang w:val="fr-FR"/>
        </w:rPr>
        <w:t xml:space="preserve"> (trên-trái), với quy ước tuần hoàn P</w:t>
      </w:r>
      <w:r w:rsidRPr="008E5DE4">
        <w:rPr>
          <w:rFonts w:eastAsia="Times New Roman"/>
          <w:color w:val="auto"/>
          <w:szCs w:val="26"/>
          <w:vertAlign w:val="subscript"/>
          <w:lang w:val="fr-FR"/>
        </w:rPr>
        <w:t>10</w:t>
      </w:r>
      <w:r w:rsidRPr="008E5DE4">
        <w:rPr>
          <w:rFonts w:eastAsia="Times New Roman"/>
          <w:color w:val="auto"/>
          <w:szCs w:val="26"/>
          <w:lang w:val="fr-FR"/>
        </w:rPr>
        <w:t xml:space="preserve"> = P</w:t>
      </w:r>
      <w:r w:rsidRPr="008E5DE4">
        <w:rPr>
          <w:rFonts w:eastAsia="Times New Roman"/>
          <w:color w:val="auto"/>
          <w:szCs w:val="26"/>
          <w:vertAlign w:val="subscript"/>
          <w:lang w:val="fr-FR"/>
        </w:rPr>
        <w:t>2</w:t>
      </w:r>
      <w:r w:rsidRPr="008E5DE4">
        <w:rPr>
          <w:rFonts w:eastAsia="Times New Roman"/>
          <w:color w:val="auto"/>
          <w:szCs w:val="26"/>
          <w:lang w:val="fr-FR"/>
        </w:rPr>
        <w:t xml:space="preserve">. Gọi </w:t>
      </w:r>
      <w:r w:rsidRPr="008E5DE4">
        <w:rPr>
          <w:rFonts w:eastAsia="Times New Roman"/>
          <w:color w:val="auto"/>
          <w:szCs w:val="26"/>
          <w:lang w:val="fr-FR"/>
        </w:rPr>
        <w:lastRenderedPageBreak/>
        <w:t>B(P</w:t>
      </w:r>
      <w:r w:rsidRPr="008E5DE4">
        <w:rPr>
          <w:rFonts w:eastAsia="Times New Roman"/>
          <w:color w:val="auto"/>
          <w:szCs w:val="26"/>
          <w:vertAlign w:val="subscript"/>
          <w:lang w:val="fr-FR"/>
        </w:rPr>
        <w:t>1</w:t>
      </w:r>
      <w:r w:rsidRPr="008E5DE4">
        <w:rPr>
          <w:rFonts w:eastAsia="Times New Roman"/>
          <w:color w:val="auto"/>
          <w:szCs w:val="26"/>
          <w:lang w:val="fr-FR"/>
        </w:rPr>
        <w:t>) là tổng số láng giềng có giá trị bằng 1 quanh P</w:t>
      </w:r>
      <w:r w:rsidRPr="008E5DE4">
        <w:rPr>
          <w:rFonts w:eastAsia="Times New Roman"/>
          <w:color w:val="auto"/>
          <w:szCs w:val="26"/>
          <w:vertAlign w:val="subscript"/>
          <w:lang w:val="fr-FR"/>
        </w:rPr>
        <w:t>1</w:t>
      </w:r>
      <w:r w:rsidR="008E5DE4">
        <w:rPr>
          <w:rFonts w:eastAsia="Times New Roman"/>
          <w:color w:val="auto"/>
          <w:szCs w:val="26"/>
          <w:lang w:val="vi-VN"/>
        </w:rPr>
        <w:t xml:space="preserve"> </w:t>
      </w:r>
      <w:r w:rsidRPr="008E5DE4">
        <w:rPr>
          <w:rFonts w:eastAsia="Times New Roman"/>
          <w:color w:val="auto"/>
          <w:szCs w:val="26"/>
          <w:lang w:val="fr-FR"/>
        </w:rPr>
        <w:t>và A(P</w:t>
      </w:r>
      <w:r w:rsidRPr="008E5DE4">
        <w:rPr>
          <w:rFonts w:eastAsia="Times New Roman"/>
          <w:color w:val="auto"/>
          <w:szCs w:val="26"/>
          <w:vertAlign w:val="subscript"/>
          <w:lang w:val="fr-FR"/>
        </w:rPr>
        <w:t>1</w:t>
      </w:r>
      <w:r w:rsidRPr="008E5DE4">
        <w:rPr>
          <w:rFonts w:eastAsia="Times New Roman"/>
          <w:color w:val="auto"/>
          <w:szCs w:val="26"/>
          <w:lang w:val="fr-FR"/>
        </w:rPr>
        <w:t>) là số lần chuyển trạng thái từ 0 sang 1 khi đi một vòng theo thứ tự P</w:t>
      </w:r>
      <w:r w:rsidRPr="008E5DE4">
        <w:rPr>
          <w:rFonts w:eastAsia="Times New Roman"/>
          <w:color w:val="auto"/>
          <w:szCs w:val="26"/>
          <w:vertAlign w:val="subscript"/>
          <w:lang w:val="fr-FR"/>
        </w:rPr>
        <w:t>2</w:t>
      </w:r>
      <w:r w:rsidRPr="008E5DE4">
        <w:rPr>
          <w:rFonts w:eastAsia="Times New Roman"/>
          <w:color w:val="auto"/>
          <w:szCs w:val="26"/>
          <w:lang w:val="fr-FR"/>
        </w:rPr>
        <w:t xml:space="preserve"> → P</w:t>
      </w:r>
      <w:r w:rsidRPr="008E5DE4">
        <w:rPr>
          <w:rFonts w:eastAsia="Times New Roman"/>
          <w:color w:val="auto"/>
          <w:szCs w:val="26"/>
          <w:vertAlign w:val="subscript"/>
          <w:lang w:val="fr-FR"/>
        </w:rPr>
        <w:t>3</w:t>
      </w:r>
      <w:r w:rsidRPr="008E5DE4">
        <w:rPr>
          <w:rFonts w:eastAsia="Times New Roman"/>
          <w:color w:val="auto"/>
          <w:szCs w:val="26"/>
          <w:lang w:val="fr-FR"/>
        </w:rPr>
        <w:t xml:space="preserve"> → ... → P</w:t>
      </w:r>
      <w:r w:rsidRPr="008E5DE4">
        <w:rPr>
          <w:rFonts w:eastAsia="Times New Roman"/>
          <w:color w:val="auto"/>
          <w:szCs w:val="26"/>
          <w:vertAlign w:val="subscript"/>
          <w:lang w:val="fr-FR"/>
        </w:rPr>
        <w:t>9</w:t>
      </w:r>
      <w:r w:rsidRPr="008E5DE4">
        <w:rPr>
          <w:rFonts w:eastAsia="Times New Roman"/>
          <w:color w:val="auto"/>
          <w:szCs w:val="26"/>
          <w:lang w:val="fr-FR"/>
        </w:rPr>
        <w:t xml:space="preserve"> → P</w:t>
      </w:r>
      <w:r w:rsidRPr="008E5DE4">
        <w:rPr>
          <w:rFonts w:eastAsia="Times New Roman"/>
          <w:color w:val="auto"/>
          <w:szCs w:val="26"/>
          <w:vertAlign w:val="subscript"/>
          <w:lang w:val="fr-FR"/>
        </w:rPr>
        <w:t>2</w:t>
      </w:r>
      <w:r w:rsidRPr="008E5DE4">
        <w:rPr>
          <w:rFonts w:eastAsia="Times New Roman"/>
          <w:color w:val="auto"/>
          <w:szCs w:val="26"/>
          <w:lang w:val="fr-FR"/>
        </w:rPr>
        <w:t xml:space="preserve"> như định nghĩa trong phương trình (3.10):</w:t>
      </w:r>
    </w:p>
    <w:p w14:paraId="1EFEEFCE" w14:textId="77777777" w:rsidR="001B4C25" w:rsidRPr="008E5DE4" w:rsidRDefault="00000000" w:rsidP="00465C2C">
      <w:pPr>
        <w:spacing w:after="0" w:line="360" w:lineRule="auto"/>
        <w:jc w:val="center"/>
        <w:rPr>
          <w:color w:val="auto"/>
          <w:szCs w:val="26"/>
          <w:lang w:val="fr-FR"/>
        </w:rPr>
      </w:pPr>
      <m:oMathPara>
        <m:oMath>
          <m:r>
            <m:rPr>
              <m:nor/>
            </m:rPr>
            <w:rPr>
              <w:rFonts w:ascii="Cambria Math" w:eastAsia="Cambria Math" w:hAnsi="Cambria Math" w:cs="Cambria Math"/>
              <w:color w:val="auto"/>
              <w:szCs w:val="26"/>
              <w:lang w:val="fr-FR"/>
            </w:rPr>
            <m:t xml:space="preserve">2 ≤ </m:t>
          </m:r>
          <m:r>
            <w:rPr>
              <w:rFonts w:ascii="Cambria Math" w:eastAsia="Cambria Math" w:hAnsi="Cambria Math" w:cs="Cambria Math"/>
              <w:color w:val="auto"/>
              <w:szCs w:val="26"/>
            </w:rPr>
            <m:t>B</m:t>
          </m:r>
          <m:d>
            <m:dPr>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P</m:t>
                  </m:r>
                </m:e>
                <m:sub>
                  <m:r>
                    <m:rPr>
                      <m:nor/>
                    </m:rPr>
                    <w:rPr>
                      <w:rFonts w:ascii="Cambria Math" w:eastAsia="Cambria Math" w:hAnsi="Cambria Math" w:cs="Cambria Math"/>
                      <w:color w:val="auto"/>
                      <w:szCs w:val="26"/>
                      <w:lang w:val="fr-FR"/>
                    </w:rPr>
                    <m:t>1</m:t>
                  </m:r>
                </m:sub>
              </m:sSub>
            </m:e>
          </m:d>
          <m:r>
            <m:rPr>
              <m:nor/>
            </m:rPr>
            <w:rPr>
              <w:rFonts w:ascii="Cambria Math" w:eastAsia="Cambria Math" w:hAnsi="Cambria Math" w:cs="Cambria Math"/>
              <w:color w:val="auto"/>
              <w:szCs w:val="26"/>
              <w:lang w:val="fr-FR"/>
            </w:rPr>
            <m:t xml:space="preserve"> = </m:t>
          </m:r>
          <m:nary>
            <m:naryPr>
              <m:chr m:val="∑"/>
              <m:limLoc m:val="undOvr"/>
              <m:ctrlPr>
                <w:rPr>
                  <w:rFonts w:ascii="Cambria Math" w:hAnsi="Cambria Math"/>
                  <w:color w:val="auto"/>
                  <w:szCs w:val="26"/>
                </w:rPr>
              </m:ctrlPr>
            </m:naryPr>
            <m:sub>
              <m:r>
                <w:rPr>
                  <w:rFonts w:ascii="Cambria Math" w:eastAsia="Cambria Math" w:hAnsi="Cambria Math" w:cs="Cambria Math"/>
                  <w:color w:val="auto"/>
                  <w:szCs w:val="26"/>
                </w:rPr>
                <m:t>i</m:t>
              </m:r>
              <m:r>
                <m:rPr>
                  <m:nor/>
                </m:rPr>
                <w:rPr>
                  <w:rFonts w:ascii="Cambria Math" w:eastAsia="Cambria Math" w:hAnsi="Cambria Math" w:cs="Cambria Math"/>
                  <w:color w:val="auto"/>
                  <w:szCs w:val="26"/>
                  <w:lang w:val="fr-FR"/>
                </w:rPr>
                <m:t>=2</m:t>
              </m:r>
            </m:sub>
            <m:sup>
              <m:r>
                <m:rPr>
                  <m:nor/>
                </m:rPr>
                <w:rPr>
                  <w:rFonts w:ascii="Cambria Math" w:eastAsia="Cambria Math" w:hAnsi="Cambria Math" w:cs="Cambria Math"/>
                  <w:color w:val="auto"/>
                  <w:szCs w:val="26"/>
                  <w:lang w:val="fr-FR"/>
                </w:rPr>
                <m:t>9</m:t>
              </m:r>
            </m:sup>
            <m:e>
              <m:sSub>
                <m:sSubPr>
                  <m:ctrlPr>
                    <w:rPr>
                      <w:rFonts w:ascii="Cambria Math" w:hAnsi="Cambria Math"/>
                      <w:color w:val="auto"/>
                      <w:szCs w:val="26"/>
                    </w:rPr>
                  </m:ctrlPr>
                </m:sSubPr>
                <m:e>
                  <m:r>
                    <w:rPr>
                      <w:rFonts w:ascii="Cambria Math" w:eastAsia="Cambria Math" w:hAnsi="Cambria Math" w:cs="Cambria Math"/>
                      <w:color w:val="auto"/>
                      <w:szCs w:val="26"/>
                    </w:rPr>
                    <m:t>P</m:t>
                  </m:r>
                </m:e>
                <m:sub>
                  <m:r>
                    <w:rPr>
                      <w:rFonts w:ascii="Cambria Math" w:eastAsia="Cambria Math" w:hAnsi="Cambria Math" w:cs="Cambria Math"/>
                      <w:color w:val="auto"/>
                      <w:szCs w:val="26"/>
                    </w:rPr>
                    <m:t>i</m:t>
                  </m:r>
                </m:sub>
              </m:sSub>
            </m:e>
          </m:nary>
          <m:r>
            <m:rPr>
              <m:nor/>
            </m:rPr>
            <w:rPr>
              <w:rFonts w:ascii="Cambria Math" w:eastAsia="Cambria Math" w:hAnsi="Cambria Math" w:cs="Cambria Math"/>
              <w:color w:val="auto"/>
              <w:szCs w:val="26"/>
              <w:lang w:val="fr-FR"/>
            </w:rPr>
            <m:t xml:space="preserve"> ≤ 6,    </m:t>
          </m:r>
          <m:r>
            <w:rPr>
              <w:rFonts w:ascii="Cambria Math" w:eastAsia="Cambria Math" w:hAnsi="Cambria Math" w:cs="Cambria Math"/>
              <w:color w:val="auto"/>
              <w:szCs w:val="26"/>
            </w:rPr>
            <m:t>A</m:t>
          </m:r>
          <m:d>
            <m:dPr>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P</m:t>
                  </m:r>
                </m:e>
                <m:sub>
                  <m:r>
                    <m:rPr>
                      <m:nor/>
                    </m:rPr>
                    <w:rPr>
                      <w:rFonts w:ascii="Cambria Math" w:eastAsia="Cambria Math" w:hAnsi="Cambria Math" w:cs="Cambria Math"/>
                      <w:color w:val="auto"/>
                      <w:szCs w:val="26"/>
                      <w:lang w:val="fr-FR"/>
                    </w:rPr>
                    <m:t>1</m:t>
                  </m:r>
                </m:sub>
              </m:sSub>
            </m:e>
          </m:d>
          <m:r>
            <m:rPr>
              <m:nor/>
            </m:rPr>
            <w:rPr>
              <w:rFonts w:ascii="Cambria Math" w:eastAsia="Cambria Math" w:hAnsi="Cambria Math" w:cs="Cambria Math"/>
              <w:color w:val="auto"/>
              <w:szCs w:val="26"/>
              <w:lang w:val="fr-FR"/>
            </w:rPr>
            <m:t xml:space="preserve"> = </m:t>
          </m:r>
          <m:nary>
            <m:naryPr>
              <m:chr m:val="∑"/>
              <m:limLoc m:val="undOvr"/>
              <m:ctrlPr>
                <w:rPr>
                  <w:rFonts w:ascii="Cambria Math" w:hAnsi="Cambria Math"/>
                  <w:color w:val="auto"/>
                  <w:szCs w:val="26"/>
                </w:rPr>
              </m:ctrlPr>
            </m:naryPr>
            <m:sub>
              <m:r>
                <w:rPr>
                  <w:rFonts w:ascii="Cambria Math" w:eastAsia="Cambria Math" w:hAnsi="Cambria Math" w:cs="Cambria Math"/>
                  <w:color w:val="auto"/>
                  <w:szCs w:val="26"/>
                </w:rPr>
                <m:t>i</m:t>
              </m:r>
              <m:r>
                <m:rPr>
                  <m:nor/>
                </m:rPr>
                <w:rPr>
                  <w:rFonts w:ascii="Cambria Math" w:eastAsia="Cambria Math" w:hAnsi="Cambria Math" w:cs="Cambria Math"/>
                  <w:color w:val="auto"/>
                  <w:szCs w:val="26"/>
                  <w:lang w:val="fr-FR"/>
                </w:rPr>
                <m:t>=2</m:t>
              </m:r>
            </m:sub>
            <m:sup>
              <m:r>
                <m:rPr>
                  <m:nor/>
                </m:rPr>
                <w:rPr>
                  <w:rFonts w:ascii="Cambria Math" w:eastAsia="Cambria Math" w:hAnsi="Cambria Math" w:cs="Cambria Math"/>
                  <w:color w:val="auto"/>
                  <w:szCs w:val="26"/>
                  <w:lang w:val="fr-FR"/>
                </w:rPr>
                <m:t>9</m:t>
              </m:r>
            </m:sup>
            <m:e>
              <m:r>
                <m:rPr>
                  <m:sty m:val="bi"/>
                </m:rPr>
                <w:rPr>
                  <w:rFonts w:ascii="Cambria Math" w:eastAsia="Cambria Math" w:hAnsi="Cambria Math" w:cs="Cambria Math"/>
                  <w:color w:val="auto"/>
                  <w:szCs w:val="26"/>
                </w:rPr>
                <m:t>I</m:t>
              </m:r>
              <m:d>
                <m:dPr>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P</m:t>
                      </m:r>
                    </m:e>
                    <m:sub>
                      <m:r>
                        <w:rPr>
                          <w:rFonts w:ascii="Cambria Math" w:eastAsia="Cambria Math" w:hAnsi="Cambria Math" w:cs="Cambria Math"/>
                          <w:color w:val="auto"/>
                          <w:szCs w:val="26"/>
                        </w:rPr>
                        <m:t>i</m:t>
                      </m:r>
                    </m:sub>
                  </m:sSub>
                  <m:r>
                    <m:rPr>
                      <m:nor/>
                    </m:rPr>
                    <w:rPr>
                      <w:rFonts w:ascii="Cambria Math" w:eastAsia="Cambria Math" w:hAnsi="Cambria Math" w:cs="Cambria Math"/>
                      <w:color w:val="auto"/>
                      <w:szCs w:val="26"/>
                      <w:lang w:val="fr-FR"/>
                    </w:rPr>
                    <m:t xml:space="preserve"> = 0 ∧ </m:t>
                  </m:r>
                  <m:sSub>
                    <m:sSubPr>
                      <m:ctrlPr>
                        <w:rPr>
                          <w:rFonts w:ascii="Cambria Math" w:hAnsi="Cambria Math"/>
                          <w:color w:val="auto"/>
                          <w:szCs w:val="26"/>
                        </w:rPr>
                      </m:ctrlPr>
                    </m:sSubPr>
                    <m:e>
                      <m:r>
                        <w:rPr>
                          <w:rFonts w:ascii="Cambria Math" w:eastAsia="Cambria Math" w:hAnsi="Cambria Math" w:cs="Cambria Math"/>
                          <w:color w:val="auto"/>
                          <w:szCs w:val="26"/>
                        </w:rPr>
                        <m:t>P</m:t>
                      </m:r>
                    </m:e>
                    <m:sub>
                      <m:r>
                        <w:rPr>
                          <w:rFonts w:ascii="Cambria Math" w:eastAsia="Cambria Math" w:hAnsi="Cambria Math" w:cs="Cambria Math"/>
                          <w:color w:val="auto"/>
                          <w:szCs w:val="26"/>
                        </w:rPr>
                        <m:t>i</m:t>
                      </m:r>
                      <m:r>
                        <m:rPr>
                          <m:nor/>
                        </m:rPr>
                        <w:rPr>
                          <w:rFonts w:ascii="Cambria Math" w:eastAsia="Cambria Math" w:hAnsi="Cambria Math" w:cs="Cambria Math"/>
                          <w:color w:val="auto"/>
                          <w:szCs w:val="26"/>
                          <w:lang w:val="fr-FR"/>
                        </w:rPr>
                        <m:t>+1</m:t>
                      </m:r>
                    </m:sub>
                  </m:sSub>
                  <m:r>
                    <m:rPr>
                      <m:nor/>
                    </m:rPr>
                    <w:rPr>
                      <w:rFonts w:ascii="Cambria Math" w:eastAsia="Cambria Math" w:hAnsi="Cambria Math" w:cs="Cambria Math"/>
                      <w:color w:val="auto"/>
                      <w:szCs w:val="26"/>
                      <w:lang w:val="fr-FR"/>
                    </w:rPr>
                    <m:t xml:space="preserve"> = 1</m:t>
                  </m:r>
                </m:e>
              </m:d>
            </m:e>
          </m:nary>
          <m:r>
            <m:rPr>
              <m:nor/>
            </m:rPr>
            <w:rPr>
              <w:rFonts w:ascii="Cambria Math" w:eastAsia="Cambria Math" w:hAnsi="Cambria Math" w:cs="Cambria Math"/>
              <w:color w:val="auto"/>
              <w:szCs w:val="26"/>
              <w:lang w:val="fr-FR"/>
            </w:rPr>
            <m:t xml:space="preserve"> = 1</m:t>
          </m:r>
          <m:r>
            <m:rPr>
              <m:sty m:val="b"/>
            </m:rPr>
            <w:rPr>
              <w:rFonts w:ascii="Cambria Math" w:eastAsia="Cambria Math" w:hAnsi="Cambria Math" w:cs="Cambria Math"/>
              <w:color w:val="auto"/>
              <w:szCs w:val="26"/>
              <w:lang w:val="fr-FR"/>
            </w:rPr>
            <m:t xml:space="preserve">      (</m:t>
          </m:r>
          <m:r>
            <m:rPr>
              <m:sty m:val="b"/>
            </m:rPr>
            <w:rPr>
              <w:rFonts w:ascii="Cambria Math" w:eastAsia="Cambria Math" w:hAnsi="Cambria Math" w:cs="Cambria Math"/>
              <w:color w:val="auto"/>
              <w:szCs w:val="26"/>
            </w:rPr>
            <m:t>3</m:t>
          </m:r>
          <m:r>
            <m:rPr>
              <m:sty m:val="b"/>
            </m:rPr>
            <w:rPr>
              <w:rFonts w:ascii="Cambria Math" w:eastAsia="Cambria Math" w:hAnsi="Cambria Math" w:cs="Cambria Math"/>
              <w:color w:val="auto"/>
              <w:szCs w:val="26"/>
              <w:lang w:val="fr-FR"/>
            </w:rPr>
            <m:t>.</m:t>
          </m:r>
          <m:r>
            <m:rPr>
              <m:sty m:val="b"/>
            </m:rPr>
            <w:rPr>
              <w:rFonts w:ascii="Cambria Math" w:eastAsia="Cambria Math" w:hAnsi="Cambria Math" w:cs="Cambria Math"/>
              <w:color w:val="auto"/>
              <w:szCs w:val="26"/>
            </w:rPr>
            <m:t>10</m:t>
          </m:r>
          <m:r>
            <m:rPr>
              <m:sty m:val="b"/>
            </m:rPr>
            <w:rPr>
              <w:rFonts w:ascii="Cambria Math" w:eastAsia="Cambria Math" w:hAnsi="Cambria Math" w:cs="Cambria Math"/>
              <w:color w:val="auto"/>
              <w:szCs w:val="26"/>
              <w:lang w:val="fr-FR"/>
            </w:rPr>
            <m:t>)</m:t>
          </m:r>
        </m:oMath>
      </m:oMathPara>
    </w:p>
    <w:p w14:paraId="3542695C" w14:textId="329FF616" w:rsidR="001B4C25" w:rsidRPr="008E5DE4" w:rsidRDefault="00000000" w:rsidP="00465C2C">
      <w:pPr>
        <w:spacing w:after="0" w:line="360" w:lineRule="auto"/>
        <w:ind w:firstLine="567"/>
        <w:jc w:val="both"/>
        <w:rPr>
          <w:color w:val="auto"/>
          <w:szCs w:val="26"/>
          <w:lang w:val="fr-FR"/>
        </w:rPr>
      </w:pPr>
      <w:r w:rsidRPr="008E5DE4">
        <w:rPr>
          <w:rFonts w:eastAsia="Times New Roman"/>
          <w:color w:val="auto"/>
          <w:szCs w:val="26"/>
          <w:lang w:val="fr-FR"/>
        </w:rPr>
        <w:t>Mỗi vòng lặp của giải thuật Zhang–Suen gồm hai bước con xóa biên đối xứng: ở Bước con 1 (bóc lớp biên phía đông-nam và phía bắc-tây), một điểm P</w:t>
      </w:r>
      <w:r w:rsidRPr="008E5DE4">
        <w:rPr>
          <w:rFonts w:eastAsia="Times New Roman"/>
          <w:color w:val="auto"/>
          <w:szCs w:val="26"/>
          <w:vertAlign w:val="subscript"/>
          <w:lang w:val="fr-FR"/>
        </w:rPr>
        <w:t>1</w:t>
      </w:r>
      <w:r w:rsidRPr="008E5DE4">
        <w:rPr>
          <w:rFonts w:eastAsia="Times New Roman"/>
          <w:color w:val="auto"/>
          <w:szCs w:val="26"/>
          <w:lang w:val="fr-FR"/>
        </w:rPr>
        <w:t xml:space="preserve"> = 1 được đánh dấu xóa về 0 nếu thỏa mãn đồng thời 4 điều kiện: (a) 2 ≤ B(P</w:t>
      </w:r>
      <w:r w:rsidRPr="008E5DE4">
        <w:rPr>
          <w:rFonts w:eastAsia="Times New Roman"/>
          <w:color w:val="auto"/>
          <w:szCs w:val="26"/>
          <w:vertAlign w:val="subscript"/>
          <w:lang w:val="fr-FR"/>
        </w:rPr>
        <w:t>1</w:t>
      </w:r>
      <w:r w:rsidRPr="008E5DE4">
        <w:rPr>
          <w:rFonts w:eastAsia="Times New Roman"/>
          <w:color w:val="auto"/>
          <w:szCs w:val="26"/>
          <w:lang w:val="fr-FR"/>
        </w:rPr>
        <w:t>) ≤ 6; (b) A(P</w:t>
      </w:r>
      <w:r w:rsidRPr="008E5DE4">
        <w:rPr>
          <w:rFonts w:eastAsia="Times New Roman"/>
          <w:color w:val="auto"/>
          <w:szCs w:val="26"/>
          <w:vertAlign w:val="subscript"/>
          <w:lang w:val="fr-FR"/>
        </w:rPr>
        <w:t>1</w:t>
      </w:r>
      <w:r w:rsidRPr="008E5DE4">
        <w:rPr>
          <w:rFonts w:eastAsia="Times New Roman"/>
          <w:color w:val="auto"/>
          <w:szCs w:val="26"/>
          <w:lang w:val="fr-FR"/>
        </w:rPr>
        <w:t>) = 1; (c) P</w:t>
      </w:r>
      <w:r w:rsidRPr="008E5DE4">
        <w:rPr>
          <w:rFonts w:eastAsia="Times New Roman"/>
          <w:color w:val="auto"/>
          <w:szCs w:val="26"/>
          <w:vertAlign w:val="subscript"/>
          <w:lang w:val="fr-FR"/>
        </w:rPr>
        <w:t>2</w:t>
      </w:r>
      <w:r w:rsidRPr="008E5DE4">
        <w:rPr>
          <w:rFonts w:eastAsia="Times New Roman"/>
          <w:color w:val="auto"/>
          <w:szCs w:val="26"/>
          <w:lang w:val="fr-FR"/>
        </w:rPr>
        <w:t xml:space="preserve"> · P</w:t>
      </w:r>
      <w:r w:rsidRPr="008E5DE4">
        <w:rPr>
          <w:rFonts w:eastAsia="Times New Roman"/>
          <w:color w:val="auto"/>
          <w:szCs w:val="26"/>
          <w:vertAlign w:val="subscript"/>
          <w:lang w:val="fr-FR"/>
        </w:rPr>
        <w:t>4</w:t>
      </w:r>
      <w:r w:rsidRPr="008E5DE4">
        <w:rPr>
          <w:rFonts w:eastAsia="Times New Roman"/>
          <w:color w:val="auto"/>
          <w:szCs w:val="26"/>
          <w:lang w:val="fr-FR"/>
        </w:rPr>
        <w:t xml:space="preserve"> · P</w:t>
      </w:r>
      <w:r w:rsidRPr="008E5DE4">
        <w:rPr>
          <w:rFonts w:eastAsia="Times New Roman"/>
          <w:color w:val="auto"/>
          <w:szCs w:val="26"/>
          <w:vertAlign w:val="subscript"/>
          <w:lang w:val="fr-FR"/>
        </w:rPr>
        <w:t>6</w:t>
      </w:r>
      <w:r w:rsidRPr="008E5DE4">
        <w:rPr>
          <w:rFonts w:eastAsia="Times New Roman"/>
          <w:color w:val="auto"/>
          <w:szCs w:val="26"/>
          <w:lang w:val="fr-FR"/>
        </w:rPr>
        <w:t xml:space="preserve"> = 0; và (d) P</w:t>
      </w:r>
      <w:r w:rsidRPr="008E5DE4">
        <w:rPr>
          <w:rFonts w:eastAsia="Times New Roman"/>
          <w:color w:val="auto"/>
          <w:szCs w:val="26"/>
          <w:vertAlign w:val="subscript"/>
          <w:lang w:val="fr-FR"/>
        </w:rPr>
        <w:t>4</w:t>
      </w:r>
      <w:r w:rsidRPr="008E5DE4">
        <w:rPr>
          <w:rFonts w:eastAsia="Times New Roman"/>
          <w:color w:val="auto"/>
          <w:szCs w:val="26"/>
          <w:lang w:val="fr-FR"/>
        </w:rPr>
        <w:t xml:space="preserve"> · P</w:t>
      </w:r>
      <w:r w:rsidRPr="008E5DE4">
        <w:rPr>
          <w:rFonts w:eastAsia="Times New Roman"/>
          <w:color w:val="auto"/>
          <w:szCs w:val="26"/>
          <w:vertAlign w:val="subscript"/>
          <w:lang w:val="fr-FR"/>
        </w:rPr>
        <w:t>6</w:t>
      </w:r>
      <w:r w:rsidRPr="008E5DE4">
        <w:rPr>
          <w:rFonts w:eastAsia="Times New Roman"/>
          <w:color w:val="auto"/>
          <w:szCs w:val="26"/>
          <w:lang w:val="fr-FR"/>
        </w:rPr>
        <w:t xml:space="preserve"> · P</w:t>
      </w:r>
      <w:r w:rsidRPr="008E5DE4">
        <w:rPr>
          <w:rFonts w:eastAsia="Times New Roman"/>
          <w:color w:val="auto"/>
          <w:szCs w:val="26"/>
          <w:vertAlign w:val="subscript"/>
          <w:lang w:val="fr-FR"/>
        </w:rPr>
        <w:t>8</w:t>
      </w:r>
      <w:r w:rsidRPr="008E5DE4">
        <w:rPr>
          <w:rFonts w:eastAsia="Times New Roman"/>
          <w:color w:val="auto"/>
          <w:szCs w:val="26"/>
          <w:lang w:val="fr-FR"/>
        </w:rPr>
        <w:t xml:space="preserve"> = 0. Ở Bước con 2 (bóc lớp biên phía tây-bắc và đông-nam đối xứng), điều kiện (a) và (b) giữ nguyên, còn điều kiện (c′) và (d′) đổi thành P</w:t>
      </w:r>
      <w:r w:rsidRPr="008E5DE4">
        <w:rPr>
          <w:rFonts w:eastAsia="Times New Roman"/>
          <w:color w:val="auto"/>
          <w:szCs w:val="26"/>
          <w:vertAlign w:val="subscript"/>
          <w:lang w:val="fr-FR"/>
        </w:rPr>
        <w:t>2</w:t>
      </w:r>
      <w:r w:rsidRPr="008E5DE4">
        <w:rPr>
          <w:rFonts w:eastAsia="Times New Roman"/>
          <w:color w:val="auto"/>
          <w:szCs w:val="26"/>
          <w:lang w:val="fr-FR"/>
        </w:rPr>
        <w:t xml:space="preserve"> · P</w:t>
      </w:r>
      <w:r w:rsidRPr="008E5DE4">
        <w:rPr>
          <w:rFonts w:eastAsia="Times New Roman"/>
          <w:color w:val="auto"/>
          <w:szCs w:val="26"/>
          <w:vertAlign w:val="subscript"/>
          <w:lang w:val="fr-FR"/>
        </w:rPr>
        <w:t>4</w:t>
      </w:r>
      <w:r w:rsidRPr="008E5DE4">
        <w:rPr>
          <w:rFonts w:eastAsia="Times New Roman"/>
          <w:color w:val="auto"/>
          <w:szCs w:val="26"/>
          <w:lang w:val="fr-FR"/>
        </w:rPr>
        <w:t xml:space="preserve"> · P</w:t>
      </w:r>
      <w:r w:rsidRPr="008E5DE4">
        <w:rPr>
          <w:rFonts w:eastAsia="Times New Roman"/>
          <w:color w:val="auto"/>
          <w:szCs w:val="26"/>
          <w:vertAlign w:val="subscript"/>
          <w:lang w:val="fr-FR"/>
        </w:rPr>
        <w:t>8</w:t>
      </w:r>
      <w:r w:rsidRPr="008E5DE4">
        <w:rPr>
          <w:rFonts w:eastAsia="Times New Roman"/>
          <w:color w:val="auto"/>
          <w:szCs w:val="26"/>
          <w:lang w:val="fr-FR"/>
        </w:rPr>
        <w:t xml:space="preserve"> = 0 và P</w:t>
      </w:r>
      <w:r w:rsidRPr="008E5DE4">
        <w:rPr>
          <w:rFonts w:eastAsia="Times New Roman"/>
          <w:color w:val="auto"/>
          <w:szCs w:val="26"/>
          <w:vertAlign w:val="subscript"/>
          <w:lang w:val="fr-FR"/>
        </w:rPr>
        <w:t>2</w:t>
      </w:r>
      <w:r w:rsidRPr="008E5DE4">
        <w:rPr>
          <w:rFonts w:eastAsia="Times New Roman"/>
          <w:color w:val="auto"/>
          <w:szCs w:val="26"/>
          <w:lang w:val="fr-FR"/>
        </w:rPr>
        <w:t xml:space="preserve"> · P</w:t>
      </w:r>
      <w:r w:rsidRPr="008E5DE4">
        <w:rPr>
          <w:rFonts w:eastAsia="Times New Roman"/>
          <w:color w:val="auto"/>
          <w:szCs w:val="26"/>
          <w:vertAlign w:val="subscript"/>
          <w:lang w:val="fr-FR"/>
        </w:rPr>
        <w:t>6</w:t>
      </w:r>
      <w:r w:rsidRPr="008E5DE4">
        <w:rPr>
          <w:rFonts w:eastAsia="Times New Roman"/>
          <w:color w:val="auto"/>
          <w:szCs w:val="26"/>
          <w:lang w:val="fr-FR"/>
        </w:rPr>
        <w:t xml:space="preserve"> · P</w:t>
      </w:r>
      <w:r w:rsidRPr="008E5DE4">
        <w:rPr>
          <w:rFonts w:eastAsia="Times New Roman"/>
          <w:color w:val="auto"/>
          <w:szCs w:val="26"/>
          <w:vertAlign w:val="subscript"/>
          <w:lang w:val="fr-FR"/>
        </w:rPr>
        <w:t>8</w:t>
      </w:r>
      <w:r w:rsidRPr="008E5DE4">
        <w:rPr>
          <w:rFonts w:eastAsia="Times New Roman"/>
          <w:color w:val="auto"/>
          <w:szCs w:val="26"/>
          <w:lang w:val="fr-FR"/>
        </w:rPr>
        <w:t xml:space="preserve"> = 0. Ý nghĩa tô-pô của hai điều kiện đầu tiên là chìa khóa của thuật toán: điều kiện B(P</w:t>
      </w:r>
      <w:r w:rsidRPr="008E5DE4">
        <w:rPr>
          <w:rFonts w:eastAsia="Times New Roman"/>
          <w:color w:val="auto"/>
          <w:szCs w:val="26"/>
          <w:vertAlign w:val="subscript"/>
          <w:lang w:val="fr-FR"/>
        </w:rPr>
        <w:t>1</w:t>
      </w:r>
      <w:r w:rsidRPr="008E5DE4">
        <w:rPr>
          <w:rFonts w:eastAsia="Times New Roman"/>
          <w:color w:val="auto"/>
          <w:szCs w:val="26"/>
          <w:lang w:val="fr-FR"/>
        </w:rPr>
        <w:t>) ≥ 2 ngăn không cho thuật toán ăn cụt dần đầu mút của đường vân (vì điểm đầu mút chỉ có đúng B(P</w:t>
      </w:r>
      <w:r w:rsidRPr="008E5DE4">
        <w:rPr>
          <w:rFonts w:eastAsia="Times New Roman"/>
          <w:color w:val="auto"/>
          <w:szCs w:val="26"/>
          <w:vertAlign w:val="subscript"/>
          <w:lang w:val="fr-FR"/>
        </w:rPr>
        <w:t>1</w:t>
      </w:r>
      <w:r w:rsidRPr="008E5DE4">
        <w:rPr>
          <w:rFonts w:eastAsia="Times New Roman"/>
          <w:color w:val="auto"/>
          <w:szCs w:val="26"/>
          <w:lang w:val="fr-FR"/>
        </w:rPr>
        <w:t>) = 1 láng giềng nên không bao giờ bị xóa), điều kiện B(P</w:t>
      </w:r>
      <w:r w:rsidRPr="008E5DE4">
        <w:rPr>
          <w:rFonts w:eastAsia="Times New Roman"/>
          <w:color w:val="auto"/>
          <w:szCs w:val="26"/>
          <w:vertAlign w:val="subscript"/>
          <w:lang w:val="fr-FR"/>
        </w:rPr>
        <w:t>1</w:t>
      </w:r>
      <w:r w:rsidRPr="008E5DE4">
        <w:rPr>
          <w:rFonts w:eastAsia="Times New Roman"/>
          <w:color w:val="auto"/>
          <w:szCs w:val="26"/>
          <w:lang w:val="fr-FR"/>
        </w:rPr>
        <w:t>) ≤ 6 ngăn không cho đục thủng điểm nằm sâu bên trong lòng đường vân dày và điều kiện A(P</w:t>
      </w:r>
      <w:r w:rsidRPr="008E5DE4">
        <w:rPr>
          <w:rFonts w:eastAsia="Times New Roman"/>
          <w:color w:val="auto"/>
          <w:szCs w:val="26"/>
          <w:vertAlign w:val="subscript"/>
          <w:lang w:val="fr-FR"/>
        </w:rPr>
        <w:t>1</w:t>
      </w:r>
      <w:r w:rsidRPr="008E5DE4">
        <w:rPr>
          <w:rFonts w:eastAsia="Times New Roman"/>
          <w:color w:val="auto"/>
          <w:szCs w:val="26"/>
          <w:lang w:val="fr-FR"/>
        </w:rPr>
        <w:t>) = 1 đảm bảo việc xóa điểm P</w:t>
      </w:r>
      <w:r w:rsidRPr="008E5DE4">
        <w:rPr>
          <w:rFonts w:eastAsia="Times New Roman"/>
          <w:color w:val="auto"/>
          <w:szCs w:val="26"/>
          <w:vertAlign w:val="subscript"/>
          <w:lang w:val="fr-FR"/>
        </w:rPr>
        <w:t>1</w:t>
      </w:r>
      <w:r w:rsidRPr="008E5DE4">
        <w:rPr>
          <w:rFonts w:eastAsia="Times New Roman"/>
          <w:color w:val="auto"/>
          <w:szCs w:val="26"/>
          <w:lang w:val="fr-FR"/>
        </w:rPr>
        <w:t xml:space="preserve"> tuyệt đối không bao giờ cắt đứt một đường vân đang liên thông thành hai đoạn rời nhau (vì điểm cầu nối trên đường rộng 1 pixel luôn có A(P</w:t>
      </w:r>
      <w:r w:rsidRPr="008E5DE4">
        <w:rPr>
          <w:rFonts w:eastAsia="Times New Roman"/>
          <w:color w:val="auto"/>
          <w:szCs w:val="26"/>
          <w:vertAlign w:val="subscript"/>
          <w:lang w:val="fr-FR"/>
        </w:rPr>
        <w:t>1</w:t>
      </w:r>
      <w:r w:rsidRPr="008E5DE4">
        <w:rPr>
          <w:rFonts w:eastAsia="Times New Roman"/>
          <w:color w:val="auto"/>
          <w:szCs w:val="26"/>
          <w:lang w:val="fr-FR"/>
        </w:rPr>
        <w:t>) ≥ 2).</w:t>
      </w:r>
    </w:p>
    <w:p w14:paraId="4FD0B8C0" w14:textId="77777777" w:rsidR="001B4C25" w:rsidRPr="008E5DE4" w:rsidRDefault="00000000" w:rsidP="00465C2C">
      <w:pPr>
        <w:spacing w:after="0" w:line="360" w:lineRule="auto"/>
        <w:ind w:firstLine="567"/>
        <w:jc w:val="both"/>
        <w:rPr>
          <w:color w:val="auto"/>
          <w:szCs w:val="26"/>
          <w:lang w:val="fr-FR"/>
        </w:rPr>
      </w:pPr>
      <w:r w:rsidRPr="008E5DE4">
        <w:rPr>
          <w:rFonts w:eastAsia="Times New Roman"/>
          <w:color w:val="auto"/>
          <w:szCs w:val="26"/>
          <w:lang w:val="fr-FR"/>
        </w:rPr>
        <w:t>Sau khi hội tụ về khung xương rộng đúng 1 điểm ảnh, trên thân các đường vân đôi khi vẫn xuất hiện các nhánh gai ngắn (dài từ 2 đến 6 điểm ảnh) nhô ra từ đường vân chính do nhiễu lỗ chân lông hoặc vết nhòe mực. Nếu dùng phương pháp cắt tỉa hình thái học thông thường (xóa mù quáng K điểm ảnh tính từ mọi đầu mút), tất cả các đường vân thật cũng sẽ bị ăn ngắn đi K điểm ảnh và các đoạn vân ngắn hợp lệ sẽ bị xóa sổ. Để khắc phục, đề tài thiết kế giải thuật Cắt tỉa nhánh gai có điều kiện (Smart Spur Pruning): từ mỗi điểm đầu mút có đúng 1 láng giềng, thuật toán lần dọc theo nhánh tối đa L</w:t>
      </w:r>
      <w:r w:rsidRPr="008E5DE4">
        <w:rPr>
          <w:rFonts w:eastAsia="Times New Roman"/>
          <w:color w:val="auto"/>
          <w:szCs w:val="26"/>
          <w:vertAlign w:val="subscript"/>
          <w:lang w:val="fr-FR"/>
        </w:rPr>
        <w:t>spur</w:t>
      </w:r>
      <w:r w:rsidRPr="008E5DE4">
        <w:rPr>
          <w:rFonts w:eastAsia="Times New Roman"/>
          <w:color w:val="auto"/>
          <w:szCs w:val="26"/>
          <w:lang w:val="fr-FR"/>
        </w:rPr>
        <w:t xml:space="preserve"> = 6 bước; nhánh đó chỉ bị xóa bỏ nếu và chỉ nếu đầu cuối của nó trong vòng 6 bước chạm vào một điểm rẽ nhánh ngã ba (Bifurcation – nơi có từ 2 láng giềng tiếp theo trở lên). Nếu sau 6 bước mà nhánh vẫn là một đường vân độc lập không dính vào ngã ba, thuật toán giữ nguyên vẹn 100% đầu mút đó (Hình 3.6).</w:t>
      </w:r>
    </w:p>
    <w:p w14:paraId="74CD58DB" w14:textId="77777777" w:rsidR="00465C2C" w:rsidRDefault="00000000" w:rsidP="00465C2C">
      <w:pPr>
        <w:keepNext/>
        <w:spacing w:before="160" w:after="60"/>
        <w:jc w:val="center"/>
      </w:pPr>
      <w:r w:rsidRPr="0078673B">
        <w:rPr>
          <w:noProof/>
          <w:color w:val="auto"/>
        </w:rPr>
        <w:lastRenderedPageBreak/>
        <w:drawing>
          <wp:inline distT="0" distB="0" distL="0" distR="0" wp14:anchorId="0B3A731B" wp14:editId="5C5E8E86">
            <wp:extent cx="2377440" cy="3169920"/>
            <wp:effectExtent l="0" t="0" r="0" b="0"/>
            <wp:docPr id="1952505963" name="Picture 1952505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2377440" cy="3169920"/>
                    </a:xfrm>
                    <a:prstGeom prst="rect">
                      <a:avLst/>
                    </a:prstGeom>
                  </pic:spPr>
                </pic:pic>
              </a:graphicData>
            </a:graphic>
          </wp:inline>
        </w:drawing>
      </w:r>
    </w:p>
    <w:p w14:paraId="32A8A11D" w14:textId="2DDE30BD" w:rsidR="001B4C25" w:rsidRPr="00465C2C" w:rsidRDefault="00465C2C" w:rsidP="00465C2C">
      <w:pPr>
        <w:pStyle w:val="Caption"/>
        <w:jc w:val="center"/>
        <w:rPr>
          <w:i/>
          <w:iCs/>
          <w:color w:val="auto"/>
          <w:sz w:val="24"/>
          <w:szCs w:val="24"/>
          <w:lang w:val="vi-VN"/>
        </w:rPr>
      </w:pPr>
      <w:bookmarkStart w:id="84" w:name="_Toc243779405"/>
      <w:r w:rsidRPr="00465C2C">
        <w:rPr>
          <w:i/>
          <w:iCs/>
          <w:color w:val="auto"/>
          <w:sz w:val="24"/>
          <w:szCs w:val="24"/>
        </w:rPr>
        <w:t xml:space="preserve">Hình 3. </w:t>
      </w:r>
      <w:r w:rsidRPr="00465C2C">
        <w:rPr>
          <w:i/>
          <w:iCs/>
          <w:color w:val="auto"/>
          <w:sz w:val="24"/>
          <w:szCs w:val="24"/>
        </w:rPr>
        <w:fldChar w:fldCharType="begin"/>
      </w:r>
      <w:r w:rsidRPr="00465C2C">
        <w:rPr>
          <w:i/>
          <w:iCs/>
          <w:color w:val="auto"/>
          <w:sz w:val="24"/>
          <w:szCs w:val="24"/>
        </w:rPr>
        <w:instrText xml:space="preserve"> SEQ Hình_3. \* ARABIC </w:instrText>
      </w:r>
      <w:r w:rsidRPr="00465C2C">
        <w:rPr>
          <w:i/>
          <w:iCs/>
          <w:color w:val="auto"/>
          <w:sz w:val="24"/>
          <w:szCs w:val="24"/>
        </w:rPr>
        <w:fldChar w:fldCharType="separate"/>
      </w:r>
      <w:r w:rsidR="00C168DC">
        <w:rPr>
          <w:i/>
          <w:iCs/>
          <w:noProof/>
          <w:color w:val="auto"/>
          <w:sz w:val="24"/>
          <w:szCs w:val="24"/>
        </w:rPr>
        <w:t>6</w:t>
      </w:r>
      <w:r w:rsidRPr="00465C2C">
        <w:rPr>
          <w:i/>
          <w:iCs/>
          <w:color w:val="auto"/>
          <w:sz w:val="24"/>
          <w:szCs w:val="24"/>
        </w:rPr>
        <w:fldChar w:fldCharType="end"/>
      </w:r>
      <w:r w:rsidRPr="00465C2C">
        <w:rPr>
          <w:i/>
          <w:iCs/>
          <w:color w:val="auto"/>
          <w:sz w:val="24"/>
          <w:szCs w:val="24"/>
          <w:lang w:val="vi-VN"/>
        </w:rPr>
        <w:t xml:space="preserve">: </w:t>
      </w:r>
      <w:r w:rsidRPr="00465C2C">
        <w:rPr>
          <w:rFonts w:eastAsia="Times New Roman"/>
          <w:i/>
          <w:iCs/>
          <w:color w:val="auto"/>
          <w:sz w:val="24"/>
          <w:szCs w:val="24"/>
        </w:rPr>
        <w:t>Bộ xương vân tay nhị phân rộng 1 điểm ảnh sau thuật toán làm mảnh Zhang–Suen và cắt tỉa nhánh gai có điều kiện</w:t>
      </w:r>
      <w:bookmarkEnd w:id="84"/>
    </w:p>
    <w:p w14:paraId="1EFBBFD9" w14:textId="77777777" w:rsidR="001B4C25" w:rsidRPr="000701E1" w:rsidRDefault="00000000" w:rsidP="000701E1">
      <w:pPr>
        <w:pStyle w:val="Heading2"/>
        <w:spacing w:before="0"/>
        <w:jc w:val="both"/>
        <w:rPr>
          <w:sz w:val="26"/>
          <w:lang w:val="vi-VN"/>
        </w:rPr>
      </w:pPr>
      <w:bookmarkStart w:id="85" w:name="_Toc243779747"/>
      <w:bookmarkStart w:id="86" w:name="_Toc243780233"/>
      <w:r w:rsidRPr="000701E1">
        <w:rPr>
          <w:sz w:val="26"/>
          <w:lang w:val="vi-VN"/>
        </w:rPr>
        <w:t>3.8. Trích xuất điểm đặc trưng Minutiae theo chỉ số giao cắt và lọc khử điểm giả</w:t>
      </w:r>
      <w:bookmarkEnd w:id="85"/>
      <w:bookmarkEnd w:id="86"/>
    </w:p>
    <w:p w14:paraId="3AFB9C3F" w14:textId="77777777" w:rsidR="001B4C25" w:rsidRPr="008E5DE4" w:rsidRDefault="00000000" w:rsidP="002845FB">
      <w:pPr>
        <w:spacing w:after="0" w:line="360" w:lineRule="auto"/>
        <w:ind w:firstLine="567"/>
        <w:jc w:val="both"/>
        <w:rPr>
          <w:color w:val="auto"/>
          <w:szCs w:val="26"/>
          <w:lang w:val="vi-VN"/>
        </w:rPr>
      </w:pPr>
      <w:r w:rsidRPr="008E5DE4">
        <w:rPr>
          <w:rFonts w:eastAsia="Times New Roman"/>
          <w:color w:val="auto"/>
          <w:szCs w:val="26"/>
          <w:lang w:val="vi-VN"/>
        </w:rPr>
        <w:t>Trên khung xương nhị phân đã làm sạch S(x, y) ∈ {0, 1}, việc phân loại hình thái tô-pô của từng điểm ảnh đường vân P = (x, y) (với S(x, y) = 1 và nằm trong mặt nạ co biên M</w:t>
      </w:r>
      <w:r w:rsidRPr="008E5DE4">
        <w:rPr>
          <w:rFonts w:eastAsia="Times New Roman"/>
          <w:color w:val="auto"/>
          <w:szCs w:val="26"/>
          <w:vertAlign w:val="subscript"/>
          <w:lang w:val="vi-VN"/>
        </w:rPr>
        <w:t>eroded</w:t>
      </w:r>
      <w:r w:rsidRPr="008E5DE4">
        <w:rPr>
          <w:rFonts w:eastAsia="Times New Roman"/>
          <w:color w:val="auto"/>
          <w:szCs w:val="26"/>
          <w:lang w:val="vi-VN"/>
        </w:rPr>
        <w:t>(x, y) &gt; 0) được thực hiện thông qua Chỉ số giao cắt Rutovitz (Crossing Number – CN) trên lân cận 8 điểm theo công thức (3.11):</w:t>
      </w:r>
    </w:p>
    <w:p w14:paraId="61A5E5C1" w14:textId="77777777" w:rsidR="001B4C25" w:rsidRPr="008E5DE4" w:rsidRDefault="00000000" w:rsidP="002845FB">
      <w:pPr>
        <w:spacing w:after="0" w:line="360" w:lineRule="auto"/>
        <w:jc w:val="center"/>
        <w:rPr>
          <w:color w:val="auto"/>
          <w:szCs w:val="26"/>
          <w:lang w:val="fr-FR"/>
        </w:rPr>
      </w:pPr>
      <m:oMathPara>
        <m:oMath>
          <m:r>
            <m:rPr>
              <m:nor/>
            </m:rPr>
            <w:rPr>
              <w:rFonts w:ascii="Cambria Math" w:eastAsia="Cambria Math" w:hAnsi="Cambria Math" w:cs="Cambria Math"/>
              <w:color w:val="auto"/>
              <w:szCs w:val="26"/>
              <w:lang w:val="fr-FR"/>
            </w:rPr>
            <m:t>CN</m:t>
          </m:r>
          <m:d>
            <m:dPr>
              <m:ctrlPr>
                <w:rPr>
                  <w:rFonts w:ascii="Cambria Math" w:hAnsi="Cambria Math"/>
                  <w:color w:val="auto"/>
                  <w:szCs w:val="26"/>
                </w:rPr>
              </m:ctrlPr>
            </m:dPr>
            <m:e>
              <m:r>
                <w:rPr>
                  <w:rFonts w:ascii="Cambria Math" w:eastAsia="Cambria Math" w:hAnsi="Cambria Math" w:cs="Cambria Math"/>
                  <w:color w:val="auto"/>
                  <w:szCs w:val="26"/>
                </w:rPr>
                <m:t>P</m:t>
              </m:r>
            </m:e>
          </m:d>
          <m:r>
            <m:rPr>
              <m:nor/>
            </m:rPr>
            <w:rPr>
              <w:rFonts w:ascii="Cambria Math" w:eastAsia="Cambria Math" w:hAnsi="Cambria Math" w:cs="Cambria Math"/>
              <w:color w:val="auto"/>
              <w:szCs w:val="26"/>
              <w:lang w:val="fr-FR"/>
            </w:rPr>
            <m:t xml:space="preserve"> = </m:t>
          </m:r>
          <m:f>
            <m:fPr>
              <m:ctrlPr>
                <w:rPr>
                  <w:rFonts w:ascii="Cambria Math" w:hAnsi="Cambria Math"/>
                  <w:color w:val="auto"/>
                  <w:szCs w:val="26"/>
                </w:rPr>
              </m:ctrlPr>
            </m:fPr>
            <m:num>
              <m:r>
                <m:rPr>
                  <m:nor/>
                </m:rPr>
                <w:rPr>
                  <w:rFonts w:ascii="Cambria Math" w:eastAsia="Cambria Math" w:hAnsi="Cambria Math" w:cs="Cambria Math"/>
                  <w:color w:val="auto"/>
                  <w:szCs w:val="26"/>
                  <w:lang w:val="fr-FR"/>
                </w:rPr>
                <m:t>1</m:t>
              </m:r>
            </m:num>
            <m:den>
              <m:r>
                <m:rPr>
                  <m:nor/>
                </m:rPr>
                <w:rPr>
                  <w:rFonts w:ascii="Cambria Math" w:eastAsia="Cambria Math" w:hAnsi="Cambria Math" w:cs="Cambria Math"/>
                  <w:color w:val="auto"/>
                  <w:szCs w:val="26"/>
                  <w:lang w:val="fr-FR"/>
                </w:rPr>
                <m:t>2</m:t>
              </m:r>
            </m:den>
          </m:f>
          <m:r>
            <m:rPr>
              <m:nor/>
            </m:rPr>
            <w:rPr>
              <w:rFonts w:ascii="Cambria Math" w:eastAsia="Cambria Math" w:hAnsi="Cambria Math" w:cs="Cambria Math"/>
              <w:color w:val="auto"/>
              <w:szCs w:val="26"/>
              <w:lang w:val="fr-FR"/>
            </w:rPr>
            <m:t xml:space="preserve"> </m:t>
          </m:r>
          <m:nary>
            <m:naryPr>
              <m:chr m:val="∑"/>
              <m:limLoc m:val="undOvr"/>
              <m:ctrlPr>
                <w:rPr>
                  <w:rFonts w:ascii="Cambria Math" w:hAnsi="Cambria Math"/>
                  <w:color w:val="auto"/>
                  <w:szCs w:val="26"/>
                </w:rPr>
              </m:ctrlPr>
            </m:naryPr>
            <m:sub>
              <m:r>
                <w:rPr>
                  <w:rFonts w:ascii="Cambria Math" w:eastAsia="Cambria Math" w:hAnsi="Cambria Math" w:cs="Cambria Math"/>
                  <w:color w:val="auto"/>
                  <w:szCs w:val="26"/>
                </w:rPr>
                <m:t>i</m:t>
              </m:r>
              <m:r>
                <m:rPr>
                  <m:nor/>
                </m:rPr>
                <w:rPr>
                  <w:rFonts w:ascii="Cambria Math" w:eastAsia="Cambria Math" w:hAnsi="Cambria Math" w:cs="Cambria Math"/>
                  <w:color w:val="auto"/>
                  <w:szCs w:val="26"/>
                  <w:lang w:val="fr-FR"/>
                </w:rPr>
                <m:t>=1</m:t>
              </m:r>
            </m:sub>
            <m:sup>
              <m:r>
                <m:rPr>
                  <m:nor/>
                </m:rPr>
                <w:rPr>
                  <w:rFonts w:ascii="Cambria Math" w:eastAsia="Cambria Math" w:hAnsi="Cambria Math" w:cs="Cambria Math"/>
                  <w:color w:val="auto"/>
                  <w:szCs w:val="26"/>
                  <w:lang w:val="fr-FR"/>
                </w:rPr>
                <m:t>8</m:t>
              </m:r>
            </m:sup>
            <m:e>
              <m:d>
                <m:dPr>
                  <m:begChr m:val="|"/>
                  <m:endChr m:val="|"/>
                  <m:ctrlPr>
                    <w:rPr>
                      <w:rFonts w:ascii="Cambria Math" w:hAnsi="Cambria Math"/>
                      <w:color w:val="auto"/>
                      <w:szCs w:val="26"/>
                    </w:rPr>
                  </m:ctrlPr>
                </m:dPr>
                <m:e>
                  <m:sSub>
                    <m:sSubPr>
                      <m:ctrlPr>
                        <w:rPr>
                          <w:rFonts w:ascii="Cambria Math" w:hAnsi="Cambria Math"/>
                          <w:color w:val="auto"/>
                          <w:szCs w:val="26"/>
                        </w:rPr>
                      </m:ctrlPr>
                    </m:sSubPr>
                    <m:e>
                      <m:r>
                        <w:rPr>
                          <w:rFonts w:ascii="Cambria Math" w:eastAsia="Cambria Math" w:hAnsi="Cambria Math" w:cs="Cambria Math"/>
                          <w:color w:val="auto"/>
                          <w:szCs w:val="26"/>
                        </w:rPr>
                        <m:t>P</m:t>
                      </m:r>
                    </m:e>
                    <m:sub>
                      <m:r>
                        <w:rPr>
                          <w:rFonts w:ascii="Cambria Math" w:eastAsia="Cambria Math" w:hAnsi="Cambria Math" w:cs="Cambria Math"/>
                          <w:color w:val="auto"/>
                          <w:szCs w:val="26"/>
                        </w:rPr>
                        <m:t>i</m:t>
                      </m:r>
                    </m:sub>
                  </m:sSub>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P</m:t>
                      </m:r>
                    </m:e>
                    <m:sub>
                      <m:r>
                        <w:rPr>
                          <w:rFonts w:ascii="Cambria Math" w:eastAsia="Cambria Math" w:hAnsi="Cambria Math" w:cs="Cambria Math"/>
                          <w:color w:val="auto"/>
                          <w:szCs w:val="26"/>
                        </w:rPr>
                        <m:t>i</m:t>
                      </m:r>
                      <m:r>
                        <m:rPr>
                          <m:nor/>
                        </m:rPr>
                        <w:rPr>
                          <w:rFonts w:ascii="Cambria Math" w:eastAsia="Cambria Math" w:hAnsi="Cambria Math" w:cs="Cambria Math"/>
                          <w:color w:val="auto"/>
                          <w:szCs w:val="26"/>
                          <w:lang w:val="fr-FR"/>
                        </w:rPr>
                        <m:t>+1</m:t>
                      </m:r>
                    </m:sub>
                  </m:sSub>
                </m:e>
              </m:d>
            </m:e>
          </m:nary>
          <m:r>
            <m:rPr>
              <m:nor/>
            </m:rPr>
            <w:rPr>
              <w:rFonts w:ascii="Cambria Math" w:eastAsia="Cambria Math" w:hAnsi="Cambria Math" w:cs="Cambria Math"/>
              <w:color w:val="auto"/>
              <w:szCs w:val="26"/>
              <w:lang w:val="fr-FR"/>
            </w:rPr>
            <m:t xml:space="preserve">,    với  </m:t>
          </m:r>
          <m:sSub>
            <m:sSubPr>
              <m:ctrlPr>
                <w:rPr>
                  <w:rFonts w:ascii="Cambria Math" w:hAnsi="Cambria Math"/>
                  <w:color w:val="auto"/>
                  <w:szCs w:val="26"/>
                </w:rPr>
              </m:ctrlPr>
            </m:sSubPr>
            <m:e>
              <m:r>
                <w:rPr>
                  <w:rFonts w:ascii="Cambria Math" w:eastAsia="Cambria Math" w:hAnsi="Cambria Math" w:cs="Cambria Math"/>
                  <w:color w:val="auto"/>
                  <w:szCs w:val="26"/>
                </w:rPr>
                <m:t>P</m:t>
              </m:r>
            </m:e>
            <m:sub>
              <m:r>
                <m:rPr>
                  <m:nor/>
                </m:rPr>
                <w:rPr>
                  <w:rFonts w:ascii="Cambria Math" w:eastAsia="Cambria Math" w:hAnsi="Cambria Math" w:cs="Cambria Math"/>
                  <w:color w:val="auto"/>
                  <w:szCs w:val="26"/>
                  <w:lang w:val="fr-FR"/>
                </w:rPr>
                <m:t>9</m:t>
              </m:r>
            </m:sub>
          </m:sSub>
          <m:r>
            <m:rPr>
              <m:nor/>
            </m:rPr>
            <w:rPr>
              <w:rFonts w:ascii="Cambria Math" w:eastAsia="Cambria Math" w:hAnsi="Cambria Math" w:cs="Cambria Math"/>
              <w:color w:val="auto"/>
              <w:szCs w:val="26"/>
              <w:lang w:val="fr-FR"/>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P</m:t>
              </m:r>
            </m:e>
            <m:sub>
              <m:r>
                <m:rPr>
                  <m:nor/>
                </m:rPr>
                <w:rPr>
                  <w:rFonts w:ascii="Cambria Math" w:eastAsia="Cambria Math" w:hAnsi="Cambria Math" w:cs="Cambria Math"/>
                  <w:color w:val="auto"/>
                  <w:szCs w:val="26"/>
                  <w:lang w:val="fr-FR"/>
                </w:rPr>
                <m:t>1</m:t>
              </m:r>
            </m:sub>
          </m:sSub>
          <m:r>
            <m:rPr>
              <m:sty m:val="b"/>
            </m:rPr>
            <w:rPr>
              <w:rFonts w:ascii="Cambria Math" w:eastAsia="Cambria Math" w:hAnsi="Cambria Math" w:cs="Cambria Math"/>
              <w:color w:val="auto"/>
              <w:szCs w:val="26"/>
              <w:lang w:val="fr-FR"/>
            </w:rPr>
            <m:t xml:space="preserve">      (</m:t>
          </m:r>
          <m:r>
            <m:rPr>
              <m:sty m:val="b"/>
            </m:rPr>
            <w:rPr>
              <w:rFonts w:ascii="Cambria Math" w:eastAsia="Cambria Math" w:hAnsi="Cambria Math" w:cs="Cambria Math"/>
              <w:color w:val="auto"/>
              <w:szCs w:val="26"/>
            </w:rPr>
            <m:t>3</m:t>
          </m:r>
          <m:r>
            <m:rPr>
              <m:sty m:val="b"/>
            </m:rPr>
            <w:rPr>
              <w:rFonts w:ascii="Cambria Math" w:eastAsia="Cambria Math" w:hAnsi="Cambria Math" w:cs="Cambria Math"/>
              <w:color w:val="auto"/>
              <w:szCs w:val="26"/>
              <w:lang w:val="fr-FR"/>
            </w:rPr>
            <m:t>.</m:t>
          </m:r>
          <m:r>
            <m:rPr>
              <m:sty m:val="b"/>
            </m:rPr>
            <w:rPr>
              <w:rFonts w:ascii="Cambria Math" w:eastAsia="Cambria Math" w:hAnsi="Cambria Math" w:cs="Cambria Math"/>
              <w:color w:val="auto"/>
              <w:szCs w:val="26"/>
            </w:rPr>
            <m:t>11</m:t>
          </m:r>
          <m:r>
            <m:rPr>
              <m:sty m:val="b"/>
            </m:rPr>
            <w:rPr>
              <w:rFonts w:ascii="Cambria Math" w:eastAsia="Cambria Math" w:hAnsi="Cambria Math" w:cs="Cambria Math"/>
              <w:color w:val="auto"/>
              <w:szCs w:val="26"/>
              <w:lang w:val="fr-FR"/>
            </w:rPr>
            <m:t>)</m:t>
          </m:r>
        </m:oMath>
      </m:oMathPara>
    </w:p>
    <w:p w14:paraId="346BFC93" w14:textId="77777777" w:rsidR="001B4C25" w:rsidRPr="008E5DE4" w:rsidRDefault="00000000" w:rsidP="002845FB">
      <w:pPr>
        <w:spacing w:after="0" w:line="360" w:lineRule="auto"/>
        <w:ind w:firstLine="567"/>
        <w:jc w:val="both"/>
        <w:rPr>
          <w:color w:val="auto"/>
          <w:szCs w:val="26"/>
          <w:lang w:val="fr-FR"/>
        </w:rPr>
      </w:pPr>
      <w:r w:rsidRPr="008E5DE4">
        <w:rPr>
          <w:rFonts w:eastAsia="Times New Roman"/>
          <w:color w:val="auto"/>
          <w:szCs w:val="26"/>
          <w:lang w:val="fr-FR"/>
        </w:rPr>
        <w:t>Bảng 3.2 tổng hợp đầy đủ 5 giá trị rời rạc của chỉ số CN(P) và ý nghĩa hình học tương ứng. Mỗi điểm đặc trưng hợp lệ (ứng với CN = 1 hoặc CN = 3) được đóng gói thành một vector đặc trưng 4 thành phần m</w:t>
      </w:r>
      <w:r w:rsidRPr="008E5DE4">
        <w:rPr>
          <w:rFonts w:eastAsia="Times New Roman"/>
          <w:color w:val="auto"/>
          <w:szCs w:val="26"/>
          <w:vertAlign w:val="subscript"/>
          <w:lang w:val="fr-FR"/>
        </w:rPr>
        <w:t>k</w:t>
      </w:r>
      <w:r w:rsidRPr="008E5DE4">
        <w:rPr>
          <w:rFonts w:eastAsia="Times New Roman"/>
          <w:color w:val="auto"/>
          <w:szCs w:val="26"/>
          <w:lang w:val="fr-FR"/>
        </w:rPr>
        <w:t xml:space="preserve"> = (x</w:t>
      </w:r>
      <w:r w:rsidRPr="008E5DE4">
        <w:rPr>
          <w:rFonts w:eastAsia="Times New Roman"/>
          <w:color w:val="auto"/>
          <w:szCs w:val="26"/>
          <w:vertAlign w:val="subscript"/>
          <w:lang w:val="fr-FR"/>
        </w:rPr>
        <w:t>k</w:t>
      </w:r>
      <w:r w:rsidRPr="008E5DE4">
        <w:rPr>
          <w:rFonts w:eastAsia="Times New Roman"/>
          <w:color w:val="auto"/>
          <w:szCs w:val="26"/>
          <w:lang w:val="fr-FR"/>
        </w:rPr>
        <w:t>, y</w:t>
      </w:r>
      <w:r w:rsidRPr="008E5DE4">
        <w:rPr>
          <w:rFonts w:eastAsia="Times New Roman"/>
          <w:color w:val="auto"/>
          <w:szCs w:val="26"/>
          <w:vertAlign w:val="subscript"/>
          <w:lang w:val="fr-FR"/>
        </w:rPr>
        <w:t>k</w:t>
      </w:r>
      <w:r w:rsidRPr="008E5DE4">
        <w:rPr>
          <w:rFonts w:eastAsia="Times New Roman"/>
          <w:color w:val="auto"/>
          <w:szCs w:val="26"/>
          <w:lang w:val="fr-FR"/>
        </w:rPr>
        <w:t>, type</w:t>
      </w:r>
      <w:r w:rsidRPr="008E5DE4">
        <w:rPr>
          <w:rFonts w:eastAsia="Times New Roman"/>
          <w:color w:val="auto"/>
          <w:szCs w:val="26"/>
          <w:vertAlign w:val="subscript"/>
          <w:lang w:val="fr-FR"/>
        </w:rPr>
        <w:t>k</w:t>
      </w:r>
      <w:r w:rsidRPr="008E5DE4">
        <w:rPr>
          <w:rFonts w:eastAsia="Times New Roman"/>
          <w:color w:val="auto"/>
          <w:szCs w:val="26"/>
          <w:lang w:val="fr-FR"/>
        </w:rPr>
        <w:t xml:space="preserve">, </w:t>
      </w:r>
      <w:r w:rsidRPr="002845FB">
        <w:rPr>
          <w:rFonts w:eastAsia="Times New Roman"/>
          <w:color w:val="auto"/>
          <w:szCs w:val="26"/>
        </w:rPr>
        <w:t>θ</w:t>
      </w:r>
      <w:r w:rsidRPr="008E5DE4">
        <w:rPr>
          <w:rFonts w:eastAsia="Times New Roman"/>
          <w:color w:val="auto"/>
          <w:szCs w:val="26"/>
          <w:vertAlign w:val="subscript"/>
          <w:lang w:val="fr-FR"/>
        </w:rPr>
        <w:t>k</w:t>
      </w:r>
      <w:r w:rsidRPr="008E5DE4">
        <w:rPr>
          <w:rFonts w:eastAsia="Times New Roman"/>
          <w:color w:val="auto"/>
          <w:szCs w:val="26"/>
          <w:lang w:val="fr-FR"/>
        </w:rPr>
        <w:t>), trong đó (x</w:t>
      </w:r>
      <w:r w:rsidRPr="008E5DE4">
        <w:rPr>
          <w:rFonts w:eastAsia="Times New Roman"/>
          <w:color w:val="auto"/>
          <w:szCs w:val="26"/>
          <w:vertAlign w:val="subscript"/>
          <w:lang w:val="fr-FR"/>
        </w:rPr>
        <w:t>k</w:t>
      </w:r>
      <w:r w:rsidRPr="008E5DE4">
        <w:rPr>
          <w:rFonts w:eastAsia="Times New Roman"/>
          <w:color w:val="auto"/>
          <w:szCs w:val="26"/>
          <w:lang w:val="fr-FR"/>
        </w:rPr>
        <w:t>, y</w:t>
      </w:r>
      <w:r w:rsidRPr="008E5DE4">
        <w:rPr>
          <w:rFonts w:eastAsia="Times New Roman"/>
          <w:color w:val="auto"/>
          <w:szCs w:val="26"/>
          <w:vertAlign w:val="subscript"/>
          <w:lang w:val="fr-FR"/>
        </w:rPr>
        <w:t>k</w:t>
      </w:r>
      <w:r w:rsidRPr="008E5DE4">
        <w:rPr>
          <w:rFonts w:eastAsia="Times New Roman"/>
          <w:color w:val="auto"/>
          <w:szCs w:val="26"/>
          <w:lang w:val="fr-FR"/>
        </w:rPr>
        <w:t>) là tọa độ không gian, type</w:t>
      </w:r>
      <w:r w:rsidRPr="008E5DE4">
        <w:rPr>
          <w:rFonts w:eastAsia="Times New Roman"/>
          <w:color w:val="auto"/>
          <w:szCs w:val="26"/>
          <w:vertAlign w:val="subscript"/>
          <w:lang w:val="fr-FR"/>
        </w:rPr>
        <w:t>k</w:t>
      </w:r>
      <w:r w:rsidRPr="008E5DE4">
        <w:rPr>
          <w:rFonts w:eastAsia="Times New Roman"/>
          <w:color w:val="auto"/>
          <w:szCs w:val="26"/>
          <w:lang w:val="fr-FR"/>
        </w:rPr>
        <w:t xml:space="preserve"> ∈ {ending, bifurcation} là nhãn phân loại và </w:t>
      </w:r>
      <w:r w:rsidRPr="002845FB">
        <w:rPr>
          <w:rFonts w:eastAsia="Times New Roman"/>
          <w:color w:val="auto"/>
          <w:szCs w:val="26"/>
        </w:rPr>
        <w:t>θ</w:t>
      </w:r>
      <w:r w:rsidRPr="008E5DE4">
        <w:rPr>
          <w:rFonts w:eastAsia="Times New Roman"/>
          <w:color w:val="auto"/>
          <w:szCs w:val="26"/>
          <w:vertAlign w:val="subscript"/>
          <w:lang w:val="fr-FR"/>
        </w:rPr>
        <w:t>k</w:t>
      </w:r>
      <w:r w:rsidRPr="008E5DE4">
        <w:rPr>
          <w:rFonts w:eastAsia="Times New Roman"/>
          <w:color w:val="auto"/>
          <w:szCs w:val="26"/>
          <w:lang w:val="fr-FR"/>
        </w:rPr>
        <w:t xml:space="preserve"> = </w:t>
      </w:r>
      <w:r w:rsidRPr="002845FB">
        <w:rPr>
          <w:rFonts w:eastAsia="Times New Roman"/>
          <w:color w:val="auto"/>
          <w:szCs w:val="26"/>
        </w:rPr>
        <w:t>θ</w:t>
      </w:r>
      <w:r w:rsidRPr="008E5DE4">
        <w:rPr>
          <w:rFonts w:eastAsia="Times New Roman"/>
          <w:color w:val="auto"/>
          <w:szCs w:val="26"/>
          <w:vertAlign w:val="subscript"/>
          <w:lang w:val="fr-FR"/>
        </w:rPr>
        <w:t>ridge</w:t>
      </w:r>
      <w:r w:rsidRPr="008E5DE4">
        <w:rPr>
          <w:rFonts w:eastAsia="Times New Roman"/>
          <w:color w:val="auto"/>
          <w:szCs w:val="26"/>
          <w:lang w:val="fr-FR"/>
        </w:rPr>
        <w:t>(y</w:t>
      </w:r>
      <w:r w:rsidRPr="008E5DE4">
        <w:rPr>
          <w:rFonts w:eastAsia="Times New Roman"/>
          <w:color w:val="auto"/>
          <w:szCs w:val="26"/>
          <w:vertAlign w:val="subscript"/>
          <w:lang w:val="fr-FR"/>
        </w:rPr>
        <w:t>k</w:t>
      </w:r>
      <w:r w:rsidRPr="008E5DE4">
        <w:rPr>
          <w:rFonts w:eastAsia="Times New Roman"/>
          <w:color w:val="auto"/>
          <w:szCs w:val="26"/>
          <w:lang w:val="fr-FR"/>
        </w:rPr>
        <w:t>, x</w:t>
      </w:r>
      <w:r w:rsidRPr="008E5DE4">
        <w:rPr>
          <w:rFonts w:eastAsia="Times New Roman"/>
          <w:color w:val="auto"/>
          <w:szCs w:val="26"/>
          <w:vertAlign w:val="subscript"/>
          <w:lang w:val="fr-FR"/>
        </w:rPr>
        <w:t>k</w:t>
      </w:r>
      <w:r w:rsidRPr="008E5DE4">
        <w:rPr>
          <w:rFonts w:eastAsia="Times New Roman"/>
          <w:color w:val="auto"/>
          <w:szCs w:val="26"/>
          <w:lang w:val="fr-FR"/>
        </w:rPr>
        <w:t xml:space="preserve">) ∈ [0; </w:t>
      </w:r>
      <w:r w:rsidRPr="002845FB">
        <w:rPr>
          <w:rFonts w:eastAsia="Times New Roman"/>
          <w:color w:val="auto"/>
          <w:szCs w:val="26"/>
        </w:rPr>
        <w:t>π</w:t>
      </w:r>
      <w:r w:rsidRPr="008E5DE4">
        <w:rPr>
          <w:rFonts w:eastAsia="Times New Roman"/>
          <w:color w:val="auto"/>
          <w:szCs w:val="26"/>
          <w:lang w:val="fr-FR"/>
        </w:rPr>
        <w:t>) là góc tiếp tuyến đường vân tại điểm đó.</w:t>
      </w:r>
    </w:p>
    <w:p w14:paraId="1548A4A6" w14:textId="33627B53" w:rsidR="00465C2C" w:rsidRPr="002845FB" w:rsidRDefault="00465C2C" w:rsidP="002845FB">
      <w:pPr>
        <w:pStyle w:val="Caption"/>
        <w:jc w:val="center"/>
        <w:rPr>
          <w:i/>
          <w:iCs/>
          <w:color w:val="auto"/>
          <w:sz w:val="24"/>
          <w:szCs w:val="24"/>
          <w:lang w:val="vi-VN"/>
        </w:rPr>
      </w:pPr>
      <w:bookmarkStart w:id="87" w:name="_Toc243779230"/>
      <w:bookmarkStart w:id="88" w:name="_Toc243779307"/>
      <w:r w:rsidRPr="008E5DE4">
        <w:rPr>
          <w:i/>
          <w:iCs/>
          <w:color w:val="auto"/>
          <w:sz w:val="24"/>
          <w:szCs w:val="24"/>
          <w:lang w:val="fr-FR"/>
        </w:rPr>
        <w:t xml:space="preserve">Bảng 3. </w:t>
      </w:r>
      <w:r w:rsidRPr="002845FB">
        <w:rPr>
          <w:i/>
          <w:iCs/>
          <w:color w:val="auto"/>
          <w:sz w:val="24"/>
          <w:szCs w:val="24"/>
        </w:rPr>
        <w:fldChar w:fldCharType="begin"/>
      </w:r>
      <w:r w:rsidRPr="008E5DE4">
        <w:rPr>
          <w:i/>
          <w:iCs/>
          <w:color w:val="auto"/>
          <w:sz w:val="24"/>
          <w:szCs w:val="24"/>
          <w:lang w:val="fr-FR"/>
        </w:rPr>
        <w:instrText xml:space="preserve"> SEQ Bảng_3. \* ARABIC </w:instrText>
      </w:r>
      <w:r w:rsidRPr="002845FB">
        <w:rPr>
          <w:i/>
          <w:iCs/>
          <w:color w:val="auto"/>
          <w:sz w:val="24"/>
          <w:szCs w:val="24"/>
        </w:rPr>
        <w:fldChar w:fldCharType="separate"/>
      </w:r>
      <w:r w:rsidR="00F138A7" w:rsidRPr="008E5DE4">
        <w:rPr>
          <w:i/>
          <w:iCs/>
          <w:noProof/>
          <w:color w:val="auto"/>
          <w:sz w:val="24"/>
          <w:szCs w:val="24"/>
          <w:lang w:val="fr-FR"/>
        </w:rPr>
        <w:t>2</w:t>
      </w:r>
      <w:r w:rsidRPr="002845FB">
        <w:rPr>
          <w:i/>
          <w:iCs/>
          <w:color w:val="auto"/>
          <w:sz w:val="24"/>
          <w:szCs w:val="24"/>
        </w:rPr>
        <w:fldChar w:fldCharType="end"/>
      </w:r>
      <w:r w:rsidRPr="002845FB">
        <w:rPr>
          <w:i/>
          <w:iCs/>
          <w:color w:val="auto"/>
          <w:sz w:val="24"/>
          <w:szCs w:val="24"/>
          <w:lang w:val="vi-VN"/>
        </w:rPr>
        <w:t xml:space="preserve">: </w:t>
      </w:r>
      <w:r w:rsidRPr="008E5DE4">
        <w:rPr>
          <w:rFonts w:eastAsia="Times New Roman"/>
          <w:i/>
          <w:iCs/>
          <w:color w:val="auto"/>
          <w:sz w:val="24"/>
          <w:szCs w:val="24"/>
          <w:lang w:val="fr-FR"/>
        </w:rPr>
        <w:t>Quy tắc phân loại cấu trúc hình thái điểm ảnh khung xương theo chỉ số giao cắt Crossing Number</w:t>
      </w:r>
      <w:bookmarkEnd w:id="87"/>
      <w:bookmarkEnd w:id="88"/>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1467"/>
        <w:gridCol w:w="1804"/>
        <w:gridCol w:w="3771"/>
        <w:gridCol w:w="2252"/>
      </w:tblGrid>
      <w:tr w:rsidR="001B4C25" w:rsidRPr="0078673B" w14:paraId="4EDCB1A8" w14:textId="77777777">
        <w:trPr>
          <w:cantSplit/>
          <w:tblHeader/>
          <w:jc w:val="center"/>
        </w:trPr>
        <w:tc>
          <w:tcPr>
            <w:tcW w:w="1474" w:type="dxa"/>
            <w:shd w:val="clear" w:color="auto" w:fill="1E3A8A"/>
            <w:tcMar>
              <w:top w:w="100" w:type="dxa"/>
              <w:left w:w="110" w:type="dxa"/>
              <w:bottom w:w="100" w:type="dxa"/>
              <w:right w:w="110" w:type="dxa"/>
            </w:tcMar>
            <w:vAlign w:val="center"/>
          </w:tcPr>
          <w:p w14:paraId="06989C41" w14:textId="77777777" w:rsidR="001B4C25" w:rsidRPr="002845FB" w:rsidRDefault="00000000">
            <w:pPr>
              <w:spacing w:after="0"/>
              <w:jc w:val="center"/>
              <w:rPr>
                <w:color w:val="auto"/>
                <w:sz w:val="24"/>
                <w:szCs w:val="24"/>
              </w:rPr>
            </w:pPr>
            <w:r w:rsidRPr="002845FB">
              <w:rPr>
                <w:rFonts w:eastAsia="Times New Roman"/>
                <w:b/>
                <w:color w:val="auto"/>
                <w:sz w:val="24"/>
                <w:szCs w:val="24"/>
              </w:rPr>
              <w:t>Giá trị CN(P)</w:t>
            </w:r>
          </w:p>
        </w:tc>
        <w:tc>
          <w:tcPr>
            <w:tcW w:w="1814" w:type="dxa"/>
            <w:shd w:val="clear" w:color="auto" w:fill="1E3A8A"/>
            <w:tcMar>
              <w:top w:w="100" w:type="dxa"/>
              <w:left w:w="110" w:type="dxa"/>
              <w:bottom w:w="100" w:type="dxa"/>
              <w:right w:w="110" w:type="dxa"/>
            </w:tcMar>
            <w:vAlign w:val="center"/>
          </w:tcPr>
          <w:p w14:paraId="27AF2D93" w14:textId="77777777" w:rsidR="001B4C25" w:rsidRPr="002845FB" w:rsidRDefault="00000000">
            <w:pPr>
              <w:spacing w:after="0"/>
              <w:jc w:val="center"/>
              <w:rPr>
                <w:color w:val="auto"/>
                <w:sz w:val="24"/>
                <w:szCs w:val="24"/>
              </w:rPr>
            </w:pPr>
            <w:r w:rsidRPr="002845FB">
              <w:rPr>
                <w:rFonts w:eastAsia="Times New Roman"/>
                <w:b/>
                <w:color w:val="auto"/>
                <w:sz w:val="24"/>
                <w:szCs w:val="24"/>
              </w:rPr>
              <w:t>Số lần đổi trạng thái</w:t>
            </w:r>
          </w:p>
        </w:tc>
        <w:tc>
          <w:tcPr>
            <w:tcW w:w="3798" w:type="dxa"/>
            <w:shd w:val="clear" w:color="auto" w:fill="1E3A8A"/>
            <w:tcMar>
              <w:top w:w="100" w:type="dxa"/>
              <w:left w:w="110" w:type="dxa"/>
              <w:bottom w:w="100" w:type="dxa"/>
              <w:right w:w="110" w:type="dxa"/>
            </w:tcMar>
            <w:vAlign w:val="center"/>
          </w:tcPr>
          <w:p w14:paraId="06743094" w14:textId="77777777" w:rsidR="001B4C25" w:rsidRPr="002845FB" w:rsidRDefault="00000000">
            <w:pPr>
              <w:spacing w:after="0"/>
              <w:jc w:val="center"/>
              <w:rPr>
                <w:color w:val="auto"/>
                <w:sz w:val="24"/>
                <w:szCs w:val="24"/>
              </w:rPr>
            </w:pPr>
            <w:r w:rsidRPr="002845FB">
              <w:rPr>
                <w:rFonts w:eastAsia="Times New Roman"/>
                <w:b/>
                <w:color w:val="auto"/>
                <w:sz w:val="24"/>
                <w:szCs w:val="24"/>
              </w:rPr>
              <w:t>Bản chất hình học tô-pô trên khung xương 1 điểm ảnh</w:t>
            </w:r>
          </w:p>
        </w:tc>
        <w:tc>
          <w:tcPr>
            <w:tcW w:w="2268" w:type="dxa"/>
            <w:shd w:val="clear" w:color="auto" w:fill="1E3A8A"/>
            <w:tcMar>
              <w:top w:w="100" w:type="dxa"/>
              <w:left w:w="110" w:type="dxa"/>
              <w:bottom w:w="100" w:type="dxa"/>
              <w:right w:w="110" w:type="dxa"/>
            </w:tcMar>
            <w:vAlign w:val="center"/>
          </w:tcPr>
          <w:p w14:paraId="32785EE1" w14:textId="77777777" w:rsidR="001B4C25" w:rsidRPr="002845FB" w:rsidRDefault="00000000">
            <w:pPr>
              <w:spacing w:after="0"/>
              <w:jc w:val="center"/>
              <w:rPr>
                <w:color w:val="auto"/>
                <w:sz w:val="24"/>
                <w:szCs w:val="24"/>
              </w:rPr>
            </w:pPr>
            <w:r w:rsidRPr="002845FB">
              <w:rPr>
                <w:rFonts w:eastAsia="Times New Roman"/>
                <w:b/>
                <w:color w:val="auto"/>
                <w:sz w:val="24"/>
                <w:szCs w:val="24"/>
              </w:rPr>
              <w:t>Quyết định trích xuất</w:t>
            </w:r>
          </w:p>
        </w:tc>
      </w:tr>
      <w:tr w:rsidR="001B4C25" w:rsidRPr="0078673B" w14:paraId="798BF369" w14:textId="77777777">
        <w:trPr>
          <w:cantSplit/>
          <w:jc w:val="center"/>
        </w:trPr>
        <w:tc>
          <w:tcPr>
            <w:tcW w:w="1474" w:type="dxa"/>
            <w:shd w:val="clear" w:color="auto" w:fill="FFFFFF"/>
            <w:tcMar>
              <w:top w:w="80" w:type="dxa"/>
              <w:left w:w="100" w:type="dxa"/>
              <w:bottom w:w="80" w:type="dxa"/>
              <w:right w:w="100" w:type="dxa"/>
            </w:tcMar>
            <w:vAlign w:val="center"/>
          </w:tcPr>
          <w:p w14:paraId="039864A9" w14:textId="77777777" w:rsidR="001B4C25" w:rsidRPr="002845FB" w:rsidRDefault="00000000">
            <w:pPr>
              <w:spacing w:after="0" w:line="288" w:lineRule="auto"/>
              <w:rPr>
                <w:color w:val="auto"/>
                <w:sz w:val="24"/>
                <w:szCs w:val="24"/>
              </w:rPr>
            </w:pPr>
            <w:r w:rsidRPr="002845FB">
              <w:rPr>
                <w:rFonts w:eastAsia="Times New Roman"/>
                <w:b/>
                <w:color w:val="auto"/>
                <w:sz w:val="24"/>
                <w:szCs w:val="24"/>
              </w:rPr>
              <w:t>CN(P) = 0</w:t>
            </w:r>
          </w:p>
        </w:tc>
        <w:tc>
          <w:tcPr>
            <w:tcW w:w="1814" w:type="dxa"/>
            <w:shd w:val="clear" w:color="auto" w:fill="FFFFFF"/>
            <w:tcMar>
              <w:top w:w="80" w:type="dxa"/>
              <w:left w:w="100" w:type="dxa"/>
              <w:bottom w:w="80" w:type="dxa"/>
              <w:right w:w="100" w:type="dxa"/>
            </w:tcMar>
            <w:vAlign w:val="center"/>
          </w:tcPr>
          <w:p w14:paraId="085A46B8" w14:textId="77777777" w:rsidR="001B4C25" w:rsidRPr="002845FB" w:rsidRDefault="00000000">
            <w:pPr>
              <w:spacing w:after="0" w:line="288" w:lineRule="auto"/>
              <w:rPr>
                <w:color w:val="auto"/>
                <w:sz w:val="24"/>
                <w:szCs w:val="24"/>
              </w:rPr>
            </w:pPr>
            <w:r w:rsidRPr="002845FB">
              <w:rPr>
                <w:rFonts w:eastAsia="Times New Roman"/>
                <w:color w:val="auto"/>
                <w:sz w:val="24"/>
                <w:szCs w:val="24"/>
              </w:rPr>
              <w:t>0 lần chuyển tiếp</w:t>
            </w:r>
          </w:p>
        </w:tc>
        <w:tc>
          <w:tcPr>
            <w:tcW w:w="3798" w:type="dxa"/>
            <w:shd w:val="clear" w:color="auto" w:fill="FFFFFF"/>
            <w:tcMar>
              <w:top w:w="80" w:type="dxa"/>
              <w:left w:w="100" w:type="dxa"/>
              <w:bottom w:w="80" w:type="dxa"/>
              <w:right w:w="100" w:type="dxa"/>
            </w:tcMar>
            <w:vAlign w:val="center"/>
          </w:tcPr>
          <w:p w14:paraId="0A57B17A" w14:textId="77777777" w:rsidR="001B4C25" w:rsidRPr="002845FB" w:rsidRDefault="00000000">
            <w:pPr>
              <w:spacing w:after="0" w:line="288" w:lineRule="auto"/>
              <w:rPr>
                <w:color w:val="auto"/>
                <w:sz w:val="24"/>
                <w:szCs w:val="24"/>
              </w:rPr>
            </w:pPr>
            <w:r w:rsidRPr="002845FB">
              <w:rPr>
                <w:rFonts w:eastAsia="Times New Roman"/>
                <w:color w:val="auto"/>
                <w:sz w:val="24"/>
                <w:szCs w:val="24"/>
              </w:rPr>
              <w:t>Điểm ảnh cô lập đơn lẻ (Isolated Pixel) không có láng giềng nối tiếp</w:t>
            </w:r>
          </w:p>
        </w:tc>
        <w:tc>
          <w:tcPr>
            <w:tcW w:w="2268" w:type="dxa"/>
            <w:shd w:val="clear" w:color="auto" w:fill="FFFFFF"/>
            <w:tcMar>
              <w:top w:w="80" w:type="dxa"/>
              <w:left w:w="100" w:type="dxa"/>
              <w:bottom w:w="80" w:type="dxa"/>
              <w:right w:w="100" w:type="dxa"/>
            </w:tcMar>
            <w:vAlign w:val="center"/>
          </w:tcPr>
          <w:p w14:paraId="61404460" w14:textId="77777777" w:rsidR="001B4C25" w:rsidRPr="002845FB" w:rsidRDefault="00000000">
            <w:pPr>
              <w:spacing w:after="0" w:line="288" w:lineRule="auto"/>
              <w:rPr>
                <w:color w:val="auto"/>
                <w:sz w:val="24"/>
                <w:szCs w:val="24"/>
              </w:rPr>
            </w:pPr>
            <w:r w:rsidRPr="002845FB">
              <w:rPr>
                <w:rFonts w:eastAsia="Times New Roman"/>
                <w:color w:val="auto"/>
                <w:sz w:val="24"/>
                <w:szCs w:val="24"/>
              </w:rPr>
              <w:t>Loại bỏ (Nhiễu điểm)</w:t>
            </w:r>
          </w:p>
        </w:tc>
      </w:tr>
      <w:tr w:rsidR="001B4C25" w:rsidRPr="0078673B" w14:paraId="710C3B88" w14:textId="77777777">
        <w:trPr>
          <w:cantSplit/>
          <w:jc w:val="center"/>
        </w:trPr>
        <w:tc>
          <w:tcPr>
            <w:tcW w:w="1474" w:type="dxa"/>
            <w:shd w:val="clear" w:color="auto" w:fill="F8FAFC"/>
            <w:tcMar>
              <w:top w:w="80" w:type="dxa"/>
              <w:left w:w="100" w:type="dxa"/>
              <w:bottom w:w="80" w:type="dxa"/>
              <w:right w:w="100" w:type="dxa"/>
            </w:tcMar>
            <w:vAlign w:val="center"/>
          </w:tcPr>
          <w:p w14:paraId="0905E980" w14:textId="77777777" w:rsidR="001B4C25" w:rsidRPr="002845FB" w:rsidRDefault="00000000">
            <w:pPr>
              <w:spacing w:after="0" w:line="288" w:lineRule="auto"/>
              <w:rPr>
                <w:color w:val="auto"/>
                <w:sz w:val="24"/>
                <w:szCs w:val="24"/>
              </w:rPr>
            </w:pPr>
            <w:r w:rsidRPr="002845FB">
              <w:rPr>
                <w:rFonts w:eastAsia="Times New Roman"/>
                <w:b/>
                <w:color w:val="auto"/>
                <w:sz w:val="24"/>
                <w:szCs w:val="24"/>
              </w:rPr>
              <w:lastRenderedPageBreak/>
              <w:t>CN(P) = 1</w:t>
            </w:r>
          </w:p>
        </w:tc>
        <w:tc>
          <w:tcPr>
            <w:tcW w:w="1814" w:type="dxa"/>
            <w:shd w:val="clear" w:color="auto" w:fill="F8FAFC"/>
            <w:tcMar>
              <w:top w:w="80" w:type="dxa"/>
              <w:left w:w="100" w:type="dxa"/>
              <w:bottom w:w="80" w:type="dxa"/>
              <w:right w:w="100" w:type="dxa"/>
            </w:tcMar>
            <w:vAlign w:val="center"/>
          </w:tcPr>
          <w:p w14:paraId="42DB8BC5" w14:textId="77777777" w:rsidR="001B4C25" w:rsidRPr="002845FB" w:rsidRDefault="00000000">
            <w:pPr>
              <w:spacing w:after="0" w:line="288" w:lineRule="auto"/>
              <w:rPr>
                <w:color w:val="auto"/>
                <w:sz w:val="24"/>
                <w:szCs w:val="24"/>
              </w:rPr>
            </w:pPr>
            <w:r w:rsidRPr="002845FB">
              <w:rPr>
                <w:rFonts w:eastAsia="Times New Roman"/>
                <w:color w:val="auto"/>
                <w:sz w:val="24"/>
                <w:szCs w:val="24"/>
              </w:rPr>
              <w:t>2 lần thay đổi bit</w:t>
            </w:r>
          </w:p>
        </w:tc>
        <w:tc>
          <w:tcPr>
            <w:tcW w:w="3798" w:type="dxa"/>
            <w:shd w:val="clear" w:color="auto" w:fill="F8FAFC"/>
            <w:tcMar>
              <w:top w:w="80" w:type="dxa"/>
              <w:left w:w="100" w:type="dxa"/>
              <w:bottom w:w="80" w:type="dxa"/>
              <w:right w:w="100" w:type="dxa"/>
            </w:tcMar>
            <w:vAlign w:val="center"/>
          </w:tcPr>
          <w:p w14:paraId="7B8DEE36" w14:textId="77777777" w:rsidR="001B4C25" w:rsidRPr="002845FB" w:rsidRDefault="00000000">
            <w:pPr>
              <w:spacing w:after="0" w:line="288" w:lineRule="auto"/>
              <w:rPr>
                <w:color w:val="auto"/>
                <w:sz w:val="24"/>
                <w:szCs w:val="24"/>
              </w:rPr>
            </w:pPr>
            <w:r w:rsidRPr="002845FB">
              <w:rPr>
                <w:rFonts w:eastAsia="Times New Roman"/>
                <w:color w:val="auto"/>
                <w:sz w:val="24"/>
                <w:szCs w:val="24"/>
              </w:rPr>
              <w:t>Điểm kết thúc đường vân (Ridge Ending – đầu mút cụt của đường vân)</w:t>
            </w:r>
          </w:p>
        </w:tc>
        <w:tc>
          <w:tcPr>
            <w:tcW w:w="2268" w:type="dxa"/>
            <w:shd w:val="clear" w:color="auto" w:fill="F8FAFC"/>
            <w:tcMar>
              <w:top w:w="80" w:type="dxa"/>
              <w:left w:w="100" w:type="dxa"/>
              <w:bottom w:w="80" w:type="dxa"/>
              <w:right w:w="100" w:type="dxa"/>
            </w:tcMar>
            <w:vAlign w:val="center"/>
          </w:tcPr>
          <w:p w14:paraId="0EF8922B" w14:textId="77777777" w:rsidR="001B4C25" w:rsidRPr="002845FB" w:rsidRDefault="00000000">
            <w:pPr>
              <w:spacing w:after="0" w:line="288" w:lineRule="auto"/>
              <w:rPr>
                <w:color w:val="auto"/>
                <w:sz w:val="24"/>
                <w:szCs w:val="24"/>
              </w:rPr>
            </w:pPr>
            <w:r w:rsidRPr="002845FB">
              <w:rPr>
                <w:rFonts w:eastAsia="Times New Roman"/>
                <w:color w:val="auto"/>
                <w:sz w:val="24"/>
                <w:szCs w:val="24"/>
              </w:rPr>
              <w:t>Trích xuất (Đánh dấu chấm Đỏ)</w:t>
            </w:r>
          </w:p>
        </w:tc>
      </w:tr>
      <w:tr w:rsidR="001B4C25" w:rsidRPr="0078673B" w14:paraId="34CDB783" w14:textId="77777777">
        <w:trPr>
          <w:cantSplit/>
          <w:jc w:val="center"/>
        </w:trPr>
        <w:tc>
          <w:tcPr>
            <w:tcW w:w="1474" w:type="dxa"/>
            <w:shd w:val="clear" w:color="auto" w:fill="FFFFFF"/>
            <w:tcMar>
              <w:top w:w="80" w:type="dxa"/>
              <w:left w:w="100" w:type="dxa"/>
              <w:bottom w:w="80" w:type="dxa"/>
              <w:right w:w="100" w:type="dxa"/>
            </w:tcMar>
            <w:vAlign w:val="center"/>
          </w:tcPr>
          <w:p w14:paraId="7D54CE48" w14:textId="77777777" w:rsidR="001B4C25" w:rsidRPr="002845FB" w:rsidRDefault="00000000">
            <w:pPr>
              <w:spacing w:after="0" w:line="288" w:lineRule="auto"/>
              <w:rPr>
                <w:color w:val="auto"/>
                <w:sz w:val="24"/>
                <w:szCs w:val="24"/>
              </w:rPr>
            </w:pPr>
            <w:r w:rsidRPr="002845FB">
              <w:rPr>
                <w:rFonts w:eastAsia="Times New Roman"/>
                <w:b/>
                <w:color w:val="auto"/>
                <w:sz w:val="24"/>
                <w:szCs w:val="24"/>
              </w:rPr>
              <w:t>CN(P) = 2</w:t>
            </w:r>
          </w:p>
        </w:tc>
        <w:tc>
          <w:tcPr>
            <w:tcW w:w="1814" w:type="dxa"/>
            <w:shd w:val="clear" w:color="auto" w:fill="FFFFFF"/>
            <w:tcMar>
              <w:top w:w="80" w:type="dxa"/>
              <w:left w:w="100" w:type="dxa"/>
              <w:bottom w:w="80" w:type="dxa"/>
              <w:right w:w="100" w:type="dxa"/>
            </w:tcMar>
            <w:vAlign w:val="center"/>
          </w:tcPr>
          <w:p w14:paraId="397AA65B" w14:textId="77777777" w:rsidR="001B4C25" w:rsidRPr="002845FB" w:rsidRDefault="00000000">
            <w:pPr>
              <w:spacing w:after="0" w:line="288" w:lineRule="auto"/>
              <w:rPr>
                <w:color w:val="auto"/>
                <w:sz w:val="24"/>
                <w:szCs w:val="24"/>
              </w:rPr>
            </w:pPr>
            <w:r w:rsidRPr="002845FB">
              <w:rPr>
                <w:rFonts w:eastAsia="Times New Roman"/>
                <w:color w:val="auto"/>
                <w:sz w:val="24"/>
                <w:szCs w:val="24"/>
              </w:rPr>
              <w:t>4 lần thay đổi bit</w:t>
            </w:r>
          </w:p>
        </w:tc>
        <w:tc>
          <w:tcPr>
            <w:tcW w:w="3798" w:type="dxa"/>
            <w:shd w:val="clear" w:color="auto" w:fill="FFFFFF"/>
            <w:tcMar>
              <w:top w:w="80" w:type="dxa"/>
              <w:left w:w="100" w:type="dxa"/>
              <w:bottom w:w="80" w:type="dxa"/>
              <w:right w:w="100" w:type="dxa"/>
            </w:tcMar>
            <w:vAlign w:val="center"/>
          </w:tcPr>
          <w:p w14:paraId="314CB0D3" w14:textId="77777777" w:rsidR="001B4C25" w:rsidRPr="002845FB" w:rsidRDefault="00000000">
            <w:pPr>
              <w:spacing w:after="0" w:line="288" w:lineRule="auto"/>
              <w:rPr>
                <w:color w:val="auto"/>
                <w:sz w:val="24"/>
                <w:szCs w:val="24"/>
              </w:rPr>
            </w:pPr>
            <w:r w:rsidRPr="002845FB">
              <w:rPr>
                <w:rFonts w:eastAsia="Times New Roman"/>
                <w:color w:val="auto"/>
                <w:sz w:val="24"/>
                <w:szCs w:val="24"/>
              </w:rPr>
              <w:t>Điểm thân đường vân liên tục (Continuing Ridge Pixel – nối 2 đầu)</w:t>
            </w:r>
          </w:p>
        </w:tc>
        <w:tc>
          <w:tcPr>
            <w:tcW w:w="2268" w:type="dxa"/>
            <w:shd w:val="clear" w:color="auto" w:fill="FFFFFF"/>
            <w:tcMar>
              <w:top w:w="80" w:type="dxa"/>
              <w:left w:w="100" w:type="dxa"/>
              <w:bottom w:w="80" w:type="dxa"/>
              <w:right w:w="100" w:type="dxa"/>
            </w:tcMar>
            <w:vAlign w:val="center"/>
          </w:tcPr>
          <w:p w14:paraId="6628583B" w14:textId="77777777" w:rsidR="001B4C25" w:rsidRPr="002845FB" w:rsidRDefault="00000000">
            <w:pPr>
              <w:spacing w:after="0" w:line="288" w:lineRule="auto"/>
              <w:rPr>
                <w:color w:val="auto"/>
                <w:sz w:val="24"/>
                <w:szCs w:val="24"/>
              </w:rPr>
            </w:pPr>
            <w:r w:rsidRPr="002845FB">
              <w:rPr>
                <w:rFonts w:eastAsia="Times New Roman"/>
                <w:color w:val="auto"/>
                <w:sz w:val="24"/>
                <w:szCs w:val="24"/>
              </w:rPr>
              <w:t>Bỏ qua (Thân đường vân)</w:t>
            </w:r>
          </w:p>
        </w:tc>
      </w:tr>
      <w:tr w:rsidR="001B4C25" w:rsidRPr="0078673B" w14:paraId="578ABB08" w14:textId="77777777">
        <w:trPr>
          <w:cantSplit/>
          <w:jc w:val="center"/>
        </w:trPr>
        <w:tc>
          <w:tcPr>
            <w:tcW w:w="1474" w:type="dxa"/>
            <w:shd w:val="clear" w:color="auto" w:fill="F8FAFC"/>
            <w:tcMar>
              <w:top w:w="80" w:type="dxa"/>
              <w:left w:w="100" w:type="dxa"/>
              <w:bottom w:w="80" w:type="dxa"/>
              <w:right w:w="100" w:type="dxa"/>
            </w:tcMar>
            <w:vAlign w:val="center"/>
          </w:tcPr>
          <w:p w14:paraId="5305DB87" w14:textId="77777777" w:rsidR="001B4C25" w:rsidRPr="002845FB" w:rsidRDefault="00000000">
            <w:pPr>
              <w:spacing w:after="0" w:line="288" w:lineRule="auto"/>
              <w:rPr>
                <w:color w:val="auto"/>
                <w:sz w:val="24"/>
                <w:szCs w:val="24"/>
              </w:rPr>
            </w:pPr>
            <w:r w:rsidRPr="002845FB">
              <w:rPr>
                <w:rFonts w:eastAsia="Times New Roman"/>
                <w:b/>
                <w:color w:val="auto"/>
                <w:sz w:val="24"/>
                <w:szCs w:val="24"/>
              </w:rPr>
              <w:t>CN(P) = 3</w:t>
            </w:r>
          </w:p>
        </w:tc>
        <w:tc>
          <w:tcPr>
            <w:tcW w:w="1814" w:type="dxa"/>
            <w:shd w:val="clear" w:color="auto" w:fill="F8FAFC"/>
            <w:tcMar>
              <w:top w:w="80" w:type="dxa"/>
              <w:left w:w="100" w:type="dxa"/>
              <w:bottom w:w="80" w:type="dxa"/>
              <w:right w:w="100" w:type="dxa"/>
            </w:tcMar>
            <w:vAlign w:val="center"/>
          </w:tcPr>
          <w:p w14:paraId="22C3BA10" w14:textId="77777777" w:rsidR="001B4C25" w:rsidRPr="002845FB" w:rsidRDefault="00000000">
            <w:pPr>
              <w:spacing w:after="0" w:line="288" w:lineRule="auto"/>
              <w:rPr>
                <w:color w:val="auto"/>
                <w:sz w:val="24"/>
                <w:szCs w:val="24"/>
              </w:rPr>
            </w:pPr>
            <w:r w:rsidRPr="002845FB">
              <w:rPr>
                <w:rFonts w:eastAsia="Times New Roman"/>
                <w:color w:val="auto"/>
                <w:sz w:val="24"/>
                <w:szCs w:val="24"/>
              </w:rPr>
              <w:t>6 lần thay đổi bit</w:t>
            </w:r>
          </w:p>
        </w:tc>
        <w:tc>
          <w:tcPr>
            <w:tcW w:w="3798" w:type="dxa"/>
            <w:shd w:val="clear" w:color="auto" w:fill="F8FAFC"/>
            <w:tcMar>
              <w:top w:w="80" w:type="dxa"/>
              <w:left w:w="100" w:type="dxa"/>
              <w:bottom w:w="80" w:type="dxa"/>
              <w:right w:w="100" w:type="dxa"/>
            </w:tcMar>
            <w:vAlign w:val="center"/>
          </w:tcPr>
          <w:p w14:paraId="49C5C07E" w14:textId="77777777" w:rsidR="001B4C25" w:rsidRPr="002845FB" w:rsidRDefault="00000000">
            <w:pPr>
              <w:spacing w:after="0" w:line="288" w:lineRule="auto"/>
              <w:rPr>
                <w:color w:val="auto"/>
                <w:sz w:val="24"/>
                <w:szCs w:val="24"/>
              </w:rPr>
            </w:pPr>
            <w:r w:rsidRPr="002845FB">
              <w:rPr>
                <w:rFonts w:eastAsia="Times New Roman"/>
                <w:color w:val="auto"/>
                <w:sz w:val="24"/>
                <w:szCs w:val="24"/>
              </w:rPr>
              <w:t>Điểm rẽ nhánh ngã ba (Ridge Bifurcation – tách 1 vân thành 2 vân)</w:t>
            </w:r>
          </w:p>
        </w:tc>
        <w:tc>
          <w:tcPr>
            <w:tcW w:w="2268" w:type="dxa"/>
            <w:shd w:val="clear" w:color="auto" w:fill="F8FAFC"/>
            <w:tcMar>
              <w:top w:w="80" w:type="dxa"/>
              <w:left w:w="100" w:type="dxa"/>
              <w:bottom w:w="80" w:type="dxa"/>
              <w:right w:w="100" w:type="dxa"/>
            </w:tcMar>
            <w:vAlign w:val="center"/>
          </w:tcPr>
          <w:p w14:paraId="427682F5" w14:textId="77777777" w:rsidR="001B4C25" w:rsidRPr="002845FB" w:rsidRDefault="00000000">
            <w:pPr>
              <w:spacing w:after="0" w:line="288" w:lineRule="auto"/>
              <w:rPr>
                <w:color w:val="auto"/>
                <w:sz w:val="24"/>
                <w:szCs w:val="24"/>
              </w:rPr>
            </w:pPr>
            <w:r w:rsidRPr="002845FB">
              <w:rPr>
                <w:rFonts w:eastAsia="Times New Roman"/>
                <w:color w:val="auto"/>
                <w:sz w:val="24"/>
                <w:szCs w:val="24"/>
              </w:rPr>
              <w:t>Trích xuất (Đánh dấu chấm Xanh lá)</w:t>
            </w:r>
          </w:p>
        </w:tc>
      </w:tr>
      <w:tr w:rsidR="001B4C25" w:rsidRPr="0078673B" w14:paraId="627F20E2" w14:textId="77777777">
        <w:trPr>
          <w:cantSplit/>
          <w:jc w:val="center"/>
        </w:trPr>
        <w:tc>
          <w:tcPr>
            <w:tcW w:w="1474" w:type="dxa"/>
            <w:shd w:val="clear" w:color="auto" w:fill="FFFFFF"/>
            <w:tcMar>
              <w:top w:w="80" w:type="dxa"/>
              <w:left w:w="100" w:type="dxa"/>
              <w:bottom w:w="80" w:type="dxa"/>
              <w:right w:w="100" w:type="dxa"/>
            </w:tcMar>
            <w:vAlign w:val="center"/>
          </w:tcPr>
          <w:p w14:paraId="00360D6F" w14:textId="77777777" w:rsidR="001B4C25" w:rsidRPr="002845FB" w:rsidRDefault="00000000">
            <w:pPr>
              <w:spacing w:after="0" w:line="288" w:lineRule="auto"/>
              <w:rPr>
                <w:color w:val="auto"/>
                <w:sz w:val="24"/>
                <w:szCs w:val="24"/>
              </w:rPr>
            </w:pPr>
            <w:r w:rsidRPr="002845FB">
              <w:rPr>
                <w:rFonts w:eastAsia="Times New Roman"/>
                <w:b/>
                <w:color w:val="auto"/>
                <w:sz w:val="24"/>
                <w:szCs w:val="24"/>
              </w:rPr>
              <w:t>CN(P) ≥ 4</w:t>
            </w:r>
          </w:p>
        </w:tc>
        <w:tc>
          <w:tcPr>
            <w:tcW w:w="1814" w:type="dxa"/>
            <w:shd w:val="clear" w:color="auto" w:fill="FFFFFF"/>
            <w:tcMar>
              <w:top w:w="80" w:type="dxa"/>
              <w:left w:w="100" w:type="dxa"/>
              <w:bottom w:w="80" w:type="dxa"/>
              <w:right w:w="100" w:type="dxa"/>
            </w:tcMar>
            <w:vAlign w:val="center"/>
          </w:tcPr>
          <w:p w14:paraId="34AE018A" w14:textId="77777777" w:rsidR="001B4C25" w:rsidRPr="002845FB" w:rsidRDefault="00000000">
            <w:pPr>
              <w:spacing w:after="0" w:line="288" w:lineRule="auto"/>
              <w:rPr>
                <w:color w:val="auto"/>
                <w:sz w:val="24"/>
                <w:szCs w:val="24"/>
              </w:rPr>
            </w:pPr>
            <w:r w:rsidRPr="002845FB">
              <w:rPr>
                <w:rFonts w:eastAsia="Times New Roman"/>
                <w:color w:val="auto"/>
                <w:sz w:val="24"/>
                <w:szCs w:val="24"/>
              </w:rPr>
              <w:t>≥ 8 lần thay đổi bit</w:t>
            </w:r>
          </w:p>
        </w:tc>
        <w:tc>
          <w:tcPr>
            <w:tcW w:w="3798" w:type="dxa"/>
            <w:shd w:val="clear" w:color="auto" w:fill="FFFFFF"/>
            <w:tcMar>
              <w:top w:w="80" w:type="dxa"/>
              <w:left w:w="100" w:type="dxa"/>
              <w:bottom w:w="80" w:type="dxa"/>
              <w:right w:w="100" w:type="dxa"/>
            </w:tcMar>
            <w:vAlign w:val="center"/>
          </w:tcPr>
          <w:p w14:paraId="127DD70A" w14:textId="77777777" w:rsidR="001B4C25" w:rsidRPr="002845FB" w:rsidRDefault="00000000">
            <w:pPr>
              <w:spacing w:after="0" w:line="288" w:lineRule="auto"/>
              <w:rPr>
                <w:color w:val="auto"/>
                <w:sz w:val="24"/>
                <w:szCs w:val="24"/>
              </w:rPr>
            </w:pPr>
            <w:r w:rsidRPr="002845FB">
              <w:rPr>
                <w:rFonts w:eastAsia="Times New Roman"/>
                <w:color w:val="auto"/>
                <w:sz w:val="24"/>
                <w:szCs w:val="24"/>
              </w:rPr>
              <w:t>Điểm giao cắt chéo hoặc chập mạch phức tạp (Crossover)</w:t>
            </w:r>
          </w:p>
        </w:tc>
        <w:tc>
          <w:tcPr>
            <w:tcW w:w="2268" w:type="dxa"/>
            <w:shd w:val="clear" w:color="auto" w:fill="FFFFFF"/>
            <w:tcMar>
              <w:top w:w="80" w:type="dxa"/>
              <w:left w:w="100" w:type="dxa"/>
              <w:bottom w:w="80" w:type="dxa"/>
              <w:right w:w="100" w:type="dxa"/>
            </w:tcMar>
            <w:vAlign w:val="center"/>
          </w:tcPr>
          <w:p w14:paraId="00AF5C93" w14:textId="77777777" w:rsidR="001B4C25" w:rsidRPr="002845FB" w:rsidRDefault="00000000">
            <w:pPr>
              <w:spacing w:after="0" w:line="288" w:lineRule="auto"/>
              <w:rPr>
                <w:color w:val="auto"/>
                <w:sz w:val="24"/>
                <w:szCs w:val="24"/>
              </w:rPr>
            </w:pPr>
            <w:r w:rsidRPr="002845FB">
              <w:rPr>
                <w:rFonts w:eastAsia="Times New Roman"/>
                <w:color w:val="auto"/>
                <w:sz w:val="24"/>
                <w:szCs w:val="24"/>
              </w:rPr>
              <w:t>Bỏ qua (Biến dạng chập vân)</w:t>
            </w:r>
          </w:p>
        </w:tc>
      </w:tr>
    </w:tbl>
    <w:p w14:paraId="421D61C2" w14:textId="77777777" w:rsidR="001B4C25" w:rsidRPr="00F138A7" w:rsidRDefault="00000000" w:rsidP="00F138A7">
      <w:pPr>
        <w:spacing w:after="0" w:line="360" w:lineRule="auto"/>
        <w:ind w:firstLine="567"/>
        <w:jc w:val="both"/>
        <w:rPr>
          <w:color w:val="auto"/>
          <w:szCs w:val="26"/>
        </w:rPr>
      </w:pPr>
      <w:r w:rsidRPr="00F138A7">
        <w:rPr>
          <w:rFonts w:eastAsia="Times New Roman"/>
          <w:color w:val="auto"/>
          <w:szCs w:val="26"/>
        </w:rPr>
        <w:t>Để đảm bảo tập điểm đặc trưng trích xuất không chứa các cấu trúc giả do vết sẹo hoặc vết đứt lớn để lại, hệ thống áp dụng thêm hai bộ lọc khoảng cách không gian Euclid với ngưỡng bán kính tối thiểu d</w:t>
      </w:r>
      <w:r w:rsidRPr="00F138A7">
        <w:rPr>
          <w:rFonts w:eastAsia="Times New Roman"/>
          <w:color w:val="auto"/>
          <w:szCs w:val="26"/>
          <w:vertAlign w:val="subscript"/>
        </w:rPr>
        <w:t>min</w:t>
      </w:r>
      <w:r w:rsidRPr="00F138A7">
        <w:rPr>
          <w:rFonts w:eastAsia="Times New Roman"/>
          <w:color w:val="auto"/>
          <w:szCs w:val="26"/>
        </w:rPr>
        <w:t xml:space="preserve"> = 10,0 điểm ảnh (xấp xỉ đúng 1 chu kỳ bước sóng vân λ): (1) Nếu hai điểm kết thúc (Ending – Ending) nằm cách nhau dưới 10 điểm ảnh, cả hai điểm đều bị loại bỏ vì chúng thường là hai đầu của cùng một đường vân bị đứt gãy bởi vết sẹo hoặc nếp gấp da; và (2) Nếu một điểm rẽ nhánh (Bifurcation) nằm cách một điểm kết thúc hợp lệ dưới 10 điểm ảnh, điểm rẽ nhánh đó bị loại bỏ để khử cấu trúc cầu nối giả giữa hai đường vân lân cận. Hình 3.7 minh họa bản đồ 88 điểm đặc trưng hợp lệ (gồm 17 điểm kết thúc màu đỏ và 71 điểm rẽ nhánh màu xanh lá) được trích xuất trên mẫu vân tay thực tế sau khi qua toàn bộ các tầng lọc. Các ngưỡng kiểm soát chất lượng và lọc điểm giả được tổng hợp trong Bảng 3.3.</w:t>
      </w:r>
    </w:p>
    <w:p w14:paraId="7C3C24BE" w14:textId="29A0AA60" w:rsidR="001B4C25" w:rsidRPr="00F138A7" w:rsidRDefault="00F138A7" w:rsidP="00F138A7">
      <w:pPr>
        <w:pStyle w:val="Caption"/>
        <w:jc w:val="center"/>
        <w:rPr>
          <w:i/>
          <w:iCs/>
          <w:color w:val="auto"/>
          <w:sz w:val="24"/>
          <w:szCs w:val="24"/>
          <w:lang w:val="vi-VN"/>
        </w:rPr>
      </w:pPr>
      <w:bookmarkStart w:id="89" w:name="_Toc243779231"/>
      <w:bookmarkStart w:id="90" w:name="_Toc243779308"/>
      <w:r w:rsidRPr="00F138A7">
        <w:rPr>
          <w:i/>
          <w:iCs/>
          <w:color w:val="auto"/>
          <w:sz w:val="24"/>
          <w:szCs w:val="24"/>
        </w:rPr>
        <w:t xml:space="preserve">Bảng 3. </w:t>
      </w:r>
      <w:r w:rsidRPr="00F138A7">
        <w:rPr>
          <w:i/>
          <w:iCs/>
          <w:color w:val="auto"/>
          <w:sz w:val="24"/>
          <w:szCs w:val="24"/>
        </w:rPr>
        <w:fldChar w:fldCharType="begin"/>
      </w:r>
      <w:r w:rsidRPr="00F138A7">
        <w:rPr>
          <w:i/>
          <w:iCs/>
          <w:color w:val="auto"/>
          <w:sz w:val="24"/>
          <w:szCs w:val="24"/>
        </w:rPr>
        <w:instrText xml:space="preserve"> SEQ Bảng_3. \* ARABIC </w:instrText>
      </w:r>
      <w:r w:rsidRPr="00F138A7">
        <w:rPr>
          <w:i/>
          <w:iCs/>
          <w:color w:val="auto"/>
          <w:sz w:val="24"/>
          <w:szCs w:val="24"/>
        </w:rPr>
        <w:fldChar w:fldCharType="separate"/>
      </w:r>
      <w:r w:rsidRPr="00F138A7">
        <w:rPr>
          <w:i/>
          <w:iCs/>
          <w:noProof/>
          <w:color w:val="auto"/>
          <w:sz w:val="24"/>
          <w:szCs w:val="24"/>
        </w:rPr>
        <w:t>3</w:t>
      </w:r>
      <w:r w:rsidRPr="00F138A7">
        <w:rPr>
          <w:i/>
          <w:iCs/>
          <w:color w:val="auto"/>
          <w:sz w:val="24"/>
          <w:szCs w:val="24"/>
        </w:rPr>
        <w:fldChar w:fldCharType="end"/>
      </w:r>
      <w:r w:rsidRPr="00F138A7">
        <w:rPr>
          <w:i/>
          <w:iCs/>
          <w:color w:val="auto"/>
          <w:sz w:val="24"/>
          <w:szCs w:val="24"/>
          <w:lang w:val="vi-VN"/>
        </w:rPr>
        <w:t xml:space="preserve">: </w:t>
      </w:r>
      <w:r w:rsidRPr="00F138A7">
        <w:rPr>
          <w:rFonts w:eastAsia="Times New Roman"/>
          <w:i/>
          <w:iCs/>
          <w:color w:val="auto"/>
          <w:sz w:val="24"/>
          <w:szCs w:val="24"/>
        </w:rPr>
        <w:t>Tổng hợp các ngưỡng kiểm định chất lượng tín hiệu và bộ lọc khử điểm đặc trưng giả</w:t>
      </w:r>
      <w:bookmarkEnd w:id="89"/>
      <w:bookmarkEnd w:id="90"/>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3107"/>
        <w:gridCol w:w="1860"/>
        <w:gridCol w:w="4327"/>
      </w:tblGrid>
      <w:tr w:rsidR="001B4C25" w:rsidRPr="0078673B" w14:paraId="06A4B936" w14:textId="77777777">
        <w:trPr>
          <w:cantSplit/>
          <w:tblHeader/>
          <w:jc w:val="center"/>
        </w:trPr>
        <w:tc>
          <w:tcPr>
            <w:tcW w:w="3118" w:type="dxa"/>
            <w:shd w:val="clear" w:color="auto" w:fill="1E3A8A"/>
            <w:tcMar>
              <w:top w:w="100" w:type="dxa"/>
              <w:left w:w="110" w:type="dxa"/>
              <w:bottom w:w="100" w:type="dxa"/>
              <w:right w:w="110" w:type="dxa"/>
            </w:tcMar>
            <w:vAlign w:val="center"/>
          </w:tcPr>
          <w:p w14:paraId="2A5A81FD" w14:textId="77777777" w:rsidR="001B4C25" w:rsidRPr="008E5DE4" w:rsidRDefault="00000000">
            <w:pPr>
              <w:spacing w:after="0"/>
              <w:jc w:val="center"/>
              <w:rPr>
                <w:color w:val="auto"/>
                <w:sz w:val="24"/>
                <w:szCs w:val="24"/>
                <w:lang w:val="vi-VN"/>
              </w:rPr>
            </w:pPr>
            <w:r w:rsidRPr="008E5DE4">
              <w:rPr>
                <w:rFonts w:eastAsia="Times New Roman"/>
                <w:b/>
                <w:color w:val="auto"/>
                <w:sz w:val="24"/>
                <w:szCs w:val="24"/>
                <w:lang w:val="vi-VN"/>
              </w:rPr>
              <w:t>Tham số kiểm định và hậu xử lý</w:t>
            </w:r>
          </w:p>
        </w:tc>
        <w:tc>
          <w:tcPr>
            <w:tcW w:w="1871" w:type="dxa"/>
            <w:shd w:val="clear" w:color="auto" w:fill="1E3A8A"/>
            <w:tcMar>
              <w:top w:w="100" w:type="dxa"/>
              <w:left w:w="110" w:type="dxa"/>
              <w:bottom w:w="100" w:type="dxa"/>
              <w:right w:w="110" w:type="dxa"/>
            </w:tcMar>
            <w:vAlign w:val="center"/>
          </w:tcPr>
          <w:p w14:paraId="6D398F37" w14:textId="77777777" w:rsidR="001B4C25" w:rsidRPr="00F138A7" w:rsidRDefault="00000000">
            <w:pPr>
              <w:spacing w:after="0"/>
              <w:jc w:val="center"/>
              <w:rPr>
                <w:color w:val="auto"/>
                <w:sz w:val="24"/>
                <w:szCs w:val="24"/>
              </w:rPr>
            </w:pPr>
            <w:r w:rsidRPr="00F138A7">
              <w:rPr>
                <w:rFonts w:eastAsia="Times New Roman"/>
                <w:b/>
                <w:color w:val="auto"/>
                <w:sz w:val="24"/>
                <w:szCs w:val="24"/>
              </w:rPr>
              <w:t>Giá trị chuẩn</w:t>
            </w:r>
          </w:p>
        </w:tc>
        <w:tc>
          <w:tcPr>
            <w:tcW w:w="4365" w:type="dxa"/>
            <w:shd w:val="clear" w:color="auto" w:fill="1E3A8A"/>
            <w:tcMar>
              <w:top w:w="100" w:type="dxa"/>
              <w:left w:w="110" w:type="dxa"/>
              <w:bottom w:w="100" w:type="dxa"/>
              <w:right w:w="110" w:type="dxa"/>
            </w:tcMar>
            <w:vAlign w:val="center"/>
          </w:tcPr>
          <w:p w14:paraId="543815AF" w14:textId="77777777" w:rsidR="001B4C25" w:rsidRPr="00F138A7" w:rsidRDefault="00000000">
            <w:pPr>
              <w:spacing w:after="0"/>
              <w:jc w:val="center"/>
              <w:rPr>
                <w:color w:val="auto"/>
                <w:sz w:val="24"/>
                <w:szCs w:val="24"/>
              </w:rPr>
            </w:pPr>
            <w:r w:rsidRPr="00F138A7">
              <w:rPr>
                <w:rFonts w:eastAsia="Times New Roman"/>
                <w:b/>
                <w:color w:val="auto"/>
                <w:sz w:val="24"/>
                <w:szCs w:val="24"/>
              </w:rPr>
              <w:t>Ý nghĩa toán học và tác dụng bảo vệ</w:t>
            </w:r>
          </w:p>
        </w:tc>
      </w:tr>
      <w:tr w:rsidR="001B4C25" w:rsidRPr="0078673B" w14:paraId="2BDAF6BA" w14:textId="77777777">
        <w:trPr>
          <w:cantSplit/>
          <w:jc w:val="center"/>
        </w:trPr>
        <w:tc>
          <w:tcPr>
            <w:tcW w:w="3118" w:type="dxa"/>
            <w:shd w:val="clear" w:color="auto" w:fill="FFFFFF"/>
            <w:tcMar>
              <w:top w:w="80" w:type="dxa"/>
              <w:left w:w="100" w:type="dxa"/>
              <w:bottom w:w="80" w:type="dxa"/>
              <w:right w:w="100" w:type="dxa"/>
            </w:tcMar>
            <w:vAlign w:val="center"/>
          </w:tcPr>
          <w:p w14:paraId="78620FE6" w14:textId="77777777" w:rsidR="001B4C25" w:rsidRPr="00F138A7" w:rsidRDefault="00000000">
            <w:pPr>
              <w:spacing w:after="0" w:line="288" w:lineRule="auto"/>
              <w:rPr>
                <w:color w:val="auto"/>
                <w:sz w:val="24"/>
                <w:szCs w:val="24"/>
              </w:rPr>
            </w:pPr>
            <w:r w:rsidRPr="00F138A7">
              <w:rPr>
                <w:rFonts w:eastAsia="Times New Roman"/>
                <w:b/>
                <w:color w:val="auto"/>
                <w:sz w:val="24"/>
                <w:szCs w:val="24"/>
              </w:rPr>
              <w:t>Ngưỡng độ lệch chuẩn tách ROI (std_thresh)</w:t>
            </w:r>
          </w:p>
        </w:tc>
        <w:tc>
          <w:tcPr>
            <w:tcW w:w="1871" w:type="dxa"/>
            <w:shd w:val="clear" w:color="auto" w:fill="FFFFFF"/>
            <w:tcMar>
              <w:top w:w="80" w:type="dxa"/>
              <w:left w:w="100" w:type="dxa"/>
              <w:bottom w:w="80" w:type="dxa"/>
              <w:right w:w="100" w:type="dxa"/>
            </w:tcMar>
            <w:vAlign w:val="center"/>
          </w:tcPr>
          <w:p w14:paraId="6508EF1A" w14:textId="77777777" w:rsidR="001B4C25" w:rsidRPr="00F138A7" w:rsidRDefault="00000000">
            <w:pPr>
              <w:spacing w:after="0" w:line="288" w:lineRule="auto"/>
              <w:rPr>
                <w:color w:val="auto"/>
                <w:sz w:val="24"/>
                <w:szCs w:val="24"/>
              </w:rPr>
            </w:pPr>
            <w:r w:rsidRPr="00F138A7">
              <w:rPr>
                <w:rFonts w:eastAsia="Times New Roman"/>
                <w:color w:val="auto"/>
                <w:sz w:val="24"/>
                <w:szCs w:val="24"/>
              </w:rPr>
              <w:t>0,18 (trên miền [0; 1])</w:t>
            </w:r>
          </w:p>
        </w:tc>
        <w:tc>
          <w:tcPr>
            <w:tcW w:w="4365" w:type="dxa"/>
            <w:shd w:val="clear" w:color="auto" w:fill="FFFFFF"/>
            <w:tcMar>
              <w:top w:w="80" w:type="dxa"/>
              <w:left w:w="100" w:type="dxa"/>
              <w:bottom w:w="80" w:type="dxa"/>
              <w:right w:w="100" w:type="dxa"/>
            </w:tcMar>
            <w:vAlign w:val="center"/>
          </w:tcPr>
          <w:p w14:paraId="22C99EB9" w14:textId="77777777" w:rsidR="001B4C25" w:rsidRPr="00F138A7" w:rsidRDefault="00000000">
            <w:pPr>
              <w:spacing w:after="0" w:line="288" w:lineRule="auto"/>
              <w:rPr>
                <w:color w:val="auto"/>
                <w:sz w:val="24"/>
                <w:szCs w:val="24"/>
              </w:rPr>
            </w:pPr>
            <w:r w:rsidRPr="00F138A7">
              <w:rPr>
                <w:rFonts w:eastAsia="Times New Roman"/>
                <w:color w:val="auto"/>
                <w:sz w:val="24"/>
                <w:szCs w:val="24"/>
              </w:rPr>
              <w:t>Tách biệt vùng có cấu trúc vân – rãnh với vùng nền phẳng cảm biến.</w:t>
            </w:r>
          </w:p>
        </w:tc>
      </w:tr>
      <w:tr w:rsidR="001B4C25" w:rsidRPr="0078673B" w14:paraId="0253610F" w14:textId="77777777">
        <w:trPr>
          <w:cantSplit/>
          <w:jc w:val="center"/>
        </w:trPr>
        <w:tc>
          <w:tcPr>
            <w:tcW w:w="3118" w:type="dxa"/>
            <w:shd w:val="clear" w:color="auto" w:fill="F8FAFC"/>
            <w:tcMar>
              <w:top w:w="80" w:type="dxa"/>
              <w:left w:w="100" w:type="dxa"/>
              <w:bottom w:w="80" w:type="dxa"/>
              <w:right w:w="100" w:type="dxa"/>
            </w:tcMar>
            <w:vAlign w:val="center"/>
          </w:tcPr>
          <w:p w14:paraId="0A37F70B" w14:textId="77777777" w:rsidR="001B4C25" w:rsidRPr="00F138A7" w:rsidRDefault="00000000">
            <w:pPr>
              <w:spacing w:after="0" w:line="288" w:lineRule="auto"/>
              <w:rPr>
                <w:color w:val="auto"/>
                <w:sz w:val="24"/>
                <w:szCs w:val="24"/>
              </w:rPr>
            </w:pPr>
            <w:r w:rsidRPr="00F138A7">
              <w:rPr>
                <w:rFonts w:eastAsia="Times New Roman"/>
                <w:b/>
                <w:color w:val="auto"/>
                <w:sz w:val="24"/>
                <w:szCs w:val="24"/>
              </w:rPr>
              <w:t>Ngưỡng kết dính hướng tối thiểu (coherence_thresh)</w:t>
            </w:r>
          </w:p>
        </w:tc>
        <w:tc>
          <w:tcPr>
            <w:tcW w:w="1871" w:type="dxa"/>
            <w:shd w:val="clear" w:color="auto" w:fill="F8FAFC"/>
            <w:tcMar>
              <w:top w:w="80" w:type="dxa"/>
              <w:left w:w="100" w:type="dxa"/>
              <w:bottom w:w="80" w:type="dxa"/>
              <w:right w:w="100" w:type="dxa"/>
            </w:tcMar>
            <w:vAlign w:val="center"/>
          </w:tcPr>
          <w:p w14:paraId="200D20B0" w14:textId="77777777" w:rsidR="001B4C25" w:rsidRPr="00F138A7" w:rsidRDefault="00000000">
            <w:pPr>
              <w:spacing w:after="0" w:line="288" w:lineRule="auto"/>
              <w:rPr>
                <w:color w:val="auto"/>
                <w:sz w:val="24"/>
                <w:szCs w:val="24"/>
              </w:rPr>
            </w:pPr>
            <w:r w:rsidRPr="00F138A7">
              <w:rPr>
                <w:rFonts w:eastAsia="Times New Roman"/>
                <w:color w:val="auto"/>
                <w:sz w:val="24"/>
                <w:szCs w:val="24"/>
              </w:rPr>
              <w:t>0,22 (trên miền [0; 1])</w:t>
            </w:r>
          </w:p>
        </w:tc>
        <w:tc>
          <w:tcPr>
            <w:tcW w:w="4365" w:type="dxa"/>
            <w:shd w:val="clear" w:color="auto" w:fill="F8FAFC"/>
            <w:tcMar>
              <w:top w:w="80" w:type="dxa"/>
              <w:left w:w="100" w:type="dxa"/>
              <w:bottom w:w="80" w:type="dxa"/>
              <w:right w:w="100" w:type="dxa"/>
            </w:tcMar>
            <w:vAlign w:val="center"/>
          </w:tcPr>
          <w:p w14:paraId="32ABC28D" w14:textId="77777777" w:rsidR="001B4C25" w:rsidRPr="00F138A7" w:rsidRDefault="00000000">
            <w:pPr>
              <w:spacing w:after="0" w:line="288" w:lineRule="auto"/>
              <w:rPr>
                <w:color w:val="auto"/>
                <w:sz w:val="24"/>
                <w:szCs w:val="24"/>
              </w:rPr>
            </w:pPr>
            <w:r w:rsidRPr="00F138A7">
              <w:rPr>
                <w:rFonts w:eastAsia="Times New Roman"/>
                <w:color w:val="auto"/>
                <w:sz w:val="24"/>
                <w:szCs w:val="24"/>
              </w:rPr>
              <w:t>Chặn ảnh nhiễu ngẫu nhiên không có dòng chảy định hướng sinh trắc học.</w:t>
            </w:r>
          </w:p>
        </w:tc>
      </w:tr>
      <w:tr w:rsidR="001B4C25" w:rsidRPr="0078673B" w14:paraId="5E422989" w14:textId="77777777">
        <w:trPr>
          <w:cantSplit/>
          <w:jc w:val="center"/>
        </w:trPr>
        <w:tc>
          <w:tcPr>
            <w:tcW w:w="3118" w:type="dxa"/>
            <w:shd w:val="clear" w:color="auto" w:fill="FFFFFF"/>
            <w:tcMar>
              <w:top w:w="80" w:type="dxa"/>
              <w:left w:w="100" w:type="dxa"/>
              <w:bottom w:w="80" w:type="dxa"/>
              <w:right w:w="100" w:type="dxa"/>
            </w:tcMar>
            <w:vAlign w:val="center"/>
          </w:tcPr>
          <w:p w14:paraId="53BF3B03" w14:textId="77777777" w:rsidR="001B4C25" w:rsidRPr="00F138A7" w:rsidRDefault="00000000">
            <w:pPr>
              <w:spacing w:after="0" w:line="288" w:lineRule="auto"/>
              <w:rPr>
                <w:color w:val="auto"/>
                <w:sz w:val="24"/>
                <w:szCs w:val="24"/>
              </w:rPr>
            </w:pPr>
            <w:r w:rsidRPr="00F138A7">
              <w:rPr>
                <w:rFonts w:eastAsia="Times New Roman"/>
                <w:b/>
                <w:color w:val="auto"/>
                <w:sz w:val="24"/>
                <w:szCs w:val="24"/>
              </w:rPr>
              <w:t>Tỷ lệ diện tích tiền cảnh tối thiểu (roi_area_ratio)</w:t>
            </w:r>
          </w:p>
        </w:tc>
        <w:tc>
          <w:tcPr>
            <w:tcW w:w="1871" w:type="dxa"/>
            <w:shd w:val="clear" w:color="auto" w:fill="FFFFFF"/>
            <w:tcMar>
              <w:top w:w="80" w:type="dxa"/>
              <w:left w:w="100" w:type="dxa"/>
              <w:bottom w:w="80" w:type="dxa"/>
              <w:right w:w="100" w:type="dxa"/>
            </w:tcMar>
            <w:vAlign w:val="center"/>
          </w:tcPr>
          <w:p w14:paraId="6A47D5A1" w14:textId="77777777" w:rsidR="001B4C25" w:rsidRPr="00F138A7" w:rsidRDefault="00000000">
            <w:pPr>
              <w:spacing w:after="0" w:line="288" w:lineRule="auto"/>
              <w:rPr>
                <w:color w:val="auto"/>
                <w:sz w:val="24"/>
                <w:szCs w:val="24"/>
              </w:rPr>
            </w:pPr>
            <w:r w:rsidRPr="00F138A7">
              <w:rPr>
                <w:rFonts w:eastAsia="Times New Roman"/>
                <w:color w:val="auto"/>
                <w:sz w:val="24"/>
                <w:szCs w:val="24"/>
              </w:rPr>
              <w:t>12,0% diện tích ảnh</w:t>
            </w:r>
          </w:p>
        </w:tc>
        <w:tc>
          <w:tcPr>
            <w:tcW w:w="4365" w:type="dxa"/>
            <w:shd w:val="clear" w:color="auto" w:fill="FFFFFF"/>
            <w:tcMar>
              <w:top w:w="80" w:type="dxa"/>
              <w:left w:w="100" w:type="dxa"/>
              <w:bottom w:w="80" w:type="dxa"/>
              <w:right w:w="100" w:type="dxa"/>
            </w:tcMar>
            <w:vAlign w:val="center"/>
          </w:tcPr>
          <w:p w14:paraId="60DB75C6" w14:textId="77777777" w:rsidR="001B4C25" w:rsidRPr="00F138A7" w:rsidRDefault="00000000">
            <w:pPr>
              <w:spacing w:after="0" w:line="288" w:lineRule="auto"/>
              <w:rPr>
                <w:color w:val="auto"/>
                <w:sz w:val="24"/>
                <w:szCs w:val="24"/>
              </w:rPr>
            </w:pPr>
            <w:r w:rsidRPr="00F138A7">
              <w:rPr>
                <w:rFonts w:eastAsia="Times New Roman"/>
                <w:color w:val="auto"/>
                <w:sz w:val="24"/>
                <w:szCs w:val="24"/>
              </w:rPr>
              <w:t>Đảm bảo đầu ngón tay tiếp xúc đủ diện tích hợp lệ trên bề mặt cảm biến.</w:t>
            </w:r>
          </w:p>
        </w:tc>
      </w:tr>
      <w:tr w:rsidR="001B4C25" w:rsidRPr="0078673B" w14:paraId="5B9B73BE" w14:textId="77777777">
        <w:trPr>
          <w:cantSplit/>
          <w:jc w:val="center"/>
        </w:trPr>
        <w:tc>
          <w:tcPr>
            <w:tcW w:w="3118" w:type="dxa"/>
            <w:shd w:val="clear" w:color="auto" w:fill="F8FAFC"/>
            <w:tcMar>
              <w:top w:w="80" w:type="dxa"/>
              <w:left w:w="100" w:type="dxa"/>
              <w:bottom w:w="80" w:type="dxa"/>
              <w:right w:w="100" w:type="dxa"/>
            </w:tcMar>
            <w:vAlign w:val="center"/>
          </w:tcPr>
          <w:p w14:paraId="2B40493C" w14:textId="77777777" w:rsidR="001B4C25" w:rsidRPr="00F138A7" w:rsidRDefault="00000000">
            <w:pPr>
              <w:spacing w:after="0" w:line="288" w:lineRule="auto"/>
              <w:rPr>
                <w:color w:val="auto"/>
                <w:sz w:val="24"/>
                <w:szCs w:val="24"/>
              </w:rPr>
            </w:pPr>
            <w:r w:rsidRPr="00F138A7">
              <w:rPr>
                <w:rFonts w:eastAsia="Times New Roman"/>
                <w:b/>
                <w:color w:val="auto"/>
                <w:sz w:val="24"/>
                <w:szCs w:val="24"/>
              </w:rPr>
              <w:lastRenderedPageBreak/>
              <w:t>Nhân đóng và nhân ăn mòn biên (Close / Erode)</w:t>
            </w:r>
          </w:p>
        </w:tc>
        <w:tc>
          <w:tcPr>
            <w:tcW w:w="1871" w:type="dxa"/>
            <w:shd w:val="clear" w:color="auto" w:fill="F8FAFC"/>
            <w:tcMar>
              <w:top w:w="80" w:type="dxa"/>
              <w:left w:w="100" w:type="dxa"/>
              <w:bottom w:w="80" w:type="dxa"/>
              <w:right w:w="100" w:type="dxa"/>
            </w:tcMar>
            <w:vAlign w:val="center"/>
          </w:tcPr>
          <w:p w14:paraId="5C463BD1" w14:textId="77777777" w:rsidR="001B4C25" w:rsidRPr="00F138A7" w:rsidRDefault="00000000">
            <w:pPr>
              <w:spacing w:after="0" w:line="288" w:lineRule="auto"/>
              <w:rPr>
                <w:color w:val="auto"/>
                <w:sz w:val="24"/>
                <w:szCs w:val="24"/>
              </w:rPr>
            </w:pPr>
            <w:r w:rsidRPr="00F138A7">
              <w:rPr>
                <w:rFonts w:eastAsia="Times New Roman"/>
                <w:color w:val="auto"/>
                <w:sz w:val="24"/>
                <w:szCs w:val="24"/>
              </w:rPr>
              <w:t>Elip 15×15  /  Elip 9×9</w:t>
            </w:r>
          </w:p>
        </w:tc>
        <w:tc>
          <w:tcPr>
            <w:tcW w:w="4365" w:type="dxa"/>
            <w:shd w:val="clear" w:color="auto" w:fill="F8FAFC"/>
            <w:tcMar>
              <w:top w:w="80" w:type="dxa"/>
              <w:left w:w="100" w:type="dxa"/>
              <w:bottom w:w="80" w:type="dxa"/>
              <w:right w:w="100" w:type="dxa"/>
            </w:tcMar>
            <w:vAlign w:val="center"/>
          </w:tcPr>
          <w:p w14:paraId="0D71A389" w14:textId="77777777" w:rsidR="001B4C25" w:rsidRPr="00F138A7" w:rsidRDefault="00000000">
            <w:pPr>
              <w:spacing w:after="0" w:line="288" w:lineRule="auto"/>
              <w:rPr>
                <w:color w:val="auto"/>
                <w:sz w:val="24"/>
                <w:szCs w:val="24"/>
              </w:rPr>
            </w:pPr>
            <w:r w:rsidRPr="00F138A7">
              <w:rPr>
                <w:rFonts w:eastAsia="Times New Roman"/>
                <w:color w:val="auto"/>
                <w:sz w:val="24"/>
                <w:szCs w:val="24"/>
              </w:rPr>
              <w:t>Lấp lỗ thủng bên trong vùng vân và cắt bỏ 100% điểm kết thúc giả ở mép ngón tay.</w:t>
            </w:r>
          </w:p>
        </w:tc>
      </w:tr>
      <w:tr w:rsidR="001B4C25" w:rsidRPr="0078673B" w14:paraId="4927A062" w14:textId="77777777">
        <w:trPr>
          <w:cantSplit/>
          <w:jc w:val="center"/>
        </w:trPr>
        <w:tc>
          <w:tcPr>
            <w:tcW w:w="3118" w:type="dxa"/>
            <w:shd w:val="clear" w:color="auto" w:fill="FFFFFF"/>
            <w:tcMar>
              <w:top w:w="80" w:type="dxa"/>
              <w:left w:w="100" w:type="dxa"/>
              <w:bottom w:w="80" w:type="dxa"/>
              <w:right w:w="100" w:type="dxa"/>
            </w:tcMar>
            <w:vAlign w:val="center"/>
          </w:tcPr>
          <w:p w14:paraId="75B429F8" w14:textId="77777777" w:rsidR="001B4C25" w:rsidRPr="00F138A7" w:rsidRDefault="00000000">
            <w:pPr>
              <w:spacing w:after="0" w:line="288" w:lineRule="auto"/>
              <w:rPr>
                <w:color w:val="auto"/>
                <w:sz w:val="24"/>
                <w:szCs w:val="24"/>
              </w:rPr>
            </w:pPr>
            <w:r w:rsidRPr="00F138A7">
              <w:rPr>
                <w:rFonts w:eastAsia="Times New Roman"/>
                <w:b/>
                <w:color w:val="auto"/>
                <w:sz w:val="24"/>
                <w:szCs w:val="24"/>
              </w:rPr>
              <w:t>Chiều dài cắt tỉa nhánh gai tối đa (max_spur_length)</w:t>
            </w:r>
          </w:p>
        </w:tc>
        <w:tc>
          <w:tcPr>
            <w:tcW w:w="1871" w:type="dxa"/>
            <w:shd w:val="clear" w:color="auto" w:fill="FFFFFF"/>
            <w:tcMar>
              <w:top w:w="80" w:type="dxa"/>
              <w:left w:w="100" w:type="dxa"/>
              <w:bottom w:w="80" w:type="dxa"/>
              <w:right w:w="100" w:type="dxa"/>
            </w:tcMar>
            <w:vAlign w:val="center"/>
          </w:tcPr>
          <w:p w14:paraId="1BBB0928" w14:textId="77777777" w:rsidR="001B4C25" w:rsidRPr="00F138A7" w:rsidRDefault="00000000">
            <w:pPr>
              <w:spacing w:after="0" w:line="288" w:lineRule="auto"/>
              <w:rPr>
                <w:color w:val="auto"/>
                <w:sz w:val="24"/>
                <w:szCs w:val="24"/>
              </w:rPr>
            </w:pPr>
            <w:r w:rsidRPr="00F138A7">
              <w:rPr>
                <w:rFonts w:eastAsia="Times New Roman"/>
                <w:color w:val="auto"/>
                <w:sz w:val="24"/>
                <w:szCs w:val="24"/>
              </w:rPr>
              <w:t>6 điểm ảnh</w:t>
            </w:r>
          </w:p>
        </w:tc>
        <w:tc>
          <w:tcPr>
            <w:tcW w:w="4365" w:type="dxa"/>
            <w:shd w:val="clear" w:color="auto" w:fill="FFFFFF"/>
            <w:tcMar>
              <w:top w:w="80" w:type="dxa"/>
              <w:left w:w="100" w:type="dxa"/>
              <w:bottom w:w="80" w:type="dxa"/>
              <w:right w:w="100" w:type="dxa"/>
            </w:tcMar>
            <w:vAlign w:val="center"/>
          </w:tcPr>
          <w:p w14:paraId="715AF2F5" w14:textId="77777777" w:rsidR="001B4C25" w:rsidRPr="00F138A7" w:rsidRDefault="00000000">
            <w:pPr>
              <w:spacing w:after="0" w:line="288" w:lineRule="auto"/>
              <w:rPr>
                <w:color w:val="auto"/>
                <w:sz w:val="24"/>
                <w:szCs w:val="24"/>
              </w:rPr>
            </w:pPr>
            <w:r w:rsidRPr="00F138A7">
              <w:rPr>
                <w:rFonts w:eastAsia="Times New Roman"/>
                <w:color w:val="auto"/>
                <w:sz w:val="24"/>
                <w:szCs w:val="24"/>
              </w:rPr>
              <w:t>Xóa các nhánh gai ngắn mọc ra từ ngã ba mà không làm mất đầu mút vân thật.</w:t>
            </w:r>
          </w:p>
        </w:tc>
      </w:tr>
      <w:tr w:rsidR="001B4C25" w:rsidRPr="0078673B" w14:paraId="3BC1FCE9" w14:textId="77777777">
        <w:trPr>
          <w:cantSplit/>
          <w:jc w:val="center"/>
        </w:trPr>
        <w:tc>
          <w:tcPr>
            <w:tcW w:w="3118" w:type="dxa"/>
            <w:shd w:val="clear" w:color="auto" w:fill="F8FAFC"/>
            <w:tcMar>
              <w:top w:w="80" w:type="dxa"/>
              <w:left w:w="100" w:type="dxa"/>
              <w:bottom w:w="80" w:type="dxa"/>
              <w:right w:w="100" w:type="dxa"/>
            </w:tcMar>
            <w:vAlign w:val="center"/>
          </w:tcPr>
          <w:p w14:paraId="1040A15A" w14:textId="77777777" w:rsidR="001B4C25" w:rsidRPr="00F138A7" w:rsidRDefault="00000000">
            <w:pPr>
              <w:spacing w:after="0" w:line="288" w:lineRule="auto"/>
              <w:rPr>
                <w:color w:val="auto"/>
                <w:sz w:val="24"/>
                <w:szCs w:val="24"/>
              </w:rPr>
            </w:pPr>
            <w:r w:rsidRPr="00F138A7">
              <w:rPr>
                <w:rFonts w:eastAsia="Times New Roman"/>
                <w:b/>
                <w:color w:val="auto"/>
                <w:sz w:val="24"/>
                <w:szCs w:val="24"/>
              </w:rPr>
              <w:t>Khoảng cách khử điểm giả tối thiểu (min_dist)</w:t>
            </w:r>
          </w:p>
        </w:tc>
        <w:tc>
          <w:tcPr>
            <w:tcW w:w="1871" w:type="dxa"/>
            <w:shd w:val="clear" w:color="auto" w:fill="F8FAFC"/>
            <w:tcMar>
              <w:top w:w="80" w:type="dxa"/>
              <w:left w:w="100" w:type="dxa"/>
              <w:bottom w:w="80" w:type="dxa"/>
              <w:right w:w="100" w:type="dxa"/>
            </w:tcMar>
            <w:vAlign w:val="center"/>
          </w:tcPr>
          <w:p w14:paraId="1A7AB3B1" w14:textId="77777777" w:rsidR="001B4C25" w:rsidRPr="00F138A7" w:rsidRDefault="00000000">
            <w:pPr>
              <w:spacing w:after="0" w:line="288" w:lineRule="auto"/>
              <w:rPr>
                <w:color w:val="auto"/>
                <w:sz w:val="24"/>
                <w:szCs w:val="24"/>
              </w:rPr>
            </w:pPr>
            <w:r w:rsidRPr="00F138A7">
              <w:rPr>
                <w:rFonts w:eastAsia="Times New Roman"/>
                <w:color w:val="auto"/>
                <w:sz w:val="24"/>
                <w:szCs w:val="24"/>
              </w:rPr>
              <w:t>10,0 điểm ảnh</w:t>
            </w:r>
          </w:p>
        </w:tc>
        <w:tc>
          <w:tcPr>
            <w:tcW w:w="4365" w:type="dxa"/>
            <w:shd w:val="clear" w:color="auto" w:fill="F8FAFC"/>
            <w:tcMar>
              <w:top w:w="80" w:type="dxa"/>
              <w:left w:w="100" w:type="dxa"/>
              <w:bottom w:w="80" w:type="dxa"/>
              <w:right w:w="100" w:type="dxa"/>
            </w:tcMar>
            <w:vAlign w:val="center"/>
          </w:tcPr>
          <w:p w14:paraId="704C5767" w14:textId="77777777" w:rsidR="001B4C25" w:rsidRPr="00F138A7" w:rsidRDefault="00000000">
            <w:pPr>
              <w:spacing w:after="0" w:line="288" w:lineRule="auto"/>
              <w:rPr>
                <w:color w:val="auto"/>
                <w:sz w:val="24"/>
                <w:szCs w:val="24"/>
              </w:rPr>
            </w:pPr>
            <w:r w:rsidRPr="00F138A7">
              <w:rPr>
                <w:rFonts w:eastAsia="Times New Roman"/>
                <w:color w:val="auto"/>
                <w:sz w:val="24"/>
                <w:szCs w:val="24"/>
              </w:rPr>
              <w:t>Khử cặp đứt gãy giả (Ending – Ending) và cấu trúc cầu nối sát nhau (&lt; 10 px).</w:t>
            </w:r>
          </w:p>
        </w:tc>
      </w:tr>
    </w:tbl>
    <w:p w14:paraId="3F92E57E" w14:textId="77777777" w:rsidR="00C168DC" w:rsidRDefault="00000000" w:rsidP="00C168DC">
      <w:pPr>
        <w:keepNext/>
        <w:spacing w:before="160" w:after="60"/>
        <w:jc w:val="center"/>
      </w:pPr>
      <w:r w:rsidRPr="0078673B">
        <w:rPr>
          <w:noProof/>
          <w:color w:val="auto"/>
        </w:rPr>
        <w:drawing>
          <wp:inline distT="0" distB="0" distL="0" distR="0" wp14:anchorId="328EA1F7" wp14:editId="24E8612A">
            <wp:extent cx="2377440" cy="3169920"/>
            <wp:effectExtent l="0" t="0" r="0" b="0"/>
            <wp:docPr id="1952505964" name="Picture 195250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2377440" cy="3169920"/>
                    </a:xfrm>
                    <a:prstGeom prst="rect">
                      <a:avLst/>
                    </a:prstGeom>
                  </pic:spPr>
                </pic:pic>
              </a:graphicData>
            </a:graphic>
          </wp:inline>
        </w:drawing>
      </w:r>
    </w:p>
    <w:p w14:paraId="3F011241" w14:textId="77777777" w:rsidR="00C168DC" w:rsidRPr="00C168DC" w:rsidRDefault="00C168DC" w:rsidP="00C168DC">
      <w:pPr>
        <w:spacing w:after="160"/>
        <w:jc w:val="center"/>
        <w:rPr>
          <w:b/>
          <w:bCs/>
          <w:i/>
          <w:iCs/>
          <w:color w:val="auto"/>
          <w:sz w:val="24"/>
          <w:szCs w:val="24"/>
        </w:rPr>
      </w:pPr>
      <w:bookmarkStart w:id="91" w:name="_Toc243779406"/>
      <w:r w:rsidRPr="00C168DC">
        <w:rPr>
          <w:b/>
          <w:bCs/>
          <w:i/>
          <w:iCs/>
          <w:color w:val="auto"/>
          <w:sz w:val="24"/>
          <w:szCs w:val="24"/>
        </w:rPr>
        <w:t xml:space="preserve">Hình 3. </w:t>
      </w:r>
      <w:r w:rsidRPr="00C168DC">
        <w:rPr>
          <w:b/>
          <w:bCs/>
          <w:i/>
          <w:iCs/>
          <w:color w:val="auto"/>
          <w:sz w:val="24"/>
          <w:szCs w:val="24"/>
        </w:rPr>
        <w:fldChar w:fldCharType="begin"/>
      </w:r>
      <w:r w:rsidRPr="00C168DC">
        <w:rPr>
          <w:b/>
          <w:bCs/>
          <w:i/>
          <w:iCs/>
          <w:color w:val="auto"/>
          <w:sz w:val="24"/>
          <w:szCs w:val="24"/>
        </w:rPr>
        <w:instrText xml:space="preserve"> SEQ Hình_3. \* ARABIC </w:instrText>
      </w:r>
      <w:r w:rsidRPr="00C168DC">
        <w:rPr>
          <w:b/>
          <w:bCs/>
          <w:i/>
          <w:iCs/>
          <w:color w:val="auto"/>
          <w:sz w:val="24"/>
          <w:szCs w:val="24"/>
        </w:rPr>
        <w:fldChar w:fldCharType="separate"/>
      </w:r>
      <w:r w:rsidRPr="00C168DC">
        <w:rPr>
          <w:b/>
          <w:bCs/>
          <w:i/>
          <w:iCs/>
          <w:noProof/>
          <w:color w:val="auto"/>
          <w:sz w:val="24"/>
          <w:szCs w:val="24"/>
        </w:rPr>
        <w:t>7</w:t>
      </w:r>
      <w:r w:rsidRPr="00C168DC">
        <w:rPr>
          <w:b/>
          <w:bCs/>
          <w:i/>
          <w:iCs/>
          <w:color w:val="auto"/>
          <w:sz w:val="24"/>
          <w:szCs w:val="24"/>
        </w:rPr>
        <w:fldChar w:fldCharType="end"/>
      </w:r>
      <w:r w:rsidRPr="00C168DC">
        <w:rPr>
          <w:b/>
          <w:bCs/>
          <w:i/>
          <w:iCs/>
          <w:color w:val="auto"/>
          <w:sz w:val="24"/>
          <w:szCs w:val="24"/>
          <w:lang w:val="vi-VN"/>
        </w:rPr>
        <w:t xml:space="preserve">: </w:t>
      </w:r>
      <w:r w:rsidRPr="00C168DC">
        <w:rPr>
          <w:rFonts w:eastAsia="Times New Roman"/>
          <w:b/>
          <w:bCs/>
          <w:i/>
          <w:iCs/>
          <w:color w:val="auto"/>
          <w:sz w:val="24"/>
          <w:szCs w:val="24"/>
        </w:rPr>
        <w:t>Bản đồ 88 điểm đặc trưng Minutiae hợp lệ (17 điểm kết thúc màu đỏ, 71 điểm rẽ nhánh màu xanh lá) trên mẫu vân tay thực tế</w:t>
      </w:r>
      <w:bookmarkEnd w:id="91"/>
    </w:p>
    <w:p w14:paraId="72C35399" w14:textId="77777777" w:rsidR="001B4C25" w:rsidRPr="000701E1" w:rsidRDefault="00000000" w:rsidP="000701E1">
      <w:pPr>
        <w:pStyle w:val="Heading2"/>
        <w:spacing w:before="0"/>
        <w:jc w:val="both"/>
        <w:rPr>
          <w:sz w:val="26"/>
        </w:rPr>
      </w:pPr>
      <w:bookmarkStart w:id="92" w:name="_Toc243779748"/>
      <w:bookmarkStart w:id="93" w:name="_Toc243780234"/>
      <w:r w:rsidRPr="000701E1">
        <w:rPr>
          <w:sz w:val="26"/>
        </w:rPr>
        <w:t>3.9. Thuật toán so khớp căn chỉnh biến đổi cứng hai chiều và ghép cặp tham lam 1–1</w:t>
      </w:r>
      <w:bookmarkEnd w:id="92"/>
      <w:bookmarkEnd w:id="93"/>
    </w:p>
    <w:p w14:paraId="4A6AFEFB" w14:textId="77777777" w:rsidR="001B4C25" w:rsidRPr="00EE7B1A" w:rsidRDefault="00000000" w:rsidP="00EE7B1A">
      <w:pPr>
        <w:spacing w:after="0" w:line="360" w:lineRule="auto"/>
        <w:ind w:firstLine="567"/>
        <w:jc w:val="both"/>
        <w:rPr>
          <w:color w:val="auto"/>
          <w:szCs w:val="26"/>
        </w:rPr>
      </w:pPr>
      <w:r w:rsidRPr="00EE7B1A">
        <w:rPr>
          <w:rFonts w:eastAsia="Times New Roman"/>
          <w:color w:val="auto"/>
          <w:szCs w:val="26"/>
        </w:rPr>
        <w:t>Giả sử sau giai đoạn trích xuất đặc trưng, mẫu vân tay thứ nhất (mẫu đăng ký F</w:t>
      </w:r>
      <w:r w:rsidRPr="00EE7B1A">
        <w:rPr>
          <w:rFonts w:eastAsia="Times New Roman"/>
          <w:color w:val="auto"/>
          <w:szCs w:val="26"/>
          <w:vertAlign w:val="subscript"/>
        </w:rPr>
        <w:t>1</w:t>
      </w:r>
      <w:r w:rsidRPr="00EE7B1A">
        <w:rPr>
          <w:rFonts w:eastAsia="Times New Roman"/>
          <w:color w:val="auto"/>
          <w:szCs w:val="26"/>
        </w:rPr>
        <w:t>) có tập gồm N</w:t>
      </w:r>
      <w:r w:rsidRPr="00EE7B1A">
        <w:rPr>
          <w:rFonts w:eastAsia="Times New Roman"/>
          <w:color w:val="auto"/>
          <w:szCs w:val="26"/>
          <w:vertAlign w:val="subscript"/>
        </w:rPr>
        <w:t>1</w:t>
      </w:r>
      <w:r w:rsidRPr="00EE7B1A">
        <w:rPr>
          <w:rFonts w:eastAsia="Times New Roman"/>
          <w:color w:val="auto"/>
          <w:szCs w:val="26"/>
        </w:rPr>
        <w:t xml:space="preserve"> điểm đặc trưng P = {p</w:t>
      </w:r>
      <w:r w:rsidRPr="00EE7B1A">
        <w:rPr>
          <w:rFonts w:eastAsia="Times New Roman"/>
          <w:color w:val="auto"/>
          <w:szCs w:val="26"/>
          <w:vertAlign w:val="subscript"/>
        </w:rPr>
        <w:t>1</w:t>
      </w:r>
      <w:r w:rsidRPr="00EE7B1A">
        <w:rPr>
          <w:rFonts w:eastAsia="Times New Roman"/>
          <w:color w:val="auto"/>
          <w:szCs w:val="26"/>
        </w:rPr>
        <w:t>, p</w:t>
      </w:r>
      <w:r w:rsidRPr="00EE7B1A">
        <w:rPr>
          <w:rFonts w:eastAsia="Times New Roman"/>
          <w:color w:val="auto"/>
          <w:szCs w:val="26"/>
          <w:vertAlign w:val="subscript"/>
        </w:rPr>
        <w:t>2</w:t>
      </w:r>
      <w:r w:rsidRPr="00EE7B1A">
        <w:rPr>
          <w:rFonts w:eastAsia="Times New Roman"/>
          <w:color w:val="auto"/>
          <w:szCs w:val="26"/>
        </w:rPr>
        <w:t>, ..., p</w:t>
      </w:r>
      <w:r w:rsidRPr="00EE7B1A">
        <w:rPr>
          <w:rFonts w:eastAsia="Times New Roman"/>
          <w:color w:val="auto"/>
          <w:szCs w:val="26"/>
          <w:vertAlign w:val="subscript"/>
        </w:rPr>
        <w:t>N1</w:t>
      </w:r>
      <w:r w:rsidRPr="00EE7B1A">
        <w:rPr>
          <w:rFonts w:eastAsia="Times New Roman"/>
          <w:color w:val="auto"/>
          <w:szCs w:val="26"/>
        </w:rPr>
        <w:t>} và mẫu vân tay thứ hai (mẫu truy vấn F</w:t>
      </w:r>
      <w:r w:rsidRPr="00EE7B1A">
        <w:rPr>
          <w:rFonts w:eastAsia="Times New Roman"/>
          <w:color w:val="auto"/>
          <w:szCs w:val="26"/>
          <w:vertAlign w:val="subscript"/>
        </w:rPr>
        <w:t>2</w:t>
      </w:r>
      <w:r w:rsidRPr="00EE7B1A">
        <w:rPr>
          <w:rFonts w:eastAsia="Times New Roman"/>
          <w:color w:val="auto"/>
          <w:szCs w:val="26"/>
        </w:rPr>
        <w:t>) có tập gồm N</w:t>
      </w:r>
      <w:r w:rsidRPr="00EE7B1A">
        <w:rPr>
          <w:rFonts w:eastAsia="Times New Roman"/>
          <w:color w:val="auto"/>
          <w:szCs w:val="26"/>
          <w:vertAlign w:val="subscript"/>
        </w:rPr>
        <w:t>2</w:t>
      </w:r>
      <w:r w:rsidRPr="00EE7B1A">
        <w:rPr>
          <w:rFonts w:eastAsia="Times New Roman"/>
          <w:color w:val="auto"/>
          <w:szCs w:val="26"/>
        </w:rPr>
        <w:t xml:space="preserve"> điểm đặc trưng Q = {q</w:t>
      </w:r>
      <w:r w:rsidRPr="00EE7B1A">
        <w:rPr>
          <w:rFonts w:eastAsia="Times New Roman"/>
          <w:color w:val="auto"/>
          <w:szCs w:val="26"/>
          <w:vertAlign w:val="subscript"/>
        </w:rPr>
        <w:t>1</w:t>
      </w:r>
      <w:r w:rsidRPr="00EE7B1A">
        <w:rPr>
          <w:rFonts w:eastAsia="Times New Roman"/>
          <w:color w:val="auto"/>
          <w:szCs w:val="26"/>
        </w:rPr>
        <w:t>, q</w:t>
      </w:r>
      <w:r w:rsidRPr="00EE7B1A">
        <w:rPr>
          <w:rFonts w:eastAsia="Times New Roman"/>
          <w:color w:val="auto"/>
          <w:szCs w:val="26"/>
          <w:vertAlign w:val="subscript"/>
        </w:rPr>
        <w:t>2</w:t>
      </w:r>
      <w:r w:rsidRPr="00EE7B1A">
        <w:rPr>
          <w:rFonts w:eastAsia="Times New Roman"/>
          <w:color w:val="auto"/>
          <w:szCs w:val="26"/>
        </w:rPr>
        <w:t>, ..., q</w:t>
      </w:r>
      <w:r w:rsidRPr="00EE7B1A">
        <w:rPr>
          <w:rFonts w:eastAsia="Times New Roman"/>
          <w:color w:val="auto"/>
          <w:szCs w:val="26"/>
          <w:vertAlign w:val="subscript"/>
        </w:rPr>
        <w:t>N2</w:t>
      </w:r>
      <w:r w:rsidRPr="00EE7B1A">
        <w:rPr>
          <w:rFonts w:eastAsia="Times New Roman"/>
          <w:color w:val="auto"/>
          <w:szCs w:val="26"/>
        </w:rPr>
        <w:t>}. Ngay cả khi F</w:t>
      </w:r>
      <w:r w:rsidRPr="00EE7B1A">
        <w:rPr>
          <w:rFonts w:eastAsia="Times New Roman"/>
          <w:color w:val="auto"/>
          <w:szCs w:val="26"/>
          <w:vertAlign w:val="subscript"/>
        </w:rPr>
        <w:t>1</w:t>
      </w:r>
      <w:r w:rsidRPr="00EE7B1A">
        <w:rPr>
          <w:rFonts w:eastAsia="Times New Roman"/>
          <w:color w:val="auto"/>
          <w:szCs w:val="26"/>
        </w:rPr>
        <w:t xml:space="preserve"> và F</w:t>
      </w:r>
      <w:r w:rsidRPr="00EE7B1A">
        <w:rPr>
          <w:rFonts w:eastAsia="Times New Roman"/>
          <w:color w:val="auto"/>
          <w:szCs w:val="26"/>
          <w:vertAlign w:val="subscript"/>
        </w:rPr>
        <w:t>2</w:t>
      </w:r>
      <w:r w:rsidRPr="00EE7B1A">
        <w:rPr>
          <w:rFonts w:eastAsia="Times New Roman"/>
          <w:color w:val="auto"/>
          <w:szCs w:val="26"/>
        </w:rPr>
        <w:t xml:space="preserve"> được thu nhận từ cùng một ngón tay của cùng một người, tọa độ tuyệt đối (x, y) giữa hai lần đặt tay không bao giờ trùng khít nhau do ngón tay bị dịch chuyển tịnh tiến (Δx, Δy) và xoay nghiêng một góc Δθ trên mặt phẳng cảm biến. Do đó, trước khi đếm số cặp điểm trùng khớp, thuật toán bắt buộc phải giải bài toán Đăng ký căn chỉnh biến đổi cứng hai chiều (2D Rigid Transformation Alignment).</w:t>
      </w:r>
    </w:p>
    <w:p w14:paraId="05C4BA54" w14:textId="77777777" w:rsidR="001B4C25" w:rsidRPr="00EE7B1A" w:rsidRDefault="00000000" w:rsidP="00EE7B1A">
      <w:pPr>
        <w:spacing w:after="0" w:line="360" w:lineRule="auto"/>
        <w:ind w:firstLine="567"/>
        <w:jc w:val="both"/>
        <w:rPr>
          <w:color w:val="auto"/>
          <w:szCs w:val="26"/>
        </w:rPr>
      </w:pPr>
      <w:r w:rsidRPr="00EE7B1A">
        <w:rPr>
          <w:rFonts w:eastAsia="Times New Roman"/>
          <w:color w:val="auto"/>
          <w:szCs w:val="26"/>
        </w:rPr>
        <w:lastRenderedPageBreak/>
        <w:t>Gọi (c</w:t>
      </w:r>
      <w:r w:rsidRPr="00EE7B1A">
        <w:rPr>
          <w:rFonts w:eastAsia="Times New Roman"/>
          <w:color w:val="auto"/>
          <w:szCs w:val="26"/>
          <w:vertAlign w:val="subscript"/>
        </w:rPr>
        <w:t>x</w:t>
      </w:r>
      <w:r w:rsidRPr="00EE7B1A">
        <w:rPr>
          <w:rFonts w:eastAsia="Times New Roman"/>
          <w:color w:val="auto"/>
          <w:szCs w:val="26"/>
        </w:rPr>
        <w:t>, c</w:t>
      </w:r>
      <w:r w:rsidRPr="00EE7B1A">
        <w:rPr>
          <w:rFonts w:eastAsia="Times New Roman"/>
          <w:color w:val="auto"/>
          <w:szCs w:val="26"/>
          <w:vertAlign w:val="subscript"/>
        </w:rPr>
        <w:t>y</w:t>
      </w:r>
      <w:r w:rsidRPr="00EE7B1A">
        <w:rPr>
          <w:rFonts w:eastAsia="Times New Roman"/>
          <w:color w:val="auto"/>
          <w:szCs w:val="26"/>
        </w:rPr>
        <w:t>) là tọa độ trọng tâm hình học của tập điểm P trên mẫu thứ nhất. Phép biến đổi cứng hai chiều xoay một điểm p</w:t>
      </w:r>
      <w:r w:rsidRPr="00EE7B1A">
        <w:rPr>
          <w:rFonts w:eastAsia="Times New Roman"/>
          <w:color w:val="auto"/>
          <w:szCs w:val="26"/>
          <w:vertAlign w:val="subscript"/>
        </w:rPr>
        <w:t>i</w:t>
      </w:r>
      <w:r w:rsidRPr="00EE7B1A">
        <w:rPr>
          <w:rFonts w:eastAsia="Times New Roman"/>
          <w:color w:val="auto"/>
          <w:szCs w:val="26"/>
        </w:rPr>
        <w:t xml:space="preserve"> = (x</w:t>
      </w:r>
      <w:r w:rsidRPr="00EE7B1A">
        <w:rPr>
          <w:rFonts w:eastAsia="Times New Roman"/>
          <w:color w:val="auto"/>
          <w:szCs w:val="26"/>
          <w:vertAlign w:val="subscript"/>
        </w:rPr>
        <w:t>i</w:t>
      </w:r>
      <w:r w:rsidRPr="00EE7B1A">
        <w:rPr>
          <w:rFonts w:eastAsia="Times New Roman"/>
          <w:color w:val="auto"/>
          <w:szCs w:val="26"/>
        </w:rPr>
        <w:t>, y</w:t>
      </w:r>
      <w:r w:rsidRPr="00EE7B1A">
        <w:rPr>
          <w:rFonts w:eastAsia="Times New Roman"/>
          <w:color w:val="auto"/>
          <w:szCs w:val="26"/>
          <w:vertAlign w:val="subscript"/>
        </w:rPr>
        <w:t>i</w:t>
      </w:r>
      <w:r w:rsidRPr="00EE7B1A">
        <w:rPr>
          <w:rFonts w:eastAsia="Times New Roman"/>
          <w:color w:val="auto"/>
          <w:szCs w:val="26"/>
        </w:rPr>
        <w:t>, type</w:t>
      </w:r>
      <w:r w:rsidRPr="00EE7B1A">
        <w:rPr>
          <w:rFonts w:eastAsia="Times New Roman"/>
          <w:color w:val="auto"/>
          <w:szCs w:val="26"/>
          <w:vertAlign w:val="subscript"/>
        </w:rPr>
        <w:t>i</w:t>
      </w:r>
      <w:r w:rsidRPr="00EE7B1A">
        <w:rPr>
          <w:rFonts w:eastAsia="Times New Roman"/>
          <w:color w:val="auto"/>
          <w:szCs w:val="26"/>
        </w:rPr>
        <w:t>, θ</w:t>
      </w:r>
      <w:r w:rsidRPr="00EE7B1A">
        <w:rPr>
          <w:rFonts w:eastAsia="Times New Roman"/>
          <w:color w:val="auto"/>
          <w:szCs w:val="26"/>
          <w:vertAlign w:val="subscript"/>
        </w:rPr>
        <w:t>i</w:t>
      </w:r>
      <w:r w:rsidRPr="00EE7B1A">
        <w:rPr>
          <w:rFonts w:eastAsia="Times New Roman"/>
          <w:color w:val="auto"/>
          <w:szCs w:val="26"/>
        </w:rPr>
        <w:t>) ∈ P một góc Δθ quanh trọng tâm (c</w:t>
      </w:r>
      <w:r w:rsidRPr="00EE7B1A">
        <w:rPr>
          <w:rFonts w:eastAsia="Times New Roman"/>
          <w:color w:val="auto"/>
          <w:szCs w:val="26"/>
          <w:vertAlign w:val="subscript"/>
        </w:rPr>
        <w:t>x</w:t>
      </w:r>
      <w:r w:rsidRPr="00EE7B1A">
        <w:rPr>
          <w:rFonts w:eastAsia="Times New Roman"/>
          <w:color w:val="auto"/>
          <w:szCs w:val="26"/>
        </w:rPr>
        <w:t>, c</w:t>
      </w:r>
      <w:r w:rsidRPr="00EE7B1A">
        <w:rPr>
          <w:rFonts w:eastAsia="Times New Roman"/>
          <w:color w:val="auto"/>
          <w:szCs w:val="26"/>
          <w:vertAlign w:val="subscript"/>
        </w:rPr>
        <w:t>y</w:t>
      </w:r>
      <w:r w:rsidRPr="00EE7B1A">
        <w:rPr>
          <w:rFonts w:eastAsia="Times New Roman"/>
          <w:color w:val="auto"/>
          <w:szCs w:val="26"/>
        </w:rPr>
        <w:t>) rồi tịnh tiến theo vector (Δx, Δy) sang tọa độ mới [x′</w:t>
      </w:r>
      <w:r w:rsidRPr="00EE7B1A">
        <w:rPr>
          <w:rFonts w:eastAsia="Times New Roman"/>
          <w:color w:val="auto"/>
          <w:szCs w:val="26"/>
          <w:vertAlign w:val="subscript"/>
        </w:rPr>
        <w:t>i</w:t>
      </w:r>
      <w:r w:rsidRPr="00EE7B1A">
        <w:rPr>
          <w:rFonts w:eastAsia="Times New Roman"/>
          <w:color w:val="auto"/>
          <w:szCs w:val="26"/>
        </w:rPr>
        <w:t>, y′</w:t>
      </w:r>
      <w:r w:rsidRPr="00EE7B1A">
        <w:rPr>
          <w:rFonts w:eastAsia="Times New Roman"/>
          <w:color w:val="auto"/>
          <w:szCs w:val="26"/>
          <w:vertAlign w:val="subscript"/>
        </w:rPr>
        <w:t>i</w:t>
      </w:r>
      <w:r w:rsidRPr="00EE7B1A">
        <w:rPr>
          <w:rFonts w:eastAsia="Times New Roman"/>
          <w:color w:val="auto"/>
          <w:szCs w:val="26"/>
        </w:rPr>
        <w:t>]</w:t>
      </w:r>
      <w:r w:rsidRPr="00EE7B1A">
        <w:rPr>
          <w:rFonts w:eastAsia="Times New Roman"/>
          <w:color w:val="auto"/>
          <w:szCs w:val="26"/>
          <w:vertAlign w:val="superscript"/>
        </w:rPr>
        <w:t>T</w:t>
      </w:r>
      <w:r w:rsidRPr="00EE7B1A">
        <w:rPr>
          <w:rFonts w:eastAsia="Times New Roman"/>
          <w:color w:val="auto"/>
          <w:szCs w:val="26"/>
        </w:rPr>
        <w:t xml:space="preserve"> và góc hướng mới θ′</w:t>
      </w:r>
      <w:r w:rsidRPr="00EE7B1A">
        <w:rPr>
          <w:rFonts w:eastAsia="Times New Roman"/>
          <w:color w:val="auto"/>
          <w:szCs w:val="26"/>
          <w:vertAlign w:val="subscript"/>
        </w:rPr>
        <w:t>i</w:t>
      </w:r>
      <w:r w:rsidRPr="00EE7B1A">
        <w:rPr>
          <w:rFonts w:eastAsia="Times New Roman"/>
          <w:color w:val="auto"/>
          <w:szCs w:val="26"/>
        </w:rPr>
        <w:t xml:space="preserve"> = (θ</w:t>
      </w:r>
      <w:r w:rsidRPr="00EE7B1A">
        <w:rPr>
          <w:rFonts w:eastAsia="Times New Roman"/>
          <w:color w:val="auto"/>
          <w:szCs w:val="26"/>
          <w:vertAlign w:val="subscript"/>
        </w:rPr>
        <w:t>i</w:t>
      </w:r>
      <w:r w:rsidRPr="00EE7B1A">
        <w:rPr>
          <w:rFonts w:eastAsia="Times New Roman"/>
          <w:color w:val="auto"/>
          <w:szCs w:val="26"/>
        </w:rPr>
        <w:t xml:space="preserve"> + Δθ) mod π được biểu diễn theo phương trình ma trận (3.12):</w:t>
      </w:r>
    </w:p>
    <w:p w14:paraId="672CE581" w14:textId="77777777" w:rsidR="001B4C25" w:rsidRPr="00EE7B1A" w:rsidRDefault="00000000" w:rsidP="00EE7B1A">
      <w:pPr>
        <w:spacing w:after="0" w:line="360" w:lineRule="auto"/>
        <w:jc w:val="center"/>
        <w:rPr>
          <w:color w:val="auto"/>
          <w:szCs w:val="26"/>
        </w:rPr>
      </w:pPr>
      <m:oMathPara>
        <m:oMath>
          <m:d>
            <m:dPr>
              <m:begChr m:val="["/>
              <m:endChr m:val="]"/>
              <m:ctrlPr>
                <w:rPr>
                  <w:rFonts w:ascii="Cambria Math" w:hAnsi="Cambria Math"/>
                  <w:color w:val="auto"/>
                  <w:szCs w:val="26"/>
                </w:rPr>
              </m:ctrlPr>
            </m:dPr>
            <m:e>
              <m:m>
                <m:mPr>
                  <m:mcs>
                    <m:mc>
                      <m:mcPr>
                        <m:count m:val="1"/>
                        <m:mcJc m:val="center"/>
                      </m:mcPr>
                    </m:mc>
                  </m:mcs>
                  <m:ctrlPr>
                    <w:rPr>
                      <w:rFonts w:ascii="Cambria Math" w:hAnsi="Cambria Math"/>
                      <w:color w:val="auto"/>
                      <w:szCs w:val="26"/>
                    </w:rPr>
                  </m:ctrlPr>
                </m:mPr>
                <m:mr>
                  <m:e>
                    <m:sSup>
                      <m:sSupPr>
                        <m:ctrlPr>
                          <w:rPr>
                            <w:rFonts w:ascii="Cambria Math" w:hAnsi="Cambria Math"/>
                            <w:color w:val="auto"/>
                            <w:szCs w:val="26"/>
                          </w:rPr>
                        </m:ctrlPr>
                      </m:sSupPr>
                      <m:e>
                        <m:r>
                          <w:rPr>
                            <w:rFonts w:ascii="Cambria Math" w:eastAsia="Cambria Math" w:hAnsi="Cambria Math" w:cs="Cambria Math"/>
                            <w:color w:val="auto"/>
                            <w:szCs w:val="26"/>
                          </w:rPr>
                          <m:t>x</m:t>
                        </m:r>
                      </m:e>
                      <m:sup>
                        <m:r>
                          <m:rPr>
                            <m:nor/>
                          </m:rPr>
                          <w:rPr>
                            <w:rFonts w:ascii="Cambria Math" w:eastAsia="Cambria Math" w:hAnsi="Cambria Math" w:cs="Cambria Math"/>
                            <w:color w:val="auto"/>
                            <w:szCs w:val="26"/>
                          </w:rPr>
                          <m:t>'</m:t>
                        </m:r>
                      </m:sup>
                    </m:sSup>
                  </m:e>
                </m:mr>
                <m:mr>
                  <m:e>
                    <m:sSup>
                      <m:sSupPr>
                        <m:ctrlPr>
                          <w:rPr>
                            <w:rFonts w:ascii="Cambria Math" w:hAnsi="Cambria Math"/>
                            <w:color w:val="auto"/>
                            <w:szCs w:val="26"/>
                          </w:rPr>
                        </m:ctrlPr>
                      </m:sSupPr>
                      <m:e>
                        <m:r>
                          <w:rPr>
                            <w:rFonts w:ascii="Cambria Math" w:eastAsia="Cambria Math" w:hAnsi="Cambria Math" w:cs="Cambria Math"/>
                            <w:color w:val="auto"/>
                            <w:szCs w:val="26"/>
                          </w:rPr>
                          <m:t>y</m:t>
                        </m:r>
                      </m:e>
                      <m:sup>
                        <m:r>
                          <m:rPr>
                            <m:nor/>
                          </m:rPr>
                          <w:rPr>
                            <w:rFonts w:ascii="Cambria Math" w:eastAsia="Cambria Math" w:hAnsi="Cambria Math" w:cs="Cambria Math"/>
                            <w:color w:val="auto"/>
                            <w:szCs w:val="26"/>
                          </w:rPr>
                          <m:t>'</m:t>
                        </m:r>
                      </m:sup>
                    </m:sSup>
                  </m:e>
                </m:mr>
              </m:m>
            </m:e>
          </m:d>
          <m:r>
            <m:rPr>
              <m:nor/>
            </m:rPr>
            <w:rPr>
              <w:rFonts w:ascii="Cambria Math" w:eastAsia="Cambria Math" w:hAnsi="Cambria Math" w:cs="Cambria Math"/>
              <w:color w:val="auto"/>
              <w:szCs w:val="26"/>
            </w:rPr>
            <m:t xml:space="preserve"> = </m:t>
          </m:r>
          <m:d>
            <m:dPr>
              <m:begChr m:val="["/>
              <m:endChr m:val="]"/>
              <m:ctrlPr>
                <w:rPr>
                  <w:rFonts w:ascii="Cambria Math" w:hAnsi="Cambria Math"/>
                  <w:color w:val="auto"/>
                  <w:szCs w:val="26"/>
                </w:rPr>
              </m:ctrlPr>
            </m:dPr>
            <m:e>
              <m:m>
                <m:mPr>
                  <m:mcs>
                    <m:mc>
                      <m:mcPr>
                        <m:count m:val="2"/>
                        <m:mcJc m:val="center"/>
                      </m:mcPr>
                    </m:mc>
                  </m:mcs>
                  <m:ctrlPr>
                    <w:rPr>
                      <w:rFonts w:ascii="Cambria Math" w:hAnsi="Cambria Math"/>
                      <w:color w:val="auto"/>
                      <w:szCs w:val="26"/>
                    </w:rPr>
                  </m:ctrlPr>
                </m:mPr>
                <m:mr>
                  <m:e>
                    <m:r>
                      <m:rPr>
                        <m:nor/>
                      </m:rPr>
                      <w:rPr>
                        <w:rFonts w:ascii="Cambria Math" w:eastAsia="Cambria Math" w:hAnsi="Cambria Math" w:cs="Cambria Math"/>
                        <w:color w:val="auto"/>
                        <w:szCs w:val="26"/>
                      </w:rPr>
                      <m:t>cos</m:t>
                    </m:r>
                    <m:d>
                      <m:dPr>
                        <m:ctrlPr>
                          <w:rPr>
                            <w:rFonts w:ascii="Cambria Math" w:hAnsi="Cambria Math"/>
                            <w:color w:val="auto"/>
                            <w:szCs w:val="26"/>
                          </w:rPr>
                        </m:ctrlPr>
                      </m:dPr>
                      <m:e>
                        <m:r>
                          <m:rPr>
                            <m:nor/>
                          </m:rPr>
                          <w:rPr>
                            <w:rFonts w:ascii="Cambria Math" w:eastAsia="Cambria Math" w:hAnsi="Cambria Math" w:cs="Cambria Math"/>
                            <w:color w:val="auto"/>
                            <w:szCs w:val="26"/>
                          </w:rPr>
                          <m:t>Δ</m:t>
                        </m:r>
                        <m:r>
                          <w:rPr>
                            <w:rFonts w:ascii="Cambria Math" w:eastAsia="Cambria Math" w:hAnsi="Cambria Math" w:cs="Cambria Math"/>
                            <w:color w:val="auto"/>
                            <w:szCs w:val="26"/>
                          </w:rPr>
                          <m:t>θ</m:t>
                        </m:r>
                      </m:e>
                    </m:d>
                  </m:e>
                  <m:e>
                    <m:r>
                      <m:rPr>
                        <m:nor/>
                      </m:rPr>
                      <w:rPr>
                        <w:rFonts w:ascii="Cambria Math" w:eastAsia="Cambria Math" w:hAnsi="Cambria Math" w:cs="Cambria Math"/>
                        <w:color w:val="auto"/>
                        <w:szCs w:val="26"/>
                      </w:rPr>
                      <m:t>-sin</m:t>
                    </m:r>
                    <m:d>
                      <m:dPr>
                        <m:ctrlPr>
                          <w:rPr>
                            <w:rFonts w:ascii="Cambria Math" w:hAnsi="Cambria Math"/>
                            <w:color w:val="auto"/>
                            <w:szCs w:val="26"/>
                          </w:rPr>
                        </m:ctrlPr>
                      </m:dPr>
                      <m:e>
                        <m:r>
                          <m:rPr>
                            <m:nor/>
                          </m:rPr>
                          <w:rPr>
                            <w:rFonts w:ascii="Cambria Math" w:eastAsia="Cambria Math" w:hAnsi="Cambria Math" w:cs="Cambria Math"/>
                            <w:color w:val="auto"/>
                            <w:szCs w:val="26"/>
                          </w:rPr>
                          <m:t>Δ</m:t>
                        </m:r>
                        <m:r>
                          <w:rPr>
                            <w:rFonts w:ascii="Cambria Math" w:eastAsia="Cambria Math" w:hAnsi="Cambria Math" w:cs="Cambria Math"/>
                            <w:color w:val="auto"/>
                            <w:szCs w:val="26"/>
                          </w:rPr>
                          <m:t>θ</m:t>
                        </m:r>
                      </m:e>
                    </m:d>
                  </m:e>
                </m:mr>
                <m:mr>
                  <m:e>
                    <m:r>
                      <m:rPr>
                        <m:nor/>
                      </m:rPr>
                      <w:rPr>
                        <w:rFonts w:ascii="Cambria Math" w:eastAsia="Cambria Math" w:hAnsi="Cambria Math" w:cs="Cambria Math"/>
                        <w:color w:val="auto"/>
                        <w:szCs w:val="26"/>
                      </w:rPr>
                      <m:t>sin</m:t>
                    </m:r>
                    <m:d>
                      <m:dPr>
                        <m:ctrlPr>
                          <w:rPr>
                            <w:rFonts w:ascii="Cambria Math" w:hAnsi="Cambria Math"/>
                            <w:color w:val="auto"/>
                            <w:szCs w:val="26"/>
                          </w:rPr>
                        </m:ctrlPr>
                      </m:dPr>
                      <m:e>
                        <m:r>
                          <m:rPr>
                            <m:nor/>
                          </m:rPr>
                          <w:rPr>
                            <w:rFonts w:ascii="Cambria Math" w:eastAsia="Cambria Math" w:hAnsi="Cambria Math" w:cs="Cambria Math"/>
                            <w:color w:val="auto"/>
                            <w:szCs w:val="26"/>
                          </w:rPr>
                          <m:t>Δ</m:t>
                        </m:r>
                        <m:r>
                          <w:rPr>
                            <w:rFonts w:ascii="Cambria Math" w:eastAsia="Cambria Math" w:hAnsi="Cambria Math" w:cs="Cambria Math"/>
                            <w:color w:val="auto"/>
                            <w:szCs w:val="26"/>
                          </w:rPr>
                          <m:t>θ</m:t>
                        </m:r>
                      </m:e>
                    </m:d>
                  </m:e>
                  <m:e>
                    <m:r>
                      <m:rPr>
                        <m:nor/>
                      </m:rPr>
                      <w:rPr>
                        <w:rFonts w:ascii="Cambria Math" w:eastAsia="Cambria Math" w:hAnsi="Cambria Math" w:cs="Cambria Math"/>
                        <w:color w:val="auto"/>
                        <w:szCs w:val="26"/>
                      </w:rPr>
                      <m:t>cos</m:t>
                    </m:r>
                    <m:d>
                      <m:dPr>
                        <m:ctrlPr>
                          <w:rPr>
                            <w:rFonts w:ascii="Cambria Math" w:hAnsi="Cambria Math"/>
                            <w:color w:val="auto"/>
                            <w:szCs w:val="26"/>
                          </w:rPr>
                        </m:ctrlPr>
                      </m:dPr>
                      <m:e>
                        <m:r>
                          <m:rPr>
                            <m:nor/>
                          </m:rPr>
                          <w:rPr>
                            <w:rFonts w:ascii="Cambria Math" w:eastAsia="Cambria Math" w:hAnsi="Cambria Math" w:cs="Cambria Math"/>
                            <w:color w:val="auto"/>
                            <w:szCs w:val="26"/>
                          </w:rPr>
                          <m:t>Δ</m:t>
                        </m:r>
                        <m:r>
                          <w:rPr>
                            <w:rFonts w:ascii="Cambria Math" w:eastAsia="Cambria Math" w:hAnsi="Cambria Math" w:cs="Cambria Math"/>
                            <w:color w:val="auto"/>
                            <w:szCs w:val="26"/>
                          </w:rPr>
                          <m:t>θ</m:t>
                        </m:r>
                      </m:e>
                    </m:d>
                  </m:e>
                </m:mr>
              </m:m>
            </m:e>
          </m:d>
          <m:r>
            <m:rPr>
              <m:nor/>
            </m:rPr>
            <w:rPr>
              <w:rFonts w:ascii="Cambria Math" w:eastAsia="Cambria Math" w:hAnsi="Cambria Math" w:cs="Cambria Math"/>
              <w:color w:val="auto"/>
              <w:szCs w:val="26"/>
            </w:rPr>
            <m:t xml:space="preserve"> · </m:t>
          </m:r>
          <m:d>
            <m:dPr>
              <m:begChr m:val="["/>
              <m:endChr m:val="]"/>
              <m:ctrlPr>
                <w:rPr>
                  <w:rFonts w:ascii="Cambria Math" w:hAnsi="Cambria Math"/>
                  <w:color w:val="auto"/>
                  <w:szCs w:val="26"/>
                </w:rPr>
              </m:ctrlPr>
            </m:dPr>
            <m:e>
              <m:m>
                <m:mPr>
                  <m:mcs>
                    <m:mc>
                      <m:mcPr>
                        <m:count m:val="1"/>
                        <m:mcJc m:val="center"/>
                      </m:mcPr>
                    </m:mc>
                  </m:mcs>
                  <m:ctrlPr>
                    <w:rPr>
                      <w:rFonts w:ascii="Cambria Math" w:hAnsi="Cambria Math"/>
                      <w:color w:val="auto"/>
                      <w:szCs w:val="26"/>
                    </w:rPr>
                  </m:ctrlPr>
                </m:mPr>
                <m:mr>
                  <m:e>
                    <m:r>
                      <w:rPr>
                        <w:rFonts w:ascii="Cambria Math" w:eastAsia="Cambria Math" w:hAnsi="Cambria Math" w:cs="Cambria Math"/>
                        <w:color w:val="auto"/>
                        <w:szCs w:val="26"/>
                      </w:rPr>
                      <m:t>x</m:t>
                    </m:r>
                    <m:r>
                      <m:rPr>
                        <m:nor/>
                      </m:rPr>
                      <w:rPr>
                        <w:rFonts w:ascii="Cambria Math" w:eastAsia="Cambria Math" w:hAnsi="Cambria Math" w:cs="Cambria Math"/>
                        <w:color w:val="auto"/>
                        <w:szCs w:val="26"/>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c</m:t>
                        </m:r>
                      </m:e>
                      <m:sub>
                        <m:r>
                          <w:rPr>
                            <w:rFonts w:ascii="Cambria Math" w:eastAsia="Cambria Math" w:hAnsi="Cambria Math" w:cs="Cambria Math"/>
                            <w:color w:val="auto"/>
                            <w:szCs w:val="26"/>
                          </w:rPr>
                          <m:t>x</m:t>
                        </m:r>
                      </m:sub>
                    </m:sSub>
                  </m:e>
                </m:mr>
                <m:mr>
                  <m:e>
                    <m:r>
                      <w:rPr>
                        <w:rFonts w:ascii="Cambria Math" w:eastAsia="Cambria Math" w:hAnsi="Cambria Math" w:cs="Cambria Math"/>
                        <w:color w:val="auto"/>
                        <w:szCs w:val="26"/>
                      </w:rPr>
                      <m:t>y</m:t>
                    </m:r>
                    <m:r>
                      <m:rPr>
                        <m:nor/>
                      </m:rPr>
                      <w:rPr>
                        <w:rFonts w:ascii="Cambria Math" w:eastAsia="Cambria Math" w:hAnsi="Cambria Math" w:cs="Cambria Math"/>
                        <w:color w:val="auto"/>
                        <w:szCs w:val="26"/>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c</m:t>
                        </m:r>
                      </m:e>
                      <m:sub>
                        <m:r>
                          <w:rPr>
                            <w:rFonts w:ascii="Cambria Math" w:eastAsia="Cambria Math" w:hAnsi="Cambria Math" w:cs="Cambria Math"/>
                            <w:color w:val="auto"/>
                            <w:szCs w:val="26"/>
                          </w:rPr>
                          <m:t>y</m:t>
                        </m:r>
                      </m:sub>
                    </m:sSub>
                  </m:e>
                </m:mr>
              </m:m>
            </m:e>
          </m:d>
          <m:r>
            <m:rPr>
              <m:nor/>
            </m:rPr>
            <w:rPr>
              <w:rFonts w:ascii="Cambria Math" w:eastAsia="Cambria Math" w:hAnsi="Cambria Math" w:cs="Cambria Math"/>
              <w:color w:val="auto"/>
              <w:szCs w:val="26"/>
            </w:rPr>
            <m:t xml:space="preserve"> + </m:t>
          </m:r>
          <m:d>
            <m:dPr>
              <m:begChr m:val="["/>
              <m:endChr m:val="]"/>
              <m:ctrlPr>
                <w:rPr>
                  <w:rFonts w:ascii="Cambria Math" w:hAnsi="Cambria Math"/>
                  <w:color w:val="auto"/>
                  <w:szCs w:val="26"/>
                </w:rPr>
              </m:ctrlPr>
            </m:dPr>
            <m:e>
              <m:m>
                <m:mPr>
                  <m:mcs>
                    <m:mc>
                      <m:mcPr>
                        <m:count m:val="1"/>
                        <m:mcJc m:val="center"/>
                      </m:mcPr>
                    </m:mc>
                  </m:mcs>
                  <m:ctrlPr>
                    <w:rPr>
                      <w:rFonts w:ascii="Cambria Math" w:hAnsi="Cambria Math"/>
                      <w:color w:val="auto"/>
                      <w:szCs w:val="26"/>
                    </w:rPr>
                  </m:ctrlPr>
                </m:mPr>
                <m:mr>
                  <m:e>
                    <m:sSub>
                      <m:sSubPr>
                        <m:ctrlPr>
                          <w:rPr>
                            <w:rFonts w:ascii="Cambria Math" w:hAnsi="Cambria Math"/>
                            <w:color w:val="auto"/>
                            <w:szCs w:val="26"/>
                          </w:rPr>
                        </m:ctrlPr>
                      </m:sSubPr>
                      <m:e>
                        <m:r>
                          <w:rPr>
                            <w:rFonts w:ascii="Cambria Math" w:eastAsia="Cambria Math" w:hAnsi="Cambria Math" w:cs="Cambria Math"/>
                            <w:color w:val="auto"/>
                            <w:szCs w:val="26"/>
                          </w:rPr>
                          <m:t>c</m:t>
                        </m:r>
                      </m:e>
                      <m:sub>
                        <m:r>
                          <w:rPr>
                            <w:rFonts w:ascii="Cambria Math" w:eastAsia="Cambria Math" w:hAnsi="Cambria Math" w:cs="Cambria Math"/>
                            <w:color w:val="auto"/>
                            <w:szCs w:val="26"/>
                          </w:rPr>
                          <m:t>x</m:t>
                        </m:r>
                      </m:sub>
                    </m:sSub>
                    <m:r>
                      <m:rPr>
                        <m:nor/>
                      </m:rPr>
                      <w:rPr>
                        <w:rFonts w:ascii="Cambria Math" w:eastAsia="Cambria Math" w:hAnsi="Cambria Math" w:cs="Cambria Math"/>
                        <w:color w:val="auto"/>
                        <w:szCs w:val="26"/>
                      </w:rPr>
                      <m:t xml:space="preserve"> + Δ</m:t>
                    </m:r>
                    <m:r>
                      <w:rPr>
                        <w:rFonts w:ascii="Cambria Math" w:eastAsia="Cambria Math" w:hAnsi="Cambria Math" w:cs="Cambria Math"/>
                        <w:color w:val="auto"/>
                        <w:szCs w:val="26"/>
                      </w:rPr>
                      <m:t>x</m:t>
                    </m:r>
                  </m:e>
                </m:mr>
                <m:mr>
                  <m:e>
                    <m:sSub>
                      <m:sSubPr>
                        <m:ctrlPr>
                          <w:rPr>
                            <w:rFonts w:ascii="Cambria Math" w:hAnsi="Cambria Math"/>
                            <w:color w:val="auto"/>
                            <w:szCs w:val="26"/>
                          </w:rPr>
                        </m:ctrlPr>
                      </m:sSubPr>
                      <m:e>
                        <m:r>
                          <w:rPr>
                            <w:rFonts w:ascii="Cambria Math" w:eastAsia="Cambria Math" w:hAnsi="Cambria Math" w:cs="Cambria Math"/>
                            <w:color w:val="auto"/>
                            <w:szCs w:val="26"/>
                          </w:rPr>
                          <m:t>c</m:t>
                        </m:r>
                      </m:e>
                      <m:sub>
                        <m:r>
                          <w:rPr>
                            <w:rFonts w:ascii="Cambria Math" w:eastAsia="Cambria Math" w:hAnsi="Cambria Math" w:cs="Cambria Math"/>
                            <w:color w:val="auto"/>
                            <w:szCs w:val="26"/>
                          </w:rPr>
                          <m:t>y</m:t>
                        </m:r>
                      </m:sub>
                    </m:sSub>
                    <m:r>
                      <m:rPr>
                        <m:nor/>
                      </m:rPr>
                      <w:rPr>
                        <w:rFonts w:ascii="Cambria Math" w:eastAsia="Cambria Math" w:hAnsi="Cambria Math" w:cs="Cambria Math"/>
                        <w:color w:val="auto"/>
                        <w:szCs w:val="26"/>
                      </w:rPr>
                      <m:t xml:space="preserve"> + Δ</m:t>
                    </m:r>
                    <m:r>
                      <w:rPr>
                        <w:rFonts w:ascii="Cambria Math" w:eastAsia="Cambria Math" w:hAnsi="Cambria Math" w:cs="Cambria Math"/>
                        <w:color w:val="auto"/>
                        <w:szCs w:val="26"/>
                      </w:rPr>
                      <m:t>y</m:t>
                    </m:r>
                  </m:e>
                </m:mr>
              </m:m>
            </m:e>
          </m:d>
          <m:r>
            <m:rPr>
              <m:sty m:val="b"/>
            </m:rPr>
            <w:rPr>
              <w:rFonts w:ascii="Cambria Math" w:eastAsia="Cambria Math" w:hAnsi="Cambria Math" w:cs="Cambria Math"/>
              <w:color w:val="auto"/>
              <w:szCs w:val="26"/>
            </w:rPr>
            <m:t xml:space="preserve">      (3.12)</m:t>
          </m:r>
        </m:oMath>
      </m:oMathPara>
    </w:p>
    <w:p w14:paraId="406D8085" w14:textId="77777777" w:rsidR="001B4C25" w:rsidRPr="00EE7B1A" w:rsidRDefault="00000000" w:rsidP="00EE7B1A">
      <w:pPr>
        <w:spacing w:after="0" w:line="360" w:lineRule="auto"/>
        <w:ind w:firstLine="567"/>
        <w:jc w:val="both"/>
        <w:rPr>
          <w:color w:val="auto"/>
          <w:szCs w:val="26"/>
        </w:rPr>
      </w:pPr>
      <w:r w:rsidRPr="00EE7B1A">
        <w:rPr>
          <w:rFonts w:eastAsia="Times New Roman"/>
          <w:color w:val="auto"/>
          <w:szCs w:val="26"/>
        </w:rPr>
        <w:t>Để tìm bộ 3 tham số biến đổi cứng tối ưu (Δθ</w:t>
      </w:r>
      <w:r w:rsidRPr="00EE7B1A">
        <w:rPr>
          <w:rFonts w:eastAsia="Times New Roman"/>
          <w:color w:val="auto"/>
          <w:szCs w:val="26"/>
          <w:vertAlign w:val="superscript"/>
        </w:rPr>
        <w:t>*</w:t>
      </w:r>
      <w:r w:rsidRPr="00EE7B1A">
        <w:rPr>
          <w:rFonts w:eastAsia="Times New Roman"/>
          <w:color w:val="auto"/>
          <w:szCs w:val="26"/>
        </w:rPr>
        <w:t>, Δx</w:t>
      </w:r>
      <w:r w:rsidRPr="00EE7B1A">
        <w:rPr>
          <w:rFonts w:eastAsia="Times New Roman"/>
          <w:color w:val="auto"/>
          <w:szCs w:val="26"/>
          <w:vertAlign w:val="superscript"/>
        </w:rPr>
        <w:t>*</w:t>
      </w:r>
      <w:r w:rsidRPr="00EE7B1A">
        <w:rPr>
          <w:rFonts w:eastAsia="Times New Roman"/>
          <w:color w:val="auto"/>
          <w:szCs w:val="26"/>
        </w:rPr>
        <w:t>, Δy</w:t>
      </w:r>
      <w:r w:rsidRPr="00EE7B1A">
        <w:rPr>
          <w:rFonts w:eastAsia="Times New Roman"/>
          <w:color w:val="auto"/>
          <w:szCs w:val="26"/>
          <w:vertAlign w:val="superscript"/>
        </w:rPr>
        <w:t>*</w:t>
      </w:r>
      <w:r w:rsidRPr="00EE7B1A">
        <w:rPr>
          <w:rFonts w:eastAsia="Times New Roman"/>
          <w:color w:val="auto"/>
          <w:szCs w:val="26"/>
        </w:rPr>
        <w:t>) đạt số lượng điểm đồng thuận cao nhất (tương tự nguyên lý bầu chọn Hough trong không gian biến đổi), thuật toán duyệt qua lưới gồm 13 góc xoay rời rạc Δθ ∈ [−15°; +15°] (tức [−π/12; +π/12] radian, bước nhảy 2,5°) kết hợp thử ghép các cặp điểm neo ứng viên cùng loại (type</w:t>
      </w:r>
      <w:r w:rsidRPr="00EE7B1A">
        <w:rPr>
          <w:rFonts w:eastAsia="Times New Roman"/>
          <w:color w:val="auto"/>
          <w:szCs w:val="26"/>
          <w:vertAlign w:val="subscript"/>
        </w:rPr>
        <w:t>i</w:t>
      </w:r>
      <w:r w:rsidRPr="00EE7B1A">
        <w:rPr>
          <w:rFonts w:eastAsia="Times New Roman"/>
          <w:color w:val="auto"/>
          <w:szCs w:val="26"/>
        </w:rPr>
        <w:t xml:space="preserve"> = type</w:t>
      </w:r>
      <w:r w:rsidRPr="00EE7B1A">
        <w:rPr>
          <w:rFonts w:eastAsia="Times New Roman"/>
          <w:color w:val="auto"/>
          <w:szCs w:val="26"/>
          <w:vertAlign w:val="subscript"/>
        </w:rPr>
        <w:t>j</w:t>
      </w:r>
      <w:r w:rsidRPr="00EE7B1A">
        <w:rPr>
          <w:rFonts w:eastAsia="Times New Roman"/>
          <w:color w:val="auto"/>
          <w:szCs w:val="26"/>
        </w:rPr>
        <w:t>) trong 30 điểm đầu tiên của hai mẫu để suy ra vector tịnh tiến ứng viên Δx = x</w:t>
      </w:r>
      <w:r w:rsidRPr="00EE7B1A">
        <w:rPr>
          <w:rFonts w:eastAsia="Times New Roman"/>
          <w:color w:val="auto"/>
          <w:szCs w:val="26"/>
          <w:vertAlign w:val="subscript"/>
        </w:rPr>
        <w:t>j</w:t>
      </w:r>
      <w:r w:rsidRPr="00EE7B1A">
        <w:rPr>
          <w:rFonts w:eastAsia="Times New Roman"/>
          <w:color w:val="auto"/>
          <w:szCs w:val="26"/>
          <w:vertAlign w:val="superscript"/>
        </w:rPr>
        <w:t>(2)</w:t>
      </w:r>
      <w:r w:rsidRPr="00EE7B1A">
        <w:rPr>
          <w:rFonts w:eastAsia="Times New Roman"/>
          <w:color w:val="auto"/>
          <w:szCs w:val="26"/>
        </w:rPr>
        <w:t xml:space="preserve"> − x</w:t>
      </w:r>
      <w:r w:rsidRPr="00EE7B1A">
        <w:rPr>
          <w:rFonts w:eastAsia="Times New Roman"/>
          <w:color w:val="auto"/>
          <w:szCs w:val="26"/>
          <w:vertAlign w:val="subscript"/>
        </w:rPr>
        <w:t>i,rot</w:t>
      </w:r>
      <w:r w:rsidRPr="00EE7B1A">
        <w:rPr>
          <w:rFonts w:eastAsia="Times New Roman"/>
          <w:color w:val="auto"/>
          <w:szCs w:val="26"/>
          <w:vertAlign w:val="superscript"/>
        </w:rPr>
        <w:t>(1)</w:t>
      </w:r>
      <w:r w:rsidRPr="00EE7B1A">
        <w:rPr>
          <w:rFonts w:eastAsia="Times New Roman"/>
          <w:color w:val="auto"/>
          <w:szCs w:val="26"/>
        </w:rPr>
        <w:t>, Δy = y</w:t>
      </w:r>
      <w:r w:rsidRPr="00EE7B1A">
        <w:rPr>
          <w:rFonts w:eastAsia="Times New Roman"/>
          <w:color w:val="auto"/>
          <w:szCs w:val="26"/>
          <w:vertAlign w:val="subscript"/>
        </w:rPr>
        <w:t>j</w:t>
      </w:r>
      <w:r w:rsidRPr="00EE7B1A">
        <w:rPr>
          <w:rFonts w:eastAsia="Times New Roman"/>
          <w:color w:val="auto"/>
          <w:szCs w:val="26"/>
          <w:vertAlign w:val="superscript"/>
        </w:rPr>
        <w:t>(2)</w:t>
      </w:r>
      <w:r w:rsidRPr="00EE7B1A">
        <w:rPr>
          <w:rFonts w:eastAsia="Times New Roman"/>
          <w:color w:val="auto"/>
          <w:szCs w:val="26"/>
        </w:rPr>
        <w:t xml:space="preserve"> − y</w:t>
      </w:r>
      <w:r w:rsidRPr="00EE7B1A">
        <w:rPr>
          <w:rFonts w:eastAsia="Times New Roman"/>
          <w:color w:val="auto"/>
          <w:szCs w:val="26"/>
          <w:vertAlign w:val="subscript"/>
        </w:rPr>
        <w:t>i,rot</w:t>
      </w:r>
      <w:r w:rsidRPr="00EE7B1A">
        <w:rPr>
          <w:rFonts w:eastAsia="Times New Roman"/>
          <w:color w:val="auto"/>
          <w:szCs w:val="26"/>
          <w:vertAlign w:val="superscript"/>
        </w:rPr>
        <w:t>(1)</w:t>
      </w:r>
      <w:r w:rsidRPr="00EE7B1A">
        <w:rPr>
          <w:rFonts w:eastAsia="Times New Roman"/>
          <w:color w:val="auto"/>
          <w:szCs w:val="26"/>
        </w:rPr>
        <w:t xml:space="preserve"> và đếm số phiếu bầu đồng thuận trong bán kính dung sai r</w:t>
      </w:r>
      <w:r w:rsidRPr="00EE7B1A">
        <w:rPr>
          <w:rFonts w:eastAsia="Times New Roman"/>
          <w:color w:val="auto"/>
          <w:szCs w:val="26"/>
          <w:vertAlign w:val="subscript"/>
        </w:rPr>
        <w:t>max</w:t>
      </w:r>
      <w:r w:rsidRPr="00EE7B1A">
        <w:rPr>
          <w:rFonts w:eastAsia="Times New Roman"/>
          <w:color w:val="auto"/>
          <w:szCs w:val="26"/>
        </w:rPr>
        <w:t xml:space="preserve"> = 14,0 điểm ảnh.</w:t>
      </w:r>
    </w:p>
    <w:p w14:paraId="43E8556B" w14:textId="77777777" w:rsidR="001B4C25" w:rsidRPr="00EE7B1A" w:rsidRDefault="00000000" w:rsidP="00EE7B1A">
      <w:pPr>
        <w:spacing w:after="0" w:line="360" w:lineRule="auto"/>
        <w:ind w:firstLine="567"/>
        <w:jc w:val="both"/>
        <w:rPr>
          <w:color w:val="auto"/>
          <w:szCs w:val="26"/>
        </w:rPr>
      </w:pPr>
      <w:r w:rsidRPr="00EE7B1A">
        <w:rPr>
          <w:rFonts w:eastAsia="Times New Roman"/>
          <w:color w:val="auto"/>
          <w:szCs w:val="26"/>
        </w:rPr>
        <w:t>Sau khi xác định được phép biến đổi cứng tốt nhất (Δθ</w:t>
      </w:r>
      <w:r w:rsidRPr="00EE7B1A">
        <w:rPr>
          <w:rFonts w:eastAsia="Times New Roman"/>
          <w:color w:val="auto"/>
          <w:szCs w:val="26"/>
          <w:vertAlign w:val="superscript"/>
        </w:rPr>
        <w:t>*</w:t>
      </w:r>
      <w:r w:rsidRPr="00EE7B1A">
        <w:rPr>
          <w:rFonts w:eastAsia="Times New Roman"/>
          <w:color w:val="auto"/>
          <w:szCs w:val="26"/>
        </w:rPr>
        <w:t>, Δx</w:t>
      </w:r>
      <w:r w:rsidRPr="00EE7B1A">
        <w:rPr>
          <w:rFonts w:eastAsia="Times New Roman"/>
          <w:color w:val="auto"/>
          <w:szCs w:val="26"/>
          <w:vertAlign w:val="superscript"/>
        </w:rPr>
        <w:t>*</w:t>
      </w:r>
      <w:r w:rsidRPr="00EE7B1A">
        <w:rPr>
          <w:rFonts w:eastAsia="Times New Roman"/>
          <w:color w:val="auto"/>
          <w:szCs w:val="26"/>
        </w:rPr>
        <w:t>, Δy</w:t>
      </w:r>
      <w:r w:rsidRPr="00EE7B1A">
        <w:rPr>
          <w:rFonts w:eastAsia="Times New Roman"/>
          <w:color w:val="auto"/>
          <w:szCs w:val="26"/>
          <w:vertAlign w:val="superscript"/>
        </w:rPr>
        <w:t>*</w:t>
      </w:r>
      <w:r w:rsidRPr="00EE7B1A">
        <w:rPr>
          <w:rFonts w:eastAsia="Times New Roman"/>
          <w:color w:val="auto"/>
          <w:szCs w:val="26"/>
        </w:rPr>
        <w:t>) và chiếu toàn bộ tập điểm P sang hệ quy chiếu của Q, thuật toán thực hiện Ghép cặp tham lam một – một (1–1 Greedy Bipartite Matching): một điểm đã biến đổi p′</w:t>
      </w:r>
      <w:r w:rsidRPr="00EE7B1A">
        <w:rPr>
          <w:rFonts w:eastAsia="Times New Roman"/>
          <w:color w:val="auto"/>
          <w:szCs w:val="26"/>
          <w:vertAlign w:val="subscript"/>
        </w:rPr>
        <w:t>i</w:t>
      </w:r>
      <w:r w:rsidRPr="00EE7B1A">
        <w:rPr>
          <w:rFonts w:eastAsia="Times New Roman"/>
          <w:color w:val="auto"/>
          <w:szCs w:val="26"/>
        </w:rPr>
        <w:t xml:space="preserve"> ∈ P′ chỉ được ghép với tối đa một điểm chưa sử dụng q</w:t>
      </w:r>
      <w:r w:rsidRPr="00EE7B1A">
        <w:rPr>
          <w:rFonts w:eastAsia="Times New Roman"/>
          <w:color w:val="auto"/>
          <w:szCs w:val="26"/>
          <w:vertAlign w:val="subscript"/>
        </w:rPr>
        <w:t>j</w:t>
      </w:r>
      <w:r w:rsidRPr="00EE7B1A">
        <w:rPr>
          <w:rFonts w:eastAsia="Times New Roman"/>
          <w:color w:val="auto"/>
          <w:szCs w:val="26"/>
        </w:rPr>
        <w:t xml:space="preserve"> ∈ Q gần nó nhất nếu thỏa mãn đồng thời 3 điều kiện tương thích sinh trắc học: (1) Cùng loại hình thái: type(p′</w:t>
      </w:r>
      <w:r w:rsidRPr="00EE7B1A">
        <w:rPr>
          <w:rFonts w:eastAsia="Times New Roman"/>
          <w:color w:val="auto"/>
          <w:szCs w:val="26"/>
          <w:vertAlign w:val="subscript"/>
        </w:rPr>
        <w:t>i</w:t>
      </w:r>
      <w:r w:rsidRPr="00EE7B1A">
        <w:rPr>
          <w:rFonts w:eastAsia="Times New Roman"/>
          <w:color w:val="auto"/>
          <w:szCs w:val="26"/>
        </w:rPr>
        <w:t>) = type(q</w:t>
      </w:r>
      <w:r w:rsidRPr="00EE7B1A">
        <w:rPr>
          <w:rFonts w:eastAsia="Times New Roman"/>
          <w:color w:val="auto"/>
          <w:szCs w:val="26"/>
          <w:vertAlign w:val="subscript"/>
        </w:rPr>
        <w:t>j</w:t>
      </w:r>
      <w:r w:rsidRPr="00EE7B1A">
        <w:rPr>
          <w:rFonts w:eastAsia="Times New Roman"/>
          <w:color w:val="auto"/>
          <w:szCs w:val="26"/>
        </w:rPr>
        <w:t>) (điểm kết thúc chỉ khớp với điểm kết thúc, điểm rẽ nhánh chỉ khớp với điểm rẽ nhánh); (2) Tương thích góc hướng đường vân: độ lệch góc tuần hoàn trên nửa đường tròn Δα = min(|θ′</w:t>
      </w:r>
      <w:r w:rsidRPr="00EE7B1A">
        <w:rPr>
          <w:rFonts w:eastAsia="Times New Roman"/>
          <w:color w:val="auto"/>
          <w:szCs w:val="26"/>
          <w:vertAlign w:val="subscript"/>
        </w:rPr>
        <w:t>i</w:t>
      </w:r>
      <w:r w:rsidRPr="00EE7B1A">
        <w:rPr>
          <w:rFonts w:eastAsia="Times New Roman"/>
          <w:color w:val="auto"/>
          <w:szCs w:val="26"/>
        </w:rPr>
        <w:t xml:space="preserve"> − θ</w:t>
      </w:r>
      <w:r w:rsidRPr="00EE7B1A">
        <w:rPr>
          <w:rFonts w:eastAsia="Times New Roman"/>
          <w:color w:val="auto"/>
          <w:szCs w:val="26"/>
          <w:vertAlign w:val="subscript"/>
        </w:rPr>
        <w:t>j</w:t>
      </w:r>
      <w:r w:rsidRPr="00EE7B1A">
        <w:rPr>
          <w:rFonts w:eastAsia="Times New Roman"/>
          <w:color w:val="auto"/>
          <w:szCs w:val="26"/>
        </w:rPr>
        <w:t>|, π − |θ′</w:t>
      </w:r>
      <w:r w:rsidRPr="00EE7B1A">
        <w:rPr>
          <w:rFonts w:eastAsia="Times New Roman"/>
          <w:color w:val="auto"/>
          <w:szCs w:val="26"/>
          <w:vertAlign w:val="subscript"/>
        </w:rPr>
        <w:t>i</w:t>
      </w:r>
      <w:r w:rsidRPr="00EE7B1A">
        <w:rPr>
          <w:rFonts w:eastAsia="Times New Roman"/>
          <w:color w:val="auto"/>
          <w:szCs w:val="26"/>
        </w:rPr>
        <w:t xml:space="preserve"> − θ</w:t>
      </w:r>
      <w:r w:rsidRPr="00EE7B1A">
        <w:rPr>
          <w:rFonts w:eastAsia="Times New Roman"/>
          <w:color w:val="auto"/>
          <w:szCs w:val="26"/>
          <w:vertAlign w:val="subscript"/>
        </w:rPr>
        <w:t>j</w:t>
      </w:r>
      <w:r w:rsidRPr="00EE7B1A">
        <w:rPr>
          <w:rFonts w:eastAsia="Times New Roman"/>
          <w:color w:val="auto"/>
          <w:szCs w:val="26"/>
        </w:rPr>
        <w:t>|) ≤ π/6 radian (30°); và (3) Tương thích khoảng cách không gian: khoảng cách Euclid d(p′</w:t>
      </w:r>
      <w:r w:rsidRPr="00EE7B1A">
        <w:rPr>
          <w:rFonts w:eastAsia="Times New Roman"/>
          <w:color w:val="auto"/>
          <w:szCs w:val="26"/>
          <w:vertAlign w:val="subscript"/>
        </w:rPr>
        <w:t>i</w:t>
      </w:r>
      <w:r w:rsidRPr="00EE7B1A">
        <w:rPr>
          <w:rFonts w:eastAsia="Times New Roman"/>
          <w:color w:val="auto"/>
          <w:szCs w:val="26"/>
        </w:rPr>
        <w:t>, q</w:t>
      </w:r>
      <w:r w:rsidRPr="00EE7B1A">
        <w:rPr>
          <w:rFonts w:eastAsia="Times New Roman"/>
          <w:color w:val="auto"/>
          <w:szCs w:val="26"/>
          <w:vertAlign w:val="subscript"/>
        </w:rPr>
        <w:t>j</w:t>
      </w:r>
      <w:r w:rsidRPr="00EE7B1A">
        <w:rPr>
          <w:rFonts w:eastAsia="Times New Roman"/>
          <w:color w:val="auto"/>
          <w:szCs w:val="26"/>
        </w:rPr>
        <w:t>) = √[(x′</w:t>
      </w:r>
      <w:r w:rsidRPr="00EE7B1A">
        <w:rPr>
          <w:rFonts w:eastAsia="Times New Roman"/>
          <w:color w:val="auto"/>
          <w:szCs w:val="26"/>
          <w:vertAlign w:val="subscript"/>
        </w:rPr>
        <w:t>i</w:t>
      </w:r>
      <w:r w:rsidRPr="00EE7B1A">
        <w:rPr>
          <w:rFonts w:eastAsia="Times New Roman"/>
          <w:color w:val="auto"/>
          <w:szCs w:val="26"/>
        </w:rPr>
        <w:t xml:space="preserve"> − x</w:t>
      </w:r>
      <w:r w:rsidRPr="00EE7B1A">
        <w:rPr>
          <w:rFonts w:eastAsia="Times New Roman"/>
          <w:color w:val="auto"/>
          <w:szCs w:val="26"/>
          <w:vertAlign w:val="subscript"/>
        </w:rPr>
        <w:t>j</w:t>
      </w:r>
      <w:r w:rsidRPr="00EE7B1A">
        <w:rPr>
          <w:rFonts w:eastAsia="Times New Roman"/>
          <w:color w:val="auto"/>
          <w:szCs w:val="26"/>
        </w:rPr>
        <w:t>)</w:t>
      </w:r>
      <w:r w:rsidRPr="00EE7B1A">
        <w:rPr>
          <w:rFonts w:eastAsia="Times New Roman"/>
          <w:color w:val="auto"/>
          <w:szCs w:val="26"/>
          <w:vertAlign w:val="superscript"/>
        </w:rPr>
        <w:t>2</w:t>
      </w:r>
      <w:r w:rsidRPr="00EE7B1A">
        <w:rPr>
          <w:rFonts w:eastAsia="Times New Roman"/>
          <w:color w:val="auto"/>
          <w:szCs w:val="26"/>
        </w:rPr>
        <w:t xml:space="preserve"> + (y′</w:t>
      </w:r>
      <w:r w:rsidRPr="00EE7B1A">
        <w:rPr>
          <w:rFonts w:eastAsia="Times New Roman"/>
          <w:color w:val="auto"/>
          <w:szCs w:val="26"/>
          <w:vertAlign w:val="subscript"/>
        </w:rPr>
        <w:t>i</w:t>
      </w:r>
      <w:r w:rsidRPr="00EE7B1A">
        <w:rPr>
          <w:rFonts w:eastAsia="Times New Roman"/>
          <w:color w:val="auto"/>
          <w:szCs w:val="26"/>
        </w:rPr>
        <w:t xml:space="preserve"> − y</w:t>
      </w:r>
      <w:r w:rsidRPr="00EE7B1A">
        <w:rPr>
          <w:rFonts w:eastAsia="Times New Roman"/>
          <w:color w:val="auto"/>
          <w:szCs w:val="26"/>
          <w:vertAlign w:val="subscript"/>
        </w:rPr>
        <w:t>j</w:t>
      </w:r>
      <w:r w:rsidRPr="00EE7B1A">
        <w:rPr>
          <w:rFonts w:eastAsia="Times New Roman"/>
          <w:color w:val="auto"/>
          <w:szCs w:val="26"/>
        </w:rPr>
        <w:t>)</w:t>
      </w:r>
      <w:r w:rsidRPr="00EE7B1A">
        <w:rPr>
          <w:rFonts w:eastAsia="Times New Roman"/>
          <w:color w:val="auto"/>
          <w:szCs w:val="26"/>
          <w:vertAlign w:val="superscript"/>
        </w:rPr>
        <w:t>2</w:t>
      </w:r>
      <w:r w:rsidRPr="00EE7B1A">
        <w:rPr>
          <w:rFonts w:eastAsia="Times New Roman"/>
          <w:color w:val="auto"/>
          <w:szCs w:val="26"/>
        </w:rPr>
        <w:t>] ≤ r</w:t>
      </w:r>
      <w:r w:rsidRPr="00EE7B1A">
        <w:rPr>
          <w:rFonts w:eastAsia="Times New Roman"/>
          <w:color w:val="auto"/>
          <w:szCs w:val="26"/>
          <w:vertAlign w:val="subscript"/>
        </w:rPr>
        <w:t>max</w:t>
      </w:r>
      <w:r w:rsidRPr="00EE7B1A">
        <w:rPr>
          <w:rFonts w:eastAsia="Times New Roman"/>
          <w:color w:val="auto"/>
          <w:szCs w:val="26"/>
        </w:rPr>
        <w:t xml:space="preserve"> = 14,0 điểm ảnh. Gọi N</w:t>
      </w:r>
      <w:r w:rsidRPr="00EE7B1A">
        <w:rPr>
          <w:rFonts w:eastAsia="Times New Roman"/>
          <w:color w:val="auto"/>
          <w:szCs w:val="26"/>
          <w:vertAlign w:val="subscript"/>
        </w:rPr>
        <w:t>matched</w:t>
      </w:r>
      <w:r w:rsidRPr="00EE7B1A">
        <w:rPr>
          <w:rFonts w:eastAsia="Times New Roman"/>
          <w:color w:val="auto"/>
          <w:szCs w:val="26"/>
        </w:rPr>
        <w:t xml:space="preserve"> là tổng số cặp điểm ghép thành công; điểm số tương đồng hình học chuẩn hóa Sørensen–Dice (Matching Score) giữa hai mẫu vân tay được tính theo phương trình (3.13):</w:t>
      </w:r>
    </w:p>
    <w:p w14:paraId="4321C150" w14:textId="77777777" w:rsidR="001B4C25" w:rsidRPr="00EE7B1A" w:rsidRDefault="00000000" w:rsidP="00EE7B1A">
      <w:pPr>
        <w:spacing w:after="0" w:line="360" w:lineRule="auto"/>
        <w:jc w:val="center"/>
        <w:rPr>
          <w:color w:val="auto"/>
          <w:szCs w:val="26"/>
        </w:rPr>
      </w:pPr>
      <m:oMathPara>
        <m:oMath>
          <m:r>
            <m:rPr>
              <m:nor/>
            </m:rPr>
            <w:rPr>
              <w:rFonts w:ascii="Cambria Math" w:eastAsia="Cambria Math" w:hAnsi="Cambria Math" w:cs="Cambria Math"/>
              <w:color w:val="auto"/>
              <w:szCs w:val="26"/>
            </w:rPr>
            <m:t xml:space="preserve">Matching Score = </m:t>
          </m:r>
          <m:f>
            <m:fPr>
              <m:ctrlPr>
                <w:rPr>
                  <w:rFonts w:ascii="Cambria Math" w:hAnsi="Cambria Math"/>
                  <w:color w:val="auto"/>
                  <w:szCs w:val="26"/>
                </w:rPr>
              </m:ctrlPr>
            </m:fPr>
            <m:num>
              <m:r>
                <m:rPr>
                  <m:nor/>
                </m:rPr>
                <w:rPr>
                  <w:rFonts w:ascii="Cambria Math" w:eastAsia="Cambria Math" w:hAnsi="Cambria Math" w:cs="Cambria Math"/>
                  <w:color w:val="auto"/>
                  <w:szCs w:val="26"/>
                </w:rPr>
                <m:t xml:space="preserve">2 · </m:t>
              </m:r>
              <m:sSub>
                <m:sSubPr>
                  <m:ctrlPr>
                    <w:rPr>
                      <w:rFonts w:ascii="Cambria Math" w:hAnsi="Cambria Math"/>
                      <w:color w:val="auto"/>
                      <w:szCs w:val="26"/>
                    </w:rPr>
                  </m:ctrlPr>
                </m:sSubPr>
                <m:e>
                  <m:r>
                    <w:rPr>
                      <w:rFonts w:ascii="Cambria Math" w:eastAsia="Cambria Math" w:hAnsi="Cambria Math" w:cs="Cambria Math"/>
                      <w:color w:val="auto"/>
                      <w:szCs w:val="26"/>
                    </w:rPr>
                    <m:t>N</m:t>
                  </m:r>
                </m:e>
                <m:sub>
                  <m:r>
                    <m:rPr>
                      <m:nor/>
                    </m:rPr>
                    <w:rPr>
                      <w:rFonts w:ascii="Cambria Math" w:eastAsia="Cambria Math" w:hAnsi="Cambria Math" w:cs="Cambria Math"/>
                      <w:color w:val="auto"/>
                      <w:szCs w:val="26"/>
                    </w:rPr>
                    <m:t>matched</m:t>
                  </m:r>
                </m:sub>
              </m:sSub>
            </m:num>
            <m:den>
              <m:sSub>
                <m:sSubPr>
                  <m:ctrlPr>
                    <w:rPr>
                      <w:rFonts w:ascii="Cambria Math" w:hAnsi="Cambria Math"/>
                      <w:color w:val="auto"/>
                      <w:szCs w:val="26"/>
                    </w:rPr>
                  </m:ctrlPr>
                </m:sSubPr>
                <m:e>
                  <m:r>
                    <w:rPr>
                      <w:rFonts w:ascii="Cambria Math" w:eastAsia="Cambria Math" w:hAnsi="Cambria Math" w:cs="Cambria Math"/>
                      <w:color w:val="auto"/>
                      <w:szCs w:val="26"/>
                    </w:rPr>
                    <m:t>N</m:t>
                  </m:r>
                </m:e>
                <m:sub>
                  <m:r>
                    <m:rPr>
                      <m:nor/>
                    </m:rPr>
                    <w:rPr>
                      <w:rFonts w:ascii="Cambria Math" w:eastAsia="Cambria Math" w:hAnsi="Cambria Math" w:cs="Cambria Math"/>
                      <w:color w:val="auto"/>
                      <w:szCs w:val="26"/>
                    </w:rPr>
                    <m:t>1</m:t>
                  </m:r>
                </m:sub>
              </m:sSub>
              <m:r>
                <m:rPr>
                  <m:nor/>
                </m:rPr>
                <w:rPr>
                  <w:rFonts w:ascii="Cambria Math" w:eastAsia="Cambria Math" w:hAnsi="Cambria Math" w:cs="Cambria Math"/>
                  <w:color w:val="auto"/>
                  <w:szCs w:val="26"/>
                </w:rPr>
                <m:t xml:space="preserve"> + </m:t>
              </m:r>
              <m:sSub>
                <m:sSubPr>
                  <m:ctrlPr>
                    <w:rPr>
                      <w:rFonts w:ascii="Cambria Math" w:hAnsi="Cambria Math"/>
                      <w:color w:val="auto"/>
                      <w:szCs w:val="26"/>
                    </w:rPr>
                  </m:ctrlPr>
                </m:sSubPr>
                <m:e>
                  <m:r>
                    <w:rPr>
                      <w:rFonts w:ascii="Cambria Math" w:eastAsia="Cambria Math" w:hAnsi="Cambria Math" w:cs="Cambria Math"/>
                      <w:color w:val="auto"/>
                      <w:szCs w:val="26"/>
                    </w:rPr>
                    <m:t>N</m:t>
                  </m:r>
                </m:e>
                <m:sub>
                  <m:r>
                    <m:rPr>
                      <m:nor/>
                    </m:rPr>
                    <w:rPr>
                      <w:rFonts w:ascii="Cambria Math" w:eastAsia="Cambria Math" w:hAnsi="Cambria Math" w:cs="Cambria Math"/>
                      <w:color w:val="auto"/>
                      <w:szCs w:val="26"/>
                    </w:rPr>
                    <m:t>2</m:t>
                  </m:r>
                </m:sub>
              </m:sSub>
            </m:den>
          </m:f>
          <m:r>
            <m:rPr>
              <m:nor/>
            </m:rPr>
            <w:rPr>
              <w:rFonts w:ascii="Cambria Math" w:eastAsia="Cambria Math" w:hAnsi="Cambria Math" w:cs="Cambria Math"/>
              <w:color w:val="auto"/>
              <w:szCs w:val="26"/>
            </w:rPr>
            <m:t xml:space="preserve"> × 100%</m:t>
          </m:r>
          <m:r>
            <m:rPr>
              <m:sty m:val="b"/>
            </m:rPr>
            <w:rPr>
              <w:rFonts w:ascii="Cambria Math" w:eastAsia="Cambria Math" w:hAnsi="Cambria Math" w:cs="Cambria Math"/>
              <w:color w:val="auto"/>
              <w:szCs w:val="26"/>
            </w:rPr>
            <m:t xml:space="preserve">      (3.13)</m:t>
          </m:r>
        </m:oMath>
      </m:oMathPara>
    </w:p>
    <w:p w14:paraId="0B061DB9" w14:textId="5D9FB591" w:rsidR="00EE7B1A" w:rsidRPr="00EE7B1A" w:rsidRDefault="00EE7B1A" w:rsidP="00EE7B1A">
      <w:pPr>
        <w:spacing w:after="0" w:line="360" w:lineRule="auto"/>
        <w:ind w:firstLine="567"/>
        <w:rPr>
          <w:bCs/>
          <w:i/>
          <w:iCs/>
          <w:color w:val="auto"/>
          <w:szCs w:val="26"/>
          <w:lang w:val="vi-VN"/>
        </w:rPr>
      </w:pPr>
      <w:r w:rsidRPr="00EE7B1A">
        <w:rPr>
          <w:rFonts w:eastAsia="Times New Roman"/>
          <w:bCs/>
          <w:i/>
          <w:iCs/>
          <w:color w:val="auto"/>
          <w:szCs w:val="26"/>
        </w:rPr>
        <w:t xml:space="preserve">Kiểm chứng phép biến đổi cứng 2D và tính điểm số tương đồng Matching </w:t>
      </w:r>
      <w:r>
        <w:rPr>
          <w:rFonts w:eastAsia="Times New Roman"/>
          <w:bCs/>
          <w:i/>
          <w:iCs/>
          <w:color w:val="auto"/>
          <w:szCs w:val="26"/>
        </w:rPr>
        <w:t>Score</w:t>
      </w:r>
      <w:r>
        <w:rPr>
          <w:rFonts w:eastAsia="Times New Roman"/>
          <w:bCs/>
          <w:i/>
          <w:iCs/>
          <w:color w:val="auto"/>
          <w:szCs w:val="26"/>
          <w:lang w:val="vi-VN"/>
        </w:rPr>
        <w:t>:</w:t>
      </w:r>
    </w:p>
    <w:p w14:paraId="04AEFB88" w14:textId="77777777" w:rsidR="00EE7B1A" w:rsidRPr="008E5DE4" w:rsidRDefault="00EE7B1A" w:rsidP="00EE7B1A">
      <w:pPr>
        <w:spacing w:after="0" w:line="360" w:lineRule="auto"/>
        <w:ind w:firstLine="567"/>
        <w:jc w:val="both"/>
        <w:rPr>
          <w:color w:val="auto"/>
          <w:szCs w:val="26"/>
          <w:lang w:val="vi-VN"/>
        </w:rPr>
      </w:pPr>
      <w:r w:rsidRPr="008E5DE4">
        <w:rPr>
          <w:rFonts w:eastAsia="Times New Roman"/>
          <w:color w:val="auto"/>
          <w:szCs w:val="26"/>
          <w:lang w:val="vi-VN"/>
        </w:rPr>
        <w:t>1. Kiểm tra điều kiện ghép cặp sau căn chỉnh cứng 2D: Giả sử trọng tâm của tập điểm mẫu thứ nhất nằm tại (c</w:t>
      </w:r>
      <w:r w:rsidRPr="008E5DE4">
        <w:rPr>
          <w:rFonts w:eastAsia="Times New Roman"/>
          <w:color w:val="auto"/>
          <w:szCs w:val="26"/>
          <w:vertAlign w:val="subscript"/>
          <w:lang w:val="vi-VN"/>
        </w:rPr>
        <w:t>x</w:t>
      </w:r>
      <w:r w:rsidRPr="008E5DE4">
        <w:rPr>
          <w:rFonts w:eastAsia="Times New Roman"/>
          <w:color w:val="auto"/>
          <w:szCs w:val="26"/>
          <w:lang w:val="vi-VN"/>
        </w:rPr>
        <w:t>, c</w:t>
      </w:r>
      <w:r w:rsidRPr="008E5DE4">
        <w:rPr>
          <w:rFonts w:eastAsia="Times New Roman"/>
          <w:color w:val="auto"/>
          <w:szCs w:val="26"/>
          <w:vertAlign w:val="subscript"/>
          <w:lang w:val="vi-VN"/>
        </w:rPr>
        <w:t>y</w:t>
      </w:r>
      <w:r w:rsidRPr="008E5DE4">
        <w:rPr>
          <w:rFonts w:eastAsia="Times New Roman"/>
          <w:color w:val="auto"/>
          <w:szCs w:val="26"/>
          <w:lang w:val="vi-VN"/>
        </w:rPr>
        <w:t xml:space="preserve">) = (120,0; 160,0) và thuật toán bầu chọn tìm được bộ tham số căn chỉnh tối ưu giữa hai lần đặt tay là góc xoay </w:t>
      </w:r>
      <w:r w:rsidRPr="00EE7B1A">
        <w:rPr>
          <w:rFonts w:eastAsia="Times New Roman"/>
          <w:color w:val="auto"/>
          <w:szCs w:val="26"/>
        </w:rPr>
        <w:t>Δθ</w:t>
      </w:r>
      <w:r w:rsidRPr="008E5DE4">
        <w:rPr>
          <w:rFonts w:eastAsia="Times New Roman"/>
          <w:color w:val="auto"/>
          <w:szCs w:val="26"/>
          <w:vertAlign w:val="superscript"/>
          <w:lang w:val="vi-VN"/>
        </w:rPr>
        <w:t>*</w:t>
      </w:r>
      <w:r w:rsidRPr="008E5DE4">
        <w:rPr>
          <w:rFonts w:eastAsia="Times New Roman"/>
          <w:color w:val="auto"/>
          <w:szCs w:val="26"/>
          <w:lang w:val="vi-VN"/>
        </w:rPr>
        <w:t xml:space="preserve"> = +5,0° (cos 5° ≈ 0,9962; </w:t>
      </w:r>
      <w:r w:rsidRPr="008E5DE4">
        <w:rPr>
          <w:rFonts w:eastAsia="Times New Roman"/>
          <w:color w:val="auto"/>
          <w:szCs w:val="26"/>
          <w:lang w:val="vi-VN"/>
        </w:rPr>
        <w:lastRenderedPageBreak/>
        <w:t>sin 5° ≈ 0,0872) và vector tịnh tiến (</w:t>
      </w:r>
      <w:r w:rsidRPr="00EE7B1A">
        <w:rPr>
          <w:rFonts w:eastAsia="Times New Roman"/>
          <w:color w:val="auto"/>
          <w:szCs w:val="26"/>
        </w:rPr>
        <w:t>Δ</w:t>
      </w:r>
      <w:r w:rsidRPr="008E5DE4">
        <w:rPr>
          <w:rFonts w:eastAsia="Times New Roman"/>
          <w:color w:val="auto"/>
          <w:szCs w:val="26"/>
          <w:lang w:val="vi-VN"/>
        </w:rPr>
        <w:t>x</w:t>
      </w:r>
      <w:r w:rsidRPr="008E5DE4">
        <w:rPr>
          <w:rFonts w:eastAsia="Times New Roman"/>
          <w:color w:val="auto"/>
          <w:szCs w:val="26"/>
          <w:vertAlign w:val="superscript"/>
          <w:lang w:val="vi-VN"/>
        </w:rPr>
        <w:t>*</w:t>
      </w:r>
      <w:r w:rsidRPr="008E5DE4">
        <w:rPr>
          <w:rFonts w:eastAsia="Times New Roman"/>
          <w:color w:val="auto"/>
          <w:szCs w:val="26"/>
          <w:lang w:val="vi-VN"/>
        </w:rPr>
        <w:t xml:space="preserve">, </w:t>
      </w:r>
      <w:r w:rsidRPr="00EE7B1A">
        <w:rPr>
          <w:rFonts w:eastAsia="Times New Roman"/>
          <w:color w:val="auto"/>
          <w:szCs w:val="26"/>
        </w:rPr>
        <w:t>Δ</w:t>
      </w:r>
      <w:r w:rsidRPr="008E5DE4">
        <w:rPr>
          <w:rFonts w:eastAsia="Times New Roman"/>
          <w:color w:val="auto"/>
          <w:szCs w:val="26"/>
          <w:lang w:val="vi-VN"/>
        </w:rPr>
        <w:t>y</w:t>
      </w:r>
      <w:r w:rsidRPr="008E5DE4">
        <w:rPr>
          <w:rFonts w:eastAsia="Times New Roman"/>
          <w:color w:val="auto"/>
          <w:szCs w:val="26"/>
          <w:vertAlign w:val="superscript"/>
          <w:lang w:val="vi-VN"/>
        </w:rPr>
        <w:t>*</w:t>
      </w:r>
      <w:r w:rsidRPr="008E5DE4">
        <w:rPr>
          <w:rFonts w:eastAsia="Times New Roman"/>
          <w:color w:val="auto"/>
          <w:szCs w:val="26"/>
          <w:lang w:val="vi-VN"/>
        </w:rPr>
        <w:t>) = (+4,0; −3,0) điểm ảnh. Xét một điểm rẽ nhánh p</w:t>
      </w:r>
      <w:r w:rsidRPr="008E5DE4">
        <w:rPr>
          <w:rFonts w:eastAsia="Times New Roman"/>
          <w:color w:val="auto"/>
          <w:szCs w:val="26"/>
          <w:vertAlign w:val="subscript"/>
          <w:lang w:val="vi-VN"/>
        </w:rPr>
        <w:t>1</w:t>
      </w:r>
      <w:r w:rsidRPr="008E5DE4">
        <w:rPr>
          <w:rFonts w:eastAsia="Times New Roman"/>
          <w:color w:val="auto"/>
          <w:szCs w:val="26"/>
          <w:lang w:val="vi-VN"/>
        </w:rPr>
        <w:t xml:space="preserve"> trên mẫu F</w:t>
      </w:r>
      <w:r w:rsidRPr="008E5DE4">
        <w:rPr>
          <w:rFonts w:eastAsia="Times New Roman"/>
          <w:color w:val="auto"/>
          <w:szCs w:val="26"/>
          <w:vertAlign w:val="subscript"/>
          <w:lang w:val="vi-VN"/>
        </w:rPr>
        <w:t>1</w:t>
      </w:r>
      <w:r w:rsidRPr="008E5DE4">
        <w:rPr>
          <w:rFonts w:eastAsia="Times New Roman"/>
          <w:color w:val="auto"/>
          <w:szCs w:val="26"/>
          <w:lang w:val="vi-VN"/>
        </w:rPr>
        <w:t xml:space="preserve"> có tọa độ (x, y) = (150,0; 180,0) và góc hướng vân </w:t>
      </w:r>
      <w:r w:rsidRPr="00EE7B1A">
        <w:rPr>
          <w:rFonts w:eastAsia="Times New Roman"/>
          <w:color w:val="auto"/>
          <w:szCs w:val="26"/>
        </w:rPr>
        <w:t>θ</w:t>
      </w:r>
      <w:r w:rsidRPr="008E5DE4">
        <w:rPr>
          <w:rFonts w:eastAsia="Times New Roman"/>
          <w:color w:val="auto"/>
          <w:szCs w:val="26"/>
          <w:vertAlign w:val="subscript"/>
          <w:lang w:val="vi-VN"/>
        </w:rPr>
        <w:t>1</w:t>
      </w:r>
      <w:r w:rsidRPr="008E5DE4">
        <w:rPr>
          <w:rFonts w:eastAsia="Times New Roman"/>
          <w:color w:val="auto"/>
          <w:szCs w:val="26"/>
          <w:lang w:val="vi-VN"/>
        </w:rPr>
        <w:t xml:space="preserve"> = 40,0°.</w:t>
      </w:r>
    </w:p>
    <w:p w14:paraId="47F44229" w14:textId="77777777" w:rsidR="00EE7B1A" w:rsidRPr="008E5DE4" w:rsidRDefault="00EE7B1A" w:rsidP="00EE7B1A">
      <w:pPr>
        <w:spacing w:after="0" w:line="360" w:lineRule="auto"/>
        <w:ind w:firstLine="567"/>
        <w:jc w:val="both"/>
        <w:rPr>
          <w:color w:val="auto"/>
          <w:szCs w:val="26"/>
          <w:lang w:val="vi-VN"/>
        </w:rPr>
      </w:pPr>
      <w:r w:rsidRPr="008E5DE4">
        <w:rPr>
          <w:rFonts w:eastAsia="Times New Roman"/>
          <w:color w:val="auto"/>
          <w:szCs w:val="26"/>
          <w:lang w:val="vi-VN"/>
        </w:rPr>
        <w:t>• Thay vào phương trình ma trận (3.12), tọa độ tương đối so với tâm là (x − c</w:t>
      </w:r>
      <w:r w:rsidRPr="008E5DE4">
        <w:rPr>
          <w:rFonts w:eastAsia="Times New Roman"/>
          <w:color w:val="auto"/>
          <w:szCs w:val="26"/>
          <w:vertAlign w:val="subscript"/>
          <w:lang w:val="vi-VN"/>
        </w:rPr>
        <w:t>x</w:t>
      </w:r>
      <w:r w:rsidRPr="008E5DE4">
        <w:rPr>
          <w:rFonts w:eastAsia="Times New Roman"/>
          <w:color w:val="auto"/>
          <w:szCs w:val="26"/>
          <w:lang w:val="vi-VN"/>
        </w:rPr>
        <w:t>, y − c</w:t>
      </w:r>
      <w:r w:rsidRPr="008E5DE4">
        <w:rPr>
          <w:rFonts w:eastAsia="Times New Roman"/>
          <w:color w:val="auto"/>
          <w:szCs w:val="26"/>
          <w:vertAlign w:val="subscript"/>
          <w:lang w:val="vi-VN"/>
        </w:rPr>
        <w:t>y</w:t>
      </w:r>
      <w:r w:rsidRPr="008E5DE4">
        <w:rPr>
          <w:rFonts w:eastAsia="Times New Roman"/>
          <w:color w:val="auto"/>
          <w:szCs w:val="26"/>
          <w:lang w:val="vi-VN"/>
        </w:rPr>
        <w:t>) = (+30,0; +20,0). Sau khi xoay +5° và cộng tịnh tiến (+4,0; −3,0), tọa độ mới của điểm p′</w:t>
      </w:r>
      <w:r w:rsidRPr="008E5DE4">
        <w:rPr>
          <w:rFonts w:eastAsia="Times New Roman"/>
          <w:color w:val="auto"/>
          <w:szCs w:val="26"/>
          <w:vertAlign w:val="subscript"/>
          <w:lang w:val="vi-VN"/>
        </w:rPr>
        <w:t>1</w:t>
      </w:r>
      <w:r w:rsidRPr="008E5DE4">
        <w:rPr>
          <w:rFonts w:eastAsia="Times New Roman"/>
          <w:color w:val="auto"/>
          <w:szCs w:val="26"/>
          <w:lang w:val="vi-VN"/>
        </w:rPr>
        <w:t xml:space="preserve"> trên hệ quy chiếu mẫu F</w:t>
      </w:r>
      <w:r w:rsidRPr="008E5DE4">
        <w:rPr>
          <w:rFonts w:eastAsia="Times New Roman"/>
          <w:color w:val="auto"/>
          <w:szCs w:val="26"/>
          <w:vertAlign w:val="subscript"/>
          <w:lang w:val="vi-VN"/>
        </w:rPr>
        <w:t>2</w:t>
      </w:r>
      <w:r w:rsidRPr="008E5DE4">
        <w:rPr>
          <w:rFonts w:eastAsia="Times New Roman"/>
          <w:color w:val="auto"/>
          <w:szCs w:val="26"/>
          <w:lang w:val="vi-VN"/>
        </w:rPr>
        <w:t xml:space="preserve"> là:</w:t>
      </w:r>
    </w:p>
    <w:p w14:paraId="009AE9C1" w14:textId="77777777" w:rsidR="00EE7B1A" w:rsidRPr="008E5DE4" w:rsidRDefault="00EE7B1A" w:rsidP="00EE7B1A">
      <w:pPr>
        <w:spacing w:after="0" w:line="360" w:lineRule="auto"/>
        <w:ind w:firstLine="567"/>
        <w:jc w:val="both"/>
        <w:rPr>
          <w:color w:val="auto"/>
          <w:szCs w:val="26"/>
          <w:lang w:val="vi-VN"/>
        </w:rPr>
      </w:pPr>
      <w:r w:rsidRPr="008E5DE4">
        <w:rPr>
          <w:rFonts w:eastAsia="Times New Roman"/>
          <w:color w:val="auto"/>
          <w:szCs w:val="26"/>
          <w:lang w:val="vi-VN"/>
        </w:rPr>
        <w:t xml:space="preserve">  x′</w:t>
      </w:r>
      <w:r w:rsidRPr="008E5DE4">
        <w:rPr>
          <w:rFonts w:eastAsia="Times New Roman"/>
          <w:color w:val="auto"/>
          <w:szCs w:val="26"/>
          <w:vertAlign w:val="subscript"/>
          <w:lang w:val="vi-VN"/>
        </w:rPr>
        <w:t>1</w:t>
      </w:r>
      <w:r w:rsidRPr="008E5DE4">
        <w:rPr>
          <w:rFonts w:eastAsia="Times New Roman"/>
          <w:color w:val="auto"/>
          <w:szCs w:val="26"/>
          <w:lang w:val="vi-VN"/>
        </w:rPr>
        <w:t xml:space="preserve"> = 0,9962×30,0 − 0,0872×20,0 + 120,0 + 4,0 = 29,89 − 1,74 + 124,0 = 152,15 px</w:t>
      </w:r>
    </w:p>
    <w:p w14:paraId="52062FD5" w14:textId="77777777" w:rsidR="00EE7B1A" w:rsidRPr="008E5DE4" w:rsidRDefault="00EE7B1A" w:rsidP="00EE7B1A">
      <w:pPr>
        <w:spacing w:after="0" w:line="360" w:lineRule="auto"/>
        <w:ind w:firstLine="567"/>
        <w:jc w:val="both"/>
        <w:rPr>
          <w:color w:val="auto"/>
          <w:szCs w:val="26"/>
          <w:lang w:val="vi-VN"/>
        </w:rPr>
      </w:pPr>
      <w:r w:rsidRPr="008E5DE4">
        <w:rPr>
          <w:rFonts w:eastAsia="Times New Roman"/>
          <w:color w:val="auto"/>
          <w:szCs w:val="26"/>
          <w:lang w:val="vi-VN"/>
        </w:rPr>
        <w:t xml:space="preserve">  y′</w:t>
      </w:r>
      <w:r w:rsidRPr="008E5DE4">
        <w:rPr>
          <w:rFonts w:eastAsia="Times New Roman"/>
          <w:color w:val="auto"/>
          <w:szCs w:val="26"/>
          <w:vertAlign w:val="subscript"/>
          <w:lang w:val="vi-VN"/>
        </w:rPr>
        <w:t>1</w:t>
      </w:r>
      <w:r w:rsidRPr="008E5DE4">
        <w:rPr>
          <w:rFonts w:eastAsia="Times New Roman"/>
          <w:color w:val="auto"/>
          <w:szCs w:val="26"/>
          <w:lang w:val="vi-VN"/>
        </w:rPr>
        <w:t xml:space="preserve"> = 0,0872×30,0 + 0,9962×20,0 + 160,0 − 3,0 = 2,62 + 19,92 + 157,0 = 179,54 px</w:t>
      </w:r>
    </w:p>
    <w:p w14:paraId="5265EA5A" w14:textId="77777777" w:rsidR="00EE7B1A" w:rsidRPr="008E5DE4" w:rsidRDefault="00EE7B1A" w:rsidP="00EE7B1A">
      <w:pPr>
        <w:spacing w:after="0" w:line="360" w:lineRule="auto"/>
        <w:ind w:firstLine="567"/>
        <w:jc w:val="both"/>
        <w:rPr>
          <w:color w:val="auto"/>
          <w:szCs w:val="26"/>
          <w:lang w:val="vi-VN"/>
        </w:rPr>
      </w:pPr>
      <w:r w:rsidRPr="008E5DE4">
        <w:rPr>
          <w:rFonts w:eastAsia="Times New Roman"/>
          <w:color w:val="auto"/>
          <w:szCs w:val="26"/>
          <w:lang w:val="vi-VN"/>
        </w:rPr>
        <w:t xml:space="preserve">  Góc hướng vân sau khi xoay là </w:t>
      </w:r>
      <w:r w:rsidRPr="00EE7B1A">
        <w:rPr>
          <w:rFonts w:eastAsia="Times New Roman"/>
          <w:color w:val="auto"/>
          <w:szCs w:val="26"/>
        </w:rPr>
        <w:t>θ</w:t>
      </w:r>
      <w:r w:rsidRPr="008E5DE4">
        <w:rPr>
          <w:rFonts w:eastAsia="Times New Roman"/>
          <w:color w:val="auto"/>
          <w:szCs w:val="26"/>
          <w:lang w:val="vi-VN"/>
        </w:rPr>
        <w:t>′</w:t>
      </w:r>
      <w:r w:rsidRPr="008E5DE4">
        <w:rPr>
          <w:rFonts w:eastAsia="Times New Roman"/>
          <w:color w:val="auto"/>
          <w:szCs w:val="26"/>
          <w:vertAlign w:val="subscript"/>
          <w:lang w:val="vi-VN"/>
        </w:rPr>
        <w:t>1</w:t>
      </w:r>
      <w:r w:rsidRPr="008E5DE4">
        <w:rPr>
          <w:rFonts w:eastAsia="Times New Roman"/>
          <w:color w:val="auto"/>
          <w:szCs w:val="26"/>
          <w:lang w:val="vi-VN"/>
        </w:rPr>
        <w:t xml:space="preserve"> = 40,0° + 5,0° = 45,0°.</w:t>
      </w:r>
    </w:p>
    <w:p w14:paraId="2ADC5A2F" w14:textId="77777777" w:rsidR="00EE7B1A" w:rsidRPr="008E5DE4" w:rsidRDefault="00EE7B1A" w:rsidP="00EE7B1A">
      <w:pPr>
        <w:spacing w:after="0" w:line="360" w:lineRule="auto"/>
        <w:ind w:firstLine="567"/>
        <w:jc w:val="both"/>
        <w:rPr>
          <w:color w:val="auto"/>
          <w:szCs w:val="26"/>
          <w:lang w:val="vi-VN"/>
        </w:rPr>
      </w:pPr>
      <w:r w:rsidRPr="008E5DE4">
        <w:rPr>
          <w:rFonts w:eastAsia="Times New Roman"/>
          <w:color w:val="auto"/>
          <w:szCs w:val="26"/>
          <w:lang w:val="vi-VN"/>
        </w:rPr>
        <w:t>• Giả sử trên mẫu F</w:t>
      </w:r>
      <w:r w:rsidRPr="008E5DE4">
        <w:rPr>
          <w:rFonts w:eastAsia="Times New Roman"/>
          <w:color w:val="auto"/>
          <w:szCs w:val="26"/>
          <w:vertAlign w:val="subscript"/>
          <w:lang w:val="vi-VN"/>
        </w:rPr>
        <w:t>2</w:t>
      </w:r>
      <w:r w:rsidRPr="008E5DE4">
        <w:rPr>
          <w:rFonts w:eastAsia="Times New Roman"/>
          <w:color w:val="auto"/>
          <w:szCs w:val="26"/>
          <w:lang w:val="vi-VN"/>
        </w:rPr>
        <w:t xml:space="preserve"> có một điểm rẽ nhánh q</w:t>
      </w:r>
      <w:r w:rsidRPr="008E5DE4">
        <w:rPr>
          <w:rFonts w:eastAsia="Times New Roman"/>
          <w:color w:val="auto"/>
          <w:szCs w:val="26"/>
          <w:vertAlign w:val="subscript"/>
          <w:lang w:val="vi-VN"/>
        </w:rPr>
        <w:t>5</w:t>
      </w:r>
      <w:r w:rsidRPr="008E5DE4">
        <w:rPr>
          <w:rFonts w:eastAsia="Times New Roman"/>
          <w:color w:val="auto"/>
          <w:szCs w:val="26"/>
          <w:lang w:val="vi-VN"/>
        </w:rPr>
        <w:t xml:space="preserve"> nằm tại tọa độ (156,0; 176,0) với góc hướng vân </w:t>
      </w:r>
      <w:r w:rsidRPr="00EE7B1A">
        <w:rPr>
          <w:rFonts w:eastAsia="Times New Roman"/>
          <w:color w:val="auto"/>
          <w:szCs w:val="26"/>
        </w:rPr>
        <w:t>θ</w:t>
      </w:r>
      <w:r w:rsidRPr="008E5DE4">
        <w:rPr>
          <w:rFonts w:eastAsia="Times New Roman"/>
          <w:color w:val="auto"/>
          <w:szCs w:val="26"/>
          <w:vertAlign w:val="subscript"/>
          <w:lang w:val="vi-VN"/>
        </w:rPr>
        <w:t>5</w:t>
      </w:r>
      <w:r w:rsidRPr="008E5DE4">
        <w:rPr>
          <w:rFonts w:eastAsia="Times New Roman"/>
          <w:color w:val="auto"/>
          <w:szCs w:val="26"/>
          <w:lang w:val="vi-VN"/>
        </w:rPr>
        <w:t xml:space="preserve"> = 52,0°. Khoảng cách Euclid giữa hai điểm là d = √[(152,15 − 156,0)</w:t>
      </w:r>
      <w:r w:rsidRPr="008E5DE4">
        <w:rPr>
          <w:rFonts w:eastAsia="Times New Roman"/>
          <w:color w:val="auto"/>
          <w:szCs w:val="26"/>
          <w:vertAlign w:val="superscript"/>
          <w:lang w:val="vi-VN"/>
        </w:rPr>
        <w:t>2</w:t>
      </w:r>
      <w:r w:rsidRPr="008E5DE4">
        <w:rPr>
          <w:rFonts w:eastAsia="Times New Roman"/>
          <w:color w:val="auto"/>
          <w:szCs w:val="26"/>
          <w:lang w:val="vi-VN"/>
        </w:rPr>
        <w:t xml:space="preserve"> + (179,54 − 176,0)</w:t>
      </w:r>
      <w:r w:rsidRPr="008E5DE4">
        <w:rPr>
          <w:rFonts w:eastAsia="Times New Roman"/>
          <w:color w:val="auto"/>
          <w:szCs w:val="26"/>
          <w:vertAlign w:val="superscript"/>
          <w:lang w:val="vi-VN"/>
        </w:rPr>
        <w:t>2</w:t>
      </w:r>
      <w:r w:rsidRPr="008E5DE4">
        <w:rPr>
          <w:rFonts w:eastAsia="Times New Roman"/>
          <w:color w:val="auto"/>
          <w:szCs w:val="26"/>
          <w:lang w:val="vi-VN"/>
        </w:rPr>
        <w:t xml:space="preserve">] = √(14,82 + 12,53) = 5,23 px ≤ 14,0 px (Đạt); độ lệch góc hướng vân là </w:t>
      </w:r>
      <w:r w:rsidRPr="00EE7B1A">
        <w:rPr>
          <w:rFonts w:eastAsia="Times New Roman"/>
          <w:color w:val="auto"/>
          <w:szCs w:val="26"/>
        </w:rPr>
        <w:t>Δα</w:t>
      </w:r>
      <w:r w:rsidRPr="008E5DE4">
        <w:rPr>
          <w:rFonts w:eastAsia="Times New Roman"/>
          <w:color w:val="auto"/>
          <w:szCs w:val="26"/>
          <w:lang w:val="vi-VN"/>
        </w:rPr>
        <w:t xml:space="preserve"> = |45,0° − 52,0°| = 7,0° ≤ 30,0° (Đạt); và cả hai đều cùng loại Bifurcation (Đạt) → Cặp (p</w:t>
      </w:r>
      <w:r w:rsidRPr="008E5DE4">
        <w:rPr>
          <w:rFonts w:eastAsia="Times New Roman"/>
          <w:color w:val="auto"/>
          <w:szCs w:val="26"/>
          <w:vertAlign w:val="subscript"/>
          <w:lang w:val="vi-VN"/>
        </w:rPr>
        <w:t>1</w:t>
      </w:r>
      <w:r w:rsidRPr="008E5DE4">
        <w:rPr>
          <w:rFonts w:eastAsia="Times New Roman"/>
          <w:color w:val="auto"/>
          <w:szCs w:val="26"/>
          <w:lang w:val="vi-VN"/>
        </w:rPr>
        <w:t>, q</w:t>
      </w:r>
      <w:r w:rsidRPr="008E5DE4">
        <w:rPr>
          <w:rFonts w:eastAsia="Times New Roman"/>
          <w:color w:val="auto"/>
          <w:szCs w:val="26"/>
          <w:vertAlign w:val="subscript"/>
          <w:lang w:val="vi-VN"/>
        </w:rPr>
        <w:t>5</w:t>
      </w:r>
      <w:r w:rsidRPr="008E5DE4">
        <w:rPr>
          <w:rFonts w:eastAsia="Times New Roman"/>
          <w:color w:val="auto"/>
          <w:szCs w:val="26"/>
          <w:lang w:val="vi-VN"/>
        </w:rPr>
        <w:t>) được ghi nhận là 1 cặp ghép hợp lệ và điểm q</w:t>
      </w:r>
      <w:r w:rsidRPr="008E5DE4">
        <w:rPr>
          <w:rFonts w:eastAsia="Times New Roman"/>
          <w:color w:val="auto"/>
          <w:szCs w:val="26"/>
          <w:vertAlign w:val="subscript"/>
          <w:lang w:val="vi-VN"/>
        </w:rPr>
        <w:t>5</w:t>
      </w:r>
      <w:r w:rsidRPr="008E5DE4">
        <w:rPr>
          <w:rFonts w:eastAsia="Times New Roman"/>
          <w:color w:val="auto"/>
          <w:szCs w:val="26"/>
          <w:lang w:val="vi-VN"/>
        </w:rPr>
        <w:t xml:space="preserve"> được đánh dấu đã sử dụng để không ghép trùng với điểm khác.</w:t>
      </w:r>
    </w:p>
    <w:p w14:paraId="6FE6AA53" w14:textId="3DB0779E" w:rsidR="001B4C25" w:rsidRPr="008E5DE4" w:rsidRDefault="00EE7B1A" w:rsidP="00EE7B1A">
      <w:pPr>
        <w:spacing w:after="0" w:line="360" w:lineRule="auto"/>
        <w:ind w:firstLine="567"/>
        <w:rPr>
          <w:color w:val="auto"/>
          <w:szCs w:val="26"/>
          <w:lang w:val="vi-VN"/>
        </w:rPr>
      </w:pPr>
      <w:r w:rsidRPr="008E5DE4">
        <w:rPr>
          <w:rFonts w:eastAsia="Times New Roman"/>
          <w:color w:val="auto"/>
          <w:szCs w:val="26"/>
          <w:lang w:val="vi-VN"/>
        </w:rPr>
        <w:t>2. Kiểm chứng công thức Matching Score (3.13) trên cặp ảnh thực tế fingerprint_03.jpg và fingerprint_04.jpg: Mẫu thứ nhất trích xuất được N</w:t>
      </w:r>
      <w:r w:rsidRPr="008E5DE4">
        <w:rPr>
          <w:rFonts w:eastAsia="Times New Roman"/>
          <w:color w:val="auto"/>
          <w:szCs w:val="26"/>
          <w:vertAlign w:val="subscript"/>
          <w:lang w:val="vi-VN"/>
        </w:rPr>
        <w:t>1</w:t>
      </w:r>
      <w:r w:rsidRPr="008E5DE4">
        <w:rPr>
          <w:rFonts w:eastAsia="Times New Roman"/>
          <w:color w:val="auto"/>
          <w:szCs w:val="26"/>
          <w:lang w:val="vi-VN"/>
        </w:rPr>
        <w:t xml:space="preserve"> = 79 điểm đặc trưng, mẫu thứ hai trích xuất được N</w:t>
      </w:r>
      <w:r w:rsidRPr="008E5DE4">
        <w:rPr>
          <w:rFonts w:eastAsia="Times New Roman"/>
          <w:color w:val="auto"/>
          <w:szCs w:val="26"/>
          <w:vertAlign w:val="subscript"/>
          <w:lang w:val="vi-VN"/>
        </w:rPr>
        <w:t>2</w:t>
      </w:r>
      <w:r w:rsidRPr="008E5DE4">
        <w:rPr>
          <w:rFonts w:eastAsia="Times New Roman"/>
          <w:color w:val="auto"/>
          <w:szCs w:val="26"/>
          <w:lang w:val="vi-VN"/>
        </w:rPr>
        <w:t xml:space="preserve"> = 173 điểm đặc trưng và thuật toán ghép cặp tham lam 1–1 tìm được N</w:t>
      </w:r>
      <w:r w:rsidRPr="008E5DE4">
        <w:rPr>
          <w:rFonts w:eastAsia="Times New Roman"/>
          <w:color w:val="auto"/>
          <w:szCs w:val="26"/>
          <w:vertAlign w:val="subscript"/>
          <w:lang w:val="vi-VN"/>
        </w:rPr>
        <w:t>matched</w:t>
      </w:r>
      <w:r w:rsidRPr="008E5DE4">
        <w:rPr>
          <w:rFonts w:eastAsia="Times New Roman"/>
          <w:color w:val="auto"/>
          <w:szCs w:val="26"/>
          <w:lang w:val="vi-VN"/>
        </w:rPr>
        <w:t xml:space="preserve"> = 46 cặp điểm tương thích. Thay vào công thức (3.13), ta có: Matching Score = (2 × 46) / (79 + 173) × 100% = 92 / 252 × 100% = 36,5079% ≈ 36,51% (khớp chính xác 100% với số liệu thực nghiệm trong Bảng 4.5).</w:t>
      </w:r>
      <w:r w:rsidRPr="008E5DE4">
        <w:rPr>
          <w:color w:val="auto"/>
          <w:szCs w:val="26"/>
          <w:lang w:val="vi-VN"/>
        </w:rPr>
        <w:br w:type="page"/>
      </w:r>
    </w:p>
    <w:p w14:paraId="7F211C79" w14:textId="77777777" w:rsidR="001B4C25" w:rsidRPr="008E5DE4" w:rsidRDefault="00000000" w:rsidP="005359AA">
      <w:pPr>
        <w:pStyle w:val="Heading1"/>
        <w:jc w:val="center"/>
        <w:rPr>
          <w:lang w:val="vi-VN"/>
        </w:rPr>
      </w:pPr>
      <w:bookmarkStart w:id="94" w:name="_Toc243779749"/>
      <w:bookmarkStart w:id="95" w:name="_Toc243780235"/>
      <w:r w:rsidRPr="008E5DE4">
        <w:rPr>
          <w:lang w:val="vi-VN"/>
        </w:rPr>
        <w:lastRenderedPageBreak/>
        <w:t>CHƯƠNG 4: THỰC NGHIỆM, KIỂM CHỨNG ĐỊNH LƯỢNG VÀ PHÂN TÍCH TRƯỜNG HỢP BIÊN</w:t>
      </w:r>
      <w:bookmarkEnd w:id="94"/>
      <w:bookmarkEnd w:id="95"/>
    </w:p>
    <w:p w14:paraId="344E4492" w14:textId="77777777" w:rsidR="001B4C25" w:rsidRPr="008E5DE4" w:rsidRDefault="00000000" w:rsidP="00EA34D7">
      <w:pPr>
        <w:pStyle w:val="Heading2"/>
        <w:spacing w:before="0"/>
        <w:jc w:val="both"/>
        <w:rPr>
          <w:sz w:val="26"/>
          <w:lang w:val="vi-VN"/>
        </w:rPr>
      </w:pPr>
      <w:bookmarkStart w:id="96" w:name="_Toc243779750"/>
      <w:bookmarkStart w:id="97" w:name="_Toc243780236"/>
      <w:r w:rsidRPr="008E5DE4">
        <w:rPr>
          <w:sz w:val="26"/>
          <w:lang w:val="vi-VN"/>
        </w:rPr>
        <w:t>4.1. Thiết lập môi trường thực nghiệm và xác thực toàn vẹn dữ liệu đầu vào</w:t>
      </w:r>
      <w:bookmarkEnd w:id="96"/>
      <w:bookmarkEnd w:id="97"/>
    </w:p>
    <w:p w14:paraId="39A95D32" w14:textId="77777777" w:rsidR="001B4C25" w:rsidRPr="008E5DE4" w:rsidRDefault="00000000" w:rsidP="005359AA">
      <w:pPr>
        <w:spacing w:after="0" w:line="360" w:lineRule="auto"/>
        <w:ind w:firstLine="567"/>
        <w:jc w:val="both"/>
        <w:rPr>
          <w:color w:val="auto"/>
          <w:szCs w:val="26"/>
          <w:lang w:val="vi-VN"/>
        </w:rPr>
      </w:pPr>
      <w:r w:rsidRPr="008E5DE4">
        <w:rPr>
          <w:rFonts w:eastAsia="Times New Roman"/>
          <w:color w:val="auto"/>
          <w:szCs w:val="26"/>
          <w:lang w:val="vi-VN"/>
        </w:rPr>
        <w:t>Toàn bộ các phép đo kiểm thực nghiệm cho cả hai bài toán được tiến hành trên môi trường tính toán chuẩn hóa sử dụng ngôn ngữ Python 3.10.12 cùng các thư viện xử lý ma trận và thị giác máy tính: OpenCV 4.11.0, NumPy 2.1.3, Matplotlib 3.8.0 và Pillow 11.1.0. Bộ dữ liệu thực nghiệm bao gồm 8 tệp ảnh thực tế chia đều cho hai bài toán: 4 ảnh giao thông ngoài trời thu nhận từ camera hành trình phía trước xe ô tô (độ phân giải thực tế w × h = 1672 × 941 điểm ảnh) và 4 ảnh vân tay thu nhận từ cảm biến sinh trắc học quang học (độ phân giải gốc 1024 × 1536 điểm ảnh và 896 × 1200 điểm ảnh, được chuẩn hóa về kích thước xử lý 240 × 320 điểm ảnh). Để đảm bảo tính minh bạch và khả năng kiểm chứng độc lập, thông số kích thước, dung lượng và mã băm mật mã SHA-256 của cả 8 mẫu ảnh đầu vào được ghi nhận chính xác trong Bảng 4.1.</w:t>
      </w:r>
    </w:p>
    <w:p w14:paraId="2B8BD9D3" w14:textId="2C848194" w:rsidR="005359AA" w:rsidRPr="005359AA" w:rsidRDefault="005359AA" w:rsidP="005359AA">
      <w:pPr>
        <w:pStyle w:val="Caption"/>
        <w:jc w:val="center"/>
        <w:rPr>
          <w:i/>
          <w:iCs/>
          <w:color w:val="auto"/>
          <w:sz w:val="24"/>
          <w:szCs w:val="24"/>
          <w:lang w:val="vi-VN"/>
        </w:rPr>
      </w:pPr>
      <w:bookmarkStart w:id="98" w:name="_Toc243779292"/>
      <w:bookmarkStart w:id="99" w:name="_Toc243779556"/>
      <w:r w:rsidRPr="008E5DE4">
        <w:rPr>
          <w:i/>
          <w:iCs/>
          <w:color w:val="auto"/>
          <w:sz w:val="24"/>
          <w:szCs w:val="24"/>
          <w:lang w:val="vi-VN"/>
        </w:rPr>
        <w:t xml:space="preserve">Bảng 4. </w:t>
      </w:r>
      <w:r w:rsidRPr="005359AA">
        <w:rPr>
          <w:i/>
          <w:iCs/>
          <w:color w:val="auto"/>
          <w:sz w:val="24"/>
          <w:szCs w:val="24"/>
        </w:rPr>
        <w:fldChar w:fldCharType="begin"/>
      </w:r>
      <w:r w:rsidRPr="008E5DE4">
        <w:rPr>
          <w:i/>
          <w:iCs/>
          <w:color w:val="auto"/>
          <w:sz w:val="24"/>
          <w:szCs w:val="24"/>
          <w:lang w:val="vi-VN"/>
        </w:rPr>
        <w:instrText xml:space="preserve"> SEQ Bảng_4. \* ARABIC </w:instrText>
      </w:r>
      <w:r w:rsidRPr="005359AA">
        <w:rPr>
          <w:i/>
          <w:iCs/>
          <w:color w:val="auto"/>
          <w:sz w:val="24"/>
          <w:szCs w:val="24"/>
        </w:rPr>
        <w:fldChar w:fldCharType="separate"/>
      </w:r>
      <w:r w:rsidR="00E73237" w:rsidRPr="008E5DE4">
        <w:rPr>
          <w:i/>
          <w:iCs/>
          <w:noProof/>
          <w:color w:val="auto"/>
          <w:sz w:val="24"/>
          <w:szCs w:val="24"/>
          <w:lang w:val="vi-VN"/>
        </w:rPr>
        <w:t>1</w:t>
      </w:r>
      <w:r w:rsidRPr="005359AA">
        <w:rPr>
          <w:i/>
          <w:iCs/>
          <w:color w:val="auto"/>
          <w:sz w:val="24"/>
          <w:szCs w:val="24"/>
        </w:rPr>
        <w:fldChar w:fldCharType="end"/>
      </w:r>
      <w:r w:rsidRPr="005359AA">
        <w:rPr>
          <w:i/>
          <w:iCs/>
          <w:color w:val="auto"/>
          <w:sz w:val="24"/>
          <w:szCs w:val="24"/>
          <w:lang w:val="vi-VN"/>
        </w:rPr>
        <w:t xml:space="preserve">: </w:t>
      </w:r>
      <w:r w:rsidRPr="008E5DE4">
        <w:rPr>
          <w:rFonts w:eastAsia="Times New Roman"/>
          <w:i/>
          <w:iCs/>
          <w:color w:val="auto"/>
          <w:sz w:val="24"/>
          <w:szCs w:val="24"/>
          <w:lang w:val="vi-VN"/>
        </w:rPr>
        <w:t>Thông số kỹ thuật và mã băm SHA-256 xác thực tính toàn vẹn của 8 mẫu ảnh thực nghiệm</w:t>
      </w:r>
      <w:bookmarkEnd w:id="98"/>
      <w:bookmarkEnd w:id="99"/>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ayout w:type="fixed"/>
        <w:tblLook w:val="04A0" w:firstRow="1" w:lastRow="0" w:firstColumn="1" w:lastColumn="0" w:noHBand="0" w:noVBand="1"/>
      </w:tblPr>
      <w:tblGrid>
        <w:gridCol w:w="1386"/>
        <w:gridCol w:w="886"/>
        <w:gridCol w:w="815"/>
        <w:gridCol w:w="709"/>
        <w:gridCol w:w="5498"/>
      </w:tblGrid>
      <w:tr w:rsidR="001B4C25" w:rsidRPr="0078673B" w14:paraId="251A4B16" w14:textId="77777777" w:rsidTr="005359AA">
        <w:trPr>
          <w:cantSplit/>
          <w:tblHeader/>
          <w:jc w:val="center"/>
        </w:trPr>
        <w:tc>
          <w:tcPr>
            <w:tcW w:w="1386" w:type="dxa"/>
            <w:shd w:val="clear" w:color="auto" w:fill="1E3A8A"/>
            <w:tcMar>
              <w:top w:w="100" w:type="dxa"/>
              <w:left w:w="110" w:type="dxa"/>
              <w:bottom w:w="100" w:type="dxa"/>
              <w:right w:w="110" w:type="dxa"/>
            </w:tcMar>
            <w:vAlign w:val="center"/>
          </w:tcPr>
          <w:p w14:paraId="28AE1A57" w14:textId="77777777" w:rsidR="001B4C25" w:rsidRPr="005359AA" w:rsidRDefault="00000000">
            <w:pPr>
              <w:spacing w:after="0"/>
              <w:jc w:val="center"/>
              <w:rPr>
                <w:color w:val="auto"/>
                <w:sz w:val="24"/>
                <w:szCs w:val="24"/>
              </w:rPr>
            </w:pPr>
            <w:r w:rsidRPr="005359AA">
              <w:rPr>
                <w:rFonts w:eastAsia="Times New Roman"/>
                <w:b/>
                <w:color w:val="auto"/>
                <w:sz w:val="24"/>
                <w:szCs w:val="24"/>
              </w:rPr>
              <w:t>Tên mẫu ảnh</w:t>
            </w:r>
          </w:p>
        </w:tc>
        <w:tc>
          <w:tcPr>
            <w:tcW w:w="886" w:type="dxa"/>
            <w:shd w:val="clear" w:color="auto" w:fill="1E3A8A"/>
            <w:tcMar>
              <w:top w:w="100" w:type="dxa"/>
              <w:left w:w="110" w:type="dxa"/>
              <w:bottom w:w="100" w:type="dxa"/>
              <w:right w:w="110" w:type="dxa"/>
            </w:tcMar>
            <w:vAlign w:val="center"/>
          </w:tcPr>
          <w:p w14:paraId="3A353E24" w14:textId="77777777" w:rsidR="001B4C25" w:rsidRPr="005359AA" w:rsidRDefault="00000000">
            <w:pPr>
              <w:spacing w:after="0"/>
              <w:jc w:val="center"/>
              <w:rPr>
                <w:color w:val="auto"/>
                <w:sz w:val="24"/>
                <w:szCs w:val="24"/>
              </w:rPr>
            </w:pPr>
            <w:r w:rsidRPr="005359AA">
              <w:rPr>
                <w:rFonts w:eastAsia="Times New Roman"/>
                <w:b/>
                <w:color w:val="auto"/>
                <w:sz w:val="24"/>
                <w:szCs w:val="24"/>
              </w:rPr>
              <w:t>Bài toán</w:t>
            </w:r>
          </w:p>
        </w:tc>
        <w:tc>
          <w:tcPr>
            <w:tcW w:w="815" w:type="dxa"/>
            <w:shd w:val="clear" w:color="auto" w:fill="1E3A8A"/>
            <w:tcMar>
              <w:top w:w="100" w:type="dxa"/>
              <w:left w:w="110" w:type="dxa"/>
              <w:bottom w:w="100" w:type="dxa"/>
              <w:right w:w="110" w:type="dxa"/>
            </w:tcMar>
            <w:vAlign w:val="center"/>
          </w:tcPr>
          <w:p w14:paraId="279DD04F" w14:textId="77777777" w:rsidR="001B4C25" w:rsidRPr="005359AA" w:rsidRDefault="00000000">
            <w:pPr>
              <w:spacing w:after="0"/>
              <w:jc w:val="center"/>
              <w:rPr>
                <w:color w:val="auto"/>
                <w:sz w:val="24"/>
                <w:szCs w:val="24"/>
              </w:rPr>
            </w:pPr>
            <w:r w:rsidRPr="005359AA">
              <w:rPr>
                <w:rFonts w:eastAsia="Times New Roman"/>
                <w:b/>
                <w:color w:val="auto"/>
                <w:sz w:val="24"/>
                <w:szCs w:val="24"/>
              </w:rPr>
              <w:t>Độ phân giải gốc</w:t>
            </w:r>
          </w:p>
        </w:tc>
        <w:tc>
          <w:tcPr>
            <w:tcW w:w="709" w:type="dxa"/>
            <w:shd w:val="clear" w:color="auto" w:fill="1E3A8A"/>
            <w:tcMar>
              <w:top w:w="100" w:type="dxa"/>
              <w:left w:w="110" w:type="dxa"/>
              <w:bottom w:w="100" w:type="dxa"/>
              <w:right w:w="110" w:type="dxa"/>
            </w:tcMar>
            <w:vAlign w:val="center"/>
          </w:tcPr>
          <w:p w14:paraId="6C4D2962" w14:textId="77777777" w:rsidR="001B4C25" w:rsidRPr="005359AA" w:rsidRDefault="00000000">
            <w:pPr>
              <w:spacing w:after="0"/>
              <w:jc w:val="center"/>
              <w:rPr>
                <w:color w:val="auto"/>
                <w:sz w:val="24"/>
                <w:szCs w:val="24"/>
              </w:rPr>
            </w:pPr>
            <w:r w:rsidRPr="005359AA">
              <w:rPr>
                <w:rFonts w:eastAsia="Times New Roman"/>
                <w:b/>
                <w:color w:val="auto"/>
                <w:sz w:val="24"/>
                <w:szCs w:val="24"/>
              </w:rPr>
              <w:t>Dung lượng</w:t>
            </w:r>
          </w:p>
        </w:tc>
        <w:tc>
          <w:tcPr>
            <w:tcW w:w="5498" w:type="dxa"/>
            <w:shd w:val="clear" w:color="auto" w:fill="1E3A8A"/>
            <w:tcMar>
              <w:top w:w="100" w:type="dxa"/>
              <w:left w:w="110" w:type="dxa"/>
              <w:bottom w:w="100" w:type="dxa"/>
              <w:right w:w="110" w:type="dxa"/>
            </w:tcMar>
            <w:vAlign w:val="center"/>
          </w:tcPr>
          <w:p w14:paraId="673987C4" w14:textId="77777777" w:rsidR="001B4C25" w:rsidRPr="005359AA" w:rsidRDefault="00000000">
            <w:pPr>
              <w:spacing w:after="0"/>
              <w:jc w:val="center"/>
              <w:rPr>
                <w:color w:val="auto"/>
                <w:sz w:val="24"/>
                <w:szCs w:val="24"/>
              </w:rPr>
            </w:pPr>
            <w:r w:rsidRPr="005359AA">
              <w:rPr>
                <w:rFonts w:eastAsia="Times New Roman"/>
                <w:b/>
                <w:color w:val="auto"/>
                <w:sz w:val="24"/>
                <w:szCs w:val="24"/>
              </w:rPr>
              <w:t>Mã băm toàn vẹn dữ liệu SHA-256</w:t>
            </w:r>
          </w:p>
        </w:tc>
      </w:tr>
      <w:tr w:rsidR="001B4C25" w:rsidRPr="0078673B" w14:paraId="754E7C1D" w14:textId="77777777" w:rsidTr="005359AA">
        <w:trPr>
          <w:cantSplit/>
          <w:jc w:val="center"/>
        </w:trPr>
        <w:tc>
          <w:tcPr>
            <w:tcW w:w="1386" w:type="dxa"/>
            <w:shd w:val="clear" w:color="auto" w:fill="FFFFFF"/>
            <w:tcMar>
              <w:top w:w="80" w:type="dxa"/>
              <w:left w:w="100" w:type="dxa"/>
              <w:bottom w:w="80" w:type="dxa"/>
              <w:right w:w="100" w:type="dxa"/>
            </w:tcMar>
            <w:vAlign w:val="center"/>
          </w:tcPr>
          <w:p w14:paraId="7CBF5F82" w14:textId="77777777" w:rsidR="001B4C25" w:rsidRPr="005359AA" w:rsidRDefault="00000000">
            <w:pPr>
              <w:spacing w:after="0" w:line="288" w:lineRule="auto"/>
              <w:rPr>
                <w:color w:val="auto"/>
                <w:sz w:val="24"/>
                <w:szCs w:val="24"/>
              </w:rPr>
            </w:pPr>
            <w:r w:rsidRPr="005359AA">
              <w:rPr>
                <w:rFonts w:eastAsia="Times New Roman"/>
                <w:b/>
                <w:color w:val="auto"/>
                <w:sz w:val="24"/>
                <w:szCs w:val="24"/>
              </w:rPr>
              <w:t>lane_01.jpg</w:t>
            </w:r>
          </w:p>
        </w:tc>
        <w:tc>
          <w:tcPr>
            <w:tcW w:w="886" w:type="dxa"/>
            <w:shd w:val="clear" w:color="auto" w:fill="FFFFFF"/>
            <w:tcMar>
              <w:top w:w="80" w:type="dxa"/>
              <w:left w:w="100" w:type="dxa"/>
              <w:bottom w:w="80" w:type="dxa"/>
              <w:right w:w="100" w:type="dxa"/>
            </w:tcMar>
            <w:vAlign w:val="center"/>
          </w:tcPr>
          <w:p w14:paraId="54BFFA3B" w14:textId="77777777" w:rsidR="001B4C25" w:rsidRPr="005359AA" w:rsidRDefault="00000000">
            <w:pPr>
              <w:spacing w:after="0" w:line="288" w:lineRule="auto"/>
              <w:rPr>
                <w:color w:val="auto"/>
                <w:sz w:val="24"/>
                <w:szCs w:val="24"/>
              </w:rPr>
            </w:pPr>
            <w:r w:rsidRPr="005359AA">
              <w:rPr>
                <w:rFonts w:eastAsia="Times New Roman"/>
                <w:color w:val="auto"/>
                <w:sz w:val="24"/>
                <w:szCs w:val="24"/>
              </w:rPr>
              <w:t>Nhận diện làn đường</w:t>
            </w:r>
          </w:p>
        </w:tc>
        <w:tc>
          <w:tcPr>
            <w:tcW w:w="815" w:type="dxa"/>
            <w:shd w:val="clear" w:color="auto" w:fill="FFFFFF"/>
            <w:tcMar>
              <w:top w:w="80" w:type="dxa"/>
              <w:left w:w="100" w:type="dxa"/>
              <w:bottom w:w="80" w:type="dxa"/>
              <w:right w:w="100" w:type="dxa"/>
            </w:tcMar>
            <w:vAlign w:val="center"/>
          </w:tcPr>
          <w:p w14:paraId="63EF9AF3" w14:textId="77777777" w:rsidR="001B4C25" w:rsidRPr="005359AA" w:rsidRDefault="00000000">
            <w:pPr>
              <w:spacing w:after="0" w:line="288" w:lineRule="auto"/>
              <w:rPr>
                <w:color w:val="auto"/>
                <w:sz w:val="24"/>
                <w:szCs w:val="24"/>
              </w:rPr>
            </w:pPr>
            <w:r w:rsidRPr="005359AA">
              <w:rPr>
                <w:rFonts w:eastAsia="Times New Roman"/>
                <w:color w:val="auto"/>
                <w:sz w:val="24"/>
                <w:szCs w:val="24"/>
              </w:rPr>
              <w:t>1672 × 941</w:t>
            </w:r>
          </w:p>
        </w:tc>
        <w:tc>
          <w:tcPr>
            <w:tcW w:w="709" w:type="dxa"/>
            <w:shd w:val="clear" w:color="auto" w:fill="FFFFFF"/>
            <w:tcMar>
              <w:top w:w="80" w:type="dxa"/>
              <w:left w:w="100" w:type="dxa"/>
              <w:bottom w:w="80" w:type="dxa"/>
              <w:right w:w="100" w:type="dxa"/>
            </w:tcMar>
            <w:vAlign w:val="center"/>
          </w:tcPr>
          <w:p w14:paraId="7A183D3B" w14:textId="77777777" w:rsidR="001B4C25" w:rsidRPr="005359AA" w:rsidRDefault="00000000">
            <w:pPr>
              <w:spacing w:after="0" w:line="288" w:lineRule="auto"/>
              <w:rPr>
                <w:color w:val="auto"/>
                <w:sz w:val="24"/>
                <w:szCs w:val="24"/>
              </w:rPr>
            </w:pPr>
            <w:r w:rsidRPr="005359AA">
              <w:rPr>
                <w:rFonts w:eastAsia="Times New Roman"/>
                <w:color w:val="auto"/>
                <w:sz w:val="24"/>
                <w:szCs w:val="24"/>
              </w:rPr>
              <w:t>463 KB</w:t>
            </w:r>
          </w:p>
        </w:tc>
        <w:tc>
          <w:tcPr>
            <w:tcW w:w="5498" w:type="dxa"/>
            <w:shd w:val="clear" w:color="auto" w:fill="FFFFFF"/>
            <w:tcMar>
              <w:top w:w="80" w:type="dxa"/>
              <w:left w:w="100" w:type="dxa"/>
              <w:bottom w:w="80" w:type="dxa"/>
              <w:right w:w="100" w:type="dxa"/>
            </w:tcMar>
            <w:vAlign w:val="center"/>
          </w:tcPr>
          <w:p w14:paraId="0EF2024A" w14:textId="77777777" w:rsidR="001B4C25" w:rsidRPr="005359AA" w:rsidRDefault="00000000">
            <w:pPr>
              <w:spacing w:after="0" w:line="288" w:lineRule="auto"/>
              <w:rPr>
                <w:color w:val="auto"/>
                <w:sz w:val="24"/>
                <w:szCs w:val="24"/>
              </w:rPr>
            </w:pPr>
            <w:r w:rsidRPr="005359AA">
              <w:rPr>
                <w:rFonts w:eastAsia="Times New Roman"/>
                <w:color w:val="auto"/>
                <w:sz w:val="24"/>
                <w:szCs w:val="24"/>
              </w:rPr>
              <w:t>d4d8ad02a78df7032acb51301aab94133407f4c6f06e3e2290cf875366686458</w:t>
            </w:r>
          </w:p>
        </w:tc>
      </w:tr>
      <w:tr w:rsidR="001B4C25" w:rsidRPr="0078673B" w14:paraId="1CED0430" w14:textId="77777777" w:rsidTr="005359AA">
        <w:trPr>
          <w:cantSplit/>
          <w:jc w:val="center"/>
        </w:trPr>
        <w:tc>
          <w:tcPr>
            <w:tcW w:w="1386" w:type="dxa"/>
            <w:shd w:val="clear" w:color="auto" w:fill="F8FAFC"/>
            <w:tcMar>
              <w:top w:w="80" w:type="dxa"/>
              <w:left w:w="100" w:type="dxa"/>
              <w:bottom w:w="80" w:type="dxa"/>
              <w:right w:w="100" w:type="dxa"/>
            </w:tcMar>
            <w:vAlign w:val="center"/>
          </w:tcPr>
          <w:p w14:paraId="5EFC5D51" w14:textId="77777777" w:rsidR="001B4C25" w:rsidRPr="005359AA" w:rsidRDefault="00000000">
            <w:pPr>
              <w:spacing w:after="0" w:line="288" w:lineRule="auto"/>
              <w:rPr>
                <w:color w:val="auto"/>
                <w:sz w:val="24"/>
                <w:szCs w:val="24"/>
              </w:rPr>
            </w:pPr>
            <w:r w:rsidRPr="005359AA">
              <w:rPr>
                <w:rFonts w:eastAsia="Times New Roman"/>
                <w:b/>
                <w:color w:val="auto"/>
                <w:sz w:val="24"/>
                <w:szCs w:val="24"/>
              </w:rPr>
              <w:t>lane_02.jpg</w:t>
            </w:r>
          </w:p>
        </w:tc>
        <w:tc>
          <w:tcPr>
            <w:tcW w:w="886" w:type="dxa"/>
            <w:shd w:val="clear" w:color="auto" w:fill="F8FAFC"/>
            <w:tcMar>
              <w:top w:w="80" w:type="dxa"/>
              <w:left w:w="100" w:type="dxa"/>
              <w:bottom w:w="80" w:type="dxa"/>
              <w:right w:w="100" w:type="dxa"/>
            </w:tcMar>
            <w:vAlign w:val="center"/>
          </w:tcPr>
          <w:p w14:paraId="1294E523" w14:textId="77777777" w:rsidR="001B4C25" w:rsidRPr="005359AA" w:rsidRDefault="00000000">
            <w:pPr>
              <w:spacing w:after="0" w:line="288" w:lineRule="auto"/>
              <w:rPr>
                <w:color w:val="auto"/>
                <w:sz w:val="24"/>
                <w:szCs w:val="24"/>
              </w:rPr>
            </w:pPr>
            <w:r w:rsidRPr="005359AA">
              <w:rPr>
                <w:rFonts w:eastAsia="Times New Roman"/>
                <w:color w:val="auto"/>
                <w:sz w:val="24"/>
                <w:szCs w:val="24"/>
              </w:rPr>
              <w:t>Nhận diện làn đường</w:t>
            </w:r>
          </w:p>
        </w:tc>
        <w:tc>
          <w:tcPr>
            <w:tcW w:w="815" w:type="dxa"/>
            <w:shd w:val="clear" w:color="auto" w:fill="F8FAFC"/>
            <w:tcMar>
              <w:top w:w="80" w:type="dxa"/>
              <w:left w:w="100" w:type="dxa"/>
              <w:bottom w:w="80" w:type="dxa"/>
              <w:right w:w="100" w:type="dxa"/>
            </w:tcMar>
            <w:vAlign w:val="center"/>
          </w:tcPr>
          <w:p w14:paraId="75273B17" w14:textId="77777777" w:rsidR="001B4C25" w:rsidRPr="005359AA" w:rsidRDefault="00000000">
            <w:pPr>
              <w:spacing w:after="0" w:line="288" w:lineRule="auto"/>
              <w:rPr>
                <w:color w:val="auto"/>
                <w:sz w:val="24"/>
                <w:szCs w:val="24"/>
              </w:rPr>
            </w:pPr>
            <w:r w:rsidRPr="005359AA">
              <w:rPr>
                <w:rFonts w:eastAsia="Times New Roman"/>
                <w:color w:val="auto"/>
                <w:sz w:val="24"/>
                <w:szCs w:val="24"/>
              </w:rPr>
              <w:t>1672 × 941</w:t>
            </w:r>
          </w:p>
        </w:tc>
        <w:tc>
          <w:tcPr>
            <w:tcW w:w="709" w:type="dxa"/>
            <w:shd w:val="clear" w:color="auto" w:fill="F8FAFC"/>
            <w:tcMar>
              <w:top w:w="80" w:type="dxa"/>
              <w:left w:w="100" w:type="dxa"/>
              <w:bottom w:w="80" w:type="dxa"/>
              <w:right w:w="100" w:type="dxa"/>
            </w:tcMar>
            <w:vAlign w:val="center"/>
          </w:tcPr>
          <w:p w14:paraId="7D12D737" w14:textId="77777777" w:rsidR="001B4C25" w:rsidRPr="005359AA" w:rsidRDefault="00000000">
            <w:pPr>
              <w:spacing w:after="0" w:line="288" w:lineRule="auto"/>
              <w:rPr>
                <w:color w:val="auto"/>
                <w:sz w:val="24"/>
                <w:szCs w:val="24"/>
              </w:rPr>
            </w:pPr>
            <w:r w:rsidRPr="005359AA">
              <w:rPr>
                <w:rFonts w:eastAsia="Times New Roman"/>
                <w:color w:val="auto"/>
                <w:sz w:val="24"/>
                <w:szCs w:val="24"/>
              </w:rPr>
              <w:t>511 KB</w:t>
            </w:r>
          </w:p>
        </w:tc>
        <w:tc>
          <w:tcPr>
            <w:tcW w:w="5498" w:type="dxa"/>
            <w:shd w:val="clear" w:color="auto" w:fill="F8FAFC"/>
            <w:tcMar>
              <w:top w:w="80" w:type="dxa"/>
              <w:left w:w="100" w:type="dxa"/>
              <w:bottom w:w="80" w:type="dxa"/>
              <w:right w:w="100" w:type="dxa"/>
            </w:tcMar>
            <w:vAlign w:val="center"/>
          </w:tcPr>
          <w:p w14:paraId="56D74E8B" w14:textId="77777777" w:rsidR="001B4C25" w:rsidRPr="005359AA" w:rsidRDefault="00000000">
            <w:pPr>
              <w:spacing w:after="0" w:line="288" w:lineRule="auto"/>
              <w:rPr>
                <w:color w:val="auto"/>
                <w:sz w:val="24"/>
                <w:szCs w:val="24"/>
              </w:rPr>
            </w:pPr>
            <w:r w:rsidRPr="005359AA">
              <w:rPr>
                <w:rFonts w:eastAsia="Times New Roman"/>
                <w:color w:val="auto"/>
                <w:sz w:val="24"/>
                <w:szCs w:val="24"/>
              </w:rPr>
              <w:t>a38cf617ede852004cbb0a5488cc0bade947a3060725705c5ece3e3ee714288f</w:t>
            </w:r>
          </w:p>
        </w:tc>
      </w:tr>
      <w:tr w:rsidR="001B4C25" w:rsidRPr="0078673B" w14:paraId="6502D455" w14:textId="77777777" w:rsidTr="005359AA">
        <w:trPr>
          <w:cantSplit/>
          <w:jc w:val="center"/>
        </w:trPr>
        <w:tc>
          <w:tcPr>
            <w:tcW w:w="1386" w:type="dxa"/>
            <w:shd w:val="clear" w:color="auto" w:fill="FFFFFF"/>
            <w:tcMar>
              <w:top w:w="80" w:type="dxa"/>
              <w:left w:w="100" w:type="dxa"/>
              <w:bottom w:w="80" w:type="dxa"/>
              <w:right w:w="100" w:type="dxa"/>
            </w:tcMar>
            <w:vAlign w:val="center"/>
          </w:tcPr>
          <w:p w14:paraId="4BC6692C" w14:textId="77777777" w:rsidR="001B4C25" w:rsidRPr="005359AA" w:rsidRDefault="00000000">
            <w:pPr>
              <w:spacing w:after="0" w:line="288" w:lineRule="auto"/>
              <w:rPr>
                <w:color w:val="auto"/>
                <w:sz w:val="24"/>
                <w:szCs w:val="24"/>
              </w:rPr>
            </w:pPr>
            <w:r w:rsidRPr="005359AA">
              <w:rPr>
                <w:rFonts w:eastAsia="Times New Roman"/>
                <w:b/>
                <w:color w:val="auto"/>
                <w:sz w:val="24"/>
                <w:szCs w:val="24"/>
              </w:rPr>
              <w:t>lane_03.jpg</w:t>
            </w:r>
          </w:p>
        </w:tc>
        <w:tc>
          <w:tcPr>
            <w:tcW w:w="886" w:type="dxa"/>
            <w:shd w:val="clear" w:color="auto" w:fill="FFFFFF"/>
            <w:tcMar>
              <w:top w:w="80" w:type="dxa"/>
              <w:left w:w="100" w:type="dxa"/>
              <w:bottom w:w="80" w:type="dxa"/>
              <w:right w:w="100" w:type="dxa"/>
            </w:tcMar>
            <w:vAlign w:val="center"/>
          </w:tcPr>
          <w:p w14:paraId="15BD9E9E" w14:textId="77777777" w:rsidR="001B4C25" w:rsidRPr="005359AA" w:rsidRDefault="00000000">
            <w:pPr>
              <w:spacing w:after="0" w:line="288" w:lineRule="auto"/>
              <w:rPr>
                <w:color w:val="auto"/>
                <w:sz w:val="24"/>
                <w:szCs w:val="24"/>
              </w:rPr>
            </w:pPr>
            <w:r w:rsidRPr="005359AA">
              <w:rPr>
                <w:rFonts w:eastAsia="Times New Roman"/>
                <w:color w:val="auto"/>
                <w:sz w:val="24"/>
                <w:szCs w:val="24"/>
              </w:rPr>
              <w:t>Nhận diện làn đường</w:t>
            </w:r>
          </w:p>
        </w:tc>
        <w:tc>
          <w:tcPr>
            <w:tcW w:w="815" w:type="dxa"/>
            <w:shd w:val="clear" w:color="auto" w:fill="FFFFFF"/>
            <w:tcMar>
              <w:top w:w="80" w:type="dxa"/>
              <w:left w:w="100" w:type="dxa"/>
              <w:bottom w:w="80" w:type="dxa"/>
              <w:right w:w="100" w:type="dxa"/>
            </w:tcMar>
            <w:vAlign w:val="center"/>
          </w:tcPr>
          <w:p w14:paraId="267AE0E0" w14:textId="77777777" w:rsidR="001B4C25" w:rsidRPr="005359AA" w:rsidRDefault="00000000">
            <w:pPr>
              <w:spacing w:after="0" w:line="288" w:lineRule="auto"/>
              <w:rPr>
                <w:color w:val="auto"/>
                <w:sz w:val="24"/>
                <w:szCs w:val="24"/>
              </w:rPr>
            </w:pPr>
            <w:r w:rsidRPr="005359AA">
              <w:rPr>
                <w:rFonts w:eastAsia="Times New Roman"/>
                <w:color w:val="auto"/>
                <w:sz w:val="24"/>
                <w:szCs w:val="24"/>
              </w:rPr>
              <w:t>1672 × 941</w:t>
            </w:r>
          </w:p>
        </w:tc>
        <w:tc>
          <w:tcPr>
            <w:tcW w:w="709" w:type="dxa"/>
            <w:shd w:val="clear" w:color="auto" w:fill="FFFFFF"/>
            <w:tcMar>
              <w:top w:w="80" w:type="dxa"/>
              <w:left w:w="100" w:type="dxa"/>
              <w:bottom w:w="80" w:type="dxa"/>
              <w:right w:w="100" w:type="dxa"/>
            </w:tcMar>
            <w:vAlign w:val="center"/>
          </w:tcPr>
          <w:p w14:paraId="5311C42C" w14:textId="77777777" w:rsidR="001B4C25" w:rsidRPr="005359AA" w:rsidRDefault="00000000">
            <w:pPr>
              <w:spacing w:after="0" w:line="288" w:lineRule="auto"/>
              <w:rPr>
                <w:color w:val="auto"/>
                <w:sz w:val="24"/>
                <w:szCs w:val="24"/>
              </w:rPr>
            </w:pPr>
            <w:r w:rsidRPr="005359AA">
              <w:rPr>
                <w:rFonts w:eastAsia="Times New Roman"/>
                <w:color w:val="auto"/>
                <w:sz w:val="24"/>
                <w:szCs w:val="24"/>
              </w:rPr>
              <w:t>605 KB</w:t>
            </w:r>
          </w:p>
        </w:tc>
        <w:tc>
          <w:tcPr>
            <w:tcW w:w="5498" w:type="dxa"/>
            <w:shd w:val="clear" w:color="auto" w:fill="FFFFFF"/>
            <w:tcMar>
              <w:top w:w="80" w:type="dxa"/>
              <w:left w:w="100" w:type="dxa"/>
              <w:bottom w:w="80" w:type="dxa"/>
              <w:right w:w="100" w:type="dxa"/>
            </w:tcMar>
            <w:vAlign w:val="center"/>
          </w:tcPr>
          <w:p w14:paraId="6B9F9ACE" w14:textId="77777777" w:rsidR="001B4C25" w:rsidRPr="005359AA" w:rsidRDefault="00000000">
            <w:pPr>
              <w:spacing w:after="0" w:line="288" w:lineRule="auto"/>
              <w:rPr>
                <w:color w:val="auto"/>
                <w:sz w:val="24"/>
                <w:szCs w:val="24"/>
              </w:rPr>
            </w:pPr>
            <w:r w:rsidRPr="005359AA">
              <w:rPr>
                <w:rFonts w:eastAsia="Times New Roman"/>
                <w:color w:val="auto"/>
                <w:sz w:val="24"/>
                <w:szCs w:val="24"/>
              </w:rPr>
              <w:t>072697287fa7e486d317da9640f306829058bcf0479c195582f986047bbc33a7</w:t>
            </w:r>
          </w:p>
        </w:tc>
      </w:tr>
      <w:tr w:rsidR="001B4C25" w:rsidRPr="0078673B" w14:paraId="551ADC00" w14:textId="77777777" w:rsidTr="005359AA">
        <w:trPr>
          <w:cantSplit/>
          <w:jc w:val="center"/>
        </w:trPr>
        <w:tc>
          <w:tcPr>
            <w:tcW w:w="1386" w:type="dxa"/>
            <w:shd w:val="clear" w:color="auto" w:fill="F8FAFC"/>
            <w:tcMar>
              <w:top w:w="80" w:type="dxa"/>
              <w:left w:w="100" w:type="dxa"/>
              <w:bottom w:w="80" w:type="dxa"/>
              <w:right w:w="100" w:type="dxa"/>
            </w:tcMar>
            <w:vAlign w:val="center"/>
          </w:tcPr>
          <w:p w14:paraId="3898B8B1" w14:textId="77777777" w:rsidR="001B4C25" w:rsidRPr="005359AA" w:rsidRDefault="00000000">
            <w:pPr>
              <w:spacing w:after="0" w:line="288" w:lineRule="auto"/>
              <w:rPr>
                <w:color w:val="auto"/>
                <w:sz w:val="24"/>
                <w:szCs w:val="24"/>
              </w:rPr>
            </w:pPr>
            <w:r w:rsidRPr="005359AA">
              <w:rPr>
                <w:rFonts w:eastAsia="Times New Roman"/>
                <w:b/>
                <w:color w:val="auto"/>
                <w:sz w:val="24"/>
                <w:szCs w:val="24"/>
              </w:rPr>
              <w:lastRenderedPageBreak/>
              <w:t>lane_04.jpg</w:t>
            </w:r>
          </w:p>
        </w:tc>
        <w:tc>
          <w:tcPr>
            <w:tcW w:w="886" w:type="dxa"/>
            <w:shd w:val="clear" w:color="auto" w:fill="F8FAFC"/>
            <w:tcMar>
              <w:top w:w="80" w:type="dxa"/>
              <w:left w:w="100" w:type="dxa"/>
              <w:bottom w:w="80" w:type="dxa"/>
              <w:right w:w="100" w:type="dxa"/>
            </w:tcMar>
            <w:vAlign w:val="center"/>
          </w:tcPr>
          <w:p w14:paraId="55F222C9" w14:textId="77777777" w:rsidR="001B4C25" w:rsidRPr="005359AA" w:rsidRDefault="00000000">
            <w:pPr>
              <w:spacing w:after="0" w:line="288" w:lineRule="auto"/>
              <w:rPr>
                <w:color w:val="auto"/>
                <w:sz w:val="24"/>
                <w:szCs w:val="24"/>
              </w:rPr>
            </w:pPr>
            <w:r w:rsidRPr="005359AA">
              <w:rPr>
                <w:rFonts w:eastAsia="Times New Roman"/>
                <w:color w:val="auto"/>
                <w:sz w:val="24"/>
                <w:szCs w:val="24"/>
              </w:rPr>
              <w:t>Nhận diện làn đường</w:t>
            </w:r>
          </w:p>
        </w:tc>
        <w:tc>
          <w:tcPr>
            <w:tcW w:w="815" w:type="dxa"/>
            <w:shd w:val="clear" w:color="auto" w:fill="F8FAFC"/>
            <w:tcMar>
              <w:top w:w="80" w:type="dxa"/>
              <w:left w:w="100" w:type="dxa"/>
              <w:bottom w:w="80" w:type="dxa"/>
              <w:right w:w="100" w:type="dxa"/>
            </w:tcMar>
            <w:vAlign w:val="center"/>
          </w:tcPr>
          <w:p w14:paraId="452D539C" w14:textId="77777777" w:rsidR="001B4C25" w:rsidRPr="005359AA" w:rsidRDefault="00000000">
            <w:pPr>
              <w:spacing w:after="0" w:line="288" w:lineRule="auto"/>
              <w:rPr>
                <w:color w:val="auto"/>
                <w:sz w:val="24"/>
                <w:szCs w:val="24"/>
              </w:rPr>
            </w:pPr>
            <w:r w:rsidRPr="005359AA">
              <w:rPr>
                <w:rFonts w:eastAsia="Times New Roman"/>
                <w:color w:val="auto"/>
                <w:sz w:val="24"/>
                <w:szCs w:val="24"/>
              </w:rPr>
              <w:t>1672 × 941</w:t>
            </w:r>
          </w:p>
        </w:tc>
        <w:tc>
          <w:tcPr>
            <w:tcW w:w="709" w:type="dxa"/>
            <w:shd w:val="clear" w:color="auto" w:fill="F8FAFC"/>
            <w:tcMar>
              <w:top w:w="80" w:type="dxa"/>
              <w:left w:w="100" w:type="dxa"/>
              <w:bottom w:w="80" w:type="dxa"/>
              <w:right w:w="100" w:type="dxa"/>
            </w:tcMar>
            <w:vAlign w:val="center"/>
          </w:tcPr>
          <w:p w14:paraId="76ED524C" w14:textId="77777777" w:rsidR="001B4C25" w:rsidRPr="005359AA" w:rsidRDefault="00000000">
            <w:pPr>
              <w:spacing w:after="0" w:line="288" w:lineRule="auto"/>
              <w:rPr>
                <w:color w:val="auto"/>
                <w:sz w:val="24"/>
                <w:szCs w:val="24"/>
              </w:rPr>
            </w:pPr>
            <w:r w:rsidRPr="005359AA">
              <w:rPr>
                <w:rFonts w:eastAsia="Times New Roman"/>
                <w:color w:val="auto"/>
                <w:sz w:val="24"/>
                <w:szCs w:val="24"/>
              </w:rPr>
              <w:t>622 KB</w:t>
            </w:r>
          </w:p>
        </w:tc>
        <w:tc>
          <w:tcPr>
            <w:tcW w:w="5498" w:type="dxa"/>
            <w:shd w:val="clear" w:color="auto" w:fill="F8FAFC"/>
            <w:tcMar>
              <w:top w:w="80" w:type="dxa"/>
              <w:left w:w="100" w:type="dxa"/>
              <w:bottom w:w="80" w:type="dxa"/>
              <w:right w:w="100" w:type="dxa"/>
            </w:tcMar>
            <w:vAlign w:val="center"/>
          </w:tcPr>
          <w:p w14:paraId="097B2A85" w14:textId="77777777" w:rsidR="001B4C25" w:rsidRPr="005359AA" w:rsidRDefault="00000000">
            <w:pPr>
              <w:spacing w:after="0" w:line="288" w:lineRule="auto"/>
              <w:rPr>
                <w:color w:val="auto"/>
                <w:sz w:val="24"/>
                <w:szCs w:val="24"/>
              </w:rPr>
            </w:pPr>
            <w:r w:rsidRPr="005359AA">
              <w:rPr>
                <w:rFonts w:eastAsia="Times New Roman"/>
                <w:color w:val="auto"/>
                <w:sz w:val="24"/>
                <w:szCs w:val="24"/>
              </w:rPr>
              <w:t>55fac662512fcd7f5cc775c95ce90dd8ff50f2fa3fceb3ecbfbeb2c970a2639a</w:t>
            </w:r>
          </w:p>
        </w:tc>
      </w:tr>
      <w:tr w:rsidR="001B4C25" w:rsidRPr="0078673B" w14:paraId="2F07E32F" w14:textId="77777777" w:rsidTr="005359AA">
        <w:trPr>
          <w:cantSplit/>
          <w:jc w:val="center"/>
        </w:trPr>
        <w:tc>
          <w:tcPr>
            <w:tcW w:w="1386" w:type="dxa"/>
            <w:shd w:val="clear" w:color="auto" w:fill="FFFFFF"/>
            <w:tcMar>
              <w:top w:w="80" w:type="dxa"/>
              <w:left w:w="100" w:type="dxa"/>
              <w:bottom w:w="80" w:type="dxa"/>
              <w:right w:w="100" w:type="dxa"/>
            </w:tcMar>
            <w:vAlign w:val="center"/>
          </w:tcPr>
          <w:p w14:paraId="0276C1DF" w14:textId="77777777" w:rsidR="001B4C25" w:rsidRPr="005359AA" w:rsidRDefault="00000000">
            <w:pPr>
              <w:spacing w:after="0" w:line="288" w:lineRule="auto"/>
              <w:rPr>
                <w:color w:val="auto"/>
                <w:sz w:val="24"/>
                <w:szCs w:val="24"/>
              </w:rPr>
            </w:pPr>
            <w:r w:rsidRPr="005359AA">
              <w:rPr>
                <w:rFonts w:eastAsia="Times New Roman"/>
                <w:b/>
                <w:color w:val="auto"/>
                <w:sz w:val="24"/>
                <w:szCs w:val="24"/>
              </w:rPr>
              <w:t>fingerprint_01.jpg</w:t>
            </w:r>
          </w:p>
        </w:tc>
        <w:tc>
          <w:tcPr>
            <w:tcW w:w="886" w:type="dxa"/>
            <w:shd w:val="clear" w:color="auto" w:fill="FFFFFF"/>
            <w:tcMar>
              <w:top w:w="80" w:type="dxa"/>
              <w:left w:w="100" w:type="dxa"/>
              <w:bottom w:w="80" w:type="dxa"/>
              <w:right w:w="100" w:type="dxa"/>
            </w:tcMar>
            <w:vAlign w:val="center"/>
          </w:tcPr>
          <w:p w14:paraId="20F841A2" w14:textId="77777777" w:rsidR="001B4C25" w:rsidRPr="005359AA" w:rsidRDefault="00000000">
            <w:pPr>
              <w:spacing w:after="0" w:line="288" w:lineRule="auto"/>
              <w:rPr>
                <w:color w:val="auto"/>
                <w:sz w:val="24"/>
                <w:szCs w:val="24"/>
              </w:rPr>
            </w:pPr>
            <w:r w:rsidRPr="005359AA">
              <w:rPr>
                <w:rFonts w:eastAsia="Times New Roman"/>
                <w:color w:val="auto"/>
                <w:sz w:val="24"/>
                <w:szCs w:val="24"/>
              </w:rPr>
              <w:t>Nhận diện vân tay</w:t>
            </w:r>
          </w:p>
        </w:tc>
        <w:tc>
          <w:tcPr>
            <w:tcW w:w="815" w:type="dxa"/>
            <w:shd w:val="clear" w:color="auto" w:fill="FFFFFF"/>
            <w:tcMar>
              <w:top w:w="80" w:type="dxa"/>
              <w:left w:w="100" w:type="dxa"/>
              <w:bottom w:w="80" w:type="dxa"/>
              <w:right w:w="100" w:type="dxa"/>
            </w:tcMar>
            <w:vAlign w:val="center"/>
          </w:tcPr>
          <w:p w14:paraId="6EFAB17A" w14:textId="77777777" w:rsidR="001B4C25" w:rsidRPr="005359AA" w:rsidRDefault="00000000">
            <w:pPr>
              <w:spacing w:after="0" w:line="288" w:lineRule="auto"/>
              <w:rPr>
                <w:color w:val="auto"/>
                <w:sz w:val="24"/>
                <w:szCs w:val="24"/>
              </w:rPr>
            </w:pPr>
            <w:r w:rsidRPr="005359AA">
              <w:rPr>
                <w:rFonts w:eastAsia="Times New Roman"/>
                <w:color w:val="auto"/>
                <w:sz w:val="24"/>
                <w:szCs w:val="24"/>
              </w:rPr>
              <w:t>1024 × 1536</w:t>
            </w:r>
          </w:p>
        </w:tc>
        <w:tc>
          <w:tcPr>
            <w:tcW w:w="709" w:type="dxa"/>
            <w:shd w:val="clear" w:color="auto" w:fill="FFFFFF"/>
            <w:tcMar>
              <w:top w:w="80" w:type="dxa"/>
              <w:left w:w="100" w:type="dxa"/>
              <w:bottom w:w="80" w:type="dxa"/>
              <w:right w:w="100" w:type="dxa"/>
            </w:tcMar>
            <w:vAlign w:val="center"/>
          </w:tcPr>
          <w:p w14:paraId="22778D0F" w14:textId="77777777" w:rsidR="001B4C25" w:rsidRPr="005359AA" w:rsidRDefault="00000000">
            <w:pPr>
              <w:spacing w:after="0" w:line="288" w:lineRule="auto"/>
              <w:rPr>
                <w:color w:val="auto"/>
                <w:sz w:val="24"/>
                <w:szCs w:val="24"/>
              </w:rPr>
            </w:pPr>
            <w:r w:rsidRPr="005359AA">
              <w:rPr>
                <w:rFonts w:eastAsia="Times New Roman"/>
                <w:color w:val="auto"/>
                <w:sz w:val="24"/>
                <w:szCs w:val="24"/>
              </w:rPr>
              <w:t>584 KB</w:t>
            </w:r>
          </w:p>
        </w:tc>
        <w:tc>
          <w:tcPr>
            <w:tcW w:w="5498" w:type="dxa"/>
            <w:shd w:val="clear" w:color="auto" w:fill="FFFFFF"/>
            <w:tcMar>
              <w:top w:w="80" w:type="dxa"/>
              <w:left w:w="100" w:type="dxa"/>
              <w:bottom w:w="80" w:type="dxa"/>
              <w:right w:w="100" w:type="dxa"/>
            </w:tcMar>
            <w:vAlign w:val="center"/>
          </w:tcPr>
          <w:p w14:paraId="5F6B361D" w14:textId="77777777" w:rsidR="001B4C25" w:rsidRPr="005359AA" w:rsidRDefault="00000000">
            <w:pPr>
              <w:spacing w:after="0" w:line="288" w:lineRule="auto"/>
              <w:rPr>
                <w:color w:val="auto"/>
                <w:sz w:val="24"/>
                <w:szCs w:val="24"/>
              </w:rPr>
            </w:pPr>
            <w:r w:rsidRPr="005359AA">
              <w:rPr>
                <w:rFonts w:eastAsia="Times New Roman"/>
                <w:color w:val="auto"/>
                <w:sz w:val="24"/>
                <w:szCs w:val="24"/>
              </w:rPr>
              <w:t>843110ea7eb96996139bbfd6f63f374cb1fc3e9da047e0dcc83379de2b1cdd31</w:t>
            </w:r>
          </w:p>
        </w:tc>
      </w:tr>
      <w:tr w:rsidR="001B4C25" w:rsidRPr="0078673B" w14:paraId="7A633247" w14:textId="77777777" w:rsidTr="005359AA">
        <w:trPr>
          <w:cantSplit/>
          <w:jc w:val="center"/>
        </w:trPr>
        <w:tc>
          <w:tcPr>
            <w:tcW w:w="1386" w:type="dxa"/>
            <w:shd w:val="clear" w:color="auto" w:fill="F8FAFC"/>
            <w:tcMar>
              <w:top w:w="80" w:type="dxa"/>
              <w:left w:w="100" w:type="dxa"/>
              <w:bottom w:w="80" w:type="dxa"/>
              <w:right w:w="100" w:type="dxa"/>
            </w:tcMar>
            <w:vAlign w:val="center"/>
          </w:tcPr>
          <w:p w14:paraId="5CA34416" w14:textId="77777777" w:rsidR="001B4C25" w:rsidRPr="005359AA" w:rsidRDefault="00000000">
            <w:pPr>
              <w:spacing w:after="0" w:line="288" w:lineRule="auto"/>
              <w:rPr>
                <w:color w:val="auto"/>
                <w:sz w:val="24"/>
                <w:szCs w:val="24"/>
              </w:rPr>
            </w:pPr>
            <w:r w:rsidRPr="005359AA">
              <w:rPr>
                <w:rFonts w:eastAsia="Times New Roman"/>
                <w:b/>
                <w:color w:val="auto"/>
                <w:sz w:val="24"/>
                <w:szCs w:val="24"/>
              </w:rPr>
              <w:t>fingerprint_02.jpg</w:t>
            </w:r>
          </w:p>
        </w:tc>
        <w:tc>
          <w:tcPr>
            <w:tcW w:w="886" w:type="dxa"/>
            <w:shd w:val="clear" w:color="auto" w:fill="F8FAFC"/>
            <w:tcMar>
              <w:top w:w="80" w:type="dxa"/>
              <w:left w:w="100" w:type="dxa"/>
              <w:bottom w:w="80" w:type="dxa"/>
              <w:right w:w="100" w:type="dxa"/>
            </w:tcMar>
            <w:vAlign w:val="center"/>
          </w:tcPr>
          <w:p w14:paraId="7E77DACD" w14:textId="77777777" w:rsidR="001B4C25" w:rsidRPr="005359AA" w:rsidRDefault="00000000">
            <w:pPr>
              <w:spacing w:after="0" w:line="288" w:lineRule="auto"/>
              <w:rPr>
                <w:color w:val="auto"/>
                <w:sz w:val="24"/>
                <w:szCs w:val="24"/>
              </w:rPr>
            </w:pPr>
            <w:r w:rsidRPr="005359AA">
              <w:rPr>
                <w:rFonts w:eastAsia="Times New Roman"/>
                <w:color w:val="auto"/>
                <w:sz w:val="24"/>
                <w:szCs w:val="24"/>
              </w:rPr>
              <w:t>Nhận diện vân tay</w:t>
            </w:r>
          </w:p>
        </w:tc>
        <w:tc>
          <w:tcPr>
            <w:tcW w:w="815" w:type="dxa"/>
            <w:shd w:val="clear" w:color="auto" w:fill="F8FAFC"/>
            <w:tcMar>
              <w:top w:w="80" w:type="dxa"/>
              <w:left w:w="100" w:type="dxa"/>
              <w:bottom w:w="80" w:type="dxa"/>
              <w:right w:w="100" w:type="dxa"/>
            </w:tcMar>
            <w:vAlign w:val="center"/>
          </w:tcPr>
          <w:p w14:paraId="5711F05E" w14:textId="77777777" w:rsidR="001B4C25" w:rsidRPr="005359AA" w:rsidRDefault="00000000">
            <w:pPr>
              <w:spacing w:after="0" w:line="288" w:lineRule="auto"/>
              <w:rPr>
                <w:color w:val="auto"/>
                <w:sz w:val="24"/>
                <w:szCs w:val="24"/>
              </w:rPr>
            </w:pPr>
            <w:r w:rsidRPr="005359AA">
              <w:rPr>
                <w:rFonts w:eastAsia="Times New Roman"/>
                <w:color w:val="auto"/>
                <w:sz w:val="24"/>
                <w:szCs w:val="24"/>
              </w:rPr>
              <w:t>1024 × 1536</w:t>
            </w:r>
          </w:p>
        </w:tc>
        <w:tc>
          <w:tcPr>
            <w:tcW w:w="709" w:type="dxa"/>
            <w:shd w:val="clear" w:color="auto" w:fill="F8FAFC"/>
            <w:tcMar>
              <w:top w:w="80" w:type="dxa"/>
              <w:left w:w="100" w:type="dxa"/>
              <w:bottom w:w="80" w:type="dxa"/>
              <w:right w:w="100" w:type="dxa"/>
            </w:tcMar>
            <w:vAlign w:val="center"/>
          </w:tcPr>
          <w:p w14:paraId="663F36C3" w14:textId="77777777" w:rsidR="001B4C25" w:rsidRPr="005359AA" w:rsidRDefault="00000000">
            <w:pPr>
              <w:spacing w:after="0" w:line="288" w:lineRule="auto"/>
              <w:rPr>
                <w:color w:val="auto"/>
                <w:sz w:val="24"/>
                <w:szCs w:val="24"/>
              </w:rPr>
            </w:pPr>
            <w:r w:rsidRPr="005359AA">
              <w:rPr>
                <w:rFonts w:eastAsia="Times New Roman"/>
                <w:color w:val="auto"/>
                <w:sz w:val="24"/>
                <w:szCs w:val="24"/>
              </w:rPr>
              <w:t>564 KB</w:t>
            </w:r>
          </w:p>
        </w:tc>
        <w:tc>
          <w:tcPr>
            <w:tcW w:w="5498" w:type="dxa"/>
            <w:shd w:val="clear" w:color="auto" w:fill="F8FAFC"/>
            <w:tcMar>
              <w:top w:w="80" w:type="dxa"/>
              <w:left w:w="100" w:type="dxa"/>
              <w:bottom w:w="80" w:type="dxa"/>
              <w:right w:w="100" w:type="dxa"/>
            </w:tcMar>
            <w:vAlign w:val="center"/>
          </w:tcPr>
          <w:p w14:paraId="2224D745" w14:textId="77777777" w:rsidR="001B4C25" w:rsidRPr="005359AA" w:rsidRDefault="00000000">
            <w:pPr>
              <w:spacing w:after="0" w:line="288" w:lineRule="auto"/>
              <w:rPr>
                <w:color w:val="auto"/>
                <w:sz w:val="24"/>
                <w:szCs w:val="24"/>
              </w:rPr>
            </w:pPr>
            <w:r w:rsidRPr="005359AA">
              <w:rPr>
                <w:rFonts w:eastAsia="Times New Roman"/>
                <w:color w:val="auto"/>
                <w:sz w:val="24"/>
                <w:szCs w:val="24"/>
              </w:rPr>
              <w:t>789a3a5b0280803b0058a66abf143ed97cb09ffd40163665e0e38bd844017b60</w:t>
            </w:r>
          </w:p>
        </w:tc>
      </w:tr>
      <w:tr w:rsidR="001B4C25" w:rsidRPr="0078673B" w14:paraId="2F013D14" w14:textId="77777777" w:rsidTr="005359AA">
        <w:trPr>
          <w:cantSplit/>
          <w:jc w:val="center"/>
        </w:trPr>
        <w:tc>
          <w:tcPr>
            <w:tcW w:w="1386" w:type="dxa"/>
            <w:shd w:val="clear" w:color="auto" w:fill="FFFFFF"/>
            <w:tcMar>
              <w:top w:w="80" w:type="dxa"/>
              <w:left w:w="100" w:type="dxa"/>
              <w:bottom w:w="80" w:type="dxa"/>
              <w:right w:w="100" w:type="dxa"/>
            </w:tcMar>
            <w:vAlign w:val="center"/>
          </w:tcPr>
          <w:p w14:paraId="4A8CC12F" w14:textId="77777777" w:rsidR="001B4C25" w:rsidRPr="005359AA" w:rsidRDefault="00000000">
            <w:pPr>
              <w:spacing w:after="0" w:line="288" w:lineRule="auto"/>
              <w:rPr>
                <w:color w:val="auto"/>
                <w:sz w:val="24"/>
                <w:szCs w:val="24"/>
              </w:rPr>
            </w:pPr>
            <w:r w:rsidRPr="005359AA">
              <w:rPr>
                <w:rFonts w:eastAsia="Times New Roman"/>
                <w:b/>
                <w:color w:val="auto"/>
                <w:sz w:val="24"/>
                <w:szCs w:val="24"/>
              </w:rPr>
              <w:t>fingerprint_03.jpg</w:t>
            </w:r>
          </w:p>
        </w:tc>
        <w:tc>
          <w:tcPr>
            <w:tcW w:w="886" w:type="dxa"/>
            <w:shd w:val="clear" w:color="auto" w:fill="FFFFFF"/>
            <w:tcMar>
              <w:top w:w="80" w:type="dxa"/>
              <w:left w:w="100" w:type="dxa"/>
              <w:bottom w:w="80" w:type="dxa"/>
              <w:right w:w="100" w:type="dxa"/>
            </w:tcMar>
            <w:vAlign w:val="center"/>
          </w:tcPr>
          <w:p w14:paraId="14DBF76D" w14:textId="77777777" w:rsidR="001B4C25" w:rsidRPr="005359AA" w:rsidRDefault="00000000">
            <w:pPr>
              <w:spacing w:after="0" w:line="288" w:lineRule="auto"/>
              <w:rPr>
                <w:color w:val="auto"/>
                <w:sz w:val="24"/>
                <w:szCs w:val="24"/>
              </w:rPr>
            </w:pPr>
            <w:r w:rsidRPr="005359AA">
              <w:rPr>
                <w:rFonts w:eastAsia="Times New Roman"/>
                <w:color w:val="auto"/>
                <w:sz w:val="24"/>
                <w:szCs w:val="24"/>
              </w:rPr>
              <w:t>Nhận diện vân tay</w:t>
            </w:r>
          </w:p>
        </w:tc>
        <w:tc>
          <w:tcPr>
            <w:tcW w:w="815" w:type="dxa"/>
            <w:shd w:val="clear" w:color="auto" w:fill="FFFFFF"/>
            <w:tcMar>
              <w:top w:w="80" w:type="dxa"/>
              <w:left w:w="100" w:type="dxa"/>
              <w:bottom w:w="80" w:type="dxa"/>
              <w:right w:w="100" w:type="dxa"/>
            </w:tcMar>
            <w:vAlign w:val="center"/>
          </w:tcPr>
          <w:p w14:paraId="55AFD1C9" w14:textId="77777777" w:rsidR="001B4C25" w:rsidRPr="005359AA" w:rsidRDefault="00000000">
            <w:pPr>
              <w:spacing w:after="0" w:line="288" w:lineRule="auto"/>
              <w:rPr>
                <w:color w:val="auto"/>
                <w:sz w:val="24"/>
                <w:szCs w:val="24"/>
              </w:rPr>
            </w:pPr>
            <w:r w:rsidRPr="005359AA">
              <w:rPr>
                <w:rFonts w:eastAsia="Times New Roman"/>
                <w:color w:val="auto"/>
                <w:sz w:val="24"/>
                <w:szCs w:val="24"/>
              </w:rPr>
              <w:t>896 × 1200</w:t>
            </w:r>
          </w:p>
        </w:tc>
        <w:tc>
          <w:tcPr>
            <w:tcW w:w="709" w:type="dxa"/>
            <w:shd w:val="clear" w:color="auto" w:fill="FFFFFF"/>
            <w:tcMar>
              <w:top w:w="80" w:type="dxa"/>
              <w:left w:w="100" w:type="dxa"/>
              <w:bottom w:w="80" w:type="dxa"/>
              <w:right w:w="100" w:type="dxa"/>
            </w:tcMar>
            <w:vAlign w:val="center"/>
          </w:tcPr>
          <w:p w14:paraId="550FE6E8" w14:textId="77777777" w:rsidR="001B4C25" w:rsidRPr="005359AA" w:rsidRDefault="00000000">
            <w:pPr>
              <w:spacing w:after="0" w:line="288" w:lineRule="auto"/>
              <w:rPr>
                <w:color w:val="auto"/>
                <w:sz w:val="24"/>
                <w:szCs w:val="24"/>
              </w:rPr>
            </w:pPr>
            <w:r w:rsidRPr="005359AA">
              <w:rPr>
                <w:rFonts w:eastAsia="Times New Roman"/>
                <w:color w:val="auto"/>
                <w:sz w:val="24"/>
                <w:szCs w:val="24"/>
              </w:rPr>
              <w:t>316 KB</w:t>
            </w:r>
          </w:p>
        </w:tc>
        <w:tc>
          <w:tcPr>
            <w:tcW w:w="5498" w:type="dxa"/>
            <w:shd w:val="clear" w:color="auto" w:fill="FFFFFF"/>
            <w:tcMar>
              <w:top w:w="80" w:type="dxa"/>
              <w:left w:w="100" w:type="dxa"/>
              <w:bottom w:w="80" w:type="dxa"/>
              <w:right w:w="100" w:type="dxa"/>
            </w:tcMar>
            <w:vAlign w:val="center"/>
          </w:tcPr>
          <w:p w14:paraId="5E1A38C8" w14:textId="77777777" w:rsidR="001B4C25" w:rsidRPr="005359AA" w:rsidRDefault="00000000">
            <w:pPr>
              <w:spacing w:after="0" w:line="288" w:lineRule="auto"/>
              <w:rPr>
                <w:color w:val="auto"/>
                <w:sz w:val="24"/>
                <w:szCs w:val="24"/>
              </w:rPr>
            </w:pPr>
            <w:r w:rsidRPr="005359AA">
              <w:rPr>
                <w:rFonts w:eastAsia="Times New Roman"/>
                <w:color w:val="auto"/>
                <w:sz w:val="24"/>
                <w:szCs w:val="24"/>
              </w:rPr>
              <w:t>b9abb58c1781d78a8eefd1bd327a422ee018d0cde44626c5e16405c360c30632</w:t>
            </w:r>
          </w:p>
        </w:tc>
      </w:tr>
      <w:tr w:rsidR="001B4C25" w:rsidRPr="0078673B" w14:paraId="398C84F4" w14:textId="77777777" w:rsidTr="005359AA">
        <w:trPr>
          <w:cantSplit/>
          <w:jc w:val="center"/>
        </w:trPr>
        <w:tc>
          <w:tcPr>
            <w:tcW w:w="1386" w:type="dxa"/>
            <w:shd w:val="clear" w:color="auto" w:fill="F8FAFC"/>
            <w:tcMar>
              <w:top w:w="80" w:type="dxa"/>
              <w:left w:w="100" w:type="dxa"/>
              <w:bottom w:w="80" w:type="dxa"/>
              <w:right w:w="100" w:type="dxa"/>
            </w:tcMar>
            <w:vAlign w:val="center"/>
          </w:tcPr>
          <w:p w14:paraId="5D90FBBC" w14:textId="77777777" w:rsidR="001B4C25" w:rsidRPr="005359AA" w:rsidRDefault="00000000">
            <w:pPr>
              <w:spacing w:after="0" w:line="288" w:lineRule="auto"/>
              <w:rPr>
                <w:color w:val="auto"/>
                <w:sz w:val="24"/>
                <w:szCs w:val="24"/>
              </w:rPr>
            </w:pPr>
            <w:r w:rsidRPr="005359AA">
              <w:rPr>
                <w:rFonts w:eastAsia="Times New Roman"/>
                <w:b/>
                <w:color w:val="auto"/>
                <w:sz w:val="24"/>
                <w:szCs w:val="24"/>
              </w:rPr>
              <w:t>fingerprint_04.jpg</w:t>
            </w:r>
          </w:p>
        </w:tc>
        <w:tc>
          <w:tcPr>
            <w:tcW w:w="886" w:type="dxa"/>
            <w:shd w:val="clear" w:color="auto" w:fill="F8FAFC"/>
            <w:tcMar>
              <w:top w:w="80" w:type="dxa"/>
              <w:left w:w="100" w:type="dxa"/>
              <w:bottom w:w="80" w:type="dxa"/>
              <w:right w:w="100" w:type="dxa"/>
            </w:tcMar>
            <w:vAlign w:val="center"/>
          </w:tcPr>
          <w:p w14:paraId="1E16427A" w14:textId="77777777" w:rsidR="001B4C25" w:rsidRPr="005359AA" w:rsidRDefault="00000000">
            <w:pPr>
              <w:spacing w:after="0" w:line="288" w:lineRule="auto"/>
              <w:rPr>
                <w:color w:val="auto"/>
                <w:sz w:val="24"/>
                <w:szCs w:val="24"/>
              </w:rPr>
            </w:pPr>
            <w:r w:rsidRPr="005359AA">
              <w:rPr>
                <w:rFonts w:eastAsia="Times New Roman"/>
                <w:color w:val="auto"/>
                <w:sz w:val="24"/>
                <w:szCs w:val="24"/>
              </w:rPr>
              <w:t>Nhận diện vân tay</w:t>
            </w:r>
          </w:p>
        </w:tc>
        <w:tc>
          <w:tcPr>
            <w:tcW w:w="815" w:type="dxa"/>
            <w:shd w:val="clear" w:color="auto" w:fill="F8FAFC"/>
            <w:tcMar>
              <w:top w:w="80" w:type="dxa"/>
              <w:left w:w="100" w:type="dxa"/>
              <w:bottom w:w="80" w:type="dxa"/>
              <w:right w:w="100" w:type="dxa"/>
            </w:tcMar>
            <w:vAlign w:val="center"/>
          </w:tcPr>
          <w:p w14:paraId="5700FA5E" w14:textId="77777777" w:rsidR="001B4C25" w:rsidRPr="005359AA" w:rsidRDefault="00000000">
            <w:pPr>
              <w:spacing w:after="0" w:line="288" w:lineRule="auto"/>
              <w:rPr>
                <w:color w:val="auto"/>
                <w:sz w:val="24"/>
                <w:szCs w:val="24"/>
              </w:rPr>
            </w:pPr>
            <w:r w:rsidRPr="005359AA">
              <w:rPr>
                <w:rFonts w:eastAsia="Times New Roman"/>
                <w:color w:val="auto"/>
                <w:sz w:val="24"/>
                <w:szCs w:val="24"/>
              </w:rPr>
              <w:t>896 × 1200</w:t>
            </w:r>
          </w:p>
        </w:tc>
        <w:tc>
          <w:tcPr>
            <w:tcW w:w="709" w:type="dxa"/>
            <w:shd w:val="clear" w:color="auto" w:fill="F8FAFC"/>
            <w:tcMar>
              <w:top w:w="80" w:type="dxa"/>
              <w:left w:w="100" w:type="dxa"/>
              <w:bottom w:w="80" w:type="dxa"/>
              <w:right w:w="100" w:type="dxa"/>
            </w:tcMar>
            <w:vAlign w:val="center"/>
          </w:tcPr>
          <w:p w14:paraId="5B91BCE4" w14:textId="77777777" w:rsidR="001B4C25" w:rsidRPr="005359AA" w:rsidRDefault="00000000">
            <w:pPr>
              <w:spacing w:after="0" w:line="288" w:lineRule="auto"/>
              <w:rPr>
                <w:color w:val="auto"/>
                <w:sz w:val="24"/>
                <w:szCs w:val="24"/>
              </w:rPr>
            </w:pPr>
            <w:r w:rsidRPr="005359AA">
              <w:rPr>
                <w:rFonts w:eastAsia="Times New Roman"/>
                <w:color w:val="auto"/>
                <w:sz w:val="24"/>
                <w:szCs w:val="24"/>
              </w:rPr>
              <w:t>366 KB</w:t>
            </w:r>
          </w:p>
        </w:tc>
        <w:tc>
          <w:tcPr>
            <w:tcW w:w="5498" w:type="dxa"/>
            <w:shd w:val="clear" w:color="auto" w:fill="F8FAFC"/>
            <w:tcMar>
              <w:top w:w="80" w:type="dxa"/>
              <w:left w:w="100" w:type="dxa"/>
              <w:bottom w:w="80" w:type="dxa"/>
              <w:right w:w="100" w:type="dxa"/>
            </w:tcMar>
            <w:vAlign w:val="center"/>
          </w:tcPr>
          <w:p w14:paraId="01086161" w14:textId="77777777" w:rsidR="001B4C25" w:rsidRPr="005359AA" w:rsidRDefault="00000000">
            <w:pPr>
              <w:spacing w:after="0" w:line="288" w:lineRule="auto"/>
              <w:rPr>
                <w:color w:val="auto"/>
                <w:sz w:val="24"/>
                <w:szCs w:val="24"/>
              </w:rPr>
            </w:pPr>
            <w:r w:rsidRPr="005359AA">
              <w:rPr>
                <w:rFonts w:eastAsia="Times New Roman"/>
                <w:color w:val="auto"/>
                <w:sz w:val="24"/>
                <w:szCs w:val="24"/>
              </w:rPr>
              <w:t>b8828c042842159e6d070e317e20e0914a894f78ef653d582402bbeace41e2a1</w:t>
            </w:r>
          </w:p>
        </w:tc>
      </w:tr>
    </w:tbl>
    <w:p w14:paraId="5ED55FC1" w14:textId="77777777" w:rsidR="001B4C25" w:rsidRPr="00EA34D7" w:rsidRDefault="00000000" w:rsidP="00EA34D7">
      <w:pPr>
        <w:pStyle w:val="Heading2"/>
        <w:spacing w:before="0"/>
        <w:jc w:val="both"/>
        <w:rPr>
          <w:sz w:val="26"/>
        </w:rPr>
      </w:pPr>
      <w:bookmarkStart w:id="100" w:name="_Toc243779751"/>
      <w:bookmarkStart w:id="101" w:name="_Toc243780237"/>
      <w:r w:rsidRPr="00EA34D7">
        <w:rPr>
          <w:sz w:val="26"/>
        </w:rPr>
        <w:t>4.2. Kiểm chứng toán học mật độ điểm ảnh trắng trên không gian phối cảnh chim bay</w:t>
      </w:r>
      <w:bookmarkEnd w:id="100"/>
      <w:bookmarkEnd w:id="101"/>
    </w:p>
    <w:p w14:paraId="3AC74F9F" w14:textId="77777777" w:rsidR="001B4C25" w:rsidRPr="0078673B" w:rsidRDefault="00000000" w:rsidP="00D33DA1">
      <w:pPr>
        <w:spacing w:after="0" w:line="360" w:lineRule="auto"/>
        <w:ind w:firstLine="567"/>
        <w:jc w:val="both"/>
        <w:rPr>
          <w:color w:val="auto"/>
        </w:rPr>
      </w:pPr>
      <w:r w:rsidRPr="00D33DA1">
        <w:rPr>
          <w:rFonts w:eastAsia="Times New Roman"/>
          <w:color w:val="auto"/>
          <w:szCs w:val="26"/>
        </w:rPr>
        <w:t>Tại Giai đoạn 5 và Giai đoạn 7 của chuỗi xử lý nhận diện làn đường, chỉ số mật độ điểm ảnh trắng trên ảnh góc nhìn chim bay (White Density) đóng vai trò là tiêu chí lọc đầu tiên của cổng kiểm định an toàn Sanity Gate. Với kích thước khung hình w = 1672 và h = 941 điểm ảnh, tổng số điểm ảnh toàn khung hình là N</w:t>
      </w:r>
      <w:r w:rsidRPr="00D33DA1">
        <w:rPr>
          <w:rFonts w:eastAsia="Times New Roman"/>
          <w:color w:val="auto"/>
          <w:szCs w:val="26"/>
          <w:vertAlign w:val="subscript"/>
        </w:rPr>
        <w:t>total</w:t>
      </w:r>
      <w:r w:rsidRPr="00D33DA1">
        <w:rPr>
          <w:rFonts w:eastAsia="Times New Roman"/>
          <w:color w:val="auto"/>
          <w:szCs w:val="26"/>
        </w:rPr>
        <w:t xml:space="preserve"> = 1672 × 941 = 1.573.352 điểm ảnh. Gọi N</w:t>
      </w:r>
      <w:r w:rsidRPr="00D33DA1">
        <w:rPr>
          <w:rFonts w:eastAsia="Times New Roman"/>
          <w:color w:val="auto"/>
          <w:szCs w:val="26"/>
          <w:vertAlign w:val="subscript"/>
        </w:rPr>
        <w:t>white</w:t>
      </w:r>
      <w:r w:rsidRPr="00D33DA1">
        <w:rPr>
          <w:rFonts w:eastAsia="Times New Roman"/>
          <w:color w:val="auto"/>
          <w:szCs w:val="26"/>
        </w:rPr>
        <w:t xml:space="preserve"> là tổng số điểm ảnh có giá trị khác 0 trên ma trận nhị phân sau biến đổi phối cảnh I</w:t>
      </w:r>
      <w:r w:rsidRPr="00D33DA1">
        <w:rPr>
          <w:rFonts w:eastAsia="Times New Roman"/>
          <w:color w:val="auto"/>
          <w:szCs w:val="26"/>
          <w:vertAlign w:val="subscript"/>
        </w:rPr>
        <w:t>BEV</w:t>
      </w:r>
      <w:r w:rsidRPr="00D33DA1">
        <w:rPr>
          <w:rFonts w:eastAsia="Times New Roman"/>
          <w:color w:val="auto"/>
          <w:szCs w:val="26"/>
        </w:rPr>
        <w:t>; tỷ lệ thập phân ρ</w:t>
      </w:r>
      <w:r w:rsidRPr="00D33DA1">
        <w:rPr>
          <w:rFonts w:eastAsia="Times New Roman"/>
          <w:color w:val="auto"/>
          <w:szCs w:val="26"/>
          <w:vertAlign w:val="subscript"/>
        </w:rPr>
        <w:t>white</w:t>
      </w:r>
      <w:r w:rsidRPr="00D33DA1">
        <w:rPr>
          <w:rFonts w:eastAsia="Times New Roman"/>
          <w:color w:val="auto"/>
          <w:szCs w:val="26"/>
        </w:rPr>
        <w:t xml:space="preserve"> = N</w:t>
      </w:r>
      <w:r w:rsidRPr="00D33DA1">
        <w:rPr>
          <w:rFonts w:eastAsia="Times New Roman"/>
          <w:color w:val="auto"/>
          <w:szCs w:val="26"/>
          <w:vertAlign w:val="subscript"/>
        </w:rPr>
        <w:t>white</w:t>
      </w:r>
      <w:r w:rsidRPr="00D33DA1">
        <w:rPr>
          <w:rFonts w:eastAsia="Times New Roman"/>
          <w:color w:val="auto"/>
          <w:szCs w:val="26"/>
        </w:rPr>
        <w:t xml:space="preserve"> / N</w:t>
      </w:r>
      <w:r w:rsidRPr="00D33DA1">
        <w:rPr>
          <w:rFonts w:eastAsia="Times New Roman"/>
          <w:color w:val="auto"/>
          <w:szCs w:val="26"/>
          <w:vertAlign w:val="subscript"/>
        </w:rPr>
        <w:t>total</w:t>
      </w:r>
      <w:r w:rsidRPr="00D33DA1">
        <w:rPr>
          <w:rFonts w:eastAsia="Times New Roman"/>
          <w:color w:val="auto"/>
          <w:szCs w:val="26"/>
        </w:rPr>
        <w:t xml:space="preserve"> ∈ [0; 1] được đối chiếu trực tiếp với miền chấp nhận [0,002; 0,180] (tương đương từ 0,20% đến 18,00% diện tích ảnh). Bảng 4.2 trình bày kết quả kiểm chứng số học chính xác trên cả 4 ảnh thực nghiệm</w:t>
      </w:r>
      <w:r w:rsidRPr="0078673B">
        <w:rPr>
          <w:rFonts w:eastAsia="Times New Roman"/>
          <w:color w:val="auto"/>
          <w:sz w:val="25"/>
        </w:rPr>
        <w:t>.</w:t>
      </w:r>
    </w:p>
    <w:p w14:paraId="0B465ECE" w14:textId="01086AF7" w:rsidR="001B4C25" w:rsidRPr="00D33DA1" w:rsidRDefault="00D33DA1" w:rsidP="00D33DA1">
      <w:pPr>
        <w:pStyle w:val="Caption"/>
        <w:jc w:val="center"/>
        <w:rPr>
          <w:i/>
          <w:iCs/>
          <w:color w:val="auto"/>
          <w:sz w:val="24"/>
          <w:szCs w:val="24"/>
          <w:lang w:val="vi-VN"/>
        </w:rPr>
      </w:pPr>
      <w:bookmarkStart w:id="102" w:name="_Toc243779293"/>
      <w:bookmarkStart w:id="103" w:name="_Toc243779557"/>
      <w:r w:rsidRPr="00D33DA1">
        <w:rPr>
          <w:i/>
          <w:iCs/>
          <w:color w:val="auto"/>
          <w:sz w:val="24"/>
          <w:szCs w:val="24"/>
        </w:rPr>
        <w:lastRenderedPageBreak/>
        <w:t xml:space="preserve">Bảng 4. </w:t>
      </w:r>
      <w:r w:rsidRPr="00D33DA1">
        <w:rPr>
          <w:i/>
          <w:iCs/>
          <w:color w:val="auto"/>
          <w:sz w:val="24"/>
          <w:szCs w:val="24"/>
        </w:rPr>
        <w:fldChar w:fldCharType="begin"/>
      </w:r>
      <w:r w:rsidRPr="00D33DA1">
        <w:rPr>
          <w:i/>
          <w:iCs/>
          <w:color w:val="auto"/>
          <w:sz w:val="24"/>
          <w:szCs w:val="24"/>
        </w:rPr>
        <w:instrText xml:space="preserve"> SEQ Bảng_4. \* ARABIC </w:instrText>
      </w:r>
      <w:r w:rsidRPr="00D33DA1">
        <w:rPr>
          <w:i/>
          <w:iCs/>
          <w:color w:val="auto"/>
          <w:sz w:val="24"/>
          <w:szCs w:val="24"/>
        </w:rPr>
        <w:fldChar w:fldCharType="separate"/>
      </w:r>
      <w:r w:rsidR="00E73237">
        <w:rPr>
          <w:i/>
          <w:iCs/>
          <w:noProof/>
          <w:color w:val="auto"/>
          <w:sz w:val="24"/>
          <w:szCs w:val="24"/>
        </w:rPr>
        <w:t>2</w:t>
      </w:r>
      <w:r w:rsidRPr="00D33DA1">
        <w:rPr>
          <w:i/>
          <w:iCs/>
          <w:color w:val="auto"/>
          <w:sz w:val="24"/>
          <w:szCs w:val="24"/>
        </w:rPr>
        <w:fldChar w:fldCharType="end"/>
      </w:r>
      <w:r w:rsidRPr="00D33DA1">
        <w:rPr>
          <w:i/>
          <w:iCs/>
          <w:color w:val="auto"/>
          <w:sz w:val="24"/>
          <w:szCs w:val="24"/>
          <w:lang w:val="vi-VN"/>
        </w:rPr>
        <w:t xml:space="preserve">: </w:t>
      </w:r>
      <w:r w:rsidRPr="00D33DA1">
        <w:rPr>
          <w:rFonts w:eastAsia="Times New Roman"/>
          <w:i/>
          <w:iCs/>
          <w:color w:val="auto"/>
          <w:sz w:val="24"/>
          <w:szCs w:val="24"/>
        </w:rPr>
        <w:t>Kiểm chứng toán học số lượng điểm ảnh trắng và tỷ lệ mật độ trên không gian phối cảnh chim bay</w:t>
      </w:r>
      <w:bookmarkEnd w:id="102"/>
      <w:bookmarkEnd w:id="103"/>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1416"/>
        <w:gridCol w:w="1630"/>
        <w:gridCol w:w="1689"/>
        <w:gridCol w:w="1466"/>
        <w:gridCol w:w="1407"/>
        <w:gridCol w:w="1686"/>
      </w:tblGrid>
      <w:tr w:rsidR="001B4C25" w:rsidRPr="0078673B" w14:paraId="6C0D69F5" w14:textId="77777777">
        <w:trPr>
          <w:cantSplit/>
          <w:tblHeader/>
          <w:jc w:val="center"/>
        </w:trPr>
        <w:tc>
          <w:tcPr>
            <w:tcW w:w="1417" w:type="dxa"/>
            <w:shd w:val="clear" w:color="auto" w:fill="1E3A8A"/>
            <w:tcMar>
              <w:top w:w="100" w:type="dxa"/>
              <w:left w:w="110" w:type="dxa"/>
              <w:bottom w:w="100" w:type="dxa"/>
              <w:right w:w="110" w:type="dxa"/>
            </w:tcMar>
            <w:vAlign w:val="center"/>
          </w:tcPr>
          <w:p w14:paraId="25AFC8B9" w14:textId="77777777" w:rsidR="001B4C25" w:rsidRPr="00D33DA1" w:rsidRDefault="00000000">
            <w:pPr>
              <w:spacing w:after="0"/>
              <w:jc w:val="center"/>
              <w:rPr>
                <w:color w:val="auto"/>
                <w:sz w:val="24"/>
                <w:szCs w:val="24"/>
              </w:rPr>
            </w:pPr>
            <w:r w:rsidRPr="00D33DA1">
              <w:rPr>
                <w:rFonts w:eastAsia="Times New Roman"/>
                <w:b/>
                <w:color w:val="auto"/>
                <w:sz w:val="24"/>
                <w:szCs w:val="24"/>
              </w:rPr>
              <w:t>Mẫu ảnh</w:t>
            </w:r>
          </w:p>
        </w:tc>
        <w:tc>
          <w:tcPr>
            <w:tcW w:w="1644" w:type="dxa"/>
            <w:shd w:val="clear" w:color="auto" w:fill="1E3A8A"/>
            <w:tcMar>
              <w:top w:w="100" w:type="dxa"/>
              <w:left w:w="110" w:type="dxa"/>
              <w:bottom w:w="100" w:type="dxa"/>
              <w:right w:w="110" w:type="dxa"/>
            </w:tcMar>
            <w:vAlign w:val="center"/>
          </w:tcPr>
          <w:p w14:paraId="63B42A69" w14:textId="77777777" w:rsidR="001B4C25" w:rsidRPr="00D33DA1" w:rsidRDefault="00000000">
            <w:pPr>
              <w:spacing w:after="0"/>
              <w:jc w:val="center"/>
              <w:rPr>
                <w:color w:val="auto"/>
                <w:sz w:val="24"/>
                <w:szCs w:val="24"/>
              </w:rPr>
            </w:pPr>
            <w:r w:rsidRPr="00D33DA1">
              <w:rPr>
                <w:rFonts w:eastAsia="Times New Roman"/>
                <w:b/>
                <w:color w:val="auto"/>
                <w:sz w:val="24"/>
                <w:szCs w:val="24"/>
              </w:rPr>
              <w:t>Số điểm trắng N</w:t>
            </w:r>
            <w:r w:rsidRPr="00D33DA1">
              <w:rPr>
                <w:rFonts w:eastAsia="Times New Roman"/>
                <w:b/>
                <w:color w:val="auto"/>
                <w:sz w:val="24"/>
                <w:szCs w:val="24"/>
                <w:vertAlign w:val="subscript"/>
              </w:rPr>
              <w:t>white</w:t>
            </w:r>
          </w:p>
        </w:tc>
        <w:tc>
          <w:tcPr>
            <w:tcW w:w="1701" w:type="dxa"/>
            <w:shd w:val="clear" w:color="auto" w:fill="1E3A8A"/>
            <w:tcMar>
              <w:top w:w="100" w:type="dxa"/>
              <w:left w:w="110" w:type="dxa"/>
              <w:bottom w:w="100" w:type="dxa"/>
              <w:right w:w="110" w:type="dxa"/>
            </w:tcMar>
            <w:vAlign w:val="center"/>
          </w:tcPr>
          <w:p w14:paraId="11CBE9BF" w14:textId="77777777" w:rsidR="001B4C25" w:rsidRPr="00D33DA1" w:rsidRDefault="00000000">
            <w:pPr>
              <w:spacing w:after="0"/>
              <w:jc w:val="center"/>
              <w:rPr>
                <w:color w:val="auto"/>
                <w:sz w:val="24"/>
                <w:szCs w:val="24"/>
              </w:rPr>
            </w:pPr>
            <w:r w:rsidRPr="00D33DA1">
              <w:rPr>
                <w:rFonts w:eastAsia="Times New Roman"/>
                <w:b/>
                <w:color w:val="auto"/>
                <w:sz w:val="24"/>
                <w:szCs w:val="24"/>
              </w:rPr>
              <w:t>Tổng điểm ảnh N</w:t>
            </w:r>
            <w:r w:rsidRPr="00D33DA1">
              <w:rPr>
                <w:rFonts w:eastAsia="Times New Roman"/>
                <w:b/>
                <w:color w:val="auto"/>
                <w:sz w:val="24"/>
                <w:szCs w:val="24"/>
                <w:vertAlign w:val="subscript"/>
              </w:rPr>
              <w:t>total</w:t>
            </w:r>
          </w:p>
        </w:tc>
        <w:tc>
          <w:tcPr>
            <w:tcW w:w="1474" w:type="dxa"/>
            <w:shd w:val="clear" w:color="auto" w:fill="1E3A8A"/>
            <w:tcMar>
              <w:top w:w="100" w:type="dxa"/>
              <w:left w:w="110" w:type="dxa"/>
              <w:bottom w:w="100" w:type="dxa"/>
              <w:right w:w="110" w:type="dxa"/>
            </w:tcMar>
            <w:vAlign w:val="center"/>
          </w:tcPr>
          <w:p w14:paraId="56D2F191" w14:textId="77777777" w:rsidR="001B4C25" w:rsidRPr="00D33DA1" w:rsidRDefault="00000000">
            <w:pPr>
              <w:spacing w:after="0"/>
              <w:jc w:val="center"/>
              <w:rPr>
                <w:color w:val="auto"/>
                <w:sz w:val="24"/>
                <w:szCs w:val="24"/>
              </w:rPr>
            </w:pPr>
            <w:r w:rsidRPr="00D33DA1">
              <w:rPr>
                <w:rFonts w:eastAsia="Times New Roman"/>
                <w:b/>
                <w:color w:val="auto"/>
                <w:sz w:val="24"/>
                <w:szCs w:val="24"/>
              </w:rPr>
              <w:t>Tỷ lệ thập phân ρ</w:t>
            </w:r>
            <w:r w:rsidRPr="00D33DA1">
              <w:rPr>
                <w:rFonts w:eastAsia="Times New Roman"/>
                <w:b/>
                <w:color w:val="auto"/>
                <w:sz w:val="24"/>
                <w:szCs w:val="24"/>
                <w:vertAlign w:val="subscript"/>
              </w:rPr>
              <w:t>white</w:t>
            </w:r>
          </w:p>
        </w:tc>
        <w:tc>
          <w:tcPr>
            <w:tcW w:w="1417" w:type="dxa"/>
            <w:shd w:val="clear" w:color="auto" w:fill="1E3A8A"/>
            <w:tcMar>
              <w:top w:w="100" w:type="dxa"/>
              <w:left w:w="110" w:type="dxa"/>
              <w:bottom w:w="100" w:type="dxa"/>
              <w:right w:w="110" w:type="dxa"/>
            </w:tcMar>
            <w:vAlign w:val="center"/>
          </w:tcPr>
          <w:p w14:paraId="758A35D1" w14:textId="77777777" w:rsidR="001B4C25" w:rsidRPr="00D33DA1" w:rsidRDefault="00000000">
            <w:pPr>
              <w:spacing w:after="0"/>
              <w:jc w:val="center"/>
              <w:rPr>
                <w:color w:val="auto"/>
                <w:sz w:val="24"/>
                <w:szCs w:val="24"/>
              </w:rPr>
            </w:pPr>
            <w:r w:rsidRPr="00D33DA1">
              <w:rPr>
                <w:rFonts w:eastAsia="Times New Roman"/>
                <w:b/>
                <w:color w:val="auto"/>
                <w:sz w:val="24"/>
                <w:szCs w:val="24"/>
              </w:rPr>
              <w:t>Mật độ phần trăm (%)</w:t>
            </w:r>
          </w:p>
        </w:tc>
        <w:tc>
          <w:tcPr>
            <w:tcW w:w="1701" w:type="dxa"/>
            <w:shd w:val="clear" w:color="auto" w:fill="1E3A8A"/>
            <w:tcMar>
              <w:top w:w="100" w:type="dxa"/>
              <w:left w:w="110" w:type="dxa"/>
              <w:bottom w:w="100" w:type="dxa"/>
              <w:right w:w="110" w:type="dxa"/>
            </w:tcMar>
            <w:vAlign w:val="center"/>
          </w:tcPr>
          <w:p w14:paraId="523F9394" w14:textId="77777777" w:rsidR="001B4C25" w:rsidRPr="00D33DA1" w:rsidRDefault="00000000">
            <w:pPr>
              <w:spacing w:after="0"/>
              <w:jc w:val="center"/>
              <w:rPr>
                <w:color w:val="auto"/>
                <w:sz w:val="24"/>
                <w:szCs w:val="24"/>
              </w:rPr>
            </w:pPr>
            <w:r w:rsidRPr="00D33DA1">
              <w:rPr>
                <w:rFonts w:eastAsia="Times New Roman"/>
                <w:b/>
                <w:color w:val="auto"/>
                <w:sz w:val="24"/>
                <w:szCs w:val="24"/>
              </w:rPr>
              <w:t>Đánh giá tiêu chí mật độ</w:t>
            </w:r>
          </w:p>
        </w:tc>
      </w:tr>
      <w:tr w:rsidR="001B4C25" w:rsidRPr="0078673B" w14:paraId="5578D44B" w14:textId="77777777">
        <w:trPr>
          <w:cantSplit/>
          <w:jc w:val="center"/>
        </w:trPr>
        <w:tc>
          <w:tcPr>
            <w:tcW w:w="1417" w:type="dxa"/>
            <w:shd w:val="clear" w:color="auto" w:fill="FFFFFF"/>
            <w:tcMar>
              <w:top w:w="80" w:type="dxa"/>
              <w:left w:w="100" w:type="dxa"/>
              <w:bottom w:w="80" w:type="dxa"/>
              <w:right w:w="100" w:type="dxa"/>
            </w:tcMar>
            <w:vAlign w:val="center"/>
          </w:tcPr>
          <w:p w14:paraId="59A6C9FF" w14:textId="77777777" w:rsidR="001B4C25" w:rsidRPr="00D33DA1" w:rsidRDefault="00000000">
            <w:pPr>
              <w:spacing w:after="0" w:line="288" w:lineRule="auto"/>
              <w:rPr>
                <w:color w:val="auto"/>
                <w:sz w:val="24"/>
                <w:szCs w:val="24"/>
              </w:rPr>
            </w:pPr>
            <w:r w:rsidRPr="00D33DA1">
              <w:rPr>
                <w:rFonts w:eastAsia="Times New Roman"/>
                <w:b/>
                <w:color w:val="auto"/>
                <w:sz w:val="24"/>
                <w:szCs w:val="24"/>
              </w:rPr>
              <w:t>lane_01.jpg</w:t>
            </w:r>
          </w:p>
        </w:tc>
        <w:tc>
          <w:tcPr>
            <w:tcW w:w="1644" w:type="dxa"/>
            <w:shd w:val="clear" w:color="auto" w:fill="FFFFFF"/>
            <w:tcMar>
              <w:top w:w="80" w:type="dxa"/>
              <w:left w:w="100" w:type="dxa"/>
              <w:bottom w:w="80" w:type="dxa"/>
              <w:right w:w="100" w:type="dxa"/>
            </w:tcMar>
            <w:vAlign w:val="center"/>
          </w:tcPr>
          <w:p w14:paraId="6EA02E59" w14:textId="77777777" w:rsidR="001B4C25" w:rsidRPr="00D33DA1" w:rsidRDefault="00000000">
            <w:pPr>
              <w:spacing w:after="0" w:line="288" w:lineRule="auto"/>
              <w:rPr>
                <w:color w:val="auto"/>
                <w:sz w:val="24"/>
                <w:szCs w:val="24"/>
              </w:rPr>
            </w:pPr>
            <w:r w:rsidRPr="00D33DA1">
              <w:rPr>
                <w:rFonts w:eastAsia="Times New Roman"/>
                <w:color w:val="auto"/>
                <w:sz w:val="24"/>
                <w:szCs w:val="24"/>
              </w:rPr>
              <w:t>38.546 px</w:t>
            </w:r>
          </w:p>
        </w:tc>
        <w:tc>
          <w:tcPr>
            <w:tcW w:w="1701" w:type="dxa"/>
            <w:shd w:val="clear" w:color="auto" w:fill="FFFFFF"/>
            <w:tcMar>
              <w:top w:w="80" w:type="dxa"/>
              <w:left w:w="100" w:type="dxa"/>
              <w:bottom w:w="80" w:type="dxa"/>
              <w:right w:w="100" w:type="dxa"/>
            </w:tcMar>
            <w:vAlign w:val="center"/>
          </w:tcPr>
          <w:p w14:paraId="121F100F" w14:textId="77777777" w:rsidR="001B4C25" w:rsidRPr="00D33DA1" w:rsidRDefault="00000000">
            <w:pPr>
              <w:spacing w:after="0" w:line="288" w:lineRule="auto"/>
              <w:rPr>
                <w:color w:val="auto"/>
                <w:sz w:val="24"/>
                <w:szCs w:val="24"/>
              </w:rPr>
            </w:pPr>
            <w:r w:rsidRPr="00D33DA1">
              <w:rPr>
                <w:rFonts w:eastAsia="Times New Roman"/>
                <w:color w:val="auto"/>
                <w:sz w:val="24"/>
                <w:szCs w:val="24"/>
              </w:rPr>
              <w:t>1.573.352 px</w:t>
            </w:r>
          </w:p>
        </w:tc>
        <w:tc>
          <w:tcPr>
            <w:tcW w:w="1474" w:type="dxa"/>
            <w:shd w:val="clear" w:color="auto" w:fill="FFFFFF"/>
            <w:tcMar>
              <w:top w:w="80" w:type="dxa"/>
              <w:left w:w="100" w:type="dxa"/>
              <w:bottom w:w="80" w:type="dxa"/>
              <w:right w:w="100" w:type="dxa"/>
            </w:tcMar>
            <w:vAlign w:val="center"/>
          </w:tcPr>
          <w:p w14:paraId="4CB7CF83" w14:textId="77777777" w:rsidR="001B4C25" w:rsidRPr="00D33DA1" w:rsidRDefault="00000000">
            <w:pPr>
              <w:spacing w:after="0" w:line="288" w:lineRule="auto"/>
              <w:rPr>
                <w:color w:val="auto"/>
                <w:sz w:val="24"/>
                <w:szCs w:val="24"/>
              </w:rPr>
            </w:pPr>
            <w:r w:rsidRPr="00D33DA1">
              <w:rPr>
                <w:rFonts w:eastAsia="Times New Roman"/>
                <w:color w:val="auto"/>
                <w:sz w:val="24"/>
                <w:szCs w:val="24"/>
              </w:rPr>
              <w:t>0,024499</w:t>
            </w:r>
          </w:p>
        </w:tc>
        <w:tc>
          <w:tcPr>
            <w:tcW w:w="1417" w:type="dxa"/>
            <w:shd w:val="clear" w:color="auto" w:fill="FFFFFF"/>
            <w:tcMar>
              <w:top w:w="80" w:type="dxa"/>
              <w:left w:w="100" w:type="dxa"/>
              <w:bottom w:w="80" w:type="dxa"/>
              <w:right w:w="100" w:type="dxa"/>
            </w:tcMar>
            <w:vAlign w:val="center"/>
          </w:tcPr>
          <w:p w14:paraId="42A0BA0B" w14:textId="77777777" w:rsidR="001B4C25" w:rsidRPr="00D33DA1" w:rsidRDefault="00000000">
            <w:pPr>
              <w:spacing w:after="0" w:line="288" w:lineRule="auto"/>
              <w:rPr>
                <w:color w:val="auto"/>
                <w:sz w:val="24"/>
                <w:szCs w:val="24"/>
              </w:rPr>
            </w:pPr>
            <w:r w:rsidRPr="00D33DA1">
              <w:rPr>
                <w:rFonts w:eastAsia="Times New Roman"/>
                <w:color w:val="auto"/>
                <w:sz w:val="24"/>
                <w:szCs w:val="24"/>
              </w:rPr>
              <w:t>2,45%</w:t>
            </w:r>
          </w:p>
        </w:tc>
        <w:tc>
          <w:tcPr>
            <w:tcW w:w="1701" w:type="dxa"/>
            <w:shd w:val="clear" w:color="auto" w:fill="FFFFFF"/>
            <w:tcMar>
              <w:top w:w="80" w:type="dxa"/>
              <w:left w:w="100" w:type="dxa"/>
              <w:bottom w:w="80" w:type="dxa"/>
              <w:right w:w="100" w:type="dxa"/>
            </w:tcMar>
            <w:vAlign w:val="center"/>
          </w:tcPr>
          <w:p w14:paraId="2B0E0F97" w14:textId="77777777" w:rsidR="001B4C25" w:rsidRPr="00D33DA1" w:rsidRDefault="00000000">
            <w:pPr>
              <w:spacing w:after="0" w:line="288" w:lineRule="auto"/>
              <w:rPr>
                <w:color w:val="auto"/>
                <w:sz w:val="24"/>
                <w:szCs w:val="24"/>
              </w:rPr>
            </w:pPr>
            <w:r w:rsidRPr="00D33DA1">
              <w:rPr>
                <w:rFonts w:eastAsia="Times New Roman"/>
                <w:color w:val="auto"/>
                <w:sz w:val="24"/>
                <w:szCs w:val="24"/>
              </w:rPr>
              <w:t>Đạt chuẩn ∈ [0,20%; 18,00%]</w:t>
            </w:r>
          </w:p>
        </w:tc>
      </w:tr>
      <w:tr w:rsidR="001B4C25" w:rsidRPr="0078673B" w14:paraId="23739E14" w14:textId="77777777">
        <w:trPr>
          <w:cantSplit/>
          <w:jc w:val="center"/>
        </w:trPr>
        <w:tc>
          <w:tcPr>
            <w:tcW w:w="1417" w:type="dxa"/>
            <w:shd w:val="clear" w:color="auto" w:fill="F8FAFC"/>
            <w:tcMar>
              <w:top w:w="80" w:type="dxa"/>
              <w:left w:w="100" w:type="dxa"/>
              <w:bottom w:w="80" w:type="dxa"/>
              <w:right w:w="100" w:type="dxa"/>
            </w:tcMar>
            <w:vAlign w:val="center"/>
          </w:tcPr>
          <w:p w14:paraId="1775232E" w14:textId="77777777" w:rsidR="001B4C25" w:rsidRPr="00D33DA1" w:rsidRDefault="00000000">
            <w:pPr>
              <w:spacing w:after="0" w:line="288" w:lineRule="auto"/>
              <w:rPr>
                <w:color w:val="auto"/>
                <w:sz w:val="24"/>
                <w:szCs w:val="24"/>
              </w:rPr>
            </w:pPr>
            <w:r w:rsidRPr="00D33DA1">
              <w:rPr>
                <w:rFonts w:eastAsia="Times New Roman"/>
                <w:b/>
                <w:color w:val="auto"/>
                <w:sz w:val="24"/>
                <w:szCs w:val="24"/>
              </w:rPr>
              <w:t>lane_02.jpg</w:t>
            </w:r>
          </w:p>
        </w:tc>
        <w:tc>
          <w:tcPr>
            <w:tcW w:w="1644" w:type="dxa"/>
            <w:shd w:val="clear" w:color="auto" w:fill="F8FAFC"/>
            <w:tcMar>
              <w:top w:w="80" w:type="dxa"/>
              <w:left w:w="100" w:type="dxa"/>
              <w:bottom w:w="80" w:type="dxa"/>
              <w:right w:w="100" w:type="dxa"/>
            </w:tcMar>
            <w:vAlign w:val="center"/>
          </w:tcPr>
          <w:p w14:paraId="03D35EB3" w14:textId="77777777" w:rsidR="001B4C25" w:rsidRPr="00D33DA1" w:rsidRDefault="00000000">
            <w:pPr>
              <w:spacing w:after="0" w:line="288" w:lineRule="auto"/>
              <w:rPr>
                <w:color w:val="auto"/>
                <w:sz w:val="24"/>
                <w:szCs w:val="24"/>
              </w:rPr>
            </w:pPr>
            <w:r w:rsidRPr="00D33DA1">
              <w:rPr>
                <w:rFonts w:eastAsia="Times New Roman"/>
                <w:color w:val="auto"/>
                <w:sz w:val="24"/>
                <w:szCs w:val="24"/>
              </w:rPr>
              <w:t>110.088 px</w:t>
            </w:r>
          </w:p>
        </w:tc>
        <w:tc>
          <w:tcPr>
            <w:tcW w:w="1701" w:type="dxa"/>
            <w:shd w:val="clear" w:color="auto" w:fill="F8FAFC"/>
            <w:tcMar>
              <w:top w:w="80" w:type="dxa"/>
              <w:left w:w="100" w:type="dxa"/>
              <w:bottom w:w="80" w:type="dxa"/>
              <w:right w:w="100" w:type="dxa"/>
            </w:tcMar>
            <w:vAlign w:val="center"/>
          </w:tcPr>
          <w:p w14:paraId="5EE4BB56" w14:textId="77777777" w:rsidR="001B4C25" w:rsidRPr="00D33DA1" w:rsidRDefault="00000000">
            <w:pPr>
              <w:spacing w:after="0" w:line="288" w:lineRule="auto"/>
              <w:rPr>
                <w:color w:val="auto"/>
                <w:sz w:val="24"/>
                <w:szCs w:val="24"/>
              </w:rPr>
            </w:pPr>
            <w:r w:rsidRPr="00D33DA1">
              <w:rPr>
                <w:rFonts w:eastAsia="Times New Roman"/>
                <w:color w:val="auto"/>
                <w:sz w:val="24"/>
                <w:szCs w:val="24"/>
              </w:rPr>
              <w:t>1.573.352 px</w:t>
            </w:r>
          </w:p>
        </w:tc>
        <w:tc>
          <w:tcPr>
            <w:tcW w:w="1474" w:type="dxa"/>
            <w:shd w:val="clear" w:color="auto" w:fill="F8FAFC"/>
            <w:tcMar>
              <w:top w:w="80" w:type="dxa"/>
              <w:left w:w="100" w:type="dxa"/>
              <w:bottom w:w="80" w:type="dxa"/>
              <w:right w:w="100" w:type="dxa"/>
            </w:tcMar>
            <w:vAlign w:val="center"/>
          </w:tcPr>
          <w:p w14:paraId="07F3C8EF" w14:textId="77777777" w:rsidR="001B4C25" w:rsidRPr="00D33DA1" w:rsidRDefault="00000000">
            <w:pPr>
              <w:spacing w:after="0" w:line="288" w:lineRule="auto"/>
              <w:rPr>
                <w:color w:val="auto"/>
                <w:sz w:val="24"/>
                <w:szCs w:val="24"/>
              </w:rPr>
            </w:pPr>
            <w:r w:rsidRPr="00D33DA1">
              <w:rPr>
                <w:rFonts w:eastAsia="Times New Roman"/>
                <w:color w:val="auto"/>
                <w:sz w:val="24"/>
                <w:szCs w:val="24"/>
              </w:rPr>
              <w:t>0,069970</w:t>
            </w:r>
          </w:p>
        </w:tc>
        <w:tc>
          <w:tcPr>
            <w:tcW w:w="1417" w:type="dxa"/>
            <w:shd w:val="clear" w:color="auto" w:fill="F8FAFC"/>
            <w:tcMar>
              <w:top w:w="80" w:type="dxa"/>
              <w:left w:w="100" w:type="dxa"/>
              <w:bottom w:w="80" w:type="dxa"/>
              <w:right w:w="100" w:type="dxa"/>
            </w:tcMar>
            <w:vAlign w:val="center"/>
          </w:tcPr>
          <w:p w14:paraId="2E702183" w14:textId="77777777" w:rsidR="001B4C25" w:rsidRPr="00D33DA1" w:rsidRDefault="00000000">
            <w:pPr>
              <w:spacing w:after="0" w:line="288" w:lineRule="auto"/>
              <w:rPr>
                <w:color w:val="auto"/>
                <w:sz w:val="24"/>
                <w:szCs w:val="24"/>
              </w:rPr>
            </w:pPr>
            <w:r w:rsidRPr="00D33DA1">
              <w:rPr>
                <w:rFonts w:eastAsia="Times New Roman"/>
                <w:color w:val="auto"/>
                <w:sz w:val="24"/>
                <w:szCs w:val="24"/>
              </w:rPr>
              <w:t>7,00%</w:t>
            </w:r>
          </w:p>
        </w:tc>
        <w:tc>
          <w:tcPr>
            <w:tcW w:w="1701" w:type="dxa"/>
            <w:shd w:val="clear" w:color="auto" w:fill="F8FAFC"/>
            <w:tcMar>
              <w:top w:w="80" w:type="dxa"/>
              <w:left w:w="100" w:type="dxa"/>
              <w:bottom w:w="80" w:type="dxa"/>
              <w:right w:w="100" w:type="dxa"/>
            </w:tcMar>
            <w:vAlign w:val="center"/>
          </w:tcPr>
          <w:p w14:paraId="1EC26A45" w14:textId="77777777" w:rsidR="001B4C25" w:rsidRPr="00D33DA1" w:rsidRDefault="00000000">
            <w:pPr>
              <w:spacing w:after="0" w:line="288" w:lineRule="auto"/>
              <w:rPr>
                <w:color w:val="auto"/>
                <w:sz w:val="24"/>
                <w:szCs w:val="24"/>
              </w:rPr>
            </w:pPr>
            <w:r w:rsidRPr="00D33DA1">
              <w:rPr>
                <w:rFonts w:eastAsia="Times New Roman"/>
                <w:color w:val="auto"/>
                <w:sz w:val="24"/>
                <w:szCs w:val="24"/>
              </w:rPr>
              <w:t>Đạt chuẩn ∈ [0,20%; 18,00%]</w:t>
            </w:r>
          </w:p>
        </w:tc>
      </w:tr>
      <w:tr w:rsidR="001B4C25" w:rsidRPr="0078673B" w14:paraId="0F9DA9D1" w14:textId="77777777">
        <w:trPr>
          <w:cantSplit/>
          <w:jc w:val="center"/>
        </w:trPr>
        <w:tc>
          <w:tcPr>
            <w:tcW w:w="1417" w:type="dxa"/>
            <w:shd w:val="clear" w:color="auto" w:fill="FFFFFF"/>
            <w:tcMar>
              <w:top w:w="80" w:type="dxa"/>
              <w:left w:w="100" w:type="dxa"/>
              <w:bottom w:w="80" w:type="dxa"/>
              <w:right w:w="100" w:type="dxa"/>
            </w:tcMar>
            <w:vAlign w:val="center"/>
          </w:tcPr>
          <w:p w14:paraId="258423E8" w14:textId="77777777" w:rsidR="001B4C25" w:rsidRPr="00D33DA1" w:rsidRDefault="00000000">
            <w:pPr>
              <w:spacing w:after="0" w:line="288" w:lineRule="auto"/>
              <w:rPr>
                <w:color w:val="auto"/>
                <w:sz w:val="24"/>
                <w:szCs w:val="24"/>
              </w:rPr>
            </w:pPr>
            <w:r w:rsidRPr="00D33DA1">
              <w:rPr>
                <w:rFonts w:eastAsia="Times New Roman"/>
                <w:b/>
                <w:color w:val="auto"/>
                <w:sz w:val="24"/>
                <w:szCs w:val="24"/>
              </w:rPr>
              <w:t>lane_03.jpg</w:t>
            </w:r>
          </w:p>
        </w:tc>
        <w:tc>
          <w:tcPr>
            <w:tcW w:w="1644" w:type="dxa"/>
            <w:shd w:val="clear" w:color="auto" w:fill="FFFFFF"/>
            <w:tcMar>
              <w:top w:w="80" w:type="dxa"/>
              <w:left w:w="100" w:type="dxa"/>
              <w:bottom w:w="80" w:type="dxa"/>
              <w:right w:w="100" w:type="dxa"/>
            </w:tcMar>
            <w:vAlign w:val="center"/>
          </w:tcPr>
          <w:p w14:paraId="59624F6D" w14:textId="77777777" w:rsidR="001B4C25" w:rsidRPr="00D33DA1" w:rsidRDefault="00000000">
            <w:pPr>
              <w:spacing w:after="0" w:line="288" w:lineRule="auto"/>
              <w:rPr>
                <w:color w:val="auto"/>
                <w:sz w:val="24"/>
                <w:szCs w:val="24"/>
              </w:rPr>
            </w:pPr>
            <w:r w:rsidRPr="00D33DA1">
              <w:rPr>
                <w:rFonts w:eastAsia="Times New Roman"/>
                <w:color w:val="auto"/>
                <w:sz w:val="24"/>
                <w:szCs w:val="24"/>
              </w:rPr>
              <w:t>175.557 px</w:t>
            </w:r>
          </w:p>
        </w:tc>
        <w:tc>
          <w:tcPr>
            <w:tcW w:w="1701" w:type="dxa"/>
            <w:shd w:val="clear" w:color="auto" w:fill="FFFFFF"/>
            <w:tcMar>
              <w:top w:w="80" w:type="dxa"/>
              <w:left w:w="100" w:type="dxa"/>
              <w:bottom w:w="80" w:type="dxa"/>
              <w:right w:w="100" w:type="dxa"/>
            </w:tcMar>
            <w:vAlign w:val="center"/>
          </w:tcPr>
          <w:p w14:paraId="2B8DE1C4" w14:textId="77777777" w:rsidR="001B4C25" w:rsidRPr="00D33DA1" w:rsidRDefault="00000000">
            <w:pPr>
              <w:spacing w:after="0" w:line="288" w:lineRule="auto"/>
              <w:rPr>
                <w:color w:val="auto"/>
                <w:sz w:val="24"/>
                <w:szCs w:val="24"/>
              </w:rPr>
            </w:pPr>
            <w:r w:rsidRPr="00D33DA1">
              <w:rPr>
                <w:rFonts w:eastAsia="Times New Roman"/>
                <w:color w:val="auto"/>
                <w:sz w:val="24"/>
                <w:szCs w:val="24"/>
              </w:rPr>
              <w:t>1.573.352 px</w:t>
            </w:r>
          </w:p>
        </w:tc>
        <w:tc>
          <w:tcPr>
            <w:tcW w:w="1474" w:type="dxa"/>
            <w:shd w:val="clear" w:color="auto" w:fill="FFFFFF"/>
            <w:tcMar>
              <w:top w:w="80" w:type="dxa"/>
              <w:left w:w="100" w:type="dxa"/>
              <w:bottom w:w="80" w:type="dxa"/>
              <w:right w:w="100" w:type="dxa"/>
            </w:tcMar>
            <w:vAlign w:val="center"/>
          </w:tcPr>
          <w:p w14:paraId="7D1AD585" w14:textId="77777777" w:rsidR="001B4C25" w:rsidRPr="00D33DA1" w:rsidRDefault="00000000">
            <w:pPr>
              <w:spacing w:after="0" w:line="288" w:lineRule="auto"/>
              <w:rPr>
                <w:color w:val="auto"/>
                <w:sz w:val="24"/>
                <w:szCs w:val="24"/>
              </w:rPr>
            </w:pPr>
            <w:r w:rsidRPr="00D33DA1">
              <w:rPr>
                <w:rFonts w:eastAsia="Times New Roman"/>
                <w:color w:val="auto"/>
                <w:sz w:val="24"/>
                <w:szCs w:val="24"/>
              </w:rPr>
              <w:t>0,111582</w:t>
            </w:r>
          </w:p>
        </w:tc>
        <w:tc>
          <w:tcPr>
            <w:tcW w:w="1417" w:type="dxa"/>
            <w:shd w:val="clear" w:color="auto" w:fill="FFFFFF"/>
            <w:tcMar>
              <w:top w:w="80" w:type="dxa"/>
              <w:left w:w="100" w:type="dxa"/>
              <w:bottom w:w="80" w:type="dxa"/>
              <w:right w:w="100" w:type="dxa"/>
            </w:tcMar>
            <w:vAlign w:val="center"/>
          </w:tcPr>
          <w:p w14:paraId="097E4DCD" w14:textId="77777777" w:rsidR="001B4C25" w:rsidRPr="00D33DA1" w:rsidRDefault="00000000">
            <w:pPr>
              <w:spacing w:after="0" w:line="288" w:lineRule="auto"/>
              <w:rPr>
                <w:color w:val="auto"/>
                <w:sz w:val="24"/>
                <w:szCs w:val="24"/>
              </w:rPr>
            </w:pPr>
            <w:r w:rsidRPr="00D33DA1">
              <w:rPr>
                <w:rFonts w:eastAsia="Times New Roman"/>
                <w:color w:val="auto"/>
                <w:sz w:val="24"/>
                <w:szCs w:val="24"/>
              </w:rPr>
              <w:t>11,16%</w:t>
            </w:r>
          </w:p>
        </w:tc>
        <w:tc>
          <w:tcPr>
            <w:tcW w:w="1701" w:type="dxa"/>
            <w:shd w:val="clear" w:color="auto" w:fill="FFFFFF"/>
            <w:tcMar>
              <w:top w:w="80" w:type="dxa"/>
              <w:left w:w="100" w:type="dxa"/>
              <w:bottom w:w="80" w:type="dxa"/>
              <w:right w:w="100" w:type="dxa"/>
            </w:tcMar>
            <w:vAlign w:val="center"/>
          </w:tcPr>
          <w:p w14:paraId="4D7B55F6" w14:textId="77777777" w:rsidR="001B4C25" w:rsidRPr="00D33DA1" w:rsidRDefault="00000000">
            <w:pPr>
              <w:spacing w:after="0" w:line="288" w:lineRule="auto"/>
              <w:rPr>
                <w:color w:val="auto"/>
                <w:sz w:val="24"/>
                <w:szCs w:val="24"/>
              </w:rPr>
            </w:pPr>
            <w:r w:rsidRPr="00D33DA1">
              <w:rPr>
                <w:rFonts w:eastAsia="Times New Roman"/>
                <w:color w:val="auto"/>
                <w:sz w:val="24"/>
                <w:szCs w:val="24"/>
              </w:rPr>
              <w:t>Đạt chuẩn ∈ [0,20%; 18,00%]</w:t>
            </w:r>
          </w:p>
        </w:tc>
      </w:tr>
      <w:tr w:rsidR="001B4C25" w:rsidRPr="0078673B" w14:paraId="42BCA1A1" w14:textId="77777777">
        <w:trPr>
          <w:cantSplit/>
          <w:jc w:val="center"/>
        </w:trPr>
        <w:tc>
          <w:tcPr>
            <w:tcW w:w="1417" w:type="dxa"/>
            <w:shd w:val="clear" w:color="auto" w:fill="F8FAFC"/>
            <w:tcMar>
              <w:top w:w="80" w:type="dxa"/>
              <w:left w:w="100" w:type="dxa"/>
              <w:bottom w:w="80" w:type="dxa"/>
              <w:right w:w="100" w:type="dxa"/>
            </w:tcMar>
            <w:vAlign w:val="center"/>
          </w:tcPr>
          <w:p w14:paraId="2E887C89" w14:textId="77777777" w:rsidR="001B4C25" w:rsidRPr="00D33DA1" w:rsidRDefault="00000000">
            <w:pPr>
              <w:spacing w:after="0" w:line="288" w:lineRule="auto"/>
              <w:rPr>
                <w:color w:val="auto"/>
                <w:sz w:val="24"/>
                <w:szCs w:val="24"/>
              </w:rPr>
            </w:pPr>
            <w:r w:rsidRPr="00D33DA1">
              <w:rPr>
                <w:rFonts w:eastAsia="Times New Roman"/>
                <w:b/>
                <w:color w:val="auto"/>
                <w:sz w:val="24"/>
                <w:szCs w:val="24"/>
              </w:rPr>
              <w:t>lane_04.jpg</w:t>
            </w:r>
          </w:p>
        </w:tc>
        <w:tc>
          <w:tcPr>
            <w:tcW w:w="1644" w:type="dxa"/>
            <w:shd w:val="clear" w:color="auto" w:fill="F8FAFC"/>
            <w:tcMar>
              <w:top w:w="80" w:type="dxa"/>
              <w:left w:w="100" w:type="dxa"/>
              <w:bottom w:w="80" w:type="dxa"/>
              <w:right w:w="100" w:type="dxa"/>
            </w:tcMar>
            <w:vAlign w:val="center"/>
          </w:tcPr>
          <w:p w14:paraId="451E63CB" w14:textId="77777777" w:rsidR="001B4C25" w:rsidRPr="00D33DA1" w:rsidRDefault="00000000">
            <w:pPr>
              <w:spacing w:after="0" w:line="288" w:lineRule="auto"/>
              <w:rPr>
                <w:color w:val="auto"/>
                <w:sz w:val="24"/>
                <w:szCs w:val="24"/>
              </w:rPr>
            </w:pPr>
            <w:r w:rsidRPr="00D33DA1">
              <w:rPr>
                <w:rFonts w:eastAsia="Times New Roman"/>
                <w:color w:val="auto"/>
                <w:sz w:val="24"/>
                <w:szCs w:val="24"/>
              </w:rPr>
              <w:t>80.850 px</w:t>
            </w:r>
          </w:p>
        </w:tc>
        <w:tc>
          <w:tcPr>
            <w:tcW w:w="1701" w:type="dxa"/>
            <w:shd w:val="clear" w:color="auto" w:fill="F8FAFC"/>
            <w:tcMar>
              <w:top w:w="80" w:type="dxa"/>
              <w:left w:w="100" w:type="dxa"/>
              <w:bottom w:w="80" w:type="dxa"/>
              <w:right w:w="100" w:type="dxa"/>
            </w:tcMar>
            <w:vAlign w:val="center"/>
          </w:tcPr>
          <w:p w14:paraId="39E73C49" w14:textId="77777777" w:rsidR="001B4C25" w:rsidRPr="00D33DA1" w:rsidRDefault="00000000">
            <w:pPr>
              <w:spacing w:after="0" w:line="288" w:lineRule="auto"/>
              <w:rPr>
                <w:color w:val="auto"/>
                <w:sz w:val="24"/>
                <w:szCs w:val="24"/>
              </w:rPr>
            </w:pPr>
            <w:r w:rsidRPr="00D33DA1">
              <w:rPr>
                <w:rFonts w:eastAsia="Times New Roman"/>
                <w:color w:val="auto"/>
                <w:sz w:val="24"/>
                <w:szCs w:val="24"/>
              </w:rPr>
              <w:t>1.573.352 px</w:t>
            </w:r>
          </w:p>
        </w:tc>
        <w:tc>
          <w:tcPr>
            <w:tcW w:w="1474" w:type="dxa"/>
            <w:shd w:val="clear" w:color="auto" w:fill="F8FAFC"/>
            <w:tcMar>
              <w:top w:w="80" w:type="dxa"/>
              <w:left w:w="100" w:type="dxa"/>
              <w:bottom w:w="80" w:type="dxa"/>
              <w:right w:w="100" w:type="dxa"/>
            </w:tcMar>
            <w:vAlign w:val="center"/>
          </w:tcPr>
          <w:p w14:paraId="770098AE" w14:textId="77777777" w:rsidR="001B4C25" w:rsidRPr="00D33DA1" w:rsidRDefault="00000000">
            <w:pPr>
              <w:spacing w:after="0" w:line="288" w:lineRule="auto"/>
              <w:rPr>
                <w:color w:val="auto"/>
                <w:sz w:val="24"/>
                <w:szCs w:val="24"/>
              </w:rPr>
            </w:pPr>
            <w:r w:rsidRPr="00D33DA1">
              <w:rPr>
                <w:rFonts w:eastAsia="Times New Roman"/>
                <w:color w:val="auto"/>
                <w:sz w:val="24"/>
                <w:szCs w:val="24"/>
              </w:rPr>
              <w:t>0,051387</w:t>
            </w:r>
          </w:p>
        </w:tc>
        <w:tc>
          <w:tcPr>
            <w:tcW w:w="1417" w:type="dxa"/>
            <w:shd w:val="clear" w:color="auto" w:fill="F8FAFC"/>
            <w:tcMar>
              <w:top w:w="80" w:type="dxa"/>
              <w:left w:w="100" w:type="dxa"/>
              <w:bottom w:w="80" w:type="dxa"/>
              <w:right w:w="100" w:type="dxa"/>
            </w:tcMar>
            <w:vAlign w:val="center"/>
          </w:tcPr>
          <w:p w14:paraId="6CEE3515" w14:textId="77777777" w:rsidR="001B4C25" w:rsidRPr="00D33DA1" w:rsidRDefault="00000000">
            <w:pPr>
              <w:spacing w:after="0" w:line="288" w:lineRule="auto"/>
              <w:rPr>
                <w:color w:val="auto"/>
                <w:sz w:val="24"/>
                <w:szCs w:val="24"/>
              </w:rPr>
            </w:pPr>
            <w:r w:rsidRPr="00D33DA1">
              <w:rPr>
                <w:rFonts w:eastAsia="Times New Roman"/>
                <w:color w:val="auto"/>
                <w:sz w:val="24"/>
                <w:szCs w:val="24"/>
              </w:rPr>
              <w:t>5,14%</w:t>
            </w:r>
          </w:p>
        </w:tc>
        <w:tc>
          <w:tcPr>
            <w:tcW w:w="1701" w:type="dxa"/>
            <w:shd w:val="clear" w:color="auto" w:fill="F8FAFC"/>
            <w:tcMar>
              <w:top w:w="80" w:type="dxa"/>
              <w:left w:w="100" w:type="dxa"/>
              <w:bottom w:w="80" w:type="dxa"/>
              <w:right w:w="100" w:type="dxa"/>
            </w:tcMar>
            <w:vAlign w:val="center"/>
          </w:tcPr>
          <w:p w14:paraId="097759CC" w14:textId="77777777" w:rsidR="001B4C25" w:rsidRPr="00D33DA1" w:rsidRDefault="00000000">
            <w:pPr>
              <w:spacing w:after="0" w:line="288" w:lineRule="auto"/>
              <w:rPr>
                <w:color w:val="auto"/>
                <w:sz w:val="24"/>
                <w:szCs w:val="24"/>
              </w:rPr>
            </w:pPr>
            <w:r w:rsidRPr="00D33DA1">
              <w:rPr>
                <w:rFonts w:eastAsia="Times New Roman"/>
                <w:color w:val="auto"/>
                <w:sz w:val="24"/>
                <w:szCs w:val="24"/>
              </w:rPr>
              <w:t>Đạt chuẩn ∈ [0,20%; 18,00%]</w:t>
            </w:r>
          </w:p>
        </w:tc>
      </w:tr>
    </w:tbl>
    <w:p w14:paraId="59917202" w14:textId="77777777" w:rsidR="001B4C25" w:rsidRPr="00EA34D7" w:rsidRDefault="00000000" w:rsidP="00EA34D7">
      <w:pPr>
        <w:pStyle w:val="Heading2"/>
        <w:spacing w:before="0"/>
        <w:jc w:val="both"/>
        <w:rPr>
          <w:sz w:val="26"/>
        </w:rPr>
      </w:pPr>
      <w:bookmarkStart w:id="104" w:name="_Toc243779752"/>
      <w:bookmarkStart w:id="105" w:name="_Toc243780238"/>
      <w:r w:rsidRPr="00EA34D7">
        <w:rPr>
          <w:sz w:val="26"/>
        </w:rPr>
        <w:t>4.3. Phân tích định lượng và định tính kết quả nhận diện làn đường thực tế</w:t>
      </w:r>
      <w:bookmarkEnd w:id="104"/>
      <w:bookmarkEnd w:id="105"/>
    </w:p>
    <w:p w14:paraId="3BCF8C5F" w14:textId="77777777" w:rsidR="001B4C25" w:rsidRPr="00D33DA1" w:rsidRDefault="00000000" w:rsidP="00D33DA1">
      <w:pPr>
        <w:spacing w:after="0" w:line="360" w:lineRule="auto"/>
        <w:ind w:firstLine="567"/>
        <w:jc w:val="both"/>
        <w:rPr>
          <w:color w:val="auto"/>
          <w:szCs w:val="26"/>
        </w:rPr>
      </w:pPr>
      <w:r w:rsidRPr="00D33DA1">
        <w:rPr>
          <w:rFonts w:eastAsia="Times New Roman"/>
          <w:color w:val="auto"/>
          <w:szCs w:val="26"/>
        </w:rPr>
        <w:t>Bảng 4.3 tổng hợp toàn bộ các chỉ số đo lường định lượng khi thực thi chuỗi thuật toán nhận diện làn đường 8 giai đoạn trên 4 khung hình giao thông thực tế, bao gồm trạng thái kiểm định Sanity Gate, nguyên nhân kỹ thuật chi tiết, số lượng cửa sổ trượt hợp lệ bên trái và bên phải, mật độ điểm trắng, độ nổi bật đỉnh biểu đồ mật độ (Prominence), bán kính cong ước lượng R</w:t>
      </w:r>
      <w:r w:rsidRPr="00D33DA1">
        <w:rPr>
          <w:rFonts w:eastAsia="Times New Roman"/>
          <w:color w:val="auto"/>
          <w:szCs w:val="26"/>
          <w:vertAlign w:val="subscript"/>
        </w:rPr>
        <w:t>curve</w:t>
      </w:r>
      <w:r w:rsidRPr="00D33DA1">
        <w:rPr>
          <w:rFonts w:eastAsia="Times New Roman"/>
          <w:color w:val="auto"/>
          <w:szCs w:val="26"/>
        </w:rPr>
        <w:t>, độ lệch tâm ước lượng Offset và thời gian tính toán.</w:t>
      </w:r>
    </w:p>
    <w:p w14:paraId="2448E398" w14:textId="1953757B" w:rsidR="001B4C25" w:rsidRPr="003006EA" w:rsidRDefault="003006EA" w:rsidP="003006EA">
      <w:pPr>
        <w:pStyle w:val="Caption"/>
        <w:jc w:val="center"/>
        <w:rPr>
          <w:i/>
          <w:iCs/>
          <w:color w:val="auto"/>
          <w:sz w:val="24"/>
          <w:szCs w:val="24"/>
          <w:lang w:val="vi-VN"/>
        </w:rPr>
      </w:pPr>
      <w:bookmarkStart w:id="106" w:name="_Toc243779294"/>
      <w:bookmarkStart w:id="107" w:name="_Toc243779558"/>
      <w:r w:rsidRPr="003006EA">
        <w:rPr>
          <w:i/>
          <w:iCs/>
          <w:color w:val="auto"/>
          <w:sz w:val="24"/>
          <w:szCs w:val="24"/>
        </w:rPr>
        <w:t xml:space="preserve">Bảng 4. </w:t>
      </w:r>
      <w:r w:rsidRPr="003006EA">
        <w:rPr>
          <w:i/>
          <w:iCs/>
          <w:color w:val="auto"/>
          <w:sz w:val="24"/>
          <w:szCs w:val="24"/>
        </w:rPr>
        <w:fldChar w:fldCharType="begin"/>
      </w:r>
      <w:r w:rsidRPr="003006EA">
        <w:rPr>
          <w:i/>
          <w:iCs/>
          <w:color w:val="auto"/>
          <w:sz w:val="24"/>
          <w:szCs w:val="24"/>
        </w:rPr>
        <w:instrText xml:space="preserve"> SEQ Bảng_4. \* ARABIC </w:instrText>
      </w:r>
      <w:r w:rsidRPr="003006EA">
        <w:rPr>
          <w:i/>
          <w:iCs/>
          <w:color w:val="auto"/>
          <w:sz w:val="24"/>
          <w:szCs w:val="24"/>
        </w:rPr>
        <w:fldChar w:fldCharType="separate"/>
      </w:r>
      <w:r w:rsidR="00E73237">
        <w:rPr>
          <w:i/>
          <w:iCs/>
          <w:noProof/>
          <w:color w:val="auto"/>
          <w:sz w:val="24"/>
          <w:szCs w:val="24"/>
        </w:rPr>
        <w:t>3</w:t>
      </w:r>
      <w:r w:rsidRPr="003006EA">
        <w:rPr>
          <w:i/>
          <w:iCs/>
          <w:color w:val="auto"/>
          <w:sz w:val="24"/>
          <w:szCs w:val="24"/>
        </w:rPr>
        <w:fldChar w:fldCharType="end"/>
      </w:r>
      <w:r w:rsidRPr="003006EA">
        <w:rPr>
          <w:i/>
          <w:iCs/>
          <w:color w:val="auto"/>
          <w:sz w:val="24"/>
          <w:szCs w:val="24"/>
          <w:lang w:val="vi-VN"/>
        </w:rPr>
        <w:t xml:space="preserve">: </w:t>
      </w:r>
      <w:r w:rsidRPr="003006EA">
        <w:rPr>
          <w:rFonts w:eastAsia="Times New Roman"/>
          <w:i/>
          <w:iCs/>
          <w:color w:val="auto"/>
          <w:sz w:val="24"/>
          <w:szCs w:val="24"/>
        </w:rPr>
        <w:t>Kết quả thực nghiệm định lượng thuật toán nhận diện làn đường trên 4 khung hình thực tế</w:t>
      </w:r>
      <w:bookmarkEnd w:id="106"/>
      <w:bookmarkEnd w:id="107"/>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1331"/>
        <w:gridCol w:w="839"/>
        <w:gridCol w:w="973"/>
        <w:gridCol w:w="639"/>
        <w:gridCol w:w="909"/>
        <w:gridCol w:w="1394"/>
        <w:gridCol w:w="1120"/>
        <w:gridCol w:w="963"/>
        <w:gridCol w:w="1126"/>
      </w:tblGrid>
      <w:tr w:rsidR="003006EA" w:rsidRPr="0078673B" w14:paraId="1E53275B" w14:textId="77777777" w:rsidTr="003006EA">
        <w:trPr>
          <w:cantSplit/>
          <w:tblHeader/>
          <w:jc w:val="center"/>
        </w:trPr>
        <w:tc>
          <w:tcPr>
            <w:tcW w:w="1298" w:type="dxa"/>
            <w:shd w:val="clear" w:color="auto" w:fill="1E3A8A"/>
            <w:tcMar>
              <w:top w:w="100" w:type="dxa"/>
              <w:left w:w="110" w:type="dxa"/>
              <w:bottom w:w="100" w:type="dxa"/>
              <w:right w:w="110" w:type="dxa"/>
            </w:tcMar>
            <w:vAlign w:val="center"/>
          </w:tcPr>
          <w:p w14:paraId="1B4FF1D9" w14:textId="77777777" w:rsidR="003006EA" w:rsidRPr="003006EA" w:rsidRDefault="003006EA">
            <w:pPr>
              <w:spacing w:after="0"/>
              <w:jc w:val="center"/>
              <w:rPr>
                <w:color w:val="auto"/>
                <w:sz w:val="24"/>
                <w:szCs w:val="24"/>
              </w:rPr>
            </w:pPr>
            <w:r w:rsidRPr="003006EA">
              <w:rPr>
                <w:rFonts w:eastAsia="Times New Roman"/>
                <w:b/>
                <w:color w:val="auto"/>
                <w:sz w:val="24"/>
                <w:szCs w:val="24"/>
              </w:rPr>
              <w:t>Mẫu ảnh</w:t>
            </w:r>
          </w:p>
        </w:tc>
        <w:tc>
          <w:tcPr>
            <w:tcW w:w="820" w:type="dxa"/>
            <w:shd w:val="clear" w:color="auto" w:fill="1E3A8A"/>
            <w:tcMar>
              <w:top w:w="100" w:type="dxa"/>
              <w:left w:w="110" w:type="dxa"/>
              <w:bottom w:w="100" w:type="dxa"/>
              <w:right w:w="110" w:type="dxa"/>
            </w:tcMar>
            <w:vAlign w:val="center"/>
          </w:tcPr>
          <w:p w14:paraId="64FDCB13" w14:textId="681537C8" w:rsidR="003006EA" w:rsidRPr="003006EA" w:rsidRDefault="003006EA">
            <w:pPr>
              <w:spacing w:after="0"/>
              <w:jc w:val="center"/>
              <w:rPr>
                <w:color w:val="auto"/>
                <w:sz w:val="24"/>
                <w:szCs w:val="24"/>
              </w:rPr>
            </w:pPr>
            <w:r w:rsidRPr="003006EA">
              <w:rPr>
                <w:rFonts w:eastAsia="Times New Roman"/>
                <w:b/>
                <w:color w:val="auto"/>
                <w:sz w:val="24"/>
                <w:szCs w:val="24"/>
              </w:rPr>
              <w:t>Phán quyết</w:t>
            </w:r>
          </w:p>
        </w:tc>
        <w:tc>
          <w:tcPr>
            <w:tcW w:w="950" w:type="dxa"/>
            <w:shd w:val="clear" w:color="auto" w:fill="1E3A8A"/>
            <w:tcMar>
              <w:top w:w="100" w:type="dxa"/>
              <w:left w:w="110" w:type="dxa"/>
              <w:bottom w:w="100" w:type="dxa"/>
              <w:right w:w="110" w:type="dxa"/>
            </w:tcMar>
            <w:vAlign w:val="center"/>
          </w:tcPr>
          <w:p w14:paraId="77648F69" w14:textId="77777777" w:rsidR="003006EA" w:rsidRPr="003006EA" w:rsidRDefault="003006EA">
            <w:pPr>
              <w:spacing w:after="0"/>
              <w:jc w:val="center"/>
              <w:rPr>
                <w:color w:val="auto"/>
                <w:sz w:val="24"/>
                <w:szCs w:val="24"/>
              </w:rPr>
            </w:pPr>
            <w:r w:rsidRPr="003006EA">
              <w:rPr>
                <w:rFonts w:eastAsia="Times New Roman"/>
                <w:b/>
                <w:color w:val="auto"/>
                <w:sz w:val="24"/>
                <w:szCs w:val="24"/>
              </w:rPr>
              <w:t>Nguyên nhân kỹ thuật</w:t>
            </w:r>
          </w:p>
        </w:tc>
        <w:tc>
          <w:tcPr>
            <w:tcW w:w="626" w:type="dxa"/>
            <w:shd w:val="clear" w:color="auto" w:fill="1E3A8A"/>
            <w:tcMar>
              <w:top w:w="100" w:type="dxa"/>
              <w:left w:w="110" w:type="dxa"/>
              <w:bottom w:w="100" w:type="dxa"/>
              <w:right w:w="110" w:type="dxa"/>
            </w:tcMar>
            <w:vAlign w:val="center"/>
          </w:tcPr>
          <w:p w14:paraId="67DEA47B" w14:textId="77777777" w:rsidR="003006EA" w:rsidRPr="003006EA" w:rsidRDefault="003006EA">
            <w:pPr>
              <w:spacing w:after="0"/>
              <w:jc w:val="center"/>
              <w:rPr>
                <w:color w:val="auto"/>
                <w:sz w:val="24"/>
                <w:szCs w:val="24"/>
              </w:rPr>
            </w:pPr>
            <w:r w:rsidRPr="003006EA">
              <w:rPr>
                <w:rFonts w:eastAsia="Times New Roman"/>
                <w:b/>
                <w:color w:val="auto"/>
                <w:sz w:val="24"/>
                <w:szCs w:val="24"/>
              </w:rPr>
              <w:t>Cửa sổ L/R</w:t>
            </w:r>
          </w:p>
        </w:tc>
        <w:tc>
          <w:tcPr>
            <w:tcW w:w="888" w:type="dxa"/>
            <w:shd w:val="clear" w:color="auto" w:fill="1E3A8A"/>
            <w:tcMar>
              <w:top w:w="100" w:type="dxa"/>
              <w:left w:w="110" w:type="dxa"/>
              <w:bottom w:w="100" w:type="dxa"/>
              <w:right w:w="110" w:type="dxa"/>
            </w:tcMar>
            <w:vAlign w:val="center"/>
          </w:tcPr>
          <w:p w14:paraId="6358EDE7" w14:textId="77777777" w:rsidR="003006EA" w:rsidRPr="003006EA" w:rsidRDefault="003006EA">
            <w:pPr>
              <w:spacing w:after="0"/>
              <w:jc w:val="center"/>
              <w:rPr>
                <w:color w:val="auto"/>
                <w:sz w:val="24"/>
                <w:szCs w:val="24"/>
              </w:rPr>
            </w:pPr>
            <w:r w:rsidRPr="003006EA">
              <w:rPr>
                <w:rFonts w:eastAsia="Times New Roman"/>
                <w:b/>
                <w:color w:val="auto"/>
                <w:sz w:val="24"/>
                <w:szCs w:val="24"/>
              </w:rPr>
              <w:t>Mật độ</w:t>
            </w:r>
          </w:p>
        </w:tc>
        <w:tc>
          <w:tcPr>
            <w:tcW w:w="1359" w:type="dxa"/>
            <w:shd w:val="clear" w:color="auto" w:fill="1E3A8A"/>
            <w:tcMar>
              <w:top w:w="100" w:type="dxa"/>
              <w:left w:w="110" w:type="dxa"/>
              <w:bottom w:w="100" w:type="dxa"/>
              <w:right w:w="110" w:type="dxa"/>
            </w:tcMar>
            <w:vAlign w:val="center"/>
          </w:tcPr>
          <w:p w14:paraId="65ABB459" w14:textId="77777777" w:rsidR="003006EA" w:rsidRPr="003006EA" w:rsidRDefault="003006EA">
            <w:pPr>
              <w:spacing w:after="0"/>
              <w:jc w:val="center"/>
              <w:rPr>
                <w:color w:val="auto"/>
                <w:sz w:val="24"/>
                <w:szCs w:val="24"/>
              </w:rPr>
            </w:pPr>
            <w:r w:rsidRPr="003006EA">
              <w:rPr>
                <w:rFonts w:eastAsia="Times New Roman"/>
                <w:b/>
                <w:color w:val="auto"/>
                <w:sz w:val="24"/>
                <w:szCs w:val="24"/>
              </w:rPr>
              <w:t>Prominence L/R</w:t>
            </w:r>
          </w:p>
        </w:tc>
        <w:tc>
          <w:tcPr>
            <w:tcW w:w="1092" w:type="dxa"/>
            <w:shd w:val="clear" w:color="auto" w:fill="1E3A8A"/>
            <w:tcMar>
              <w:top w:w="100" w:type="dxa"/>
              <w:left w:w="110" w:type="dxa"/>
              <w:bottom w:w="100" w:type="dxa"/>
              <w:right w:w="110" w:type="dxa"/>
            </w:tcMar>
            <w:vAlign w:val="center"/>
          </w:tcPr>
          <w:p w14:paraId="073296B9" w14:textId="77777777" w:rsidR="003006EA" w:rsidRPr="003006EA" w:rsidRDefault="003006EA">
            <w:pPr>
              <w:spacing w:after="0"/>
              <w:jc w:val="center"/>
              <w:rPr>
                <w:color w:val="auto"/>
                <w:sz w:val="24"/>
                <w:szCs w:val="24"/>
              </w:rPr>
            </w:pPr>
            <w:r w:rsidRPr="003006EA">
              <w:rPr>
                <w:rFonts w:eastAsia="Times New Roman"/>
                <w:b/>
                <w:color w:val="auto"/>
                <w:sz w:val="24"/>
                <w:szCs w:val="24"/>
              </w:rPr>
              <w:t>Bán kính R</w:t>
            </w:r>
          </w:p>
        </w:tc>
        <w:tc>
          <w:tcPr>
            <w:tcW w:w="940" w:type="dxa"/>
            <w:shd w:val="clear" w:color="auto" w:fill="1E3A8A"/>
            <w:tcMar>
              <w:top w:w="100" w:type="dxa"/>
              <w:left w:w="110" w:type="dxa"/>
              <w:bottom w:w="100" w:type="dxa"/>
              <w:right w:w="110" w:type="dxa"/>
            </w:tcMar>
            <w:vAlign w:val="center"/>
          </w:tcPr>
          <w:p w14:paraId="3ACCE943" w14:textId="77777777" w:rsidR="003006EA" w:rsidRPr="003006EA" w:rsidRDefault="003006EA">
            <w:pPr>
              <w:spacing w:after="0"/>
              <w:jc w:val="center"/>
              <w:rPr>
                <w:color w:val="auto"/>
                <w:sz w:val="24"/>
                <w:szCs w:val="24"/>
              </w:rPr>
            </w:pPr>
            <w:r w:rsidRPr="003006EA">
              <w:rPr>
                <w:rFonts w:eastAsia="Times New Roman"/>
                <w:b/>
                <w:color w:val="auto"/>
                <w:sz w:val="24"/>
                <w:szCs w:val="24"/>
              </w:rPr>
              <w:t>Lệch tâm</w:t>
            </w:r>
          </w:p>
        </w:tc>
        <w:tc>
          <w:tcPr>
            <w:tcW w:w="1099" w:type="dxa"/>
            <w:shd w:val="clear" w:color="auto" w:fill="1E3A8A"/>
            <w:tcMar>
              <w:top w:w="100" w:type="dxa"/>
              <w:left w:w="110" w:type="dxa"/>
              <w:bottom w:w="100" w:type="dxa"/>
              <w:right w:w="110" w:type="dxa"/>
            </w:tcMar>
            <w:vAlign w:val="center"/>
          </w:tcPr>
          <w:p w14:paraId="621D6FB4" w14:textId="77777777" w:rsidR="003006EA" w:rsidRPr="003006EA" w:rsidRDefault="003006EA">
            <w:pPr>
              <w:spacing w:after="0"/>
              <w:jc w:val="center"/>
              <w:rPr>
                <w:color w:val="auto"/>
                <w:sz w:val="24"/>
                <w:szCs w:val="24"/>
              </w:rPr>
            </w:pPr>
            <w:r w:rsidRPr="003006EA">
              <w:rPr>
                <w:rFonts w:eastAsia="Times New Roman"/>
                <w:b/>
                <w:color w:val="auto"/>
                <w:sz w:val="24"/>
                <w:szCs w:val="24"/>
              </w:rPr>
              <w:t>Thời gian Lõi/Tổng (ms)</w:t>
            </w:r>
          </w:p>
        </w:tc>
      </w:tr>
      <w:tr w:rsidR="003006EA" w:rsidRPr="0078673B" w14:paraId="6617F0DE" w14:textId="77777777" w:rsidTr="003006EA">
        <w:trPr>
          <w:cantSplit/>
          <w:jc w:val="center"/>
        </w:trPr>
        <w:tc>
          <w:tcPr>
            <w:tcW w:w="1298" w:type="dxa"/>
            <w:shd w:val="clear" w:color="auto" w:fill="FFFFFF"/>
            <w:tcMar>
              <w:top w:w="80" w:type="dxa"/>
              <w:left w:w="100" w:type="dxa"/>
              <w:bottom w:w="80" w:type="dxa"/>
              <w:right w:w="100" w:type="dxa"/>
            </w:tcMar>
            <w:vAlign w:val="center"/>
          </w:tcPr>
          <w:p w14:paraId="7719952A" w14:textId="77777777" w:rsidR="003006EA" w:rsidRPr="003006EA" w:rsidRDefault="003006EA">
            <w:pPr>
              <w:spacing w:after="0" w:line="288" w:lineRule="auto"/>
              <w:rPr>
                <w:color w:val="auto"/>
                <w:sz w:val="24"/>
                <w:szCs w:val="24"/>
              </w:rPr>
            </w:pPr>
            <w:r w:rsidRPr="003006EA">
              <w:rPr>
                <w:rFonts w:eastAsia="Times New Roman"/>
                <w:b/>
                <w:color w:val="auto"/>
                <w:sz w:val="24"/>
                <w:szCs w:val="24"/>
              </w:rPr>
              <w:lastRenderedPageBreak/>
              <w:t>lane_01.jpg</w:t>
            </w:r>
          </w:p>
        </w:tc>
        <w:tc>
          <w:tcPr>
            <w:tcW w:w="820" w:type="dxa"/>
            <w:shd w:val="clear" w:color="auto" w:fill="FFFFFF"/>
            <w:tcMar>
              <w:top w:w="80" w:type="dxa"/>
              <w:left w:w="100" w:type="dxa"/>
              <w:bottom w:w="80" w:type="dxa"/>
              <w:right w:w="100" w:type="dxa"/>
            </w:tcMar>
            <w:vAlign w:val="center"/>
          </w:tcPr>
          <w:p w14:paraId="2B7C548F" w14:textId="41D7FEE5" w:rsidR="003006EA" w:rsidRPr="003006EA" w:rsidRDefault="003006EA">
            <w:pPr>
              <w:spacing w:after="0" w:line="288" w:lineRule="auto"/>
              <w:rPr>
                <w:color w:val="auto"/>
                <w:sz w:val="24"/>
                <w:szCs w:val="24"/>
              </w:rPr>
            </w:pPr>
            <w:r w:rsidRPr="003006EA">
              <w:rPr>
                <w:rFonts w:eastAsia="Times New Roman"/>
                <w:color w:val="auto"/>
                <w:sz w:val="24"/>
                <w:szCs w:val="24"/>
              </w:rPr>
              <w:t>TỪ CHỐI AN TOÀN</w:t>
            </w:r>
          </w:p>
        </w:tc>
        <w:tc>
          <w:tcPr>
            <w:tcW w:w="950" w:type="dxa"/>
            <w:shd w:val="clear" w:color="auto" w:fill="FFFFFF"/>
            <w:tcMar>
              <w:top w:w="80" w:type="dxa"/>
              <w:left w:w="100" w:type="dxa"/>
              <w:bottom w:w="80" w:type="dxa"/>
              <w:right w:w="100" w:type="dxa"/>
            </w:tcMar>
            <w:vAlign w:val="center"/>
          </w:tcPr>
          <w:p w14:paraId="5BC4C5CB" w14:textId="77777777" w:rsidR="003006EA" w:rsidRPr="003006EA" w:rsidRDefault="003006EA">
            <w:pPr>
              <w:spacing w:after="0" w:line="288" w:lineRule="auto"/>
              <w:rPr>
                <w:color w:val="auto"/>
                <w:sz w:val="24"/>
                <w:szCs w:val="24"/>
              </w:rPr>
            </w:pPr>
            <w:r w:rsidRPr="003006EA">
              <w:rPr>
                <w:rFonts w:eastAsia="Times New Roman"/>
                <w:color w:val="auto"/>
                <w:sz w:val="24"/>
                <w:szCs w:val="24"/>
              </w:rPr>
              <w:t>Thiếu cửa sổ hợp lệ bên trái (2/9 &lt; 3)</w:t>
            </w:r>
          </w:p>
        </w:tc>
        <w:tc>
          <w:tcPr>
            <w:tcW w:w="626" w:type="dxa"/>
            <w:shd w:val="clear" w:color="auto" w:fill="FFFFFF"/>
            <w:tcMar>
              <w:top w:w="80" w:type="dxa"/>
              <w:left w:w="100" w:type="dxa"/>
              <w:bottom w:w="80" w:type="dxa"/>
              <w:right w:w="100" w:type="dxa"/>
            </w:tcMar>
            <w:vAlign w:val="center"/>
          </w:tcPr>
          <w:p w14:paraId="26E4E067" w14:textId="77777777" w:rsidR="003006EA" w:rsidRPr="003006EA" w:rsidRDefault="003006EA">
            <w:pPr>
              <w:spacing w:after="0" w:line="288" w:lineRule="auto"/>
              <w:rPr>
                <w:color w:val="auto"/>
                <w:sz w:val="24"/>
                <w:szCs w:val="24"/>
              </w:rPr>
            </w:pPr>
            <w:r w:rsidRPr="003006EA">
              <w:rPr>
                <w:rFonts w:eastAsia="Times New Roman"/>
                <w:color w:val="auto"/>
                <w:sz w:val="24"/>
                <w:szCs w:val="24"/>
              </w:rPr>
              <w:t>2/9 | 4/9</w:t>
            </w:r>
          </w:p>
        </w:tc>
        <w:tc>
          <w:tcPr>
            <w:tcW w:w="888" w:type="dxa"/>
            <w:shd w:val="clear" w:color="auto" w:fill="FFFFFF"/>
            <w:tcMar>
              <w:top w:w="80" w:type="dxa"/>
              <w:left w:w="100" w:type="dxa"/>
              <w:bottom w:w="80" w:type="dxa"/>
              <w:right w:w="100" w:type="dxa"/>
            </w:tcMar>
            <w:vAlign w:val="center"/>
          </w:tcPr>
          <w:p w14:paraId="35819939" w14:textId="77777777" w:rsidR="003006EA" w:rsidRPr="003006EA" w:rsidRDefault="003006EA">
            <w:pPr>
              <w:spacing w:after="0" w:line="288" w:lineRule="auto"/>
              <w:rPr>
                <w:color w:val="auto"/>
                <w:sz w:val="24"/>
                <w:szCs w:val="24"/>
              </w:rPr>
            </w:pPr>
            <w:r w:rsidRPr="003006EA">
              <w:rPr>
                <w:rFonts w:eastAsia="Times New Roman"/>
                <w:color w:val="auto"/>
                <w:sz w:val="24"/>
                <w:szCs w:val="24"/>
              </w:rPr>
              <w:t>2,45%</w:t>
            </w:r>
          </w:p>
        </w:tc>
        <w:tc>
          <w:tcPr>
            <w:tcW w:w="1359" w:type="dxa"/>
            <w:shd w:val="clear" w:color="auto" w:fill="FFFFFF"/>
            <w:tcMar>
              <w:top w:w="80" w:type="dxa"/>
              <w:left w:w="100" w:type="dxa"/>
              <w:bottom w:w="80" w:type="dxa"/>
              <w:right w:w="100" w:type="dxa"/>
            </w:tcMar>
            <w:vAlign w:val="center"/>
          </w:tcPr>
          <w:p w14:paraId="47DFF653" w14:textId="77777777" w:rsidR="003006EA" w:rsidRPr="003006EA" w:rsidRDefault="003006EA">
            <w:pPr>
              <w:spacing w:after="0" w:line="288" w:lineRule="auto"/>
              <w:rPr>
                <w:color w:val="auto"/>
                <w:sz w:val="24"/>
                <w:szCs w:val="24"/>
              </w:rPr>
            </w:pPr>
            <w:r w:rsidRPr="003006EA">
              <w:rPr>
                <w:rFonts w:eastAsia="Times New Roman"/>
                <w:color w:val="auto"/>
                <w:sz w:val="24"/>
                <w:szCs w:val="24"/>
              </w:rPr>
              <w:t>2,48 / 2,62</w:t>
            </w:r>
          </w:p>
        </w:tc>
        <w:tc>
          <w:tcPr>
            <w:tcW w:w="1092" w:type="dxa"/>
            <w:shd w:val="clear" w:color="auto" w:fill="FFFFFF"/>
            <w:tcMar>
              <w:top w:w="80" w:type="dxa"/>
              <w:left w:w="100" w:type="dxa"/>
              <w:bottom w:w="80" w:type="dxa"/>
              <w:right w:w="100" w:type="dxa"/>
            </w:tcMar>
            <w:vAlign w:val="center"/>
          </w:tcPr>
          <w:p w14:paraId="75F9A717" w14:textId="77777777" w:rsidR="003006EA" w:rsidRPr="003006EA" w:rsidRDefault="003006EA">
            <w:pPr>
              <w:spacing w:after="0" w:line="288" w:lineRule="auto"/>
              <w:rPr>
                <w:color w:val="auto"/>
                <w:sz w:val="24"/>
                <w:szCs w:val="24"/>
              </w:rPr>
            </w:pPr>
            <w:r w:rsidRPr="003006EA">
              <w:rPr>
                <w:rFonts w:eastAsia="Times New Roman"/>
                <w:color w:val="auto"/>
                <w:sz w:val="24"/>
                <w:szCs w:val="24"/>
              </w:rPr>
              <w:t>Không xuất</w:t>
            </w:r>
          </w:p>
        </w:tc>
        <w:tc>
          <w:tcPr>
            <w:tcW w:w="940" w:type="dxa"/>
            <w:shd w:val="clear" w:color="auto" w:fill="FFFFFF"/>
            <w:tcMar>
              <w:top w:w="80" w:type="dxa"/>
              <w:left w:w="100" w:type="dxa"/>
              <w:bottom w:w="80" w:type="dxa"/>
              <w:right w:w="100" w:type="dxa"/>
            </w:tcMar>
            <w:vAlign w:val="center"/>
          </w:tcPr>
          <w:p w14:paraId="058C0E80" w14:textId="77777777" w:rsidR="003006EA" w:rsidRPr="003006EA" w:rsidRDefault="003006EA">
            <w:pPr>
              <w:spacing w:after="0" w:line="288" w:lineRule="auto"/>
              <w:rPr>
                <w:color w:val="auto"/>
                <w:sz w:val="24"/>
                <w:szCs w:val="24"/>
              </w:rPr>
            </w:pPr>
            <w:r w:rsidRPr="003006EA">
              <w:rPr>
                <w:rFonts w:eastAsia="Times New Roman"/>
                <w:color w:val="auto"/>
                <w:sz w:val="24"/>
                <w:szCs w:val="24"/>
              </w:rPr>
              <w:t>Không xuất</w:t>
            </w:r>
          </w:p>
        </w:tc>
        <w:tc>
          <w:tcPr>
            <w:tcW w:w="1099" w:type="dxa"/>
            <w:shd w:val="clear" w:color="auto" w:fill="FFFFFF"/>
            <w:tcMar>
              <w:top w:w="80" w:type="dxa"/>
              <w:left w:w="100" w:type="dxa"/>
              <w:bottom w:w="80" w:type="dxa"/>
              <w:right w:w="100" w:type="dxa"/>
            </w:tcMar>
            <w:vAlign w:val="center"/>
          </w:tcPr>
          <w:p w14:paraId="691502C3" w14:textId="77777777" w:rsidR="003006EA" w:rsidRPr="003006EA" w:rsidRDefault="003006EA">
            <w:pPr>
              <w:spacing w:after="0" w:line="288" w:lineRule="auto"/>
              <w:rPr>
                <w:color w:val="auto"/>
                <w:sz w:val="24"/>
                <w:szCs w:val="24"/>
              </w:rPr>
            </w:pPr>
            <w:r w:rsidRPr="003006EA">
              <w:rPr>
                <w:rFonts w:eastAsia="Times New Roman"/>
                <w:color w:val="auto"/>
                <w:sz w:val="24"/>
                <w:szCs w:val="24"/>
              </w:rPr>
              <w:t>178,56 / 404,59</w:t>
            </w:r>
          </w:p>
        </w:tc>
      </w:tr>
      <w:tr w:rsidR="003006EA" w:rsidRPr="0078673B" w14:paraId="29010DA1" w14:textId="77777777" w:rsidTr="003006EA">
        <w:trPr>
          <w:cantSplit/>
          <w:jc w:val="center"/>
        </w:trPr>
        <w:tc>
          <w:tcPr>
            <w:tcW w:w="1298" w:type="dxa"/>
            <w:shd w:val="clear" w:color="auto" w:fill="F8FAFC"/>
            <w:tcMar>
              <w:top w:w="80" w:type="dxa"/>
              <w:left w:w="100" w:type="dxa"/>
              <w:bottom w:w="80" w:type="dxa"/>
              <w:right w:w="100" w:type="dxa"/>
            </w:tcMar>
            <w:vAlign w:val="center"/>
          </w:tcPr>
          <w:p w14:paraId="3F80626B" w14:textId="77777777" w:rsidR="003006EA" w:rsidRPr="003006EA" w:rsidRDefault="003006EA">
            <w:pPr>
              <w:spacing w:after="0" w:line="288" w:lineRule="auto"/>
              <w:rPr>
                <w:color w:val="auto"/>
                <w:sz w:val="24"/>
                <w:szCs w:val="24"/>
              </w:rPr>
            </w:pPr>
            <w:r w:rsidRPr="003006EA">
              <w:rPr>
                <w:rFonts w:eastAsia="Times New Roman"/>
                <w:b/>
                <w:color w:val="auto"/>
                <w:sz w:val="24"/>
                <w:szCs w:val="24"/>
              </w:rPr>
              <w:t>lane_02.jpg</w:t>
            </w:r>
          </w:p>
        </w:tc>
        <w:tc>
          <w:tcPr>
            <w:tcW w:w="820" w:type="dxa"/>
            <w:shd w:val="clear" w:color="auto" w:fill="F8FAFC"/>
            <w:tcMar>
              <w:top w:w="80" w:type="dxa"/>
              <w:left w:w="100" w:type="dxa"/>
              <w:bottom w:w="80" w:type="dxa"/>
              <w:right w:w="100" w:type="dxa"/>
            </w:tcMar>
            <w:vAlign w:val="center"/>
          </w:tcPr>
          <w:p w14:paraId="3B4C80AF" w14:textId="237EB64F" w:rsidR="003006EA" w:rsidRPr="003006EA" w:rsidRDefault="003006EA">
            <w:pPr>
              <w:spacing w:after="0" w:line="288" w:lineRule="auto"/>
              <w:rPr>
                <w:color w:val="auto"/>
                <w:sz w:val="24"/>
                <w:szCs w:val="24"/>
              </w:rPr>
            </w:pPr>
            <w:r w:rsidRPr="003006EA">
              <w:rPr>
                <w:rFonts w:eastAsia="Times New Roman"/>
                <w:color w:val="auto"/>
                <w:sz w:val="24"/>
                <w:szCs w:val="24"/>
              </w:rPr>
              <w:t>ĐẠT KIỂM ĐỊNH</w:t>
            </w:r>
          </w:p>
        </w:tc>
        <w:tc>
          <w:tcPr>
            <w:tcW w:w="950" w:type="dxa"/>
            <w:shd w:val="clear" w:color="auto" w:fill="F8FAFC"/>
            <w:tcMar>
              <w:top w:w="80" w:type="dxa"/>
              <w:left w:w="100" w:type="dxa"/>
              <w:bottom w:w="80" w:type="dxa"/>
              <w:right w:w="100" w:type="dxa"/>
            </w:tcMar>
            <w:vAlign w:val="center"/>
          </w:tcPr>
          <w:p w14:paraId="00F17CF0" w14:textId="77777777" w:rsidR="003006EA" w:rsidRPr="003006EA" w:rsidRDefault="003006EA">
            <w:pPr>
              <w:spacing w:after="0" w:line="288" w:lineRule="auto"/>
              <w:rPr>
                <w:color w:val="auto"/>
                <w:sz w:val="24"/>
                <w:szCs w:val="24"/>
              </w:rPr>
            </w:pPr>
            <w:r w:rsidRPr="003006EA">
              <w:rPr>
                <w:rFonts w:eastAsia="Times New Roman"/>
                <w:color w:val="auto"/>
                <w:sz w:val="24"/>
                <w:szCs w:val="24"/>
              </w:rPr>
              <w:t>Thỏa mãn cả 7 tiêu chí Sanity Gate</w:t>
            </w:r>
          </w:p>
        </w:tc>
        <w:tc>
          <w:tcPr>
            <w:tcW w:w="626" w:type="dxa"/>
            <w:shd w:val="clear" w:color="auto" w:fill="F8FAFC"/>
            <w:tcMar>
              <w:top w:w="80" w:type="dxa"/>
              <w:left w:w="100" w:type="dxa"/>
              <w:bottom w:w="80" w:type="dxa"/>
              <w:right w:w="100" w:type="dxa"/>
            </w:tcMar>
            <w:vAlign w:val="center"/>
          </w:tcPr>
          <w:p w14:paraId="4B52C1FA" w14:textId="77777777" w:rsidR="003006EA" w:rsidRPr="003006EA" w:rsidRDefault="003006EA">
            <w:pPr>
              <w:spacing w:after="0" w:line="288" w:lineRule="auto"/>
              <w:rPr>
                <w:color w:val="auto"/>
                <w:sz w:val="24"/>
                <w:szCs w:val="24"/>
              </w:rPr>
            </w:pPr>
            <w:r w:rsidRPr="003006EA">
              <w:rPr>
                <w:rFonts w:eastAsia="Times New Roman"/>
                <w:color w:val="auto"/>
                <w:sz w:val="24"/>
                <w:szCs w:val="24"/>
              </w:rPr>
              <w:t>8/9 | 7/9</w:t>
            </w:r>
          </w:p>
        </w:tc>
        <w:tc>
          <w:tcPr>
            <w:tcW w:w="888" w:type="dxa"/>
            <w:shd w:val="clear" w:color="auto" w:fill="F8FAFC"/>
            <w:tcMar>
              <w:top w:w="80" w:type="dxa"/>
              <w:left w:w="100" w:type="dxa"/>
              <w:bottom w:w="80" w:type="dxa"/>
              <w:right w:w="100" w:type="dxa"/>
            </w:tcMar>
            <w:vAlign w:val="center"/>
          </w:tcPr>
          <w:p w14:paraId="40E875E7" w14:textId="77777777" w:rsidR="003006EA" w:rsidRPr="003006EA" w:rsidRDefault="003006EA">
            <w:pPr>
              <w:spacing w:after="0" w:line="288" w:lineRule="auto"/>
              <w:rPr>
                <w:color w:val="auto"/>
                <w:sz w:val="24"/>
                <w:szCs w:val="24"/>
              </w:rPr>
            </w:pPr>
            <w:r w:rsidRPr="003006EA">
              <w:rPr>
                <w:rFonts w:eastAsia="Times New Roman"/>
                <w:color w:val="auto"/>
                <w:sz w:val="24"/>
                <w:szCs w:val="24"/>
              </w:rPr>
              <w:t>7,00%</w:t>
            </w:r>
          </w:p>
        </w:tc>
        <w:tc>
          <w:tcPr>
            <w:tcW w:w="1359" w:type="dxa"/>
            <w:shd w:val="clear" w:color="auto" w:fill="F8FAFC"/>
            <w:tcMar>
              <w:top w:w="80" w:type="dxa"/>
              <w:left w:w="100" w:type="dxa"/>
              <w:bottom w:w="80" w:type="dxa"/>
              <w:right w:w="100" w:type="dxa"/>
            </w:tcMar>
            <w:vAlign w:val="center"/>
          </w:tcPr>
          <w:p w14:paraId="30FFFB4E" w14:textId="77777777" w:rsidR="003006EA" w:rsidRPr="003006EA" w:rsidRDefault="003006EA">
            <w:pPr>
              <w:spacing w:after="0" w:line="288" w:lineRule="auto"/>
              <w:rPr>
                <w:color w:val="auto"/>
                <w:sz w:val="24"/>
                <w:szCs w:val="24"/>
              </w:rPr>
            </w:pPr>
            <w:r w:rsidRPr="003006EA">
              <w:rPr>
                <w:rFonts w:eastAsia="Times New Roman"/>
                <w:color w:val="auto"/>
                <w:sz w:val="24"/>
                <w:szCs w:val="24"/>
              </w:rPr>
              <w:t>1,72 / 2,52</w:t>
            </w:r>
          </w:p>
        </w:tc>
        <w:tc>
          <w:tcPr>
            <w:tcW w:w="1092" w:type="dxa"/>
            <w:shd w:val="clear" w:color="auto" w:fill="F8FAFC"/>
            <w:tcMar>
              <w:top w:w="80" w:type="dxa"/>
              <w:left w:w="100" w:type="dxa"/>
              <w:bottom w:w="80" w:type="dxa"/>
              <w:right w:w="100" w:type="dxa"/>
            </w:tcMar>
            <w:vAlign w:val="center"/>
          </w:tcPr>
          <w:p w14:paraId="6758B7C0" w14:textId="77777777" w:rsidR="003006EA" w:rsidRPr="003006EA" w:rsidRDefault="003006EA">
            <w:pPr>
              <w:spacing w:after="0" w:line="288" w:lineRule="auto"/>
              <w:rPr>
                <w:color w:val="auto"/>
                <w:sz w:val="24"/>
                <w:szCs w:val="24"/>
              </w:rPr>
            </w:pPr>
            <w:r w:rsidRPr="003006EA">
              <w:rPr>
                <w:rFonts w:eastAsia="Times New Roman"/>
                <w:color w:val="auto"/>
                <w:sz w:val="24"/>
                <w:szCs w:val="24"/>
              </w:rPr>
              <w:t>11.034,76 m</w:t>
            </w:r>
          </w:p>
        </w:tc>
        <w:tc>
          <w:tcPr>
            <w:tcW w:w="940" w:type="dxa"/>
            <w:shd w:val="clear" w:color="auto" w:fill="F8FAFC"/>
            <w:tcMar>
              <w:top w:w="80" w:type="dxa"/>
              <w:left w:w="100" w:type="dxa"/>
              <w:bottom w:w="80" w:type="dxa"/>
              <w:right w:w="100" w:type="dxa"/>
            </w:tcMar>
            <w:vAlign w:val="center"/>
          </w:tcPr>
          <w:p w14:paraId="518E277A" w14:textId="77777777" w:rsidR="003006EA" w:rsidRPr="003006EA" w:rsidRDefault="003006EA">
            <w:pPr>
              <w:spacing w:after="0" w:line="288" w:lineRule="auto"/>
              <w:rPr>
                <w:color w:val="auto"/>
                <w:sz w:val="24"/>
                <w:szCs w:val="24"/>
              </w:rPr>
            </w:pPr>
            <w:r w:rsidRPr="003006EA">
              <w:rPr>
                <w:rFonts w:eastAsia="Times New Roman"/>
                <w:color w:val="auto"/>
                <w:sz w:val="24"/>
                <w:szCs w:val="24"/>
              </w:rPr>
              <w:t>+0,0826 m</w:t>
            </w:r>
          </w:p>
        </w:tc>
        <w:tc>
          <w:tcPr>
            <w:tcW w:w="1099" w:type="dxa"/>
            <w:shd w:val="clear" w:color="auto" w:fill="F8FAFC"/>
            <w:tcMar>
              <w:top w:w="80" w:type="dxa"/>
              <w:left w:w="100" w:type="dxa"/>
              <w:bottom w:w="80" w:type="dxa"/>
              <w:right w:w="100" w:type="dxa"/>
            </w:tcMar>
            <w:vAlign w:val="center"/>
          </w:tcPr>
          <w:p w14:paraId="558D4E48" w14:textId="77777777" w:rsidR="003006EA" w:rsidRPr="003006EA" w:rsidRDefault="003006EA">
            <w:pPr>
              <w:spacing w:after="0" w:line="288" w:lineRule="auto"/>
              <w:rPr>
                <w:color w:val="auto"/>
                <w:sz w:val="24"/>
                <w:szCs w:val="24"/>
              </w:rPr>
            </w:pPr>
            <w:r w:rsidRPr="003006EA">
              <w:rPr>
                <w:rFonts w:eastAsia="Times New Roman"/>
                <w:color w:val="auto"/>
                <w:sz w:val="24"/>
                <w:szCs w:val="24"/>
              </w:rPr>
              <w:t>154,31 / 353,53</w:t>
            </w:r>
          </w:p>
        </w:tc>
      </w:tr>
      <w:tr w:rsidR="003006EA" w:rsidRPr="0078673B" w14:paraId="724BF908" w14:textId="77777777" w:rsidTr="003006EA">
        <w:trPr>
          <w:cantSplit/>
          <w:jc w:val="center"/>
        </w:trPr>
        <w:tc>
          <w:tcPr>
            <w:tcW w:w="1298" w:type="dxa"/>
            <w:shd w:val="clear" w:color="auto" w:fill="FFFFFF"/>
            <w:tcMar>
              <w:top w:w="80" w:type="dxa"/>
              <w:left w:w="100" w:type="dxa"/>
              <w:bottom w:w="80" w:type="dxa"/>
              <w:right w:w="100" w:type="dxa"/>
            </w:tcMar>
            <w:vAlign w:val="center"/>
          </w:tcPr>
          <w:p w14:paraId="28749B6D" w14:textId="77777777" w:rsidR="003006EA" w:rsidRPr="003006EA" w:rsidRDefault="003006EA">
            <w:pPr>
              <w:spacing w:after="0" w:line="288" w:lineRule="auto"/>
              <w:rPr>
                <w:color w:val="auto"/>
                <w:sz w:val="24"/>
                <w:szCs w:val="24"/>
              </w:rPr>
            </w:pPr>
            <w:r w:rsidRPr="003006EA">
              <w:rPr>
                <w:rFonts w:eastAsia="Times New Roman"/>
                <w:b/>
                <w:color w:val="auto"/>
                <w:sz w:val="24"/>
                <w:szCs w:val="24"/>
              </w:rPr>
              <w:t>lane_03.jpg</w:t>
            </w:r>
          </w:p>
        </w:tc>
        <w:tc>
          <w:tcPr>
            <w:tcW w:w="820" w:type="dxa"/>
            <w:shd w:val="clear" w:color="auto" w:fill="FFFFFF"/>
            <w:tcMar>
              <w:top w:w="80" w:type="dxa"/>
              <w:left w:w="100" w:type="dxa"/>
              <w:bottom w:w="80" w:type="dxa"/>
              <w:right w:w="100" w:type="dxa"/>
            </w:tcMar>
            <w:vAlign w:val="center"/>
          </w:tcPr>
          <w:p w14:paraId="1C7B7872" w14:textId="4F2EB72C" w:rsidR="003006EA" w:rsidRPr="003006EA" w:rsidRDefault="003006EA">
            <w:pPr>
              <w:spacing w:after="0" w:line="288" w:lineRule="auto"/>
              <w:rPr>
                <w:color w:val="auto"/>
                <w:sz w:val="24"/>
                <w:szCs w:val="24"/>
              </w:rPr>
            </w:pPr>
            <w:r w:rsidRPr="003006EA">
              <w:rPr>
                <w:rFonts w:eastAsia="Times New Roman"/>
                <w:color w:val="auto"/>
                <w:sz w:val="24"/>
                <w:szCs w:val="24"/>
              </w:rPr>
              <w:t>TỪ CHỐI AN TOÀN</w:t>
            </w:r>
          </w:p>
        </w:tc>
        <w:tc>
          <w:tcPr>
            <w:tcW w:w="950" w:type="dxa"/>
            <w:shd w:val="clear" w:color="auto" w:fill="FFFFFF"/>
            <w:tcMar>
              <w:top w:w="80" w:type="dxa"/>
              <w:left w:w="100" w:type="dxa"/>
              <w:bottom w:w="80" w:type="dxa"/>
              <w:right w:w="100" w:type="dxa"/>
            </w:tcMar>
            <w:vAlign w:val="center"/>
          </w:tcPr>
          <w:p w14:paraId="47C86AB5" w14:textId="77777777" w:rsidR="003006EA" w:rsidRPr="003006EA" w:rsidRDefault="003006EA">
            <w:pPr>
              <w:spacing w:after="0" w:line="288" w:lineRule="auto"/>
              <w:rPr>
                <w:color w:val="auto"/>
                <w:sz w:val="24"/>
                <w:szCs w:val="24"/>
              </w:rPr>
            </w:pPr>
            <w:r w:rsidRPr="003006EA">
              <w:rPr>
                <w:rFonts w:eastAsia="Times New Roman"/>
                <w:color w:val="auto"/>
                <w:sz w:val="24"/>
                <w:szCs w:val="24"/>
              </w:rPr>
              <w:t>Đỉnh biểu đồ phải quá thấp (0,56 &lt; 1,60)</w:t>
            </w:r>
          </w:p>
        </w:tc>
        <w:tc>
          <w:tcPr>
            <w:tcW w:w="626" w:type="dxa"/>
            <w:shd w:val="clear" w:color="auto" w:fill="FFFFFF"/>
            <w:tcMar>
              <w:top w:w="80" w:type="dxa"/>
              <w:left w:w="100" w:type="dxa"/>
              <w:bottom w:w="80" w:type="dxa"/>
              <w:right w:w="100" w:type="dxa"/>
            </w:tcMar>
            <w:vAlign w:val="center"/>
          </w:tcPr>
          <w:p w14:paraId="6EB26B8E" w14:textId="77777777" w:rsidR="003006EA" w:rsidRPr="003006EA" w:rsidRDefault="003006EA">
            <w:pPr>
              <w:spacing w:after="0" w:line="288" w:lineRule="auto"/>
              <w:rPr>
                <w:color w:val="auto"/>
                <w:sz w:val="24"/>
                <w:szCs w:val="24"/>
              </w:rPr>
            </w:pPr>
            <w:r w:rsidRPr="003006EA">
              <w:rPr>
                <w:rFonts w:eastAsia="Times New Roman"/>
                <w:color w:val="auto"/>
                <w:sz w:val="24"/>
                <w:szCs w:val="24"/>
              </w:rPr>
              <w:t>9/9 | 3/9</w:t>
            </w:r>
          </w:p>
        </w:tc>
        <w:tc>
          <w:tcPr>
            <w:tcW w:w="888" w:type="dxa"/>
            <w:shd w:val="clear" w:color="auto" w:fill="FFFFFF"/>
            <w:tcMar>
              <w:top w:w="80" w:type="dxa"/>
              <w:left w:w="100" w:type="dxa"/>
              <w:bottom w:w="80" w:type="dxa"/>
              <w:right w:w="100" w:type="dxa"/>
            </w:tcMar>
            <w:vAlign w:val="center"/>
          </w:tcPr>
          <w:p w14:paraId="4DD52391" w14:textId="77777777" w:rsidR="003006EA" w:rsidRPr="003006EA" w:rsidRDefault="003006EA">
            <w:pPr>
              <w:spacing w:after="0" w:line="288" w:lineRule="auto"/>
              <w:rPr>
                <w:color w:val="auto"/>
                <w:sz w:val="24"/>
                <w:szCs w:val="24"/>
              </w:rPr>
            </w:pPr>
            <w:r w:rsidRPr="003006EA">
              <w:rPr>
                <w:rFonts w:eastAsia="Times New Roman"/>
                <w:color w:val="auto"/>
                <w:sz w:val="24"/>
                <w:szCs w:val="24"/>
              </w:rPr>
              <w:t>11,16%</w:t>
            </w:r>
          </w:p>
        </w:tc>
        <w:tc>
          <w:tcPr>
            <w:tcW w:w="1359" w:type="dxa"/>
            <w:shd w:val="clear" w:color="auto" w:fill="FFFFFF"/>
            <w:tcMar>
              <w:top w:w="80" w:type="dxa"/>
              <w:left w:w="100" w:type="dxa"/>
              <w:bottom w:w="80" w:type="dxa"/>
              <w:right w:w="100" w:type="dxa"/>
            </w:tcMar>
            <w:vAlign w:val="center"/>
          </w:tcPr>
          <w:p w14:paraId="04C24A9F" w14:textId="77777777" w:rsidR="003006EA" w:rsidRPr="003006EA" w:rsidRDefault="003006EA">
            <w:pPr>
              <w:spacing w:after="0" w:line="288" w:lineRule="auto"/>
              <w:rPr>
                <w:color w:val="auto"/>
                <w:sz w:val="24"/>
                <w:szCs w:val="24"/>
              </w:rPr>
            </w:pPr>
            <w:r w:rsidRPr="003006EA">
              <w:rPr>
                <w:rFonts w:eastAsia="Times New Roman"/>
                <w:color w:val="auto"/>
                <w:sz w:val="24"/>
                <w:szCs w:val="24"/>
              </w:rPr>
              <w:t>8,44 / 0,56</w:t>
            </w:r>
          </w:p>
        </w:tc>
        <w:tc>
          <w:tcPr>
            <w:tcW w:w="1092" w:type="dxa"/>
            <w:shd w:val="clear" w:color="auto" w:fill="FFFFFF"/>
            <w:tcMar>
              <w:top w:w="80" w:type="dxa"/>
              <w:left w:w="100" w:type="dxa"/>
              <w:bottom w:w="80" w:type="dxa"/>
              <w:right w:w="100" w:type="dxa"/>
            </w:tcMar>
            <w:vAlign w:val="center"/>
          </w:tcPr>
          <w:p w14:paraId="2CB55A2E" w14:textId="77777777" w:rsidR="003006EA" w:rsidRPr="003006EA" w:rsidRDefault="003006EA">
            <w:pPr>
              <w:spacing w:after="0" w:line="288" w:lineRule="auto"/>
              <w:rPr>
                <w:color w:val="auto"/>
                <w:sz w:val="24"/>
                <w:szCs w:val="24"/>
              </w:rPr>
            </w:pPr>
            <w:r w:rsidRPr="003006EA">
              <w:rPr>
                <w:rFonts w:eastAsia="Times New Roman"/>
                <w:color w:val="auto"/>
                <w:sz w:val="24"/>
                <w:szCs w:val="24"/>
              </w:rPr>
              <w:t>Không xuất</w:t>
            </w:r>
          </w:p>
        </w:tc>
        <w:tc>
          <w:tcPr>
            <w:tcW w:w="940" w:type="dxa"/>
            <w:shd w:val="clear" w:color="auto" w:fill="FFFFFF"/>
            <w:tcMar>
              <w:top w:w="80" w:type="dxa"/>
              <w:left w:w="100" w:type="dxa"/>
              <w:bottom w:w="80" w:type="dxa"/>
              <w:right w:w="100" w:type="dxa"/>
            </w:tcMar>
            <w:vAlign w:val="center"/>
          </w:tcPr>
          <w:p w14:paraId="445154D4" w14:textId="77777777" w:rsidR="003006EA" w:rsidRPr="003006EA" w:rsidRDefault="003006EA">
            <w:pPr>
              <w:spacing w:after="0" w:line="288" w:lineRule="auto"/>
              <w:rPr>
                <w:color w:val="auto"/>
                <w:sz w:val="24"/>
                <w:szCs w:val="24"/>
              </w:rPr>
            </w:pPr>
            <w:r w:rsidRPr="003006EA">
              <w:rPr>
                <w:rFonts w:eastAsia="Times New Roman"/>
                <w:color w:val="auto"/>
                <w:sz w:val="24"/>
                <w:szCs w:val="24"/>
              </w:rPr>
              <w:t>Không xuất</w:t>
            </w:r>
          </w:p>
        </w:tc>
        <w:tc>
          <w:tcPr>
            <w:tcW w:w="1099" w:type="dxa"/>
            <w:shd w:val="clear" w:color="auto" w:fill="FFFFFF"/>
            <w:tcMar>
              <w:top w:w="80" w:type="dxa"/>
              <w:left w:w="100" w:type="dxa"/>
              <w:bottom w:w="80" w:type="dxa"/>
              <w:right w:w="100" w:type="dxa"/>
            </w:tcMar>
            <w:vAlign w:val="center"/>
          </w:tcPr>
          <w:p w14:paraId="7F3012BE" w14:textId="77777777" w:rsidR="003006EA" w:rsidRPr="003006EA" w:rsidRDefault="003006EA">
            <w:pPr>
              <w:spacing w:after="0" w:line="288" w:lineRule="auto"/>
              <w:rPr>
                <w:color w:val="auto"/>
                <w:sz w:val="24"/>
                <w:szCs w:val="24"/>
              </w:rPr>
            </w:pPr>
            <w:r w:rsidRPr="003006EA">
              <w:rPr>
                <w:rFonts w:eastAsia="Times New Roman"/>
                <w:color w:val="auto"/>
                <w:sz w:val="24"/>
                <w:szCs w:val="24"/>
              </w:rPr>
              <w:t>129,92 / 271,37</w:t>
            </w:r>
          </w:p>
        </w:tc>
      </w:tr>
      <w:tr w:rsidR="003006EA" w:rsidRPr="0078673B" w14:paraId="27C2BB7E" w14:textId="77777777" w:rsidTr="003006EA">
        <w:trPr>
          <w:cantSplit/>
          <w:jc w:val="center"/>
        </w:trPr>
        <w:tc>
          <w:tcPr>
            <w:tcW w:w="1298" w:type="dxa"/>
            <w:shd w:val="clear" w:color="auto" w:fill="F8FAFC"/>
            <w:tcMar>
              <w:top w:w="80" w:type="dxa"/>
              <w:left w:w="100" w:type="dxa"/>
              <w:bottom w:w="80" w:type="dxa"/>
              <w:right w:w="100" w:type="dxa"/>
            </w:tcMar>
            <w:vAlign w:val="center"/>
          </w:tcPr>
          <w:p w14:paraId="679DAB67" w14:textId="77777777" w:rsidR="003006EA" w:rsidRPr="003006EA" w:rsidRDefault="003006EA">
            <w:pPr>
              <w:spacing w:after="0" w:line="288" w:lineRule="auto"/>
              <w:rPr>
                <w:color w:val="auto"/>
                <w:sz w:val="24"/>
                <w:szCs w:val="24"/>
              </w:rPr>
            </w:pPr>
            <w:r w:rsidRPr="003006EA">
              <w:rPr>
                <w:rFonts w:eastAsia="Times New Roman"/>
                <w:b/>
                <w:color w:val="auto"/>
                <w:sz w:val="24"/>
                <w:szCs w:val="24"/>
              </w:rPr>
              <w:t>lane_04.jpg</w:t>
            </w:r>
          </w:p>
        </w:tc>
        <w:tc>
          <w:tcPr>
            <w:tcW w:w="820" w:type="dxa"/>
            <w:shd w:val="clear" w:color="auto" w:fill="F8FAFC"/>
            <w:tcMar>
              <w:top w:w="80" w:type="dxa"/>
              <w:left w:w="100" w:type="dxa"/>
              <w:bottom w:w="80" w:type="dxa"/>
              <w:right w:w="100" w:type="dxa"/>
            </w:tcMar>
            <w:vAlign w:val="center"/>
          </w:tcPr>
          <w:p w14:paraId="26C5863B" w14:textId="04163FFC" w:rsidR="003006EA" w:rsidRPr="003006EA" w:rsidRDefault="003006EA">
            <w:pPr>
              <w:spacing w:after="0" w:line="288" w:lineRule="auto"/>
              <w:rPr>
                <w:color w:val="auto"/>
                <w:sz w:val="24"/>
                <w:szCs w:val="24"/>
              </w:rPr>
            </w:pPr>
            <w:r w:rsidRPr="003006EA">
              <w:rPr>
                <w:rFonts w:eastAsia="Times New Roman"/>
                <w:color w:val="auto"/>
                <w:sz w:val="24"/>
                <w:szCs w:val="24"/>
              </w:rPr>
              <w:t>TỪ CHỐI AN TOÀN</w:t>
            </w:r>
          </w:p>
        </w:tc>
        <w:tc>
          <w:tcPr>
            <w:tcW w:w="950" w:type="dxa"/>
            <w:shd w:val="clear" w:color="auto" w:fill="F8FAFC"/>
            <w:tcMar>
              <w:top w:w="80" w:type="dxa"/>
              <w:left w:w="100" w:type="dxa"/>
              <w:bottom w:w="80" w:type="dxa"/>
              <w:right w:w="100" w:type="dxa"/>
            </w:tcMar>
            <w:vAlign w:val="center"/>
          </w:tcPr>
          <w:p w14:paraId="02BB49EC" w14:textId="77777777" w:rsidR="003006EA" w:rsidRPr="003006EA" w:rsidRDefault="003006EA">
            <w:pPr>
              <w:spacing w:after="0" w:line="288" w:lineRule="auto"/>
              <w:rPr>
                <w:color w:val="auto"/>
                <w:sz w:val="24"/>
                <w:szCs w:val="24"/>
              </w:rPr>
            </w:pPr>
            <w:r w:rsidRPr="003006EA">
              <w:rPr>
                <w:rFonts w:eastAsia="Times New Roman"/>
                <w:color w:val="auto"/>
                <w:sz w:val="24"/>
                <w:szCs w:val="24"/>
              </w:rPr>
              <w:t>Đỉnh biểu đồ phải quá thấp (0,54 &lt; 1,60)</w:t>
            </w:r>
          </w:p>
        </w:tc>
        <w:tc>
          <w:tcPr>
            <w:tcW w:w="626" w:type="dxa"/>
            <w:shd w:val="clear" w:color="auto" w:fill="F8FAFC"/>
            <w:tcMar>
              <w:top w:w="80" w:type="dxa"/>
              <w:left w:w="100" w:type="dxa"/>
              <w:bottom w:w="80" w:type="dxa"/>
              <w:right w:w="100" w:type="dxa"/>
            </w:tcMar>
            <w:vAlign w:val="center"/>
          </w:tcPr>
          <w:p w14:paraId="660F96F5" w14:textId="77777777" w:rsidR="003006EA" w:rsidRPr="003006EA" w:rsidRDefault="003006EA">
            <w:pPr>
              <w:spacing w:after="0" w:line="288" w:lineRule="auto"/>
              <w:rPr>
                <w:color w:val="auto"/>
                <w:sz w:val="24"/>
                <w:szCs w:val="24"/>
              </w:rPr>
            </w:pPr>
            <w:r w:rsidRPr="003006EA">
              <w:rPr>
                <w:rFonts w:eastAsia="Times New Roman"/>
                <w:color w:val="auto"/>
                <w:sz w:val="24"/>
                <w:szCs w:val="24"/>
              </w:rPr>
              <w:t>4/9 | 6/9</w:t>
            </w:r>
          </w:p>
        </w:tc>
        <w:tc>
          <w:tcPr>
            <w:tcW w:w="888" w:type="dxa"/>
            <w:shd w:val="clear" w:color="auto" w:fill="F8FAFC"/>
            <w:tcMar>
              <w:top w:w="80" w:type="dxa"/>
              <w:left w:w="100" w:type="dxa"/>
              <w:bottom w:w="80" w:type="dxa"/>
              <w:right w:w="100" w:type="dxa"/>
            </w:tcMar>
            <w:vAlign w:val="center"/>
          </w:tcPr>
          <w:p w14:paraId="7F1F25FF" w14:textId="77777777" w:rsidR="003006EA" w:rsidRPr="003006EA" w:rsidRDefault="003006EA">
            <w:pPr>
              <w:spacing w:after="0" w:line="288" w:lineRule="auto"/>
              <w:rPr>
                <w:color w:val="auto"/>
                <w:sz w:val="24"/>
                <w:szCs w:val="24"/>
              </w:rPr>
            </w:pPr>
            <w:r w:rsidRPr="003006EA">
              <w:rPr>
                <w:rFonts w:eastAsia="Times New Roman"/>
                <w:color w:val="auto"/>
                <w:sz w:val="24"/>
                <w:szCs w:val="24"/>
              </w:rPr>
              <w:t>5,14%</w:t>
            </w:r>
          </w:p>
        </w:tc>
        <w:tc>
          <w:tcPr>
            <w:tcW w:w="1359" w:type="dxa"/>
            <w:shd w:val="clear" w:color="auto" w:fill="F8FAFC"/>
            <w:tcMar>
              <w:top w:w="80" w:type="dxa"/>
              <w:left w:w="100" w:type="dxa"/>
              <w:bottom w:w="80" w:type="dxa"/>
              <w:right w:w="100" w:type="dxa"/>
            </w:tcMar>
            <w:vAlign w:val="center"/>
          </w:tcPr>
          <w:p w14:paraId="6901952E" w14:textId="77777777" w:rsidR="003006EA" w:rsidRPr="003006EA" w:rsidRDefault="003006EA">
            <w:pPr>
              <w:spacing w:after="0" w:line="288" w:lineRule="auto"/>
              <w:rPr>
                <w:color w:val="auto"/>
                <w:sz w:val="24"/>
                <w:szCs w:val="24"/>
              </w:rPr>
            </w:pPr>
            <w:r w:rsidRPr="003006EA">
              <w:rPr>
                <w:rFonts w:eastAsia="Times New Roman"/>
                <w:color w:val="auto"/>
                <w:sz w:val="24"/>
                <w:szCs w:val="24"/>
              </w:rPr>
              <w:t>7,91 / 0,54</w:t>
            </w:r>
          </w:p>
        </w:tc>
        <w:tc>
          <w:tcPr>
            <w:tcW w:w="1092" w:type="dxa"/>
            <w:shd w:val="clear" w:color="auto" w:fill="F8FAFC"/>
            <w:tcMar>
              <w:top w:w="80" w:type="dxa"/>
              <w:left w:w="100" w:type="dxa"/>
              <w:bottom w:w="80" w:type="dxa"/>
              <w:right w:w="100" w:type="dxa"/>
            </w:tcMar>
            <w:vAlign w:val="center"/>
          </w:tcPr>
          <w:p w14:paraId="7CC4F520" w14:textId="77777777" w:rsidR="003006EA" w:rsidRPr="003006EA" w:rsidRDefault="003006EA">
            <w:pPr>
              <w:spacing w:after="0" w:line="288" w:lineRule="auto"/>
              <w:rPr>
                <w:color w:val="auto"/>
                <w:sz w:val="24"/>
                <w:szCs w:val="24"/>
              </w:rPr>
            </w:pPr>
            <w:r w:rsidRPr="003006EA">
              <w:rPr>
                <w:rFonts w:eastAsia="Times New Roman"/>
                <w:color w:val="auto"/>
                <w:sz w:val="24"/>
                <w:szCs w:val="24"/>
              </w:rPr>
              <w:t>Không xuất</w:t>
            </w:r>
          </w:p>
        </w:tc>
        <w:tc>
          <w:tcPr>
            <w:tcW w:w="940" w:type="dxa"/>
            <w:shd w:val="clear" w:color="auto" w:fill="F8FAFC"/>
            <w:tcMar>
              <w:top w:w="80" w:type="dxa"/>
              <w:left w:w="100" w:type="dxa"/>
              <w:bottom w:w="80" w:type="dxa"/>
              <w:right w:w="100" w:type="dxa"/>
            </w:tcMar>
            <w:vAlign w:val="center"/>
          </w:tcPr>
          <w:p w14:paraId="2AFCD0A6" w14:textId="77777777" w:rsidR="003006EA" w:rsidRPr="003006EA" w:rsidRDefault="003006EA">
            <w:pPr>
              <w:spacing w:after="0" w:line="288" w:lineRule="auto"/>
              <w:rPr>
                <w:color w:val="auto"/>
                <w:sz w:val="24"/>
                <w:szCs w:val="24"/>
              </w:rPr>
            </w:pPr>
            <w:r w:rsidRPr="003006EA">
              <w:rPr>
                <w:rFonts w:eastAsia="Times New Roman"/>
                <w:color w:val="auto"/>
                <w:sz w:val="24"/>
                <w:szCs w:val="24"/>
              </w:rPr>
              <w:t>Không xuất</w:t>
            </w:r>
          </w:p>
        </w:tc>
        <w:tc>
          <w:tcPr>
            <w:tcW w:w="1099" w:type="dxa"/>
            <w:shd w:val="clear" w:color="auto" w:fill="F8FAFC"/>
            <w:tcMar>
              <w:top w:w="80" w:type="dxa"/>
              <w:left w:w="100" w:type="dxa"/>
              <w:bottom w:w="80" w:type="dxa"/>
              <w:right w:w="100" w:type="dxa"/>
            </w:tcMar>
            <w:vAlign w:val="center"/>
          </w:tcPr>
          <w:p w14:paraId="3FDD4C3E" w14:textId="77777777" w:rsidR="003006EA" w:rsidRPr="003006EA" w:rsidRDefault="003006EA">
            <w:pPr>
              <w:spacing w:after="0" w:line="288" w:lineRule="auto"/>
              <w:rPr>
                <w:color w:val="auto"/>
                <w:sz w:val="24"/>
                <w:szCs w:val="24"/>
              </w:rPr>
            </w:pPr>
            <w:r w:rsidRPr="003006EA">
              <w:rPr>
                <w:rFonts w:eastAsia="Times New Roman"/>
                <w:color w:val="auto"/>
                <w:sz w:val="24"/>
                <w:szCs w:val="24"/>
              </w:rPr>
              <w:t>91,94 / 260,72</w:t>
            </w:r>
          </w:p>
        </w:tc>
      </w:tr>
    </w:tbl>
    <w:p w14:paraId="749FA9DC" w14:textId="77777777" w:rsidR="001B4C25" w:rsidRPr="003006EA" w:rsidRDefault="00000000" w:rsidP="003006EA">
      <w:pPr>
        <w:spacing w:after="0" w:line="360" w:lineRule="auto"/>
        <w:ind w:firstLine="567"/>
        <w:jc w:val="both"/>
        <w:rPr>
          <w:color w:val="auto"/>
          <w:szCs w:val="26"/>
        </w:rPr>
      </w:pPr>
      <w:r w:rsidRPr="003006EA">
        <w:rPr>
          <w:rFonts w:eastAsia="Times New Roman"/>
          <w:color w:val="auto"/>
          <w:szCs w:val="26"/>
        </w:rPr>
        <w:t>Từ số liệu định lượng trong Bảng 4.3 và kết quả trực quan hóa trên các Hình 4.1, 4.2 và 4.3, có thể rút ra ba phân tích học thuật chuyên sâu phản ánh trung thực bản chất của thuật toán:</w:t>
      </w:r>
    </w:p>
    <w:p w14:paraId="2C445C00" w14:textId="53AE4936" w:rsidR="001B4C25" w:rsidRPr="003006EA" w:rsidRDefault="00000000" w:rsidP="003006EA">
      <w:pPr>
        <w:spacing w:after="0" w:line="360" w:lineRule="auto"/>
        <w:ind w:firstLine="567"/>
        <w:jc w:val="both"/>
        <w:rPr>
          <w:bCs/>
          <w:color w:val="auto"/>
          <w:szCs w:val="26"/>
        </w:rPr>
      </w:pPr>
      <w:r w:rsidRPr="003006EA">
        <w:rPr>
          <w:rFonts w:eastAsia="Times New Roman"/>
          <w:bCs/>
          <w:color w:val="auto"/>
          <w:szCs w:val="26"/>
        </w:rPr>
        <w:t xml:space="preserve">Phân tích ca đạt chuẩn nội bộ lane_02.jpg và sự khác biệt giữa kiểm định nội bộ với độ chính xác thực địa (Hình 4.1): Trên khung hình lane_02.jpg, thuật toán thu thập được 8/9 cửa sổ hợp lệ ở nhánh trái và 7/9 cửa sổ hợp lệ ở nhánh phải; hai đỉnh biểu đồ mật độ đều nổi bật rõ rệt (Prominence đạt 1,72 và 2,52 ≥ 1,60); độ lệch chuẩn </w:t>
      </w:r>
      <w:r w:rsidRPr="003006EA">
        <w:rPr>
          <w:rFonts w:eastAsia="Times New Roman"/>
          <w:bCs/>
          <w:color w:val="auto"/>
          <w:szCs w:val="26"/>
        </w:rPr>
        <w:lastRenderedPageBreak/>
        <w:t>khoảng cách ngang giữa hai đường cong đa thức dọc theo toàn bộ chiều cao ảnh chỉ là 3,44 điểm ảnh (</w:t>
      </w:r>
      <w:r w:rsidRPr="003006EA">
        <w:rPr>
          <w:rFonts w:ascii="Cambria Math" w:eastAsia="Times New Roman" w:hAnsi="Cambria Math" w:cs="Cambria Math"/>
          <w:bCs/>
          <w:color w:val="auto"/>
          <w:szCs w:val="26"/>
        </w:rPr>
        <w:t>≪</w:t>
      </w:r>
      <w:r w:rsidRPr="003006EA">
        <w:rPr>
          <w:rFonts w:eastAsia="Times New Roman"/>
          <w:bCs/>
          <w:color w:val="auto"/>
          <w:szCs w:val="26"/>
        </w:rPr>
        <w:t xml:space="preserve"> 120 </w:t>
      </w:r>
      <w:r w:rsidRPr="003006EA">
        <w:rPr>
          <w:rFonts w:eastAsia="Times New Roman" w:cs="Times New Roman"/>
          <w:bCs/>
          <w:color w:val="auto"/>
          <w:szCs w:val="26"/>
        </w:rPr>
        <w:t>đ</w:t>
      </w:r>
      <w:r w:rsidRPr="003006EA">
        <w:rPr>
          <w:rFonts w:eastAsia="Times New Roman"/>
          <w:bCs/>
          <w:color w:val="auto"/>
          <w:szCs w:val="26"/>
        </w:rPr>
        <w:t>i</w:t>
      </w:r>
      <w:r w:rsidRPr="003006EA">
        <w:rPr>
          <w:rFonts w:eastAsia="Times New Roman" w:cs="Times New Roman"/>
          <w:bCs/>
          <w:color w:val="auto"/>
          <w:szCs w:val="26"/>
        </w:rPr>
        <w:t>ể</w:t>
      </w:r>
      <w:r w:rsidRPr="003006EA">
        <w:rPr>
          <w:rFonts w:eastAsia="Times New Roman"/>
          <w:bCs/>
          <w:color w:val="auto"/>
          <w:szCs w:val="26"/>
        </w:rPr>
        <w:t xml:space="preserve">m </w:t>
      </w:r>
      <w:r w:rsidRPr="003006EA">
        <w:rPr>
          <w:rFonts w:eastAsia="Times New Roman" w:cs="Times New Roman"/>
          <w:bCs/>
          <w:color w:val="auto"/>
          <w:szCs w:val="26"/>
        </w:rPr>
        <w:t>ả</w:t>
      </w:r>
      <w:r w:rsidRPr="003006EA">
        <w:rPr>
          <w:rFonts w:eastAsia="Times New Roman"/>
          <w:bCs/>
          <w:color w:val="auto"/>
          <w:szCs w:val="26"/>
        </w:rPr>
        <w:t>nh), ch</w:t>
      </w:r>
      <w:r w:rsidRPr="003006EA">
        <w:rPr>
          <w:rFonts w:eastAsia="Times New Roman" w:cs="Times New Roman"/>
          <w:bCs/>
          <w:color w:val="auto"/>
          <w:szCs w:val="26"/>
        </w:rPr>
        <w:t>ứ</w:t>
      </w:r>
      <w:r w:rsidRPr="003006EA">
        <w:rPr>
          <w:rFonts w:eastAsia="Times New Roman"/>
          <w:bCs/>
          <w:color w:val="auto"/>
          <w:szCs w:val="26"/>
        </w:rPr>
        <w:t>ng t</w:t>
      </w:r>
      <w:r w:rsidRPr="003006EA">
        <w:rPr>
          <w:rFonts w:eastAsia="Times New Roman" w:cs="Times New Roman"/>
          <w:bCs/>
          <w:color w:val="auto"/>
          <w:szCs w:val="26"/>
        </w:rPr>
        <w:t>ỏ</w:t>
      </w:r>
      <w:r w:rsidRPr="003006EA">
        <w:rPr>
          <w:rFonts w:eastAsia="Times New Roman"/>
          <w:bCs/>
          <w:color w:val="auto"/>
          <w:szCs w:val="26"/>
        </w:rPr>
        <w:t xml:space="preserve"> hai nh</w:t>
      </w:r>
      <w:r w:rsidRPr="003006EA">
        <w:rPr>
          <w:rFonts w:eastAsia="Times New Roman" w:cs="Times New Roman"/>
          <w:bCs/>
          <w:color w:val="auto"/>
          <w:szCs w:val="26"/>
        </w:rPr>
        <w:t>á</w:t>
      </w:r>
      <w:r w:rsidRPr="003006EA">
        <w:rPr>
          <w:rFonts w:eastAsia="Times New Roman"/>
          <w:bCs/>
          <w:color w:val="auto"/>
          <w:szCs w:val="26"/>
        </w:rPr>
        <w:t>nh kh</w:t>
      </w:r>
      <w:r w:rsidRPr="003006EA">
        <w:rPr>
          <w:rFonts w:eastAsia="Times New Roman" w:cs="Times New Roman"/>
          <w:bCs/>
          <w:color w:val="auto"/>
          <w:szCs w:val="26"/>
        </w:rPr>
        <w:t>ớ</w:t>
      </w:r>
      <w:r w:rsidRPr="003006EA">
        <w:rPr>
          <w:rFonts w:eastAsia="Times New Roman"/>
          <w:bCs/>
          <w:color w:val="auto"/>
          <w:szCs w:val="26"/>
        </w:rPr>
        <w:t xml:space="preserve">p </w:t>
      </w:r>
      <w:r w:rsidRPr="003006EA">
        <w:rPr>
          <w:rFonts w:eastAsia="Times New Roman" w:cs="Times New Roman"/>
          <w:bCs/>
          <w:color w:val="auto"/>
          <w:szCs w:val="26"/>
        </w:rPr>
        <w:t>đượ</w:t>
      </w:r>
      <w:r w:rsidRPr="003006EA">
        <w:rPr>
          <w:rFonts w:eastAsia="Times New Roman"/>
          <w:bCs/>
          <w:color w:val="auto"/>
          <w:szCs w:val="26"/>
        </w:rPr>
        <w:t>c hai d</w:t>
      </w:r>
      <w:r w:rsidRPr="003006EA">
        <w:rPr>
          <w:rFonts w:eastAsia="Times New Roman" w:cs="Times New Roman"/>
          <w:bCs/>
          <w:color w:val="auto"/>
          <w:szCs w:val="26"/>
        </w:rPr>
        <w:t>ả</w:t>
      </w:r>
      <w:r w:rsidRPr="003006EA">
        <w:rPr>
          <w:rFonts w:eastAsia="Times New Roman"/>
          <w:bCs/>
          <w:color w:val="auto"/>
          <w:szCs w:val="26"/>
        </w:rPr>
        <w:t>i song song r</w:t>
      </w:r>
      <w:r w:rsidRPr="003006EA">
        <w:rPr>
          <w:rFonts w:eastAsia="Times New Roman" w:cs="Times New Roman"/>
          <w:bCs/>
          <w:color w:val="auto"/>
          <w:szCs w:val="26"/>
        </w:rPr>
        <w:t>ấ</w:t>
      </w:r>
      <w:r w:rsidRPr="003006EA">
        <w:rPr>
          <w:rFonts w:eastAsia="Times New Roman"/>
          <w:bCs/>
          <w:color w:val="auto"/>
          <w:szCs w:val="26"/>
        </w:rPr>
        <w:t xml:space="preserve">t </w:t>
      </w:r>
      <w:r w:rsidRPr="003006EA">
        <w:rPr>
          <w:rFonts w:eastAsia="Times New Roman" w:cs="Times New Roman"/>
          <w:bCs/>
          <w:color w:val="auto"/>
          <w:szCs w:val="26"/>
        </w:rPr>
        <w:t>ổ</w:t>
      </w:r>
      <w:r w:rsidRPr="003006EA">
        <w:rPr>
          <w:rFonts w:eastAsia="Times New Roman"/>
          <w:bCs/>
          <w:color w:val="auto"/>
          <w:szCs w:val="26"/>
        </w:rPr>
        <w:t xml:space="preserve">n </w:t>
      </w:r>
      <w:r w:rsidRPr="003006EA">
        <w:rPr>
          <w:rFonts w:eastAsia="Times New Roman" w:cs="Times New Roman"/>
          <w:bCs/>
          <w:color w:val="auto"/>
          <w:szCs w:val="26"/>
        </w:rPr>
        <w:t>đị</w:t>
      </w:r>
      <w:r w:rsidRPr="003006EA">
        <w:rPr>
          <w:rFonts w:eastAsia="Times New Roman"/>
          <w:bCs/>
          <w:color w:val="auto"/>
          <w:szCs w:val="26"/>
        </w:rPr>
        <w:t>nh tr</w:t>
      </w:r>
      <w:r w:rsidRPr="003006EA">
        <w:rPr>
          <w:rFonts w:eastAsia="Times New Roman" w:cs="Times New Roman"/>
          <w:bCs/>
          <w:color w:val="auto"/>
          <w:szCs w:val="26"/>
        </w:rPr>
        <w:t>ê</w:t>
      </w:r>
      <w:r w:rsidRPr="003006EA">
        <w:rPr>
          <w:rFonts w:eastAsia="Times New Roman"/>
          <w:bCs/>
          <w:color w:val="auto"/>
          <w:szCs w:val="26"/>
        </w:rPr>
        <w:t>n kh</w:t>
      </w:r>
      <w:r w:rsidRPr="003006EA">
        <w:rPr>
          <w:rFonts w:eastAsia="Times New Roman" w:cs="Times New Roman"/>
          <w:bCs/>
          <w:color w:val="auto"/>
          <w:szCs w:val="26"/>
        </w:rPr>
        <w:t>ô</w:t>
      </w:r>
      <w:r w:rsidRPr="003006EA">
        <w:rPr>
          <w:rFonts w:eastAsia="Times New Roman"/>
          <w:bCs/>
          <w:color w:val="auto"/>
          <w:szCs w:val="26"/>
        </w:rPr>
        <w:t>ng gian BEV. Tuy nhi</w:t>
      </w:r>
      <w:r w:rsidRPr="003006EA">
        <w:rPr>
          <w:rFonts w:eastAsia="Times New Roman" w:cs="Times New Roman"/>
          <w:bCs/>
          <w:color w:val="auto"/>
          <w:szCs w:val="26"/>
        </w:rPr>
        <w:t>ê</w:t>
      </w:r>
      <w:r w:rsidRPr="003006EA">
        <w:rPr>
          <w:rFonts w:eastAsia="Times New Roman"/>
          <w:bCs/>
          <w:color w:val="auto"/>
          <w:szCs w:val="26"/>
        </w:rPr>
        <w:t>n, khi chi</w:t>
      </w:r>
      <w:r w:rsidRPr="003006EA">
        <w:rPr>
          <w:rFonts w:eastAsia="Times New Roman" w:cs="Times New Roman"/>
          <w:bCs/>
          <w:color w:val="auto"/>
          <w:szCs w:val="26"/>
        </w:rPr>
        <w:t>ế</w:t>
      </w:r>
      <w:r w:rsidRPr="003006EA">
        <w:rPr>
          <w:rFonts w:eastAsia="Times New Roman"/>
          <w:bCs/>
          <w:color w:val="auto"/>
          <w:szCs w:val="26"/>
        </w:rPr>
        <w:t>u ng</w:t>
      </w:r>
      <w:r w:rsidRPr="003006EA">
        <w:rPr>
          <w:rFonts w:eastAsia="Times New Roman" w:cs="Times New Roman"/>
          <w:bCs/>
          <w:color w:val="auto"/>
          <w:szCs w:val="26"/>
        </w:rPr>
        <w:t>ượ</w:t>
      </w:r>
      <w:r w:rsidRPr="003006EA">
        <w:rPr>
          <w:rFonts w:eastAsia="Times New Roman"/>
          <w:bCs/>
          <w:color w:val="auto"/>
          <w:szCs w:val="26"/>
        </w:rPr>
        <w:t>c d</w:t>
      </w:r>
      <w:r w:rsidRPr="003006EA">
        <w:rPr>
          <w:rFonts w:eastAsia="Times New Roman" w:cs="Times New Roman"/>
          <w:bCs/>
          <w:color w:val="auto"/>
          <w:szCs w:val="26"/>
        </w:rPr>
        <w:t>ả</w:t>
      </w:r>
      <w:r w:rsidRPr="003006EA">
        <w:rPr>
          <w:rFonts w:eastAsia="Times New Roman"/>
          <w:bCs/>
          <w:color w:val="auto"/>
          <w:szCs w:val="26"/>
        </w:rPr>
        <w:t>i m</w:t>
      </w:r>
      <w:r w:rsidRPr="003006EA">
        <w:rPr>
          <w:rFonts w:eastAsia="Times New Roman" w:cs="Times New Roman"/>
          <w:bCs/>
          <w:color w:val="auto"/>
          <w:szCs w:val="26"/>
        </w:rPr>
        <w:t>à</w:t>
      </w:r>
      <w:r w:rsidRPr="003006EA">
        <w:rPr>
          <w:rFonts w:eastAsia="Times New Roman"/>
          <w:bCs/>
          <w:color w:val="auto"/>
          <w:szCs w:val="26"/>
        </w:rPr>
        <w:t>u xanh l</w:t>
      </w:r>
      <w:r w:rsidRPr="003006EA">
        <w:rPr>
          <w:rFonts w:eastAsia="Times New Roman" w:cs="Times New Roman"/>
          <w:bCs/>
          <w:color w:val="auto"/>
          <w:szCs w:val="26"/>
        </w:rPr>
        <w:t>á</w:t>
      </w:r>
      <w:r w:rsidRPr="003006EA">
        <w:rPr>
          <w:rFonts w:eastAsia="Times New Roman"/>
          <w:bCs/>
          <w:color w:val="auto"/>
          <w:szCs w:val="26"/>
        </w:rPr>
        <w:t xml:space="preserve"> v</w:t>
      </w:r>
      <w:r w:rsidRPr="003006EA">
        <w:rPr>
          <w:rFonts w:eastAsia="Times New Roman" w:cs="Times New Roman"/>
          <w:bCs/>
          <w:color w:val="auto"/>
          <w:szCs w:val="26"/>
        </w:rPr>
        <w:t>ề</w:t>
      </w:r>
      <w:r w:rsidRPr="003006EA">
        <w:rPr>
          <w:rFonts w:eastAsia="Times New Roman"/>
          <w:bCs/>
          <w:color w:val="auto"/>
          <w:szCs w:val="26"/>
        </w:rPr>
        <w:t xml:space="preserve"> khung h</w:t>
      </w:r>
      <w:r w:rsidRPr="003006EA">
        <w:rPr>
          <w:rFonts w:eastAsia="Times New Roman" w:cs="Times New Roman"/>
          <w:bCs/>
          <w:color w:val="auto"/>
          <w:szCs w:val="26"/>
        </w:rPr>
        <w:t>ì</w:t>
      </w:r>
      <w:r w:rsidRPr="003006EA">
        <w:rPr>
          <w:rFonts w:eastAsia="Times New Roman"/>
          <w:bCs/>
          <w:color w:val="auto"/>
          <w:szCs w:val="26"/>
        </w:rPr>
        <w:t>nh g</w:t>
      </w:r>
      <w:r w:rsidRPr="003006EA">
        <w:rPr>
          <w:rFonts w:eastAsia="Times New Roman" w:cs="Times New Roman"/>
          <w:bCs/>
          <w:color w:val="auto"/>
          <w:szCs w:val="26"/>
        </w:rPr>
        <w:t>ố</w:t>
      </w:r>
      <w:r w:rsidRPr="003006EA">
        <w:rPr>
          <w:rFonts w:eastAsia="Times New Roman"/>
          <w:bCs/>
          <w:color w:val="auto"/>
          <w:szCs w:val="26"/>
        </w:rPr>
        <w:t>c b</w:t>
      </w:r>
      <w:r w:rsidRPr="003006EA">
        <w:rPr>
          <w:rFonts w:eastAsia="Times New Roman" w:cs="Times New Roman"/>
          <w:bCs/>
          <w:color w:val="auto"/>
          <w:szCs w:val="26"/>
        </w:rPr>
        <w:t>ằ</w:t>
      </w:r>
      <w:r w:rsidRPr="003006EA">
        <w:rPr>
          <w:rFonts w:eastAsia="Times New Roman"/>
          <w:bCs/>
          <w:color w:val="auto"/>
          <w:szCs w:val="26"/>
        </w:rPr>
        <w:t>ng ma tr</w:t>
      </w:r>
      <w:r w:rsidRPr="003006EA">
        <w:rPr>
          <w:rFonts w:eastAsia="Times New Roman" w:cs="Times New Roman"/>
          <w:bCs/>
          <w:color w:val="auto"/>
          <w:szCs w:val="26"/>
        </w:rPr>
        <w:t>ậ</w:t>
      </w:r>
      <w:r w:rsidRPr="003006EA">
        <w:rPr>
          <w:rFonts w:eastAsia="Times New Roman"/>
          <w:bCs/>
          <w:color w:val="auto"/>
          <w:szCs w:val="26"/>
        </w:rPr>
        <w:t>n M</w:t>
      </w:r>
      <w:r w:rsidRPr="003006EA">
        <w:rPr>
          <w:rFonts w:eastAsia="Times New Roman"/>
          <w:bCs/>
          <w:color w:val="auto"/>
          <w:szCs w:val="26"/>
          <w:vertAlign w:val="superscript"/>
        </w:rPr>
        <w:t>-1</w:t>
      </w:r>
      <w:r w:rsidRPr="003006EA">
        <w:rPr>
          <w:rFonts w:eastAsia="Times New Roman"/>
          <w:bCs/>
          <w:color w:val="auto"/>
          <w:szCs w:val="26"/>
        </w:rPr>
        <w:t xml:space="preserve"> (Hình 4.1), kiểm tra thị giác cho thấy hai vấn đề cần đánh giá khách quan: (i) Đường biên đa thức bên trái và bên phải vẫn còn độ lệch vị trí cục bộ so với vạch sơn thực tế trên mặt đường do bộ 4 điểm neo Homography trong Bảng 2.1 được thiết lập theo tỷ lệ tĩnh mà chưa được hiệu chuẩn riêng theo góc gắn camera thực tế của chiếc xe trong ảnh; và (ii) Phần đáy của dải màu xanh lá tràn nhẹ xuống vùng nắp ca-pô và cần gạt nước phía trước xe (từ y = 0,82h đến y = h) do thuật toán chưa tách mặt nạ loại trừ phần mũi xe. Điều này khẳng định một nguyên lý quan trọng: việc đạt trạng thái PASS qua cổng Sanity Gate chỉ xác nhận nghiệm đa thức thỏa mãn các ràng buộc hình học nội bộ, tuyệt đối không đồng nghĩa với việc thuật toán đã đạt độ chính xác trùng khít 100% theo nhãn thực địa và hai chỉ số R</w:t>
      </w:r>
      <w:r w:rsidRPr="003006EA">
        <w:rPr>
          <w:rFonts w:eastAsia="Times New Roman"/>
          <w:bCs/>
          <w:color w:val="auto"/>
          <w:szCs w:val="26"/>
          <w:vertAlign w:val="subscript"/>
        </w:rPr>
        <w:t>curve</w:t>
      </w:r>
      <w:r w:rsidRPr="003006EA">
        <w:rPr>
          <w:rFonts w:eastAsia="Times New Roman"/>
          <w:bCs/>
          <w:color w:val="auto"/>
          <w:szCs w:val="26"/>
        </w:rPr>
        <w:t xml:space="preserve"> ≈ 11.034,76 m cùng Offset ≈ +0,0826 m chỉ là các giá trị ước lượng dựa trên hệ số quy đổi mét lý thuyết khi chưa có thông số hiệu chuẩn nội ngoại tham số camera.</w:t>
      </w:r>
    </w:p>
    <w:p w14:paraId="558A483C" w14:textId="6791A819" w:rsidR="001B4C25" w:rsidRPr="003006EA" w:rsidRDefault="00000000" w:rsidP="003006EA">
      <w:pPr>
        <w:spacing w:after="0" w:line="360" w:lineRule="auto"/>
        <w:ind w:firstLine="567"/>
        <w:jc w:val="both"/>
        <w:rPr>
          <w:bCs/>
          <w:color w:val="auto"/>
          <w:szCs w:val="26"/>
        </w:rPr>
      </w:pPr>
      <w:r w:rsidRPr="003006EA">
        <w:rPr>
          <w:rFonts w:eastAsia="Times New Roman"/>
          <w:bCs/>
          <w:color w:val="auto"/>
          <w:szCs w:val="26"/>
        </w:rPr>
        <w:t>Phân tích ca từ chối an toàn lane_01.jpg do vạch đứt quãng thưa ở nhánh trái (Hình 4.2): Trong khung hình lane_01.jpg, mặc dù mật độ điểm trắng đạt 2,45% và hai đỉnh biểu đồ mật độ ở đáy ảnh đều đạt ngưỡng (2,48 và 2,62), nhưng ở phần mặt đường phía trước bên trái, vạch phân làn là vạch sơn trắng đứt quãng có khoảng cách nghỉ rất dài kèm độ tương phản thấp dưới nắng xiên. Hệ quả là khi 9 cửa sổ trượt quét từ dưới lên trên ở nhánh trái, chỉ có đúng 2/9 cửa sổ thu thập được trên 40 điểm ảnh trắng (nhỏ hơn ngưỡng tối thiểu 3/9 cửa sổ của Tiêu chí 5 trong Bảng 2.2). Thay vì cố tình vẽ một đa thức bậc hai ngoại suy mù quáng từ 2 hộp cửa sổ ở đáy ảnh (vốn sẽ bị uốn cong sai lệch ở tầm xa), cổng Sanity Gate đã chủ động từ chối nghiệm và xuất cảnh báo an toàn STATUS: NO LANE DETECTED lên góc trên bên trái khung hình (Hình 4.2).</w:t>
      </w:r>
    </w:p>
    <w:p w14:paraId="350216A4" w14:textId="07BCC478" w:rsidR="001B4C25" w:rsidRPr="003006EA" w:rsidRDefault="00000000" w:rsidP="003006EA">
      <w:pPr>
        <w:spacing w:after="0" w:line="360" w:lineRule="auto"/>
        <w:ind w:firstLine="567"/>
        <w:jc w:val="both"/>
        <w:rPr>
          <w:bCs/>
          <w:color w:val="auto"/>
          <w:szCs w:val="26"/>
        </w:rPr>
      </w:pPr>
      <w:r w:rsidRPr="003006EA">
        <w:rPr>
          <w:rFonts w:eastAsia="Times New Roman"/>
          <w:bCs/>
          <w:color w:val="auto"/>
          <w:szCs w:val="26"/>
        </w:rPr>
        <w:t xml:space="preserve">Phân tích ca từ chối an toàn lane_03.jpg và lane_04.jpg dưới bóng râm tán cây ban ngày (Hình 4.3): Cả hai khung hình lane_03.jpg và lane_04.jpg đều được chụp vào ban ngày trên cung đường rừng núi có hàng cây thông cao lớn che phủ bên lề đường (hoàn toàn không phải ảnh chụp ban đêm hay chiều tối). Trên cả hai bức ảnh này, vạch sơn liền màu vàng ở phía bên trái hoàn toàn nổi bật nhờ kênh độ bão hòa S của không </w:t>
      </w:r>
      <w:r w:rsidRPr="003006EA">
        <w:rPr>
          <w:rFonts w:eastAsia="Times New Roman"/>
          <w:bCs/>
          <w:color w:val="auto"/>
          <w:szCs w:val="26"/>
        </w:rPr>
        <w:lastRenderedPageBreak/>
        <w:t>gian HLS, giúp nhánh trái đạt chỉ số Prominence rất cao (8,44 trên lane_03.jpg và 7,91 trên lane_04.jpg). Ngược lại, ở nửa bên phải mặt đường, bóng râm dày đặc của tán cây rừng đổ loang lổ cắt ngang qua vạch phân làn đứt quãng, vừa làm giảm mạnh độ sáng L của vạch trắng trong vùng tối, vừa tạo ra vô số biên đạo hàm Sobel-X tại ranh giới sáng – tối của bóng lá cây trên mặt nhựa đường. Khi cộng dồn theo cột dọc trên nửa phải ảnh BEV (Hình 4.3 bên phải), nền nhiễu bóng cây làm mức trung bình biểu đồ tăng lên trong khi đỉnh chân vạch phải bị san phẳng, khiến chỉ số Prominence bên phải chỉ đạt 0,56 (trên lane_03.jpg) và 0,54 (trên lane_04.jpg), thấp hơn nhiều so với ngưỡng an toàn 1,60. Cổng Sanity Gate lập tức phát hiện sự suy giảm độ tin cậy ở nhánh phải và từ chối xuất quỹ đạo sai.</w:t>
      </w:r>
    </w:p>
    <w:p w14:paraId="68756DFC" w14:textId="77777777" w:rsidR="006A641C" w:rsidRDefault="00000000" w:rsidP="006A641C">
      <w:pPr>
        <w:keepNext/>
        <w:spacing w:before="160" w:after="60"/>
        <w:jc w:val="center"/>
      </w:pPr>
      <w:r w:rsidRPr="0078673B">
        <w:rPr>
          <w:noProof/>
          <w:color w:val="auto"/>
        </w:rPr>
        <w:drawing>
          <wp:inline distT="0" distB="0" distL="0" distR="0" wp14:anchorId="01E45956" wp14:editId="4D6F073D">
            <wp:extent cx="4239547" cy="2386013"/>
            <wp:effectExtent l="0" t="0" r="8890" b="0"/>
            <wp:docPr id="1952505965" name="Picture 1952505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4276857" cy="2407011"/>
                    </a:xfrm>
                    <a:prstGeom prst="rect">
                      <a:avLst/>
                    </a:prstGeom>
                  </pic:spPr>
                </pic:pic>
              </a:graphicData>
            </a:graphic>
          </wp:inline>
        </w:drawing>
      </w:r>
    </w:p>
    <w:p w14:paraId="11881DEB" w14:textId="3B000FF2" w:rsidR="006A641C" w:rsidRPr="006A641C" w:rsidRDefault="006A641C" w:rsidP="006A641C">
      <w:pPr>
        <w:spacing w:after="160"/>
        <w:jc w:val="center"/>
        <w:rPr>
          <w:b/>
          <w:bCs/>
          <w:i/>
          <w:iCs/>
          <w:color w:val="auto"/>
          <w:sz w:val="24"/>
          <w:szCs w:val="24"/>
        </w:rPr>
      </w:pPr>
      <w:bookmarkStart w:id="108" w:name="_Toc243779408"/>
      <w:r w:rsidRPr="006A641C">
        <w:rPr>
          <w:b/>
          <w:bCs/>
          <w:i/>
          <w:iCs/>
          <w:sz w:val="24"/>
          <w:szCs w:val="24"/>
        </w:rPr>
        <w:t xml:space="preserve">Hình 4. </w:t>
      </w:r>
      <w:r w:rsidRPr="006A641C">
        <w:rPr>
          <w:b/>
          <w:bCs/>
          <w:i/>
          <w:iCs/>
          <w:sz w:val="24"/>
          <w:szCs w:val="24"/>
        </w:rPr>
        <w:fldChar w:fldCharType="begin"/>
      </w:r>
      <w:r w:rsidRPr="006A641C">
        <w:rPr>
          <w:b/>
          <w:bCs/>
          <w:i/>
          <w:iCs/>
          <w:sz w:val="24"/>
          <w:szCs w:val="24"/>
        </w:rPr>
        <w:instrText xml:space="preserve"> SEQ Hình_4. \* ARABIC </w:instrText>
      </w:r>
      <w:r w:rsidRPr="006A641C">
        <w:rPr>
          <w:b/>
          <w:bCs/>
          <w:i/>
          <w:iCs/>
          <w:sz w:val="24"/>
          <w:szCs w:val="24"/>
        </w:rPr>
        <w:fldChar w:fldCharType="separate"/>
      </w:r>
      <w:r w:rsidR="00117AFB">
        <w:rPr>
          <w:b/>
          <w:bCs/>
          <w:i/>
          <w:iCs/>
          <w:noProof/>
          <w:sz w:val="24"/>
          <w:szCs w:val="24"/>
        </w:rPr>
        <w:t>1</w:t>
      </w:r>
      <w:r w:rsidRPr="006A641C">
        <w:rPr>
          <w:b/>
          <w:bCs/>
          <w:i/>
          <w:iCs/>
          <w:sz w:val="24"/>
          <w:szCs w:val="24"/>
        </w:rPr>
        <w:fldChar w:fldCharType="end"/>
      </w:r>
      <w:r w:rsidRPr="006A641C">
        <w:rPr>
          <w:b/>
          <w:bCs/>
          <w:i/>
          <w:iCs/>
          <w:sz w:val="24"/>
          <w:szCs w:val="24"/>
          <w:lang w:val="vi-VN"/>
        </w:rPr>
        <w:t xml:space="preserve">: </w:t>
      </w:r>
      <w:r w:rsidRPr="006A641C">
        <w:rPr>
          <w:rFonts w:eastAsia="Times New Roman"/>
          <w:b/>
          <w:bCs/>
          <w:i/>
          <w:iCs/>
          <w:color w:val="auto"/>
          <w:sz w:val="24"/>
          <w:szCs w:val="24"/>
        </w:rPr>
        <w:t>Kết quả thực nghiệm trên mẫu lane_02.jpg đạt chuẩn kiểm định nội bộ nhưng lớp phủ còn lệch cục bộ và tràn nhẹ xuống vùng nắp ca-pô xe</w:t>
      </w:r>
      <w:bookmarkEnd w:id="108"/>
    </w:p>
    <w:p w14:paraId="4A75BB43" w14:textId="77777777" w:rsidR="006A641C" w:rsidRDefault="00000000" w:rsidP="006A641C">
      <w:pPr>
        <w:keepNext/>
        <w:spacing w:before="160" w:after="60"/>
        <w:jc w:val="center"/>
      </w:pPr>
      <w:r w:rsidRPr="0078673B">
        <w:rPr>
          <w:noProof/>
          <w:color w:val="auto"/>
        </w:rPr>
        <w:drawing>
          <wp:inline distT="0" distB="0" distL="0" distR="0" wp14:anchorId="360AA24C" wp14:editId="03860A26">
            <wp:extent cx="4257675" cy="2396215"/>
            <wp:effectExtent l="0" t="0" r="0" b="4445"/>
            <wp:docPr id="1952505966" name="Picture 195250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4268563" cy="2402343"/>
                    </a:xfrm>
                    <a:prstGeom prst="rect">
                      <a:avLst/>
                    </a:prstGeom>
                  </pic:spPr>
                </pic:pic>
              </a:graphicData>
            </a:graphic>
          </wp:inline>
        </w:drawing>
      </w:r>
    </w:p>
    <w:p w14:paraId="591124E3" w14:textId="5B5CDF71" w:rsidR="006A641C" w:rsidRPr="006A641C" w:rsidRDefault="006A641C" w:rsidP="006A641C">
      <w:pPr>
        <w:spacing w:after="160"/>
        <w:jc w:val="center"/>
        <w:rPr>
          <w:b/>
          <w:bCs/>
          <w:i/>
          <w:iCs/>
          <w:color w:val="auto"/>
          <w:sz w:val="24"/>
          <w:szCs w:val="24"/>
        </w:rPr>
      </w:pPr>
      <w:bookmarkStart w:id="109" w:name="_Toc243779409"/>
      <w:r w:rsidRPr="006A641C">
        <w:rPr>
          <w:b/>
          <w:bCs/>
          <w:i/>
          <w:iCs/>
          <w:sz w:val="24"/>
          <w:szCs w:val="24"/>
        </w:rPr>
        <w:t xml:space="preserve">Hình 4. </w:t>
      </w:r>
      <w:r w:rsidRPr="006A641C">
        <w:rPr>
          <w:b/>
          <w:bCs/>
          <w:i/>
          <w:iCs/>
          <w:sz w:val="24"/>
          <w:szCs w:val="24"/>
        </w:rPr>
        <w:fldChar w:fldCharType="begin"/>
      </w:r>
      <w:r w:rsidRPr="006A641C">
        <w:rPr>
          <w:b/>
          <w:bCs/>
          <w:i/>
          <w:iCs/>
          <w:sz w:val="24"/>
          <w:szCs w:val="24"/>
        </w:rPr>
        <w:instrText xml:space="preserve"> SEQ Hình_4. \* ARABIC </w:instrText>
      </w:r>
      <w:r w:rsidRPr="006A641C">
        <w:rPr>
          <w:b/>
          <w:bCs/>
          <w:i/>
          <w:iCs/>
          <w:sz w:val="24"/>
          <w:szCs w:val="24"/>
        </w:rPr>
        <w:fldChar w:fldCharType="separate"/>
      </w:r>
      <w:r w:rsidR="00117AFB">
        <w:rPr>
          <w:b/>
          <w:bCs/>
          <w:i/>
          <w:iCs/>
          <w:noProof/>
          <w:sz w:val="24"/>
          <w:szCs w:val="24"/>
        </w:rPr>
        <w:t>2</w:t>
      </w:r>
      <w:r w:rsidRPr="006A641C">
        <w:rPr>
          <w:b/>
          <w:bCs/>
          <w:i/>
          <w:iCs/>
          <w:sz w:val="24"/>
          <w:szCs w:val="24"/>
        </w:rPr>
        <w:fldChar w:fldCharType="end"/>
      </w:r>
      <w:r w:rsidRPr="006A641C">
        <w:rPr>
          <w:b/>
          <w:bCs/>
          <w:i/>
          <w:iCs/>
          <w:sz w:val="24"/>
          <w:szCs w:val="24"/>
          <w:lang w:val="vi-VN"/>
        </w:rPr>
        <w:t xml:space="preserve">: </w:t>
      </w:r>
      <w:r w:rsidRPr="006A641C">
        <w:rPr>
          <w:rFonts w:eastAsia="Times New Roman"/>
          <w:b/>
          <w:bCs/>
          <w:i/>
          <w:iCs/>
          <w:color w:val="auto"/>
          <w:sz w:val="24"/>
          <w:szCs w:val="24"/>
        </w:rPr>
        <w:t>Kết quả thực nghiệm trên mẫu lane_01.jpg kích hoạt cơ chế từ chối an toàn (STATUS: NO LANE DETECTED) do nhánh trái chỉ đạt 2/9 cửa sổ hợp lệ</w:t>
      </w:r>
      <w:bookmarkEnd w:id="109"/>
    </w:p>
    <w:p w14:paraId="3ACBC009" w14:textId="01C10DF5" w:rsidR="001B4C25" w:rsidRPr="006A641C" w:rsidRDefault="001B4C25" w:rsidP="006A641C">
      <w:pPr>
        <w:pStyle w:val="Caption"/>
        <w:jc w:val="center"/>
        <w:rPr>
          <w:color w:val="auto"/>
        </w:rPr>
      </w:pPr>
    </w:p>
    <w:p w14:paraId="44A4B293" w14:textId="77777777" w:rsidR="00117AFB" w:rsidRDefault="00000000" w:rsidP="00117AFB">
      <w:pPr>
        <w:keepNext/>
        <w:spacing w:before="160" w:after="60"/>
        <w:jc w:val="center"/>
      </w:pPr>
      <w:r w:rsidRPr="0078673B">
        <w:rPr>
          <w:noProof/>
          <w:color w:val="auto"/>
        </w:rPr>
        <w:drawing>
          <wp:inline distT="0" distB="0" distL="0" distR="0" wp14:anchorId="32D07E3C" wp14:editId="03878A88">
            <wp:extent cx="4937760" cy="1421572"/>
            <wp:effectExtent l="0" t="0" r="0" b="0"/>
            <wp:docPr id="1952505967" name="Picture 1952505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_lane04_comparison.png"/>
                    <pic:cNvPicPr/>
                  </pic:nvPicPr>
                  <pic:blipFill>
                    <a:blip r:embed="rId26"/>
                    <a:stretch>
                      <a:fillRect/>
                    </a:stretch>
                  </pic:blipFill>
                  <pic:spPr>
                    <a:xfrm>
                      <a:off x="0" y="0"/>
                      <a:ext cx="4937760" cy="1421572"/>
                    </a:xfrm>
                    <a:prstGeom prst="rect">
                      <a:avLst/>
                    </a:prstGeom>
                  </pic:spPr>
                </pic:pic>
              </a:graphicData>
            </a:graphic>
          </wp:inline>
        </w:drawing>
      </w:r>
    </w:p>
    <w:p w14:paraId="5E5D8F2F" w14:textId="2822D646" w:rsidR="001B4C25" w:rsidRPr="00117AFB" w:rsidRDefault="00117AFB" w:rsidP="00117AFB">
      <w:pPr>
        <w:pStyle w:val="Caption"/>
        <w:jc w:val="center"/>
        <w:rPr>
          <w:i/>
          <w:iCs/>
          <w:color w:val="auto"/>
          <w:sz w:val="24"/>
          <w:szCs w:val="24"/>
          <w:lang w:val="vi-VN"/>
        </w:rPr>
      </w:pPr>
      <w:bookmarkStart w:id="110" w:name="_Toc243779410"/>
      <w:r w:rsidRPr="00117AFB">
        <w:rPr>
          <w:i/>
          <w:iCs/>
          <w:color w:val="auto"/>
          <w:sz w:val="24"/>
          <w:szCs w:val="24"/>
        </w:rPr>
        <w:t xml:space="preserve">Hình 4. </w:t>
      </w:r>
      <w:r w:rsidRPr="00117AFB">
        <w:rPr>
          <w:i/>
          <w:iCs/>
          <w:color w:val="auto"/>
          <w:sz w:val="24"/>
          <w:szCs w:val="24"/>
        </w:rPr>
        <w:fldChar w:fldCharType="begin"/>
      </w:r>
      <w:r w:rsidRPr="00117AFB">
        <w:rPr>
          <w:i/>
          <w:iCs/>
          <w:color w:val="auto"/>
          <w:sz w:val="24"/>
          <w:szCs w:val="24"/>
        </w:rPr>
        <w:instrText xml:space="preserve"> SEQ Hình_4. \* ARABIC </w:instrText>
      </w:r>
      <w:r w:rsidRPr="00117AFB">
        <w:rPr>
          <w:i/>
          <w:iCs/>
          <w:color w:val="auto"/>
          <w:sz w:val="24"/>
          <w:szCs w:val="24"/>
        </w:rPr>
        <w:fldChar w:fldCharType="separate"/>
      </w:r>
      <w:r w:rsidRPr="00117AFB">
        <w:rPr>
          <w:i/>
          <w:iCs/>
          <w:noProof/>
          <w:color w:val="auto"/>
          <w:sz w:val="24"/>
          <w:szCs w:val="24"/>
        </w:rPr>
        <w:t>3</w:t>
      </w:r>
      <w:r w:rsidRPr="00117AFB">
        <w:rPr>
          <w:i/>
          <w:iCs/>
          <w:color w:val="auto"/>
          <w:sz w:val="24"/>
          <w:szCs w:val="24"/>
        </w:rPr>
        <w:fldChar w:fldCharType="end"/>
      </w:r>
      <w:r w:rsidRPr="00117AFB">
        <w:rPr>
          <w:i/>
          <w:iCs/>
          <w:color w:val="auto"/>
          <w:sz w:val="24"/>
          <w:szCs w:val="24"/>
          <w:lang w:val="vi-VN"/>
        </w:rPr>
        <w:t xml:space="preserve">: </w:t>
      </w:r>
      <w:r w:rsidRPr="00117AFB">
        <w:rPr>
          <w:rFonts w:eastAsia="Times New Roman"/>
          <w:i/>
          <w:iCs/>
          <w:color w:val="auto"/>
          <w:sz w:val="24"/>
          <w:szCs w:val="24"/>
        </w:rPr>
        <w:t>Phân tích trực quan mẫu lane_04.jpg chụp ban ngày dưới bóng râm tán cây làm đỉnh biểu đồ mật độ bên phải suy giảm xuống 0,54 (&lt; 1,60)</w:t>
      </w:r>
      <w:bookmarkEnd w:id="110"/>
    </w:p>
    <w:p w14:paraId="4149D22B" w14:textId="77777777" w:rsidR="001B4C25" w:rsidRPr="00EA34D7" w:rsidRDefault="00000000" w:rsidP="00EA34D7">
      <w:pPr>
        <w:pStyle w:val="Heading2"/>
        <w:spacing w:before="0"/>
        <w:jc w:val="both"/>
        <w:rPr>
          <w:sz w:val="26"/>
          <w:lang w:val="vi-VN"/>
        </w:rPr>
      </w:pPr>
      <w:bookmarkStart w:id="111" w:name="_Toc243779753"/>
      <w:bookmarkStart w:id="112" w:name="_Toc243780239"/>
      <w:r w:rsidRPr="00EA34D7">
        <w:rPr>
          <w:sz w:val="26"/>
          <w:lang w:val="vi-VN"/>
        </w:rPr>
        <w:t>4.4. Phân tích định lượng kết quả trích xuất đặc trưng vân tay trên 4 mẫu cảm biến thực tế</w:t>
      </w:r>
      <w:bookmarkEnd w:id="111"/>
      <w:bookmarkEnd w:id="112"/>
    </w:p>
    <w:p w14:paraId="4810A5DF" w14:textId="77777777" w:rsidR="001B4C25" w:rsidRPr="008E5DE4" w:rsidRDefault="00000000" w:rsidP="00854664">
      <w:pPr>
        <w:spacing w:after="0" w:line="360" w:lineRule="auto"/>
        <w:ind w:firstLine="567"/>
        <w:jc w:val="both"/>
        <w:rPr>
          <w:color w:val="auto"/>
          <w:szCs w:val="26"/>
          <w:lang w:val="vi-VN"/>
        </w:rPr>
      </w:pPr>
      <w:r w:rsidRPr="008E5DE4">
        <w:rPr>
          <w:rFonts w:eastAsia="Times New Roman"/>
          <w:color w:val="auto"/>
          <w:szCs w:val="26"/>
          <w:lang w:val="vi-VN"/>
        </w:rPr>
        <w:t>Đối với bài toán nhận diện vân tay, cả 4 mẫu ảnh thu nhận từ cảm biến quang học thực tế đều được đưa qua chuỗi xử lý 6 giai đoạn với cùng một bộ siêu tham số cố định. Bảng 4.4 ghi nhận chi tiết kết quả kiểm định chất lượng tín hiệu đầu vào (QC Gate), chỉ số kết dính hướng dòng chảy vân trung bình trong vùng ROI (Mean Coherence), tỷ lệ diện tích tiền cảnh ROI, số lượng điểm kết thúc (Endings), số lượng điểm rẽ nhánh (Bifurcations), tổng số ứng viên điểm đặc trưng hợp lệ sau khi lọc và thời gian thực thi toàn trình.</w:t>
      </w:r>
    </w:p>
    <w:p w14:paraId="41B82538" w14:textId="5FE06DD1" w:rsidR="001B4C25" w:rsidRPr="00854664" w:rsidRDefault="00854664" w:rsidP="00854664">
      <w:pPr>
        <w:pStyle w:val="Caption"/>
        <w:jc w:val="center"/>
        <w:rPr>
          <w:i/>
          <w:iCs/>
          <w:color w:val="auto"/>
          <w:sz w:val="24"/>
          <w:szCs w:val="24"/>
          <w:lang w:val="vi-VN"/>
        </w:rPr>
      </w:pPr>
      <w:bookmarkStart w:id="113" w:name="_Toc243779295"/>
      <w:bookmarkStart w:id="114" w:name="_Toc243779559"/>
      <w:r w:rsidRPr="008E5DE4">
        <w:rPr>
          <w:i/>
          <w:iCs/>
          <w:color w:val="auto"/>
          <w:sz w:val="24"/>
          <w:szCs w:val="24"/>
          <w:lang w:val="vi-VN"/>
        </w:rPr>
        <w:t xml:space="preserve">Bảng 4. </w:t>
      </w:r>
      <w:r w:rsidRPr="00854664">
        <w:rPr>
          <w:i/>
          <w:iCs/>
          <w:color w:val="auto"/>
          <w:sz w:val="24"/>
          <w:szCs w:val="24"/>
        </w:rPr>
        <w:fldChar w:fldCharType="begin"/>
      </w:r>
      <w:r w:rsidRPr="008E5DE4">
        <w:rPr>
          <w:i/>
          <w:iCs/>
          <w:color w:val="auto"/>
          <w:sz w:val="24"/>
          <w:szCs w:val="24"/>
          <w:lang w:val="vi-VN"/>
        </w:rPr>
        <w:instrText xml:space="preserve"> SEQ Bảng_4. \* ARABIC </w:instrText>
      </w:r>
      <w:r w:rsidRPr="00854664">
        <w:rPr>
          <w:i/>
          <w:iCs/>
          <w:color w:val="auto"/>
          <w:sz w:val="24"/>
          <w:szCs w:val="24"/>
        </w:rPr>
        <w:fldChar w:fldCharType="separate"/>
      </w:r>
      <w:r w:rsidR="00E73237" w:rsidRPr="008E5DE4">
        <w:rPr>
          <w:i/>
          <w:iCs/>
          <w:noProof/>
          <w:color w:val="auto"/>
          <w:sz w:val="24"/>
          <w:szCs w:val="24"/>
          <w:lang w:val="vi-VN"/>
        </w:rPr>
        <w:t>4</w:t>
      </w:r>
      <w:r w:rsidRPr="00854664">
        <w:rPr>
          <w:i/>
          <w:iCs/>
          <w:color w:val="auto"/>
          <w:sz w:val="24"/>
          <w:szCs w:val="24"/>
        </w:rPr>
        <w:fldChar w:fldCharType="end"/>
      </w:r>
      <w:r w:rsidRPr="00854664">
        <w:rPr>
          <w:i/>
          <w:iCs/>
          <w:color w:val="auto"/>
          <w:sz w:val="24"/>
          <w:szCs w:val="24"/>
          <w:lang w:val="vi-VN"/>
        </w:rPr>
        <w:t xml:space="preserve">: </w:t>
      </w:r>
      <w:r w:rsidRPr="008E5DE4">
        <w:rPr>
          <w:rFonts w:eastAsia="Times New Roman"/>
          <w:i/>
          <w:iCs/>
          <w:color w:val="auto"/>
          <w:sz w:val="24"/>
          <w:szCs w:val="24"/>
          <w:lang w:val="vi-VN"/>
        </w:rPr>
        <w:t>Kết quả đo kiểm định lượng trích xuất đặc trưng vân tay trên 4 mẫu cảm biến thực tế</w:t>
      </w:r>
      <w:bookmarkEnd w:id="113"/>
      <w:bookmarkEnd w:id="114"/>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1814"/>
        <w:gridCol w:w="665"/>
        <w:gridCol w:w="812"/>
        <w:gridCol w:w="767"/>
        <w:gridCol w:w="1153"/>
        <w:gridCol w:w="835"/>
        <w:gridCol w:w="687"/>
        <w:gridCol w:w="778"/>
        <w:gridCol w:w="1017"/>
        <w:gridCol w:w="766"/>
      </w:tblGrid>
      <w:tr w:rsidR="001B4C25" w:rsidRPr="0078673B" w14:paraId="6D2C256C" w14:textId="77777777">
        <w:trPr>
          <w:cantSplit/>
          <w:tblHeader/>
          <w:jc w:val="center"/>
        </w:trPr>
        <w:tc>
          <w:tcPr>
            <w:tcW w:w="1361" w:type="dxa"/>
            <w:shd w:val="clear" w:color="auto" w:fill="1E3A8A"/>
            <w:tcMar>
              <w:top w:w="100" w:type="dxa"/>
              <w:left w:w="110" w:type="dxa"/>
              <w:bottom w:w="100" w:type="dxa"/>
              <w:right w:w="110" w:type="dxa"/>
            </w:tcMar>
            <w:vAlign w:val="center"/>
          </w:tcPr>
          <w:p w14:paraId="50789A94" w14:textId="77777777" w:rsidR="001B4C25" w:rsidRPr="00854664" w:rsidRDefault="00000000">
            <w:pPr>
              <w:spacing w:after="0"/>
              <w:jc w:val="center"/>
              <w:rPr>
                <w:color w:val="auto"/>
                <w:sz w:val="24"/>
                <w:szCs w:val="24"/>
              </w:rPr>
            </w:pPr>
            <w:r w:rsidRPr="00854664">
              <w:rPr>
                <w:rFonts w:eastAsia="Times New Roman"/>
                <w:b/>
                <w:color w:val="auto"/>
                <w:sz w:val="24"/>
                <w:szCs w:val="24"/>
              </w:rPr>
              <w:t>Mẫu ảnh</w:t>
            </w:r>
          </w:p>
        </w:tc>
        <w:tc>
          <w:tcPr>
            <w:tcW w:w="1134" w:type="dxa"/>
            <w:shd w:val="clear" w:color="auto" w:fill="1E3A8A"/>
            <w:tcMar>
              <w:top w:w="100" w:type="dxa"/>
              <w:left w:w="110" w:type="dxa"/>
              <w:bottom w:w="100" w:type="dxa"/>
              <w:right w:w="110" w:type="dxa"/>
            </w:tcMar>
            <w:vAlign w:val="center"/>
          </w:tcPr>
          <w:p w14:paraId="3DCEF350" w14:textId="77777777" w:rsidR="001B4C25" w:rsidRPr="00854664" w:rsidRDefault="00000000">
            <w:pPr>
              <w:spacing w:after="0"/>
              <w:jc w:val="center"/>
              <w:rPr>
                <w:color w:val="auto"/>
                <w:sz w:val="24"/>
                <w:szCs w:val="24"/>
              </w:rPr>
            </w:pPr>
            <w:r w:rsidRPr="00854664">
              <w:rPr>
                <w:rFonts w:eastAsia="Times New Roman"/>
                <w:b/>
                <w:color w:val="auto"/>
                <w:sz w:val="24"/>
                <w:szCs w:val="24"/>
              </w:rPr>
              <w:t>Độ phân giải gốc</w:t>
            </w:r>
          </w:p>
        </w:tc>
        <w:tc>
          <w:tcPr>
            <w:tcW w:w="907" w:type="dxa"/>
            <w:shd w:val="clear" w:color="auto" w:fill="1E3A8A"/>
            <w:tcMar>
              <w:top w:w="100" w:type="dxa"/>
              <w:left w:w="110" w:type="dxa"/>
              <w:bottom w:w="100" w:type="dxa"/>
              <w:right w:w="110" w:type="dxa"/>
            </w:tcMar>
            <w:vAlign w:val="center"/>
          </w:tcPr>
          <w:p w14:paraId="47590BD8" w14:textId="77777777" w:rsidR="001B4C25" w:rsidRPr="00854664" w:rsidRDefault="00000000">
            <w:pPr>
              <w:spacing w:after="0"/>
              <w:jc w:val="center"/>
              <w:rPr>
                <w:color w:val="auto"/>
                <w:sz w:val="24"/>
                <w:szCs w:val="24"/>
              </w:rPr>
            </w:pPr>
            <w:r w:rsidRPr="00854664">
              <w:rPr>
                <w:rFonts w:eastAsia="Times New Roman"/>
                <w:b/>
                <w:color w:val="auto"/>
                <w:sz w:val="24"/>
                <w:szCs w:val="24"/>
              </w:rPr>
              <w:t>Chuẩn hóa</w:t>
            </w:r>
          </w:p>
        </w:tc>
        <w:tc>
          <w:tcPr>
            <w:tcW w:w="1077" w:type="dxa"/>
            <w:shd w:val="clear" w:color="auto" w:fill="1E3A8A"/>
            <w:tcMar>
              <w:top w:w="100" w:type="dxa"/>
              <w:left w:w="110" w:type="dxa"/>
              <w:bottom w:w="100" w:type="dxa"/>
              <w:right w:w="110" w:type="dxa"/>
            </w:tcMar>
            <w:vAlign w:val="center"/>
          </w:tcPr>
          <w:p w14:paraId="3E2837C2" w14:textId="77777777" w:rsidR="001B4C25" w:rsidRPr="00854664" w:rsidRDefault="00000000">
            <w:pPr>
              <w:spacing w:after="0"/>
              <w:jc w:val="center"/>
              <w:rPr>
                <w:color w:val="auto"/>
                <w:sz w:val="24"/>
                <w:szCs w:val="24"/>
              </w:rPr>
            </w:pPr>
            <w:r w:rsidRPr="00854664">
              <w:rPr>
                <w:rFonts w:eastAsia="Times New Roman"/>
                <w:b/>
                <w:color w:val="auto"/>
                <w:sz w:val="24"/>
                <w:szCs w:val="24"/>
              </w:rPr>
              <w:t>Trạng thái QC</w:t>
            </w:r>
          </w:p>
        </w:tc>
        <w:tc>
          <w:tcPr>
            <w:tcW w:w="794" w:type="dxa"/>
            <w:shd w:val="clear" w:color="auto" w:fill="1E3A8A"/>
            <w:tcMar>
              <w:top w:w="100" w:type="dxa"/>
              <w:left w:w="110" w:type="dxa"/>
              <w:bottom w:w="100" w:type="dxa"/>
              <w:right w:w="110" w:type="dxa"/>
            </w:tcMar>
            <w:vAlign w:val="center"/>
          </w:tcPr>
          <w:p w14:paraId="27EFE299" w14:textId="77777777" w:rsidR="001B4C25" w:rsidRPr="00854664" w:rsidRDefault="00000000">
            <w:pPr>
              <w:spacing w:after="0"/>
              <w:jc w:val="center"/>
              <w:rPr>
                <w:color w:val="auto"/>
                <w:sz w:val="24"/>
                <w:szCs w:val="24"/>
              </w:rPr>
            </w:pPr>
            <w:r w:rsidRPr="00854664">
              <w:rPr>
                <w:rFonts w:eastAsia="Times New Roman"/>
                <w:b/>
                <w:color w:val="auto"/>
                <w:sz w:val="24"/>
                <w:szCs w:val="24"/>
              </w:rPr>
              <w:t>Coherence</w:t>
            </w:r>
          </w:p>
        </w:tc>
        <w:tc>
          <w:tcPr>
            <w:tcW w:w="850" w:type="dxa"/>
            <w:shd w:val="clear" w:color="auto" w:fill="1E3A8A"/>
            <w:tcMar>
              <w:top w:w="100" w:type="dxa"/>
              <w:left w:w="110" w:type="dxa"/>
              <w:bottom w:w="100" w:type="dxa"/>
              <w:right w:w="110" w:type="dxa"/>
            </w:tcMar>
            <w:vAlign w:val="center"/>
          </w:tcPr>
          <w:p w14:paraId="38D4C83F" w14:textId="77777777" w:rsidR="001B4C25" w:rsidRPr="00854664" w:rsidRDefault="00000000">
            <w:pPr>
              <w:spacing w:after="0"/>
              <w:jc w:val="center"/>
              <w:rPr>
                <w:color w:val="auto"/>
                <w:sz w:val="24"/>
                <w:szCs w:val="24"/>
              </w:rPr>
            </w:pPr>
            <w:r w:rsidRPr="00854664">
              <w:rPr>
                <w:rFonts w:eastAsia="Times New Roman"/>
                <w:b/>
                <w:color w:val="auto"/>
                <w:sz w:val="24"/>
                <w:szCs w:val="24"/>
              </w:rPr>
              <w:t>Diện tích ROI</w:t>
            </w:r>
          </w:p>
        </w:tc>
        <w:tc>
          <w:tcPr>
            <w:tcW w:w="794" w:type="dxa"/>
            <w:shd w:val="clear" w:color="auto" w:fill="1E3A8A"/>
            <w:tcMar>
              <w:top w:w="100" w:type="dxa"/>
              <w:left w:w="110" w:type="dxa"/>
              <w:bottom w:w="100" w:type="dxa"/>
              <w:right w:w="110" w:type="dxa"/>
            </w:tcMar>
            <w:vAlign w:val="center"/>
          </w:tcPr>
          <w:p w14:paraId="5612E95C" w14:textId="77777777" w:rsidR="001B4C25" w:rsidRPr="00854664" w:rsidRDefault="00000000">
            <w:pPr>
              <w:spacing w:after="0"/>
              <w:jc w:val="center"/>
              <w:rPr>
                <w:color w:val="auto"/>
                <w:sz w:val="24"/>
                <w:szCs w:val="24"/>
              </w:rPr>
            </w:pPr>
            <w:r w:rsidRPr="00854664">
              <w:rPr>
                <w:rFonts w:eastAsia="Times New Roman"/>
                <w:b/>
                <w:color w:val="auto"/>
                <w:sz w:val="24"/>
                <w:szCs w:val="24"/>
              </w:rPr>
              <w:t>Điểm kết thúc</w:t>
            </w:r>
          </w:p>
        </w:tc>
        <w:tc>
          <w:tcPr>
            <w:tcW w:w="794" w:type="dxa"/>
            <w:shd w:val="clear" w:color="auto" w:fill="1E3A8A"/>
            <w:tcMar>
              <w:top w:w="100" w:type="dxa"/>
              <w:left w:w="110" w:type="dxa"/>
              <w:bottom w:w="100" w:type="dxa"/>
              <w:right w:w="110" w:type="dxa"/>
            </w:tcMar>
            <w:vAlign w:val="center"/>
          </w:tcPr>
          <w:p w14:paraId="2E8F4B69" w14:textId="77777777" w:rsidR="001B4C25" w:rsidRPr="00854664" w:rsidRDefault="00000000">
            <w:pPr>
              <w:spacing w:after="0"/>
              <w:jc w:val="center"/>
              <w:rPr>
                <w:color w:val="auto"/>
                <w:sz w:val="24"/>
                <w:szCs w:val="24"/>
              </w:rPr>
            </w:pPr>
            <w:r w:rsidRPr="00854664">
              <w:rPr>
                <w:rFonts w:eastAsia="Times New Roman"/>
                <w:b/>
                <w:color w:val="auto"/>
                <w:sz w:val="24"/>
                <w:szCs w:val="24"/>
              </w:rPr>
              <w:t>Điểm rẽ nhánh</w:t>
            </w:r>
          </w:p>
        </w:tc>
        <w:tc>
          <w:tcPr>
            <w:tcW w:w="794" w:type="dxa"/>
            <w:shd w:val="clear" w:color="auto" w:fill="1E3A8A"/>
            <w:tcMar>
              <w:top w:w="100" w:type="dxa"/>
              <w:left w:w="110" w:type="dxa"/>
              <w:bottom w:w="100" w:type="dxa"/>
              <w:right w:w="110" w:type="dxa"/>
            </w:tcMar>
            <w:vAlign w:val="center"/>
          </w:tcPr>
          <w:p w14:paraId="4A4CBE94" w14:textId="77777777" w:rsidR="001B4C25" w:rsidRPr="00854664" w:rsidRDefault="00000000">
            <w:pPr>
              <w:spacing w:after="0"/>
              <w:jc w:val="center"/>
              <w:rPr>
                <w:color w:val="auto"/>
                <w:sz w:val="24"/>
                <w:szCs w:val="24"/>
              </w:rPr>
            </w:pPr>
            <w:r w:rsidRPr="00854664">
              <w:rPr>
                <w:rFonts w:eastAsia="Times New Roman"/>
                <w:b/>
                <w:color w:val="auto"/>
                <w:sz w:val="24"/>
                <w:szCs w:val="24"/>
              </w:rPr>
              <w:t>Tổng Minutiae</w:t>
            </w:r>
          </w:p>
        </w:tc>
        <w:tc>
          <w:tcPr>
            <w:tcW w:w="850" w:type="dxa"/>
            <w:shd w:val="clear" w:color="auto" w:fill="1E3A8A"/>
            <w:tcMar>
              <w:top w:w="100" w:type="dxa"/>
              <w:left w:w="110" w:type="dxa"/>
              <w:bottom w:w="100" w:type="dxa"/>
              <w:right w:w="110" w:type="dxa"/>
            </w:tcMar>
            <w:vAlign w:val="center"/>
          </w:tcPr>
          <w:p w14:paraId="7D381FE2" w14:textId="77777777" w:rsidR="001B4C25" w:rsidRPr="00854664" w:rsidRDefault="00000000">
            <w:pPr>
              <w:spacing w:after="0"/>
              <w:jc w:val="center"/>
              <w:rPr>
                <w:color w:val="auto"/>
                <w:sz w:val="24"/>
                <w:szCs w:val="24"/>
              </w:rPr>
            </w:pPr>
            <w:r w:rsidRPr="00854664">
              <w:rPr>
                <w:rFonts w:eastAsia="Times New Roman"/>
                <w:b/>
                <w:color w:val="auto"/>
                <w:sz w:val="24"/>
                <w:szCs w:val="24"/>
              </w:rPr>
              <w:t>Thời gian E2E</w:t>
            </w:r>
          </w:p>
        </w:tc>
      </w:tr>
      <w:tr w:rsidR="001B4C25" w:rsidRPr="0078673B" w14:paraId="5B9EAE73" w14:textId="77777777">
        <w:trPr>
          <w:cantSplit/>
          <w:jc w:val="center"/>
        </w:trPr>
        <w:tc>
          <w:tcPr>
            <w:tcW w:w="1361" w:type="dxa"/>
            <w:shd w:val="clear" w:color="auto" w:fill="FFFFFF"/>
            <w:tcMar>
              <w:top w:w="80" w:type="dxa"/>
              <w:left w:w="100" w:type="dxa"/>
              <w:bottom w:w="80" w:type="dxa"/>
              <w:right w:w="100" w:type="dxa"/>
            </w:tcMar>
            <w:vAlign w:val="center"/>
          </w:tcPr>
          <w:p w14:paraId="51A4980B" w14:textId="77777777" w:rsidR="001B4C25" w:rsidRPr="00854664" w:rsidRDefault="00000000">
            <w:pPr>
              <w:spacing w:after="0" w:line="288" w:lineRule="auto"/>
              <w:rPr>
                <w:color w:val="auto"/>
                <w:sz w:val="24"/>
                <w:szCs w:val="24"/>
              </w:rPr>
            </w:pPr>
            <w:r w:rsidRPr="00854664">
              <w:rPr>
                <w:rFonts w:eastAsia="Times New Roman"/>
                <w:b/>
                <w:color w:val="auto"/>
                <w:sz w:val="24"/>
                <w:szCs w:val="24"/>
              </w:rPr>
              <w:t>fingerprint_01.jpg</w:t>
            </w:r>
          </w:p>
        </w:tc>
        <w:tc>
          <w:tcPr>
            <w:tcW w:w="1134" w:type="dxa"/>
            <w:shd w:val="clear" w:color="auto" w:fill="FFFFFF"/>
            <w:tcMar>
              <w:top w:w="80" w:type="dxa"/>
              <w:left w:w="100" w:type="dxa"/>
              <w:bottom w:w="80" w:type="dxa"/>
              <w:right w:w="100" w:type="dxa"/>
            </w:tcMar>
            <w:vAlign w:val="center"/>
          </w:tcPr>
          <w:p w14:paraId="3269C8EB" w14:textId="77777777" w:rsidR="001B4C25" w:rsidRPr="00854664" w:rsidRDefault="00000000">
            <w:pPr>
              <w:spacing w:after="0" w:line="288" w:lineRule="auto"/>
              <w:rPr>
                <w:color w:val="auto"/>
                <w:sz w:val="24"/>
                <w:szCs w:val="24"/>
              </w:rPr>
            </w:pPr>
            <w:r w:rsidRPr="00854664">
              <w:rPr>
                <w:rFonts w:eastAsia="Times New Roman"/>
                <w:color w:val="auto"/>
                <w:sz w:val="24"/>
                <w:szCs w:val="24"/>
              </w:rPr>
              <w:t>1024 × 1536</w:t>
            </w:r>
          </w:p>
        </w:tc>
        <w:tc>
          <w:tcPr>
            <w:tcW w:w="907" w:type="dxa"/>
            <w:shd w:val="clear" w:color="auto" w:fill="FFFFFF"/>
            <w:tcMar>
              <w:top w:w="80" w:type="dxa"/>
              <w:left w:w="100" w:type="dxa"/>
              <w:bottom w:w="80" w:type="dxa"/>
              <w:right w:w="100" w:type="dxa"/>
            </w:tcMar>
            <w:vAlign w:val="center"/>
          </w:tcPr>
          <w:p w14:paraId="1F4DC0EE" w14:textId="77777777" w:rsidR="001B4C25" w:rsidRPr="00854664" w:rsidRDefault="00000000">
            <w:pPr>
              <w:spacing w:after="0" w:line="288" w:lineRule="auto"/>
              <w:rPr>
                <w:color w:val="auto"/>
                <w:sz w:val="24"/>
                <w:szCs w:val="24"/>
              </w:rPr>
            </w:pPr>
            <w:r w:rsidRPr="00854664">
              <w:rPr>
                <w:rFonts w:eastAsia="Times New Roman"/>
                <w:color w:val="auto"/>
                <w:sz w:val="24"/>
                <w:szCs w:val="24"/>
              </w:rPr>
              <w:t>240 × 320</w:t>
            </w:r>
          </w:p>
        </w:tc>
        <w:tc>
          <w:tcPr>
            <w:tcW w:w="1077" w:type="dxa"/>
            <w:shd w:val="clear" w:color="auto" w:fill="FFFFFF"/>
            <w:tcMar>
              <w:top w:w="80" w:type="dxa"/>
              <w:left w:w="100" w:type="dxa"/>
              <w:bottom w:w="80" w:type="dxa"/>
              <w:right w:w="100" w:type="dxa"/>
            </w:tcMar>
            <w:vAlign w:val="center"/>
          </w:tcPr>
          <w:p w14:paraId="04EF30F9" w14:textId="77777777" w:rsidR="001B4C25" w:rsidRPr="00854664" w:rsidRDefault="00000000">
            <w:pPr>
              <w:spacing w:after="0" w:line="288" w:lineRule="auto"/>
              <w:rPr>
                <w:color w:val="auto"/>
                <w:sz w:val="24"/>
                <w:szCs w:val="24"/>
              </w:rPr>
            </w:pPr>
            <w:r w:rsidRPr="00854664">
              <w:rPr>
                <w:rFonts w:eastAsia="Times New Roman"/>
                <w:color w:val="auto"/>
                <w:sz w:val="24"/>
                <w:szCs w:val="24"/>
              </w:rPr>
              <w:t>ĐẠT (QC PASS)</w:t>
            </w:r>
          </w:p>
        </w:tc>
        <w:tc>
          <w:tcPr>
            <w:tcW w:w="794" w:type="dxa"/>
            <w:shd w:val="clear" w:color="auto" w:fill="FFFFFF"/>
            <w:tcMar>
              <w:top w:w="80" w:type="dxa"/>
              <w:left w:w="100" w:type="dxa"/>
              <w:bottom w:w="80" w:type="dxa"/>
              <w:right w:w="100" w:type="dxa"/>
            </w:tcMar>
            <w:vAlign w:val="center"/>
          </w:tcPr>
          <w:p w14:paraId="67367102" w14:textId="77777777" w:rsidR="001B4C25" w:rsidRPr="00854664" w:rsidRDefault="00000000">
            <w:pPr>
              <w:spacing w:after="0" w:line="288" w:lineRule="auto"/>
              <w:rPr>
                <w:color w:val="auto"/>
                <w:sz w:val="24"/>
                <w:szCs w:val="24"/>
              </w:rPr>
            </w:pPr>
            <w:r w:rsidRPr="00854664">
              <w:rPr>
                <w:rFonts w:eastAsia="Times New Roman"/>
                <w:color w:val="auto"/>
                <w:sz w:val="24"/>
                <w:szCs w:val="24"/>
              </w:rPr>
              <w:t>0,7218</w:t>
            </w:r>
          </w:p>
        </w:tc>
        <w:tc>
          <w:tcPr>
            <w:tcW w:w="850" w:type="dxa"/>
            <w:shd w:val="clear" w:color="auto" w:fill="FFFFFF"/>
            <w:tcMar>
              <w:top w:w="80" w:type="dxa"/>
              <w:left w:w="100" w:type="dxa"/>
              <w:bottom w:w="80" w:type="dxa"/>
              <w:right w:w="100" w:type="dxa"/>
            </w:tcMar>
            <w:vAlign w:val="center"/>
          </w:tcPr>
          <w:p w14:paraId="2E9A4E8B" w14:textId="77777777" w:rsidR="001B4C25" w:rsidRPr="00854664" w:rsidRDefault="00000000">
            <w:pPr>
              <w:spacing w:after="0" w:line="288" w:lineRule="auto"/>
              <w:rPr>
                <w:color w:val="auto"/>
                <w:sz w:val="24"/>
                <w:szCs w:val="24"/>
              </w:rPr>
            </w:pPr>
            <w:r w:rsidRPr="00854664">
              <w:rPr>
                <w:rFonts w:eastAsia="Times New Roman"/>
                <w:color w:val="auto"/>
                <w:sz w:val="24"/>
                <w:szCs w:val="24"/>
              </w:rPr>
              <w:t>73,09%</w:t>
            </w:r>
          </w:p>
        </w:tc>
        <w:tc>
          <w:tcPr>
            <w:tcW w:w="794" w:type="dxa"/>
            <w:shd w:val="clear" w:color="auto" w:fill="FFFFFF"/>
            <w:tcMar>
              <w:top w:w="80" w:type="dxa"/>
              <w:left w:w="100" w:type="dxa"/>
              <w:bottom w:w="80" w:type="dxa"/>
              <w:right w:w="100" w:type="dxa"/>
            </w:tcMar>
            <w:vAlign w:val="center"/>
          </w:tcPr>
          <w:p w14:paraId="70C3E4CA" w14:textId="77777777" w:rsidR="001B4C25" w:rsidRPr="00854664" w:rsidRDefault="00000000">
            <w:pPr>
              <w:spacing w:after="0" w:line="288" w:lineRule="auto"/>
              <w:rPr>
                <w:color w:val="auto"/>
                <w:sz w:val="24"/>
                <w:szCs w:val="24"/>
              </w:rPr>
            </w:pPr>
            <w:r w:rsidRPr="00854664">
              <w:rPr>
                <w:rFonts w:eastAsia="Times New Roman"/>
                <w:color w:val="auto"/>
                <w:sz w:val="24"/>
                <w:szCs w:val="24"/>
              </w:rPr>
              <w:t>17 điểm</w:t>
            </w:r>
          </w:p>
        </w:tc>
        <w:tc>
          <w:tcPr>
            <w:tcW w:w="794" w:type="dxa"/>
            <w:shd w:val="clear" w:color="auto" w:fill="FFFFFF"/>
            <w:tcMar>
              <w:top w:w="80" w:type="dxa"/>
              <w:left w:w="100" w:type="dxa"/>
              <w:bottom w:w="80" w:type="dxa"/>
              <w:right w:w="100" w:type="dxa"/>
            </w:tcMar>
            <w:vAlign w:val="center"/>
          </w:tcPr>
          <w:p w14:paraId="262CFF5D" w14:textId="77777777" w:rsidR="001B4C25" w:rsidRPr="00854664" w:rsidRDefault="00000000">
            <w:pPr>
              <w:spacing w:after="0" w:line="288" w:lineRule="auto"/>
              <w:rPr>
                <w:color w:val="auto"/>
                <w:sz w:val="24"/>
                <w:szCs w:val="24"/>
              </w:rPr>
            </w:pPr>
            <w:r w:rsidRPr="00854664">
              <w:rPr>
                <w:rFonts w:eastAsia="Times New Roman"/>
                <w:color w:val="auto"/>
                <w:sz w:val="24"/>
                <w:szCs w:val="24"/>
              </w:rPr>
              <w:t>71 điểm</w:t>
            </w:r>
          </w:p>
        </w:tc>
        <w:tc>
          <w:tcPr>
            <w:tcW w:w="794" w:type="dxa"/>
            <w:shd w:val="clear" w:color="auto" w:fill="FFFFFF"/>
            <w:tcMar>
              <w:top w:w="80" w:type="dxa"/>
              <w:left w:w="100" w:type="dxa"/>
              <w:bottom w:w="80" w:type="dxa"/>
              <w:right w:w="100" w:type="dxa"/>
            </w:tcMar>
            <w:vAlign w:val="center"/>
          </w:tcPr>
          <w:p w14:paraId="274D4E81" w14:textId="77777777" w:rsidR="001B4C25" w:rsidRPr="00854664" w:rsidRDefault="00000000">
            <w:pPr>
              <w:spacing w:after="0" w:line="288" w:lineRule="auto"/>
              <w:rPr>
                <w:color w:val="auto"/>
                <w:sz w:val="24"/>
                <w:szCs w:val="24"/>
              </w:rPr>
            </w:pPr>
            <w:r w:rsidRPr="00854664">
              <w:rPr>
                <w:rFonts w:eastAsia="Times New Roman"/>
                <w:color w:val="auto"/>
                <w:sz w:val="24"/>
                <w:szCs w:val="24"/>
              </w:rPr>
              <w:t>88 điểm</w:t>
            </w:r>
          </w:p>
        </w:tc>
        <w:tc>
          <w:tcPr>
            <w:tcW w:w="850" w:type="dxa"/>
            <w:shd w:val="clear" w:color="auto" w:fill="FFFFFF"/>
            <w:tcMar>
              <w:top w:w="80" w:type="dxa"/>
              <w:left w:w="100" w:type="dxa"/>
              <w:bottom w:w="80" w:type="dxa"/>
              <w:right w:w="100" w:type="dxa"/>
            </w:tcMar>
            <w:vAlign w:val="center"/>
          </w:tcPr>
          <w:p w14:paraId="5BC97BC9" w14:textId="77777777" w:rsidR="001B4C25" w:rsidRPr="00854664" w:rsidRDefault="00000000">
            <w:pPr>
              <w:spacing w:after="0" w:line="288" w:lineRule="auto"/>
              <w:rPr>
                <w:color w:val="auto"/>
                <w:sz w:val="24"/>
                <w:szCs w:val="24"/>
              </w:rPr>
            </w:pPr>
            <w:r w:rsidRPr="00854664">
              <w:rPr>
                <w:rFonts w:eastAsia="Times New Roman"/>
                <w:color w:val="auto"/>
                <w:sz w:val="24"/>
                <w:szCs w:val="24"/>
              </w:rPr>
              <w:t>252,66 ms</w:t>
            </w:r>
          </w:p>
        </w:tc>
      </w:tr>
      <w:tr w:rsidR="001B4C25" w:rsidRPr="0078673B" w14:paraId="0A21329B" w14:textId="77777777">
        <w:trPr>
          <w:cantSplit/>
          <w:jc w:val="center"/>
        </w:trPr>
        <w:tc>
          <w:tcPr>
            <w:tcW w:w="1361" w:type="dxa"/>
            <w:shd w:val="clear" w:color="auto" w:fill="F8FAFC"/>
            <w:tcMar>
              <w:top w:w="80" w:type="dxa"/>
              <w:left w:w="100" w:type="dxa"/>
              <w:bottom w:w="80" w:type="dxa"/>
              <w:right w:w="100" w:type="dxa"/>
            </w:tcMar>
            <w:vAlign w:val="center"/>
          </w:tcPr>
          <w:p w14:paraId="71976936" w14:textId="77777777" w:rsidR="001B4C25" w:rsidRPr="00854664" w:rsidRDefault="00000000">
            <w:pPr>
              <w:spacing w:after="0" w:line="288" w:lineRule="auto"/>
              <w:rPr>
                <w:color w:val="auto"/>
                <w:sz w:val="24"/>
                <w:szCs w:val="24"/>
              </w:rPr>
            </w:pPr>
            <w:r w:rsidRPr="00854664">
              <w:rPr>
                <w:rFonts w:eastAsia="Times New Roman"/>
                <w:b/>
                <w:color w:val="auto"/>
                <w:sz w:val="24"/>
                <w:szCs w:val="24"/>
              </w:rPr>
              <w:t>fingerprint_02.jpg</w:t>
            </w:r>
          </w:p>
        </w:tc>
        <w:tc>
          <w:tcPr>
            <w:tcW w:w="1134" w:type="dxa"/>
            <w:shd w:val="clear" w:color="auto" w:fill="F8FAFC"/>
            <w:tcMar>
              <w:top w:w="80" w:type="dxa"/>
              <w:left w:w="100" w:type="dxa"/>
              <w:bottom w:w="80" w:type="dxa"/>
              <w:right w:w="100" w:type="dxa"/>
            </w:tcMar>
            <w:vAlign w:val="center"/>
          </w:tcPr>
          <w:p w14:paraId="58AC2AFC" w14:textId="77777777" w:rsidR="001B4C25" w:rsidRPr="00854664" w:rsidRDefault="00000000">
            <w:pPr>
              <w:spacing w:after="0" w:line="288" w:lineRule="auto"/>
              <w:rPr>
                <w:color w:val="auto"/>
                <w:sz w:val="24"/>
                <w:szCs w:val="24"/>
              </w:rPr>
            </w:pPr>
            <w:r w:rsidRPr="00854664">
              <w:rPr>
                <w:rFonts w:eastAsia="Times New Roman"/>
                <w:color w:val="auto"/>
                <w:sz w:val="24"/>
                <w:szCs w:val="24"/>
              </w:rPr>
              <w:t>1024 × 1536</w:t>
            </w:r>
          </w:p>
        </w:tc>
        <w:tc>
          <w:tcPr>
            <w:tcW w:w="907" w:type="dxa"/>
            <w:shd w:val="clear" w:color="auto" w:fill="F8FAFC"/>
            <w:tcMar>
              <w:top w:w="80" w:type="dxa"/>
              <w:left w:w="100" w:type="dxa"/>
              <w:bottom w:w="80" w:type="dxa"/>
              <w:right w:w="100" w:type="dxa"/>
            </w:tcMar>
            <w:vAlign w:val="center"/>
          </w:tcPr>
          <w:p w14:paraId="5FF9F4D0" w14:textId="77777777" w:rsidR="001B4C25" w:rsidRPr="00854664" w:rsidRDefault="00000000">
            <w:pPr>
              <w:spacing w:after="0" w:line="288" w:lineRule="auto"/>
              <w:rPr>
                <w:color w:val="auto"/>
                <w:sz w:val="24"/>
                <w:szCs w:val="24"/>
              </w:rPr>
            </w:pPr>
            <w:r w:rsidRPr="00854664">
              <w:rPr>
                <w:rFonts w:eastAsia="Times New Roman"/>
                <w:color w:val="auto"/>
                <w:sz w:val="24"/>
                <w:szCs w:val="24"/>
              </w:rPr>
              <w:t>240 × 320</w:t>
            </w:r>
          </w:p>
        </w:tc>
        <w:tc>
          <w:tcPr>
            <w:tcW w:w="1077" w:type="dxa"/>
            <w:shd w:val="clear" w:color="auto" w:fill="F8FAFC"/>
            <w:tcMar>
              <w:top w:w="80" w:type="dxa"/>
              <w:left w:w="100" w:type="dxa"/>
              <w:bottom w:w="80" w:type="dxa"/>
              <w:right w:w="100" w:type="dxa"/>
            </w:tcMar>
            <w:vAlign w:val="center"/>
          </w:tcPr>
          <w:p w14:paraId="1331C5A7" w14:textId="77777777" w:rsidR="001B4C25" w:rsidRPr="00854664" w:rsidRDefault="00000000">
            <w:pPr>
              <w:spacing w:after="0" w:line="288" w:lineRule="auto"/>
              <w:rPr>
                <w:color w:val="auto"/>
                <w:sz w:val="24"/>
                <w:szCs w:val="24"/>
              </w:rPr>
            </w:pPr>
            <w:r w:rsidRPr="00854664">
              <w:rPr>
                <w:rFonts w:eastAsia="Times New Roman"/>
                <w:color w:val="auto"/>
                <w:sz w:val="24"/>
                <w:szCs w:val="24"/>
              </w:rPr>
              <w:t>ĐẠT (QC PASS)</w:t>
            </w:r>
          </w:p>
        </w:tc>
        <w:tc>
          <w:tcPr>
            <w:tcW w:w="794" w:type="dxa"/>
            <w:shd w:val="clear" w:color="auto" w:fill="F8FAFC"/>
            <w:tcMar>
              <w:top w:w="80" w:type="dxa"/>
              <w:left w:w="100" w:type="dxa"/>
              <w:bottom w:w="80" w:type="dxa"/>
              <w:right w:w="100" w:type="dxa"/>
            </w:tcMar>
            <w:vAlign w:val="center"/>
          </w:tcPr>
          <w:p w14:paraId="77785555" w14:textId="77777777" w:rsidR="001B4C25" w:rsidRPr="00854664" w:rsidRDefault="00000000">
            <w:pPr>
              <w:spacing w:after="0" w:line="288" w:lineRule="auto"/>
              <w:rPr>
                <w:color w:val="auto"/>
                <w:sz w:val="24"/>
                <w:szCs w:val="24"/>
              </w:rPr>
            </w:pPr>
            <w:r w:rsidRPr="00854664">
              <w:rPr>
                <w:rFonts w:eastAsia="Times New Roman"/>
                <w:color w:val="auto"/>
                <w:sz w:val="24"/>
                <w:szCs w:val="24"/>
              </w:rPr>
              <w:t>0,7394</w:t>
            </w:r>
          </w:p>
        </w:tc>
        <w:tc>
          <w:tcPr>
            <w:tcW w:w="850" w:type="dxa"/>
            <w:shd w:val="clear" w:color="auto" w:fill="F8FAFC"/>
            <w:tcMar>
              <w:top w:w="80" w:type="dxa"/>
              <w:left w:w="100" w:type="dxa"/>
              <w:bottom w:w="80" w:type="dxa"/>
              <w:right w:w="100" w:type="dxa"/>
            </w:tcMar>
            <w:vAlign w:val="center"/>
          </w:tcPr>
          <w:p w14:paraId="5E6E8A86" w14:textId="77777777" w:rsidR="001B4C25" w:rsidRPr="00854664" w:rsidRDefault="00000000">
            <w:pPr>
              <w:spacing w:after="0" w:line="288" w:lineRule="auto"/>
              <w:rPr>
                <w:color w:val="auto"/>
                <w:sz w:val="24"/>
                <w:szCs w:val="24"/>
              </w:rPr>
            </w:pPr>
            <w:r w:rsidRPr="00854664">
              <w:rPr>
                <w:rFonts w:eastAsia="Times New Roman"/>
                <w:color w:val="auto"/>
                <w:sz w:val="24"/>
                <w:szCs w:val="24"/>
              </w:rPr>
              <w:t>73,86%</w:t>
            </w:r>
          </w:p>
        </w:tc>
        <w:tc>
          <w:tcPr>
            <w:tcW w:w="794" w:type="dxa"/>
            <w:shd w:val="clear" w:color="auto" w:fill="F8FAFC"/>
            <w:tcMar>
              <w:top w:w="80" w:type="dxa"/>
              <w:left w:w="100" w:type="dxa"/>
              <w:bottom w:w="80" w:type="dxa"/>
              <w:right w:w="100" w:type="dxa"/>
            </w:tcMar>
            <w:vAlign w:val="center"/>
          </w:tcPr>
          <w:p w14:paraId="51C51F34" w14:textId="77777777" w:rsidR="001B4C25" w:rsidRPr="00854664" w:rsidRDefault="00000000">
            <w:pPr>
              <w:spacing w:after="0" w:line="288" w:lineRule="auto"/>
              <w:rPr>
                <w:color w:val="auto"/>
                <w:sz w:val="24"/>
                <w:szCs w:val="24"/>
              </w:rPr>
            </w:pPr>
            <w:r w:rsidRPr="00854664">
              <w:rPr>
                <w:rFonts w:eastAsia="Times New Roman"/>
                <w:color w:val="auto"/>
                <w:sz w:val="24"/>
                <w:szCs w:val="24"/>
              </w:rPr>
              <w:t>33 điểm</w:t>
            </w:r>
          </w:p>
        </w:tc>
        <w:tc>
          <w:tcPr>
            <w:tcW w:w="794" w:type="dxa"/>
            <w:shd w:val="clear" w:color="auto" w:fill="F8FAFC"/>
            <w:tcMar>
              <w:top w:w="80" w:type="dxa"/>
              <w:left w:w="100" w:type="dxa"/>
              <w:bottom w:w="80" w:type="dxa"/>
              <w:right w:w="100" w:type="dxa"/>
            </w:tcMar>
            <w:vAlign w:val="center"/>
          </w:tcPr>
          <w:p w14:paraId="124AF6A5" w14:textId="77777777" w:rsidR="001B4C25" w:rsidRPr="00854664" w:rsidRDefault="00000000">
            <w:pPr>
              <w:spacing w:after="0" w:line="288" w:lineRule="auto"/>
              <w:rPr>
                <w:color w:val="auto"/>
                <w:sz w:val="24"/>
                <w:szCs w:val="24"/>
              </w:rPr>
            </w:pPr>
            <w:r w:rsidRPr="00854664">
              <w:rPr>
                <w:rFonts w:eastAsia="Times New Roman"/>
                <w:color w:val="auto"/>
                <w:sz w:val="24"/>
                <w:szCs w:val="24"/>
              </w:rPr>
              <w:t>131 điểm</w:t>
            </w:r>
          </w:p>
        </w:tc>
        <w:tc>
          <w:tcPr>
            <w:tcW w:w="794" w:type="dxa"/>
            <w:shd w:val="clear" w:color="auto" w:fill="F8FAFC"/>
            <w:tcMar>
              <w:top w:w="80" w:type="dxa"/>
              <w:left w:w="100" w:type="dxa"/>
              <w:bottom w:w="80" w:type="dxa"/>
              <w:right w:w="100" w:type="dxa"/>
            </w:tcMar>
            <w:vAlign w:val="center"/>
          </w:tcPr>
          <w:p w14:paraId="60E4C8DE" w14:textId="77777777" w:rsidR="001B4C25" w:rsidRPr="00854664" w:rsidRDefault="00000000">
            <w:pPr>
              <w:spacing w:after="0" w:line="288" w:lineRule="auto"/>
              <w:rPr>
                <w:color w:val="auto"/>
                <w:sz w:val="24"/>
                <w:szCs w:val="24"/>
              </w:rPr>
            </w:pPr>
            <w:r w:rsidRPr="00854664">
              <w:rPr>
                <w:rFonts w:eastAsia="Times New Roman"/>
                <w:color w:val="auto"/>
                <w:sz w:val="24"/>
                <w:szCs w:val="24"/>
              </w:rPr>
              <w:t>164 điểm</w:t>
            </w:r>
          </w:p>
        </w:tc>
        <w:tc>
          <w:tcPr>
            <w:tcW w:w="850" w:type="dxa"/>
            <w:shd w:val="clear" w:color="auto" w:fill="F8FAFC"/>
            <w:tcMar>
              <w:top w:w="80" w:type="dxa"/>
              <w:left w:w="100" w:type="dxa"/>
              <w:bottom w:w="80" w:type="dxa"/>
              <w:right w:w="100" w:type="dxa"/>
            </w:tcMar>
            <w:vAlign w:val="center"/>
          </w:tcPr>
          <w:p w14:paraId="43FADDF1" w14:textId="77777777" w:rsidR="001B4C25" w:rsidRPr="00854664" w:rsidRDefault="00000000">
            <w:pPr>
              <w:spacing w:after="0" w:line="288" w:lineRule="auto"/>
              <w:rPr>
                <w:color w:val="auto"/>
                <w:sz w:val="24"/>
                <w:szCs w:val="24"/>
              </w:rPr>
            </w:pPr>
            <w:r w:rsidRPr="00854664">
              <w:rPr>
                <w:rFonts w:eastAsia="Times New Roman"/>
                <w:color w:val="auto"/>
                <w:sz w:val="24"/>
                <w:szCs w:val="24"/>
              </w:rPr>
              <w:t>291,65 ms</w:t>
            </w:r>
          </w:p>
        </w:tc>
      </w:tr>
      <w:tr w:rsidR="001B4C25" w:rsidRPr="0078673B" w14:paraId="3851DB81" w14:textId="77777777">
        <w:trPr>
          <w:cantSplit/>
          <w:jc w:val="center"/>
        </w:trPr>
        <w:tc>
          <w:tcPr>
            <w:tcW w:w="1361" w:type="dxa"/>
            <w:shd w:val="clear" w:color="auto" w:fill="FFFFFF"/>
            <w:tcMar>
              <w:top w:w="80" w:type="dxa"/>
              <w:left w:w="100" w:type="dxa"/>
              <w:bottom w:w="80" w:type="dxa"/>
              <w:right w:w="100" w:type="dxa"/>
            </w:tcMar>
            <w:vAlign w:val="center"/>
          </w:tcPr>
          <w:p w14:paraId="369F25CC" w14:textId="77777777" w:rsidR="001B4C25" w:rsidRPr="00854664" w:rsidRDefault="00000000">
            <w:pPr>
              <w:spacing w:after="0" w:line="288" w:lineRule="auto"/>
              <w:rPr>
                <w:color w:val="auto"/>
                <w:sz w:val="24"/>
                <w:szCs w:val="24"/>
              </w:rPr>
            </w:pPr>
            <w:r w:rsidRPr="00854664">
              <w:rPr>
                <w:rFonts w:eastAsia="Times New Roman"/>
                <w:b/>
                <w:color w:val="auto"/>
                <w:sz w:val="24"/>
                <w:szCs w:val="24"/>
              </w:rPr>
              <w:lastRenderedPageBreak/>
              <w:t>fingerprint_03.jpg</w:t>
            </w:r>
          </w:p>
        </w:tc>
        <w:tc>
          <w:tcPr>
            <w:tcW w:w="1134" w:type="dxa"/>
            <w:shd w:val="clear" w:color="auto" w:fill="FFFFFF"/>
            <w:tcMar>
              <w:top w:w="80" w:type="dxa"/>
              <w:left w:w="100" w:type="dxa"/>
              <w:bottom w:w="80" w:type="dxa"/>
              <w:right w:w="100" w:type="dxa"/>
            </w:tcMar>
            <w:vAlign w:val="center"/>
          </w:tcPr>
          <w:p w14:paraId="1279D383" w14:textId="77777777" w:rsidR="001B4C25" w:rsidRPr="00854664" w:rsidRDefault="00000000">
            <w:pPr>
              <w:spacing w:after="0" w:line="288" w:lineRule="auto"/>
              <w:rPr>
                <w:color w:val="auto"/>
                <w:sz w:val="24"/>
                <w:szCs w:val="24"/>
              </w:rPr>
            </w:pPr>
            <w:r w:rsidRPr="00854664">
              <w:rPr>
                <w:rFonts w:eastAsia="Times New Roman"/>
                <w:color w:val="auto"/>
                <w:sz w:val="24"/>
                <w:szCs w:val="24"/>
              </w:rPr>
              <w:t>896 × 1200</w:t>
            </w:r>
          </w:p>
        </w:tc>
        <w:tc>
          <w:tcPr>
            <w:tcW w:w="907" w:type="dxa"/>
            <w:shd w:val="clear" w:color="auto" w:fill="FFFFFF"/>
            <w:tcMar>
              <w:top w:w="80" w:type="dxa"/>
              <w:left w:w="100" w:type="dxa"/>
              <w:bottom w:w="80" w:type="dxa"/>
              <w:right w:w="100" w:type="dxa"/>
            </w:tcMar>
            <w:vAlign w:val="center"/>
          </w:tcPr>
          <w:p w14:paraId="66B3F83E" w14:textId="77777777" w:rsidR="001B4C25" w:rsidRPr="00854664" w:rsidRDefault="00000000">
            <w:pPr>
              <w:spacing w:after="0" w:line="288" w:lineRule="auto"/>
              <w:rPr>
                <w:color w:val="auto"/>
                <w:sz w:val="24"/>
                <w:szCs w:val="24"/>
              </w:rPr>
            </w:pPr>
            <w:r w:rsidRPr="00854664">
              <w:rPr>
                <w:rFonts w:eastAsia="Times New Roman"/>
                <w:color w:val="auto"/>
                <w:sz w:val="24"/>
                <w:szCs w:val="24"/>
              </w:rPr>
              <w:t>240 × 320</w:t>
            </w:r>
          </w:p>
        </w:tc>
        <w:tc>
          <w:tcPr>
            <w:tcW w:w="1077" w:type="dxa"/>
            <w:shd w:val="clear" w:color="auto" w:fill="FFFFFF"/>
            <w:tcMar>
              <w:top w:w="80" w:type="dxa"/>
              <w:left w:w="100" w:type="dxa"/>
              <w:bottom w:w="80" w:type="dxa"/>
              <w:right w:w="100" w:type="dxa"/>
            </w:tcMar>
            <w:vAlign w:val="center"/>
          </w:tcPr>
          <w:p w14:paraId="21475072" w14:textId="77777777" w:rsidR="001B4C25" w:rsidRPr="00854664" w:rsidRDefault="00000000">
            <w:pPr>
              <w:spacing w:after="0" w:line="288" w:lineRule="auto"/>
              <w:rPr>
                <w:color w:val="auto"/>
                <w:sz w:val="24"/>
                <w:szCs w:val="24"/>
              </w:rPr>
            </w:pPr>
            <w:r w:rsidRPr="00854664">
              <w:rPr>
                <w:rFonts w:eastAsia="Times New Roman"/>
                <w:color w:val="auto"/>
                <w:sz w:val="24"/>
                <w:szCs w:val="24"/>
              </w:rPr>
              <w:t>ĐẠT (QC PASS)</w:t>
            </w:r>
          </w:p>
        </w:tc>
        <w:tc>
          <w:tcPr>
            <w:tcW w:w="794" w:type="dxa"/>
            <w:shd w:val="clear" w:color="auto" w:fill="FFFFFF"/>
            <w:tcMar>
              <w:top w:w="80" w:type="dxa"/>
              <w:left w:w="100" w:type="dxa"/>
              <w:bottom w:w="80" w:type="dxa"/>
              <w:right w:w="100" w:type="dxa"/>
            </w:tcMar>
            <w:vAlign w:val="center"/>
          </w:tcPr>
          <w:p w14:paraId="47E5EACC" w14:textId="77777777" w:rsidR="001B4C25" w:rsidRPr="00854664" w:rsidRDefault="00000000">
            <w:pPr>
              <w:spacing w:after="0" w:line="288" w:lineRule="auto"/>
              <w:rPr>
                <w:color w:val="auto"/>
                <w:sz w:val="24"/>
                <w:szCs w:val="24"/>
              </w:rPr>
            </w:pPr>
            <w:r w:rsidRPr="00854664">
              <w:rPr>
                <w:rFonts w:eastAsia="Times New Roman"/>
                <w:color w:val="auto"/>
                <w:sz w:val="24"/>
                <w:szCs w:val="24"/>
              </w:rPr>
              <w:t>0,7958</w:t>
            </w:r>
          </w:p>
        </w:tc>
        <w:tc>
          <w:tcPr>
            <w:tcW w:w="850" w:type="dxa"/>
            <w:shd w:val="clear" w:color="auto" w:fill="FFFFFF"/>
            <w:tcMar>
              <w:top w:w="80" w:type="dxa"/>
              <w:left w:w="100" w:type="dxa"/>
              <w:bottom w:w="80" w:type="dxa"/>
              <w:right w:w="100" w:type="dxa"/>
            </w:tcMar>
            <w:vAlign w:val="center"/>
          </w:tcPr>
          <w:p w14:paraId="5A6D7597" w14:textId="77777777" w:rsidR="001B4C25" w:rsidRPr="00854664" w:rsidRDefault="00000000">
            <w:pPr>
              <w:spacing w:after="0" w:line="288" w:lineRule="auto"/>
              <w:rPr>
                <w:color w:val="auto"/>
                <w:sz w:val="24"/>
                <w:szCs w:val="24"/>
              </w:rPr>
            </w:pPr>
            <w:r w:rsidRPr="00854664">
              <w:rPr>
                <w:rFonts w:eastAsia="Times New Roman"/>
                <w:color w:val="auto"/>
                <w:sz w:val="24"/>
                <w:szCs w:val="24"/>
              </w:rPr>
              <w:t>64,09%</w:t>
            </w:r>
          </w:p>
        </w:tc>
        <w:tc>
          <w:tcPr>
            <w:tcW w:w="794" w:type="dxa"/>
            <w:shd w:val="clear" w:color="auto" w:fill="FFFFFF"/>
            <w:tcMar>
              <w:top w:w="80" w:type="dxa"/>
              <w:left w:w="100" w:type="dxa"/>
              <w:bottom w:w="80" w:type="dxa"/>
              <w:right w:w="100" w:type="dxa"/>
            </w:tcMar>
            <w:vAlign w:val="center"/>
          </w:tcPr>
          <w:p w14:paraId="344507C2" w14:textId="77777777" w:rsidR="001B4C25" w:rsidRPr="00854664" w:rsidRDefault="00000000">
            <w:pPr>
              <w:spacing w:after="0" w:line="288" w:lineRule="auto"/>
              <w:rPr>
                <w:color w:val="auto"/>
                <w:sz w:val="24"/>
                <w:szCs w:val="24"/>
              </w:rPr>
            </w:pPr>
            <w:r w:rsidRPr="00854664">
              <w:rPr>
                <w:rFonts w:eastAsia="Times New Roman"/>
                <w:color w:val="auto"/>
                <w:sz w:val="24"/>
                <w:szCs w:val="24"/>
              </w:rPr>
              <w:t>17 điểm</w:t>
            </w:r>
          </w:p>
        </w:tc>
        <w:tc>
          <w:tcPr>
            <w:tcW w:w="794" w:type="dxa"/>
            <w:shd w:val="clear" w:color="auto" w:fill="FFFFFF"/>
            <w:tcMar>
              <w:top w:w="80" w:type="dxa"/>
              <w:left w:w="100" w:type="dxa"/>
              <w:bottom w:w="80" w:type="dxa"/>
              <w:right w:w="100" w:type="dxa"/>
            </w:tcMar>
            <w:vAlign w:val="center"/>
          </w:tcPr>
          <w:p w14:paraId="57477883" w14:textId="77777777" w:rsidR="001B4C25" w:rsidRPr="00854664" w:rsidRDefault="00000000">
            <w:pPr>
              <w:spacing w:after="0" w:line="288" w:lineRule="auto"/>
              <w:rPr>
                <w:color w:val="auto"/>
                <w:sz w:val="24"/>
                <w:szCs w:val="24"/>
              </w:rPr>
            </w:pPr>
            <w:r w:rsidRPr="00854664">
              <w:rPr>
                <w:rFonts w:eastAsia="Times New Roman"/>
                <w:color w:val="auto"/>
                <w:sz w:val="24"/>
                <w:szCs w:val="24"/>
              </w:rPr>
              <w:t>62 điểm</w:t>
            </w:r>
          </w:p>
        </w:tc>
        <w:tc>
          <w:tcPr>
            <w:tcW w:w="794" w:type="dxa"/>
            <w:shd w:val="clear" w:color="auto" w:fill="FFFFFF"/>
            <w:tcMar>
              <w:top w:w="80" w:type="dxa"/>
              <w:left w:w="100" w:type="dxa"/>
              <w:bottom w:w="80" w:type="dxa"/>
              <w:right w:w="100" w:type="dxa"/>
            </w:tcMar>
            <w:vAlign w:val="center"/>
          </w:tcPr>
          <w:p w14:paraId="6BE72E07" w14:textId="77777777" w:rsidR="001B4C25" w:rsidRPr="00854664" w:rsidRDefault="00000000">
            <w:pPr>
              <w:spacing w:after="0" w:line="288" w:lineRule="auto"/>
              <w:rPr>
                <w:color w:val="auto"/>
                <w:sz w:val="24"/>
                <w:szCs w:val="24"/>
              </w:rPr>
            </w:pPr>
            <w:r w:rsidRPr="00854664">
              <w:rPr>
                <w:rFonts w:eastAsia="Times New Roman"/>
                <w:color w:val="auto"/>
                <w:sz w:val="24"/>
                <w:szCs w:val="24"/>
              </w:rPr>
              <w:t>79 điểm</w:t>
            </w:r>
          </w:p>
        </w:tc>
        <w:tc>
          <w:tcPr>
            <w:tcW w:w="850" w:type="dxa"/>
            <w:shd w:val="clear" w:color="auto" w:fill="FFFFFF"/>
            <w:tcMar>
              <w:top w:w="80" w:type="dxa"/>
              <w:left w:w="100" w:type="dxa"/>
              <w:bottom w:w="80" w:type="dxa"/>
              <w:right w:w="100" w:type="dxa"/>
            </w:tcMar>
            <w:vAlign w:val="center"/>
          </w:tcPr>
          <w:p w14:paraId="1EDDA6B9" w14:textId="77777777" w:rsidR="001B4C25" w:rsidRPr="00854664" w:rsidRDefault="00000000">
            <w:pPr>
              <w:spacing w:after="0" w:line="288" w:lineRule="auto"/>
              <w:rPr>
                <w:color w:val="auto"/>
                <w:sz w:val="24"/>
                <w:szCs w:val="24"/>
              </w:rPr>
            </w:pPr>
            <w:r w:rsidRPr="00854664">
              <w:rPr>
                <w:rFonts w:eastAsia="Times New Roman"/>
                <w:color w:val="auto"/>
                <w:sz w:val="24"/>
                <w:szCs w:val="24"/>
              </w:rPr>
              <w:t>220,56 ms</w:t>
            </w:r>
          </w:p>
        </w:tc>
      </w:tr>
      <w:tr w:rsidR="001B4C25" w:rsidRPr="0078673B" w14:paraId="24ED2CF2" w14:textId="77777777">
        <w:trPr>
          <w:cantSplit/>
          <w:jc w:val="center"/>
        </w:trPr>
        <w:tc>
          <w:tcPr>
            <w:tcW w:w="1361" w:type="dxa"/>
            <w:shd w:val="clear" w:color="auto" w:fill="F8FAFC"/>
            <w:tcMar>
              <w:top w:w="80" w:type="dxa"/>
              <w:left w:w="100" w:type="dxa"/>
              <w:bottom w:w="80" w:type="dxa"/>
              <w:right w:w="100" w:type="dxa"/>
            </w:tcMar>
            <w:vAlign w:val="center"/>
          </w:tcPr>
          <w:p w14:paraId="375EA49A" w14:textId="77777777" w:rsidR="001B4C25" w:rsidRPr="00854664" w:rsidRDefault="00000000">
            <w:pPr>
              <w:spacing w:after="0" w:line="288" w:lineRule="auto"/>
              <w:rPr>
                <w:color w:val="auto"/>
                <w:sz w:val="24"/>
                <w:szCs w:val="24"/>
              </w:rPr>
            </w:pPr>
            <w:r w:rsidRPr="00854664">
              <w:rPr>
                <w:rFonts w:eastAsia="Times New Roman"/>
                <w:b/>
                <w:color w:val="auto"/>
                <w:sz w:val="24"/>
                <w:szCs w:val="24"/>
              </w:rPr>
              <w:t>fingerprint_04.jpg</w:t>
            </w:r>
          </w:p>
        </w:tc>
        <w:tc>
          <w:tcPr>
            <w:tcW w:w="1134" w:type="dxa"/>
            <w:shd w:val="clear" w:color="auto" w:fill="F8FAFC"/>
            <w:tcMar>
              <w:top w:w="80" w:type="dxa"/>
              <w:left w:w="100" w:type="dxa"/>
              <w:bottom w:w="80" w:type="dxa"/>
              <w:right w:w="100" w:type="dxa"/>
            </w:tcMar>
            <w:vAlign w:val="center"/>
          </w:tcPr>
          <w:p w14:paraId="44DD7F63" w14:textId="77777777" w:rsidR="001B4C25" w:rsidRPr="00854664" w:rsidRDefault="00000000">
            <w:pPr>
              <w:spacing w:after="0" w:line="288" w:lineRule="auto"/>
              <w:rPr>
                <w:color w:val="auto"/>
                <w:sz w:val="24"/>
                <w:szCs w:val="24"/>
              </w:rPr>
            </w:pPr>
            <w:r w:rsidRPr="00854664">
              <w:rPr>
                <w:rFonts w:eastAsia="Times New Roman"/>
                <w:color w:val="auto"/>
                <w:sz w:val="24"/>
                <w:szCs w:val="24"/>
              </w:rPr>
              <w:t>896 × 1200</w:t>
            </w:r>
          </w:p>
        </w:tc>
        <w:tc>
          <w:tcPr>
            <w:tcW w:w="907" w:type="dxa"/>
            <w:shd w:val="clear" w:color="auto" w:fill="F8FAFC"/>
            <w:tcMar>
              <w:top w:w="80" w:type="dxa"/>
              <w:left w:w="100" w:type="dxa"/>
              <w:bottom w:w="80" w:type="dxa"/>
              <w:right w:w="100" w:type="dxa"/>
            </w:tcMar>
            <w:vAlign w:val="center"/>
          </w:tcPr>
          <w:p w14:paraId="006CD1D6" w14:textId="77777777" w:rsidR="001B4C25" w:rsidRPr="00854664" w:rsidRDefault="00000000">
            <w:pPr>
              <w:spacing w:after="0" w:line="288" w:lineRule="auto"/>
              <w:rPr>
                <w:color w:val="auto"/>
                <w:sz w:val="24"/>
                <w:szCs w:val="24"/>
              </w:rPr>
            </w:pPr>
            <w:r w:rsidRPr="00854664">
              <w:rPr>
                <w:rFonts w:eastAsia="Times New Roman"/>
                <w:color w:val="auto"/>
                <w:sz w:val="24"/>
                <w:szCs w:val="24"/>
              </w:rPr>
              <w:t>240 × 320</w:t>
            </w:r>
          </w:p>
        </w:tc>
        <w:tc>
          <w:tcPr>
            <w:tcW w:w="1077" w:type="dxa"/>
            <w:shd w:val="clear" w:color="auto" w:fill="F8FAFC"/>
            <w:tcMar>
              <w:top w:w="80" w:type="dxa"/>
              <w:left w:w="100" w:type="dxa"/>
              <w:bottom w:w="80" w:type="dxa"/>
              <w:right w:w="100" w:type="dxa"/>
            </w:tcMar>
            <w:vAlign w:val="center"/>
          </w:tcPr>
          <w:p w14:paraId="69BA9C30" w14:textId="77777777" w:rsidR="001B4C25" w:rsidRPr="00854664" w:rsidRDefault="00000000">
            <w:pPr>
              <w:spacing w:after="0" w:line="288" w:lineRule="auto"/>
              <w:rPr>
                <w:color w:val="auto"/>
                <w:sz w:val="24"/>
                <w:szCs w:val="24"/>
              </w:rPr>
            </w:pPr>
            <w:r w:rsidRPr="00854664">
              <w:rPr>
                <w:rFonts w:eastAsia="Times New Roman"/>
                <w:color w:val="auto"/>
                <w:sz w:val="24"/>
                <w:szCs w:val="24"/>
              </w:rPr>
              <w:t>ĐẠT (QC PASS)</w:t>
            </w:r>
          </w:p>
        </w:tc>
        <w:tc>
          <w:tcPr>
            <w:tcW w:w="794" w:type="dxa"/>
            <w:shd w:val="clear" w:color="auto" w:fill="F8FAFC"/>
            <w:tcMar>
              <w:top w:w="80" w:type="dxa"/>
              <w:left w:w="100" w:type="dxa"/>
              <w:bottom w:w="80" w:type="dxa"/>
              <w:right w:w="100" w:type="dxa"/>
            </w:tcMar>
            <w:vAlign w:val="center"/>
          </w:tcPr>
          <w:p w14:paraId="3706C60A" w14:textId="77777777" w:rsidR="001B4C25" w:rsidRPr="00854664" w:rsidRDefault="00000000">
            <w:pPr>
              <w:spacing w:after="0" w:line="288" w:lineRule="auto"/>
              <w:rPr>
                <w:color w:val="auto"/>
                <w:sz w:val="24"/>
                <w:szCs w:val="24"/>
              </w:rPr>
            </w:pPr>
            <w:r w:rsidRPr="00854664">
              <w:rPr>
                <w:rFonts w:eastAsia="Times New Roman"/>
                <w:color w:val="auto"/>
                <w:sz w:val="24"/>
                <w:szCs w:val="24"/>
              </w:rPr>
              <w:t>0,7972</w:t>
            </w:r>
          </w:p>
        </w:tc>
        <w:tc>
          <w:tcPr>
            <w:tcW w:w="850" w:type="dxa"/>
            <w:shd w:val="clear" w:color="auto" w:fill="F8FAFC"/>
            <w:tcMar>
              <w:top w:w="80" w:type="dxa"/>
              <w:left w:w="100" w:type="dxa"/>
              <w:bottom w:w="80" w:type="dxa"/>
              <w:right w:w="100" w:type="dxa"/>
            </w:tcMar>
            <w:vAlign w:val="center"/>
          </w:tcPr>
          <w:p w14:paraId="19E84274" w14:textId="77777777" w:rsidR="001B4C25" w:rsidRPr="00854664" w:rsidRDefault="00000000">
            <w:pPr>
              <w:spacing w:after="0" w:line="288" w:lineRule="auto"/>
              <w:rPr>
                <w:color w:val="auto"/>
                <w:sz w:val="24"/>
                <w:szCs w:val="24"/>
              </w:rPr>
            </w:pPr>
            <w:r w:rsidRPr="00854664">
              <w:rPr>
                <w:rFonts w:eastAsia="Times New Roman"/>
                <w:color w:val="auto"/>
                <w:sz w:val="24"/>
                <w:szCs w:val="24"/>
              </w:rPr>
              <w:t>75,64%</w:t>
            </w:r>
          </w:p>
        </w:tc>
        <w:tc>
          <w:tcPr>
            <w:tcW w:w="794" w:type="dxa"/>
            <w:shd w:val="clear" w:color="auto" w:fill="F8FAFC"/>
            <w:tcMar>
              <w:top w:w="80" w:type="dxa"/>
              <w:left w:w="100" w:type="dxa"/>
              <w:bottom w:w="80" w:type="dxa"/>
              <w:right w:w="100" w:type="dxa"/>
            </w:tcMar>
            <w:vAlign w:val="center"/>
          </w:tcPr>
          <w:p w14:paraId="7E4A274A" w14:textId="77777777" w:rsidR="001B4C25" w:rsidRPr="00854664" w:rsidRDefault="00000000">
            <w:pPr>
              <w:spacing w:after="0" w:line="288" w:lineRule="auto"/>
              <w:rPr>
                <w:color w:val="auto"/>
                <w:sz w:val="24"/>
                <w:szCs w:val="24"/>
              </w:rPr>
            </w:pPr>
            <w:r w:rsidRPr="00854664">
              <w:rPr>
                <w:rFonts w:eastAsia="Times New Roman"/>
                <w:color w:val="auto"/>
                <w:sz w:val="24"/>
                <w:szCs w:val="24"/>
              </w:rPr>
              <w:t>34 điểm</w:t>
            </w:r>
          </w:p>
        </w:tc>
        <w:tc>
          <w:tcPr>
            <w:tcW w:w="794" w:type="dxa"/>
            <w:shd w:val="clear" w:color="auto" w:fill="F8FAFC"/>
            <w:tcMar>
              <w:top w:w="80" w:type="dxa"/>
              <w:left w:w="100" w:type="dxa"/>
              <w:bottom w:w="80" w:type="dxa"/>
              <w:right w:w="100" w:type="dxa"/>
            </w:tcMar>
            <w:vAlign w:val="center"/>
          </w:tcPr>
          <w:p w14:paraId="7DD24933" w14:textId="77777777" w:rsidR="001B4C25" w:rsidRPr="00854664" w:rsidRDefault="00000000">
            <w:pPr>
              <w:spacing w:after="0" w:line="288" w:lineRule="auto"/>
              <w:rPr>
                <w:color w:val="auto"/>
                <w:sz w:val="24"/>
                <w:szCs w:val="24"/>
              </w:rPr>
            </w:pPr>
            <w:r w:rsidRPr="00854664">
              <w:rPr>
                <w:rFonts w:eastAsia="Times New Roman"/>
                <w:color w:val="auto"/>
                <w:sz w:val="24"/>
                <w:szCs w:val="24"/>
              </w:rPr>
              <w:t>139 điểm</w:t>
            </w:r>
          </w:p>
        </w:tc>
        <w:tc>
          <w:tcPr>
            <w:tcW w:w="794" w:type="dxa"/>
            <w:shd w:val="clear" w:color="auto" w:fill="F8FAFC"/>
            <w:tcMar>
              <w:top w:w="80" w:type="dxa"/>
              <w:left w:w="100" w:type="dxa"/>
              <w:bottom w:w="80" w:type="dxa"/>
              <w:right w:w="100" w:type="dxa"/>
            </w:tcMar>
            <w:vAlign w:val="center"/>
          </w:tcPr>
          <w:p w14:paraId="074F2B88" w14:textId="77777777" w:rsidR="001B4C25" w:rsidRPr="00854664" w:rsidRDefault="00000000">
            <w:pPr>
              <w:spacing w:after="0" w:line="288" w:lineRule="auto"/>
              <w:rPr>
                <w:color w:val="auto"/>
                <w:sz w:val="24"/>
                <w:szCs w:val="24"/>
              </w:rPr>
            </w:pPr>
            <w:r w:rsidRPr="00854664">
              <w:rPr>
                <w:rFonts w:eastAsia="Times New Roman"/>
                <w:color w:val="auto"/>
                <w:sz w:val="24"/>
                <w:szCs w:val="24"/>
              </w:rPr>
              <w:t>173 điểm</w:t>
            </w:r>
          </w:p>
        </w:tc>
        <w:tc>
          <w:tcPr>
            <w:tcW w:w="850" w:type="dxa"/>
            <w:shd w:val="clear" w:color="auto" w:fill="F8FAFC"/>
            <w:tcMar>
              <w:top w:w="80" w:type="dxa"/>
              <w:left w:w="100" w:type="dxa"/>
              <w:bottom w:w="80" w:type="dxa"/>
              <w:right w:w="100" w:type="dxa"/>
            </w:tcMar>
            <w:vAlign w:val="center"/>
          </w:tcPr>
          <w:p w14:paraId="0345B995" w14:textId="77777777" w:rsidR="001B4C25" w:rsidRPr="00854664" w:rsidRDefault="00000000">
            <w:pPr>
              <w:spacing w:after="0" w:line="288" w:lineRule="auto"/>
              <w:rPr>
                <w:color w:val="auto"/>
                <w:sz w:val="24"/>
                <w:szCs w:val="24"/>
              </w:rPr>
            </w:pPr>
            <w:r w:rsidRPr="00854664">
              <w:rPr>
                <w:rFonts w:eastAsia="Times New Roman"/>
                <w:color w:val="auto"/>
                <w:sz w:val="24"/>
                <w:szCs w:val="24"/>
              </w:rPr>
              <w:t>251,36 ms</w:t>
            </w:r>
          </w:p>
        </w:tc>
      </w:tr>
    </w:tbl>
    <w:p w14:paraId="39E21303" w14:textId="77777777" w:rsidR="001B4C25" w:rsidRPr="00062342" w:rsidRDefault="00000000" w:rsidP="00062342">
      <w:pPr>
        <w:spacing w:after="0" w:line="360" w:lineRule="auto"/>
        <w:ind w:firstLine="567"/>
        <w:jc w:val="both"/>
        <w:rPr>
          <w:color w:val="auto"/>
          <w:szCs w:val="26"/>
        </w:rPr>
      </w:pPr>
      <w:r w:rsidRPr="00062342">
        <w:rPr>
          <w:rFonts w:eastAsia="Times New Roman"/>
          <w:color w:val="auto"/>
          <w:szCs w:val="26"/>
        </w:rPr>
        <w:t>Phân tích số liệu thực nghiệm trong Bảng 4.4 làm sáng tỏ hai luận điểm khoa học quan trọng:</w:t>
      </w:r>
    </w:p>
    <w:p w14:paraId="3100356E" w14:textId="7583080B" w:rsidR="001B4C25" w:rsidRPr="00062342" w:rsidRDefault="00000000" w:rsidP="00062342">
      <w:pPr>
        <w:spacing w:after="0" w:line="360" w:lineRule="auto"/>
        <w:ind w:firstLine="567"/>
        <w:jc w:val="both"/>
        <w:rPr>
          <w:color w:val="auto"/>
          <w:szCs w:val="26"/>
        </w:rPr>
      </w:pPr>
      <w:r w:rsidRPr="00062342">
        <w:rPr>
          <w:rFonts w:eastAsia="Times New Roman"/>
          <w:color w:val="auto"/>
          <w:szCs w:val="26"/>
        </w:rPr>
        <w:t>Ý nghĩa thực sự của trạng thái đạt chuẩn kiểm định chất lượng (QC PASS): Cả 4 mẫu vân tay thực tế đều có diện tích vùng tiền cảnh ROI chiếm từ 64,09% đến 75,64% khung hình (vượt xa ngưỡng tối thiểu 12,0%) và chỉ số kết dính hướng dòng chảy vân Coherence đạt rất cao từ 0,7218 đến 0,7972 (vượt xa ngưỡng cắt 0,22). Tuy nhiên, báo cáo phân biệt tuyệt đối giữa chất lượng tín hiệu đầu vào (Signal Quality Control Pass) và độ chính xác nhận dạng danh tính (Biometric Recognition Accuracy): việc 4/4 ảnh đạt QC PASS chỉ chứng minh cả 4 tệp ảnh đầu vào đều là ảnh vân tay sinh trắc học rõ nét, có cấu trúc dòng chảy đường vân mạch lạc để đưa vào trích xuất đặc trưng, hoàn toàn không có nghĩa là hệ thống đạt độ chính xác nhận diện danh tính 100%.</w:t>
      </w:r>
    </w:p>
    <w:p w14:paraId="700E808B" w14:textId="0DF5F458" w:rsidR="001B4C25" w:rsidRPr="00062342" w:rsidRDefault="00000000" w:rsidP="00062342">
      <w:pPr>
        <w:spacing w:after="0" w:line="360" w:lineRule="auto"/>
        <w:ind w:firstLine="567"/>
        <w:jc w:val="both"/>
        <w:rPr>
          <w:color w:val="auto"/>
          <w:szCs w:val="26"/>
        </w:rPr>
      </w:pPr>
      <w:r w:rsidRPr="00062342">
        <w:rPr>
          <w:rFonts w:eastAsia="Times New Roman"/>
          <w:color w:val="auto"/>
          <w:szCs w:val="26"/>
        </w:rPr>
        <w:t>Phân bố tỷ lệ giữa điểm kết thúc và điểm rẽ nhánh cùng hiệu năng thời gian thực: Trên cả 4 mẫu ảnh, tổng số ứng viên điểm đặc trưng hợp lệ sau khi đã loại bỏ biên ngón tay (nhờ mặt nạ co M</w:t>
      </w:r>
      <w:r w:rsidRPr="00062342">
        <w:rPr>
          <w:rFonts w:eastAsia="Times New Roman"/>
          <w:color w:val="auto"/>
          <w:szCs w:val="26"/>
          <w:vertAlign w:val="subscript"/>
        </w:rPr>
        <w:t>eroded</w:t>
      </w:r>
      <w:r w:rsidRPr="00062342">
        <w:rPr>
          <w:rFonts w:eastAsia="Times New Roman"/>
          <w:color w:val="auto"/>
          <w:szCs w:val="26"/>
        </w:rPr>
        <w:t xml:space="preserve"> 9 × 9), cắt tỉa nhánh gai (≤ 6 px) và lọc khoảng cách tối thiểu (≥ 10 px) nằm trong khoảng từ 79 đến 173 điểm mỗi ảnh. Có thể nhận thấy số lượng điểm rẽ nhánh (từ 62 đến 139 điểm) cao hơn số lượng điểm kết thúc (từ 17 đến 34 điểm); nguyên nhân là do trên ảnh cảm biến thực tế có độ phân giải gốc cao khi thu nhỏ về 240 × 320 và qua bộ lọc Gabor chu kỳ cố định λ = 10,0 điểm ảnh, tại các vùng vân có mật độ dày hơn bình thường hoặc vùng tâm xoáy có độ cong lớn, một số đường vân sát nhau có xu hướng tạo thành các nhánh nối chữ Y trên khung xương Zhang–</w:t>
      </w:r>
      <w:r w:rsidRPr="00062342">
        <w:rPr>
          <w:rFonts w:eastAsia="Times New Roman"/>
          <w:color w:val="auto"/>
          <w:szCs w:val="26"/>
        </w:rPr>
        <w:lastRenderedPageBreak/>
        <w:t>Suen. Thời gian xử lý toàn trình (bao gồm cả phân vùng ROI, lọc Gabor 16 hướng, làm mảnh вектор hóa và trích xuất Minutiae) chỉ dao động từ 220,56 ms đến 291,65 ms/ảnh (tức khoảng 0,25 giây mỗi mẫu), đáp ứng tốt yêu cầu tương tác thời gian thực.</w:t>
      </w:r>
    </w:p>
    <w:p w14:paraId="77664E8D" w14:textId="77777777" w:rsidR="001B4C25" w:rsidRPr="00EA34D7" w:rsidRDefault="00000000" w:rsidP="00EA34D7">
      <w:pPr>
        <w:pStyle w:val="Heading2"/>
        <w:spacing w:before="0"/>
        <w:jc w:val="both"/>
        <w:rPr>
          <w:sz w:val="26"/>
        </w:rPr>
      </w:pPr>
      <w:bookmarkStart w:id="115" w:name="_Toc243779754"/>
      <w:bookmarkStart w:id="116" w:name="_Toc243780240"/>
      <w:r w:rsidRPr="00EA34D7">
        <w:rPr>
          <w:sz w:val="26"/>
        </w:rPr>
        <w:t>4.5. Đánh giá ma trận so khớp đối đầu 6 cặp vân tay và nguyên tắc liêm chính học thuật</w:t>
      </w:r>
      <w:bookmarkEnd w:id="115"/>
      <w:bookmarkEnd w:id="116"/>
    </w:p>
    <w:p w14:paraId="2AE07361" w14:textId="77777777" w:rsidR="001B4C25" w:rsidRPr="00322769" w:rsidRDefault="00000000" w:rsidP="00322769">
      <w:pPr>
        <w:spacing w:after="0" w:line="360" w:lineRule="auto"/>
        <w:ind w:firstLine="567"/>
        <w:jc w:val="both"/>
        <w:rPr>
          <w:color w:val="auto"/>
          <w:szCs w:val="26"/>
        </w:rPr>
      </w:pPr>
      <w:r w:rsidRPr="00322769">
        <w:rPr>
          <w:rFonts w:eastAsia="Times New Roman"/>
          <w:color w:val="auto"/>
          <w:szCs w:val="26"/>
        </w:rPr>
        <w:t>Với 4 mẫu vân tay độc lập trong tập dữ liệu thực nghiệm, số lượng cặp đối sánh không lặp lại có thể thiết lập là C</w:t>
      </w:r>
      <w:r w:rsidRPr="00322769">
        <w:rPr>
          <w:rFonts w:eastAsia="Times New Roman"/>
          <w:color w:val="auto"/>
          <w:szCs w:val="26"/>
          <w:vertAlign w:val="subscript"/>
        </w:rPr>
        <w:t>4</w:t>
      </w:r>
      <w:r w:rsidRPr="00322769">
        <w:rPr>
          <w:rFonts w:eastAsia="Times New Roman"/>
          <w:color w:val="auto"/>
          <w:szCs w:val="26"/>
          <w:vertAlign w:val="superscript"/>
        </w:rPr>
        <w:t>2</w:t>
      </w:r>
      <w:r w:rsidRPr="00322769">
        <w:rPr>
          <w:rFonts w:eastAsia="Times New Roman"/>
          <w:color w:val="auto"/>
          <w:szCs w:val="26"/>
        </w:rPr>
        <w:t xml:space="preserve"> = 4 × 3 / 2 = 6 cặp đối đầu. Bảng 4.5 trình bày toàn bộ kết quả thực thi thuật toán căn chỉnh biến đổi cứng 2D (quét 13 góc xoay trong đoạn [−15°; +15°], bán kính dung sai ghép cặp r</w:t>
      </w:r>
      <w:r w:rsidRPr="00322769">
        <w:rPr>
          <w:rFonts w:eastAsia="Times New Roman"/>
          <w:color w:val="auto"/>
          <w:szCs w:val="26"/>
          <w:vertAlign w:val="subscript"/>
        </w:rPr>
        <w:t>max</w:t>
      </w:r>
      <w:r w:rsidRPr="00322769">
        <w:rPr>
          <w:rFonts w:eastAsia="Times New Roman"/>
          <w:color w:val="auto"/>
          <w:szCs w:val="26"/>
        </w:rPr>
        <w:t xml:space="preserve"> = 14 điểm ảnh, dung sai góc hướng Δα ≤ 30°) trên cả 6 cặp tổ hợp.</w:t>
      </w:r>
    </w:p>
    <w:p w14:paraId="7FB72953" w14:textId="75361D8C" w:rsidR="001B4C25" w:rsidRPr="00322769" w:rsidRDefault="00322769" w:rsidP="00322769">
      <w:pPr>
        <w:pStyle w:val="Caption"/>
        <w:jc w:val="center"/>
        <w:rPr>
          <w:i/>
          <w:iCs/>
          <w:color w:val="auto"/>
          <w:sz w:val="24"/>
          <w:szCs w:val="24"/>
          <w:lang w:val="vi-VN"/>
        </w:rPr>
      </w:pPr>
      <w:bookmarkStart w:id="117" w:name="_Toc243779296"/>
      <w:bookmarkStart w:id="118" w:name="_Toc243779560"/>
      <w:r w:rsidRPr="00322769">
        <w:rPr>
          <w:i/>
          <w:iCs/>
          <w:color w:val="auto"/>
          <w:sz w:val="24"/>
          <w:szCs w:val="24"/>
        </w:rPr>
        <w:t xml:space="preserve">Bảng 4. </w:t>
      </w:r>
      <w:r w:rsidRPr="00322769">
        <w:rPr>
          <w:i/>
          <w:iCs/>
          <w:color w:val="auto"/>
          <w:sz w:val="24"/>
          <w:szCs w:val="24"/>
        </w:rPr>
        <w:fldChar w:fldCharType="begin"/>
      </w:r>
      <w:r w:rsidRPr="00322769">
        <w:rPr>
          <w:i/>
          <w:iCs/>
          <w:color w:val="auto"/>
          <w:sz w:val="24"/>
          <w:szCs w:val="24"/>
        </w:rPr>
        <w:instrText xml:space="preserve"> SEQ Bảng_4. \* ARABIC </w:instrText>
      </w:r>
      <w:r w:rsidRPr="00322769">
        <w:rPr>
          <w:i/>
          <w:iCs/>
          <w:color w:val="auto"/>
          <w:sz w:val="24"/>
          <w:szCs w:val="24"/>
        </w:rPr>
        <w:fldChar w:fldCharType="separate"/>
      </w:r>
      <w:r w:rsidR="00E73237">
        <w:rPr>
          <w:i/>
          <w:iCs/>
          <w:noProof/>
          <w:color w:val="auto"/>
          <w:sz w:val="24"/>
          <w:szCs w:val="24"/>
        </w:rPr>
        <w:t>5</w:t>
      </w:r>
      <w:r w:rsidRPr="00322769">
        <w:rPr>
          <w:i/>
          <w:iCs/>
          <w:color w:val="auto"/>
          <w:sz w:val="24"/>
          <w:szCs w:val="24"/>
        </w:rPr>
        <w:fldChar w:fldCharType="end"/>
      </w:r>
      <w:r w:rsidRPr="00322769">
        <w:rPr>
          <w:i/>
          <w:iCs/>
          <w:color w:val="auto"/>
          <w:sz w:val="24"/>
          <w:szCs w:val="24"/>
          <w:lang w:val="vi-VN"/>
        </w:rPr>
        <w:t xml:space="preserve">: </w:t>
      </w:r>
      <w:r w:rsidRPr="00322769">
        <w:rPr>
          <w:rFonts w:eastAsia="Times New Roman"/>
          <w:i/>
          <w:iCs/>
          <w:color w:val="auto"/>
          <w:sz w:val="24"/>
          <w:szCs w:val="24"/>
        </w:rPr>
        <w:t>Ma trận kết quả so khớp đối đầu (Pairwise Matching) trên toàn bộ 6 cặp tổ hợp vân tay thực tế</w:t>
      </w:r>
      <w:bookmarkEnd w:id="117"/>
      <w:bookmarkEnd w:id="118"/>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2465"/>
        <w:gridCol w:w="947"/>
        <w:gridCol w:w="947"/>
        <w:gridCol w:w="1001"/>
        <w:gridCol w:w="1207"/>
        <w:gridCol w:w="1180"/>
        <w:gridCol w:w="1547"/>
      </w:tblGrid>
      <w:tr w:rsidR="001B4C25" w:rsidRPr="0078673B" w14:paraId="6A171D62" w14:textId="77777777">
        <w:trPr>
          <w:cantSplit/>
          <w:tblHeader/>
          <w:jc w:val="center"/>
        </w:trPr>
        <w:tc>
          <w:tcPr>
            <w:tcW w:w="2494" w:type="dxa"/>
            <w:shd w:val="clear" w:color="auto" w:fill="1E3A8A"/>
            <w:tcMar>
              <w:top w:w="100" w:type="dxa"/>
              <w:left w:w="110" w:type="dxa"/>
              <w:bottom w:w="100" w:type="dxa"/>
              <w:right w:w="110" w:type="dxa"/>
            </w:tcMar>
            <w:vAlign w:val="center"/>
          </w:tcPr>
          <w:p w14:paraId="30B9543B" w14:textId="77777777" w:rsidR="001B4C25" w:rsidRPr="008E5DE4" w:rsidRDefault="00000000">
            <w:pPr>
              <w:spacing w:after="0"/>
              <w:jc w:val="center"/>
              <w:rPr>
                <w:color w:val="auto"/>
                <w:sz w:val="24"/>
                <w:szCs w:val="24"/>
                <w:lang w:val="vi-VN"/>
              </w:rPr>
            </w:pPr>
            <w:r w:rsidRPr="008E5DE4">
              <w:rPr>
                <w:rFonts w:eastAsia="Times New Roman"/>
                <w:b/>
                <w:color w:val="auto"/>
                <w:sz w:val="24"/>
                <w:szCs w:val="24"/>
                <w:lang w:val="vi-VN"/>
              </w:rPr>
              <w:t>Cặp mẫu vân tay đối sánh</w:t>
            </w:r>
          </w:p>
        </w:tc>
        <w:tc>
          <w:tcPr>
            <w:tcW w:w="964" w:type="dxa"/>
            <w:shd w:val="clear" w:color="auto" w:fill="1E3A8A"/>
            <w:tcMar>
              <w:top w:w="100" w:type="dxa"/>
              <w:left w:w="110" w:type="dxa"/>
              <w:bottom w:w="100" w:type="dxa"/>
              <w:right w:w="110" w:type="dxa"/>
            </w:tcMar>
            <w:vAlign w:val="center"/>
          </w:tcPr>
          <w:p w14:paraId="50E137AB" w14:textId="77777777" w:rsidR="001B4C25" w:rsidRPr="00322769" w:rsidRDefault="00000000">
            <w:pPr>
              <w:spacing w:after="0"/>
              <w:jc w:val="center"/>
              <w:rPr>
                <w:color w:val="auto"/>
                <w:sz w:val="24"/>
                <w:szCs w:val="24"/>
              </w:rPr>
            </w:pPr>
            <w:r w:rsidRPr="00322769">
              <w:rPr>
                <w:rFonts w:eastAsia="Times New Roman"/>
                <w:b/>
                <w:color w:val="auto"/>
                <w:sz w:val="24"/>
                <w:szCs w:val="24"/>
              </w:rPr>
              <w:t>Số điểm N</w:t>
            </w:r>
            <w:r w:rsidRPr="00322769">
              <w:rPr>
                <w:rFonts w:eastAsia="Times New Roman"/>
                <w:b/>
                <w:color w:val="auto"/>
                <w:sz w:val="24"/>
                <w:szCs w:val="24"/>
                <w:vertAlign w:val="subscript"/>
              </w:rPr>
              <w:t>1</w:t>
            </w:r>
          </w:p>
        </w:tc>
        <w:tc>
          <w:tcPr>
            <w:tcW w:w="964" w:type="dxa"/>
            <w:shd w:val="clear" w:color="auto" w:fill="1E3A8A"/>
            <w:tcMar>
              <w:top w:w="100" w:type="dxa"/>
              <w:left w:w="110" w:type="dxa"/>
              <w:bottom w:w="100" w:type="dxa"/>
              <w:right w:w="110" w:type="dxa"/>
            </w:tcMar>
            <w:vAlign w:val="center"/>
          </w:tcPr>
          <w:p w14:paraId="6B218BF6" w14:textId="77777777" w:rsidR="001B4C25" w:rsidRPr="00322769" w:rsidRDefault="00000000">
            <w:pPr>
              <w:spacing w:after="0"/>
              <w:jc w:val="center"/>
              <w:rPr>
                <w:color w:val="auto"/>
                <w:sz w:val="24"/>
                <w:szCs w:val="24"/>
              </w:rPr>
            </w:pPr>
            <w:r w:rsidRPr="00322769">
              <w:rPr>
                <w:rFonts w:eastAsia="Times New Roman"/>
                <w:b/>
                <w:color w:val="auto"/>
                <w:sz w:val="24"/>
                <w:szCs w:val="24"/>
              </w:rPr>
              <w:t>Số điểm N</w:t>
            </w:r>
            <w:r w:rsidRPr="00322769">
              <w:rPr>
                <w:rFonts w:eastAsia="Times New Roman"/>
                <w:b/>
                <w:color w:val="auto"/>
                <w:sz w:val="24"/>
                <w:szCs w:val="24"/>
                <w:vertAlign w:val="subscript"/>
              </w:rPr>
              <w:t>2</w:t>
            </w:r>
          </w:p>
        </w:tc>
        <w:tc>
          <w:tcPr>
            <w:tcW w:w="1020" w:type="dxa"/>
            <w:shd w:val="clear" w:color="auto" w:fill="1E3A8A"/>
            <w:tcMar>
              <w:top w:w="100" w:type="dxa"/>
              <w:left w:w="110" w:type="dxa"/>
              <w:bottom w:w="100" w:type="dxa"/>
              <w:right w:w="110" w:type="dxa"/>
            </w:tcMar>
            <w:vAlign w:val="center"/>
          </w:tcPr>
          <w:p w14:paraId="01034B57" w14:textId="77777777" w:rsidR="001B4C25" w:rsidRPr="00322769" w:rsidRDefault="00000000">
            <w:pPr>
              <w:spacing w:after="0"/>
              <w:jc w:val="center"/>
              <w:rPr>
                <w:color w:val="auto"/>
                <w:sz w:val="24"/>
                <w:szCs w:val="24"/>
              </w:rPr>
            </w:pPr>
            <w:r w:rsidRPr="00322769">
              <w:rPr>
                <w:rFonts w:eastAsia="Times New Roman"/>
                <w:b/>
                <w:color w:val="auto"/>
                <w:sz w:val="24"/>
                <w:szCs w:val="24"/>
              </w:rPr>
              <w:t>Số cặp khớp</w:t>
            </w:r>
          </w:p>
        </w:tc>
        <w:tc>
          <w:tcPr>
            <w:tcW w:w="1134" w:type="dxa"/>
            <w:shd w:val="clear" w:color="auto" w:fill="1E3A8A"/>
            <w:tcMar>
              <w:top w:w="100" w:type="dxa"/>
              <w:left w:w="110" w:type="dxa"/>
              <w:bottom w:w="100" w:type="dxa"/>
              <w:right w:w="110" w:type="dxa"/>
            </w:tcMar>
            <w:vAlign w:val="center"/>
          </w:tcPr>
          <w:p w14:paraId="766DFC87" w14:textId="77777777" w:rsidR="001B4C25" w:rsidRPr="00322769" w:rsidRDefault="00000000">
            <w:pPr>
              <w:spacing w:after="0"/>
              <w:jc w:val="center"/>
              <w:rPr>
                <w:color w:val="auto"/>
                <w:sz w:val="24"/>
                <w:szCs w:val="24"/>
              </w:rPr>
            </w:pPr>
            <w:r w:rsidRPr="00322769">
              <w:rPr>
                <w:rFonts w:eastAsia="Times New Roman"/>
                <w:b/>
                <w:color w:val="auto"/>
                <w:sz w:val="24"/>
                <w:szCs w:val="24"/>
              </w:rPr>
              <w:t>Matching Score</w:t>
            </w:r>
          </w:p>
        </w:tc>
        <w:tc>
          <w:tcPr>
            <w:tcW w:w="1191" w:type="dxa"/>
            <w:shd w:val="clear" w:color="auto" w:fill="1E3A8A"/>
            <w:tcMar>
              <w:top w:w="100" w:type="dxa"/>
              <w:left w:w="110" w:type="dxa"/>
              <w:bottom w:w="100" w:type="dxa"/>
              <w:right w:w="110" w:type="dxa"/>
            </w:tcMar>
            <w:vAlign w:val="center"/>
          </w:tcPr>
          <w:p w14:paraId="747DC286" w14:textId="77777777" w:rsidR="001B4C25" w:rsidRPr="00322769" w:rsidRDefault="00000000">
            <w:pPr>
              <w:spacing w:after="0"/>
              <w:jc w:val="center"/>
              <w:rPr>
                <w:color w:val="auto"/>
                <w:sz w:val="24"/>
                <w:szCs w:val="24"/>
              </w:rPr>
            </w:pPr>
            <w:r w:rsidRPr="00322769">
              <w:rPr>
                <w:rFonts w:eastAsia="Times New Roman"/>
                <w:b/>
                <w:color w:val="auto"/>
                <w:sz w:val="24"/>
                <w:szCs w:val="24"/>
              </w:rPr>
              <w:t>Thời gian so khớp</w:t>
            </w:r>
          </w:p>
        </w:tc>
        <w:tc>
          <w:tcPr>
            <w:tcW w:w="1587" w:type="dxa"/>
            <w:shd w:val="clear" w:color="auto" w:fill="1E3A8A"/>
            <w:tcMar>
              <w:top w:w="100" w:type="dxa"/>
              <w:left w:w="110" w:type="dxa"/>
              <w:bottom w:w="100" w:type="dxa"/>
              <w:right w:w="110" w:type="dxa"/>
            </w:tcMar>
            <w:vAlign w:val="center"/>
          </w:tcPr>
          <w:p w14:paraId="179C813F" w14:textId="77777777" w:rsidR="001B4C25" w:rsidRPr="00322769" w:rsidRDefault="00000000">
            <w:pPr>
              <w:spacing w:after="0"/>
              <w:jc w:val="center"/>
              <w:rPr>
                <w:color w:val="auto"/>
                <w:sz w:val="24"/>
                <w:szCs w:val="24"/>
              </w:rPr>
            </w:pPr>
            <w:r w:rsidRPr="00322769">
              <w:rPr>
                <w:rFonts w:eastAsia="Times New Roman"/>
                <w:b/>
                <w:color w:val="auto"/>
                <w:sz w:val="24"/>
                <w:szCs w:val="24"/>
              </w:rPr>
              <w:t>Trạng thái Ground Truth</w:t>
            </w:r>
          </w:p>
        </w:tc>
      </w:tr>
      <w:tr w:rsidR="001B4C25" w:rsidRPr="0078673B" w14:paraId="63B5D04C" w14:textId="77777777">
        <w:trPr>
          <w:cantSplit/>
          <w:jc w:val="center"/>
        </w:trPr>
        <w:tc>
          <w:tcPr>
            <w:tcW w:w="2494" w:type="dxa"/>
            <w:shd w:val="clear" w:color="auto" w:fill="FFFFFF"/>
            <w:tcMar>
              <w:top w:w="80" w:type="dxa"/>
              <w:left w:w="100" w:type="dxa"/>
              <w:bottom w:w="80" w:type="dxa"/>
              <w:right w:w="100" w:type="dxa"/>
            </w:tcMar>
            <w:vAlign w:val="center"/>
          </w:tcPr>
          <w:p w14:paraId="13CF2E18" w14:textId="77777777" w:rsidR="001B4C25" w:rsidRPr="00322769" w:rsidRDefault="00000000">
            <w:pPr>
              <w:spacing w:after="0" w:line="288" w:lineRule="auto"/>
              <w:rPr>
                <w:color w:val="auto"/>
                <w:sz w:val="24"/>
                <w:szCs w:val="24"/>
              </w:rPr>
            </w:pPr>
            <w:r w:rsidRPr="00322769">
              <w:rPr>
                <w:rFonts w:eastAsia="Times New Roman"/>
                <w:b/>
                <w:color w:val="auto"/>
                <w:sz w:val="24"/>
                <w:szCs w:val="24"/>
              </w:rPr>
              <w:t>fingerprint_01.jpg  ↔  fingerprint_02.jpg</w:t>
            </w:r>
          </w:p>
        </w:tc>
        <w:tc>
          <w:tcPr>
            <w:tcW w:w="964" w:type="dxa"/>
            <w:shd w:val="clear" w:color="auto" w:fill="FFFFFF"/>
            <w:tcMar>
              <w:top w:w="80" w:type="dxa"/>
              <w:left w:w="100" w:type="dxa"/>
              <w:bottom w:w="80" w:type="dxa"/>
              <w:right w:w="100" w:type="dxa"/>
            </w:tcMar>
            <w:vAlign w:val="center"/>
          </w:tcPr>
          <w:p w14:paraId="0E27FB01" w14:textId="77777777" w:rsidR="001B4C25" w:rsidRPr="00322769" w:rsidRDefault="00000000">
            <w:pPr>
              <w:spacing w:after="0" w:line="288" w:lineRule="auto"/>
              <w:rPr>
                <w:color w:val="auto"/>
                <w:sz w:val="24"/>
                <w:szCs w:val="24"/>
              </w:rPr>
            </w:pPr>
            <w:r w:rsidRPr="00322769">
              <w:rPr>
                <w:rFonts w:eastAsia="Times New Roman"/>
                <w:color w:val="auto"/>
                <w:sz w:val="24"/>
                <w:szCs w:val="24"/>
              </w:rPr>
              <w:t>88 điểm</w:t>
            </w:r>
          </w:p>
        </w:tc>
        <w:tc>
          <w:tcPr>
            <w:tcW w:w="964" w:type="dxa"/>
            <w:shd w:val="clear" w:color="auto" w:fill="FFFFFF"/>
            <w:tcMar>
              <w:top w:w="80" w:type="dxa"/>
              <w:left w:w="100" w:type="dxa"/>
              <w:bottom w:w="80" w:type="dxa"/>
              <w:right w:w="100" w:type="dxa"/>
            </w:tcMar>
            <w:vAlign w:val="center"/>
          </w:tcPr>
          <w:p w14:paraId="2ED51641" w14:textId="77777777" w:rsidR="001B4C25" w:rsidRPr="00322769" w:rsidRDefault="00000000">
            <w:pPr>
              <w:spacing w:after="0" w:line="288" w:lineRule="auto"/>
              <w:rPr>
                <w:color w:val="auto"/>
                <w:sz w:val="24"/>
                <w:szCs w:val="24"/>
              </w:rPr>
            </w:pPr>
            <w:r w:rsidRPr="00322769">
              <w:rPr>
                <w:rFonts w:eastAsia="Times New Roman"/>
                <w:color w:val="auto"/>
                <w:sz w:val="24"/>
                <w:szCs w:val="24"/>
              </w:rPr>
              <w:t>164 điểm</w:t>
            </w:r>
          </w:p>
        </w:tc>
        <w:tc>
          <w:tcPr>
            <w:tcW w:w="1020" w:type="dxa"/>
            <w:shd w:val="clear" w:color="auto" w:fill="FFFFFF"/>
            <w:tcMar>
              <w:top w:w="80" w:type="dxa"/>
              <w:left w:w="100" w:type="dxa"/>
              <w:bottom w:w="80" w:type="dxa"/>
              <w:right w:w="100" w:type="dxa"/>
            </w:tcMar>
            <w:vAlign w:val="center"/>
          </w:tcPr>
          <w:p w14:paraId="3FC37AA1" w14:textId="77777777" w:rsidR="001B4C25" w:rsidRPr="00322769" w:rsidRDefault="00000000">
            <w:pPr>
              <w:spacing w:after="0" w:line="288" w:lineRule="auto"/>
              <w:rPr>
                <w:color w:val="auto"/>
                <w:sz w:val="24"/>
                <w:szCs w:val="24"/>
              </w:rPr>
            </w:pPr>
            <w:r w:rsidRPr="00322769">
              <w:rPr>
                <w:rFonts w:eastAsia="Times New Roman"/>
                <w:color w:val="auto"/>
                <w:sz w:val="24"/>
                <w:szCs w:val="24"/>
              </w:rPr>
              <w:t>28 cặp</w:t>
            </w:r>
          </w:p>
        </w:tc>
        <w:tc>
          <w:tcPr>
            <w:tcW w:w="1134" w:type="dxa"/>
            <w:shd w:val="clear" w:color="auto" w:fill="FFFFFF"/>
            <w:tcMar>
              <w:top w:w="80" w:type="dxa"/>
              <w:left w:w="100" w:type="dxa"/>
              <w:bottom w:w="80" w:type="dxa"/>
              <w:right w:w="100" w:type="dxa"/>
            </w:tcMar>
            <w:vAlign w:val="center"/>
          </w:tcPr>
          <w:p w14:paraId="4944431C" w14:textId="77777777" w:rsidR="001B4C25" w:rsidRPr="00322769" w:rsidRDefault="00000000">
            <w:pPr>
              <w:spacing w:after="0" w:line="288" w:lineRule="auto"/>
              <w:rPr>
                <w:color w:val="auto"/>
                <w:sz w:val="24"/>
                <w:szCs w:val="24"/>
              </w:rPr>
            </w:pPr>
            <w:r w:rsidRPr="00322769">
              <w:rPr>
                <w:rFonts w:eastAsia="Times New Roman"/>
                <w:color w:val="auto"/>
                <w:sz w:val="24"/>
                <w:szCs w:val="24"/>
              </w:rPr>
              <w:t>22,22%</w:t>
            </w:r>
          </w:p>
        </w:tc>
        <w:tc>
          <w:tcPr>
            <w:tcW w:w="1191" w:type="dxa"/>
            <w:shd w:val="clear" w:color="auto" w:fill="FFFFFF"/>
            <w:tcMar>
              <w:top w:w="80" w:type="dxa"/>
              <w:left w:w="100" w:type="dxa"/>
              <w:bottom w:w="80" w:type="dxa"/>
              <w:right w:w="100" w:type="dxa"/>
            </w:tcMar>
            <w:vAlign w:val="center"/>
          </w:tcPr>
          <w:p w14:paraId="5ACF7418" w14:textId="77777777" w:rsidR="001B4C25" w:rsidRPr="00322769" w:rsidRDefault="00000000">
            <w:pPr>
              <w:spacing w:after="0" w:line="288" w:lineRule="auto"/>
              <w:rPr>
                <w:color w:val="auto"/>
                <w:sz w:val="24"/>
                <w:szCs w:val="24"/>
              </w:rPr>
            </w:pPr>
            <w:r w:rsidRPr="00322769">
              <w:rPr>
                <w:rFonts w:eastAsia="Times New Roman"/>
                <w:color w:val="auto"/>
                <w:sz w:val="24"/>
                <w:szCs w:val="24"/>
              </w:rPr>
              <w:t>1.398,81 ms</w:t>
            </w:r>
          </w:p>
        </w:tc>
        <w:tc>
          <w:tcPr>
            <w:tcW w:w="1587" w:type="dxa"/>
            <w:shd w:val="clear" w:color="auto" w:fill="FFFFFF"/>
            <w:tcMar>
              <w:top w:w="80" w:type="dxa"/>
              <w:left w:w="100" w:type="dxa"/>
              <w:bottom w:w="80" w:type="dxa"/>
              <w:right w:w="100" w:type="dxa"/>
            </w:tcMar>
            <w:vAlign w:val="center"/>
          </w:tcPr>
          <w:p w14:paraId="63A59E46" w14:textId="77777777" w:rsidR="001B4C25" w:rsidRPr="00322769" w:rsidRDefault="00000000">
            <w:pPr>
              <w:spacing w:after="0" w:line="288" w:lineRule="auto"/>
              <w:rPr>
                <w:color w:val="auto"/>
                <w:sz w:val="24"/>
                <w:szCs w:val="24"/>
              </w:rPr>
            </w:pPr>
            <w:r w:rsidRPr="00322769">
              <w:rPr>
                <w:rFonts w:eastAsia="Times New Roman"/>
                <w:color w:val="auto"/>
                <w:sz w:val="24"/>
                <w:szCs w:val="24"/>
              </w:rPr>
              <w:t>Chưa có nhãn danh tính gốc</w:t>
            </w:r>
          </w:p>
        </w:tc>
      </w:tr>
      <w:tr w:rsidR="001B4C25" w:rsidRPr="0078673B" w14:paraId="4F320578" w14:textId="77777777">
        <w:trPr>
          <w:cantSplit/>
          <w:jc w:val="center"/>
        </w:trPr>
        <w:tc>
          <w:tcPr>
            <w:tcW w:w="2494" w:type="dxa"/>
            <w:shd w:val="clear" w:color="auto" w:fill="F8FAFC"/>
            <w:tcMar>
              <w:top w:w="80" w:type="dxa"/>
              <w:left w:w="100" w:type="dxa"/>
              <w:bottom w:w="80" w:type="dxa"/>
              <w:right w:w="100" w:type="dxa"/>
            </w:tcMar>
            <w:vAlign w:val="center"/>
          </w:tcPr>
          <w:p w14:paraId="5104F0E4" w14:textId="77777777" w:rsidR="001B4C25" w:rsidRPr="00322769" w:rsidRDefault="00000000">
            <w:pPr>
              <w:spacing w:after="0" w:line="288" w:lineRule="auto"/>
              <w:rPr>
                <w:color w:val="auto"/>
                <w:sz w:val="24"/>
                <w:szCs w:val="24"/>
              </w:rPr>
            </w:pPr>
            <w:r w:rsidRPr="00322769">
              <w:rPr>
                <w:rFonts w:eastAsia="Times New Roman"/>
                <w:b/>
                <w:color w:val="auto"/>
                <w:sz w:val="24"/>
                <w:szCs w:val="24"/>
              </w:rPr>
              <w:t>fingerprint_01.jpg  ↔  fingerprint_03.jpg</w:t>
            </w:r>
          </w:p>
        </w:tc>
        <w:tc>
          <w:tcPr>
            <w:tcW w:w="964" w:type="dxa"/>
            <w:shd w:val="clear" w:color="auto" w:fill="F8FAFC"/>
            <w:tcMar>
              <w:top w:w="80" w:type="dxa"/>
              <w:left w:w="100" w:type="dxa"/>
              <w:bottom w:w="80" w:type="dxa"/>
              <w:right w:w="100" w:type="dxa"/>
            </w:tcMar>
            <w:vAlign w:val="center"/>
          </w:tcPr>
          <w:p w14:paraId="459A2947" w14:textId="77777777" w:rsidR="001B4C25" w:rsidRPr="00322769" w:rsidRDefault="00000000">
            <w:pPr>
              <w:spacing w:after="0" w:line="288" w:lineRule="auto"/>
              <w:rPr>
                <w:color w:val="auto"/>
                <w:sz w:val="24"/>
                <w:szCs w:val="24"/>
              </w:rPr>
            </w:pPr>
            <w:r w:rsidRPr="00322769">
              <w:rPr>
                <w:rFonts w:eastAsia="Times New Roman"/>
                <w:color w:val="auto"/>
                <w:sz w:val="24"/>
                <w:szCs w:val="24"/>
              </w:rPr>
              <w:t>88 điểm</w:t>
            </w:r>
          </w:p>
        </w:tc>
        <w:tc>
          <w:tcPr>
            <w:tcW w:w="964" w:type="dxa"/>
            <w:shd w:val="clear" w:color="auto" w:fill="F8FAFC"/>
            <w:tcMar>
              <w:top w:w="80" w:type="dxa"/>
              <w:left w:w="100" w:type="dxa"/>
              <w:bottom w:w="80" w:type="dxa"/>
              <w:right w:w="100" w:type="dxa"/>
            </w:tcMar>
            <w:vAlign w:val="center"/>
          </w:tcPr>
          <w:p w14:paraId="462E6973" w14:textId="77777777" w:rsidR="001B4C25" w:rsidRPr="00322769" w:rsidRDefault="00000000">
            <w:pPr>
              <w:spacing w:after="0" w:line="288" w:lineRule="auto"/>
              <w:rPr>
                <w:color w:val="auto"/>
                <w:sz w:val="24"/>
                <w:szCs w:val="24"/>
              </w:rPr>
            </w:pPr>
            <w:r w:rsidRPr="00322769">
              <w:rPr>
                <w:rFonts w:eastAsia="Times New Roman"/>
                <w:color w:val="auto"/>
                <w:sz w:val="24"/>
                <w:szCs w:val="24"/>
              </w:rPr>
              <w:t>79 điểm</w:t>
            </w:r>
          </w:p>
        </w:tc>
        <w:tc>
          <w:tcPr>
            <w:tcW w:w="1020" w:type="dxa"/>
            <w:shd w:val="clear" w:color="auto" w:fill="F8FAFC"/>
            <w:tcMar>
              <w:top w:w="80" w:type="dxa"/>
              <w:left w:w="100" w:type="dxa"/>
              <w:bottom w:w="80" w:type="dxa"/>
              <w:right w:w="100" w:type="dxa"/>
            </w:tcMar>
            <w:vAlign w:val="center"/>
          </w:tcPr>
          <w:p w14:paraId="7D9046C0" w14:textId="77777777" w:rsidR="001B4C25" w:rsidRPr="00322769" w:rsidRDefault="00000000">
            <w:pPr>
              <w:spacing w:after="0" w:line="288" w:lineRule="auto"/>
              <w:rPr>
                <w:color w:val="auto"/>
                <w:sz w:val="24"/>
                <w:szCs w:val="24"/>
              </w:rPr>
            </w:pPr>
            <w:r w:rsidRPr="00322769">
              <w:rPr>
                <w:rFonts w:eastAsia="Times New Roman"/>
                <w:color w:val="auto"/>
                <w:sz w:val="24"/>
                <w:szCs w:val="24"/>
              </w:rPr>
              <w:t>29 cặp</w:t>
            </w:r>
          </w:p>
        </w:tc>
        <w:tc>
          <w:tcPr>
            <w:tcW w:w="1134" w:type="dxa"/>
            <w:shd w:val="clear" w:color="auto" w:fill="F8FAFC"/>
            <w:tcMar>
              <w:top w:w="80" w:type="dxa"/>
              <w:left w:w="100" w:type="dxa"/>
              <w:bottom w:w="80" w:type="dxa"/>
              <w:right w:w="100" w:type="dxa"/>
            </w:tcMar>
            <w:vAlign w:val="center"/>
          </w:tcPr>
          <w:p w14:paraId="22F73C1F" w14:textId="77777777" w:rsidR="001B4C25" w:rsidRPr="00322769" w:rsidRDefault="00000000">
            <w:pPr>
              <w:spacing w:after="0" w:line="288" w:lineRule="auto"/>
              <w:rPr>
                <w:color w:val="auto"/>
                <w:sz w:val="24"/>
                <w:szCs w:val="24"/>
              </w:rPr>
            </w:pPr>
            <w:r w:rsidRPr="00322769">
              <w:rPr>
                <w:rFonts w:eastAsia="Times New Roman"/>
                <w:color w:val="auto"/>
                <w:sz w:val="24"/>
                <w:szCs w:val="24"/>
              </w:rPr>
              <w:t>34,73%</w:t>
            </w:r>
          </w:p>
        </w:tc>
        <w:tc>
          <w:tcPr>
            <w:tcW w:w="1191" w:type="dxa"/>
            <w:shd w:val="clear" w:color="auto" w:fill="F8FAFC"/>
            <w:tcMar>
              <w:top w:w="80" w:type="dxa"/>
              <w:left w:w="100" w:type="dxa"/>
              <w:bottom w:w="80" w:type="dxa"/>
              <w:right w:w="100" w:type="dxa"/>
            </w:tcMar>
            <w:vAlign w:val="center"/>
          </w:tcPr>
          <w:p w14:paraId="01CA3B38" w14:textId="77777777" w:rsidR="001B4C25" w:rsidRPr="00322769" w:rsidRDefault="00000000">
            <w:pPr>
              <w:spacing w:after="0" w:line="288" w:lineRule="auto"/>
              <w:rPr>
                <w:color w:val="auto"/>
                <w:sz w:val="24"/>
                <w:szCs w:val="24"/>
              </w:rPr>
            </w:pPr>
            <w:r w:rsidRPr="00322769">
              <w:rPr>
                <w:rFonts w:eastAsia="Times New Roman"/>
                <w:color w:val="auto"/>
                <w:sz w:val="24"/>
                <w:szCs w:val="24"/>
              </w:rPr>
              <w:t>1.170,52 ms</w:t>
            </w:r>
          </w:p>
        </w:tc>
        <w:tc>
          <w:tcPr>
            <w:tcW w:w="1587" w:type="dxa"/>
            <w:shd w:val="clear" w:color="auto" w:fill="F8FAFC"/>
            <w:tcMar>
              <w:top w:w="80" w:type="dxa"/>
              <w:left w:w="100" w:type="dxa"/>
              <w:bottom w:w="80" w:type="dxa"/>
              <w:right w:w="100" w:type="dxa"/>
            </w:tcMar>
            <w:vAlign w:val="center"/>
          </w:tcPr>
          <w:p w14:paraId="464E9189" w14:textId="77777777" w:rsidR="001B4C25" w:rsidRPr="00322769" w:rsidRDefault="00000000">
            <w:pPr>
              <w:spacing w:after="0" w:line="288" w:lineRule="auto"/>
              <w:rPr>
                <w:color w:val="auto"/>
                <w:sz w:val="24"/>
                <w:szCs w:val="24"/>
              </w:rPr>
            </w:pPr>
            <w:r w:rsidRPr="00322769">
              <w:rPr>
                <w:rFonts w:eastAsia="Times New Roman"/>
                <w:color w:val="auto"/>
                <w:sz w:val="24"/>
                <w:szCs w:val="24"/>
              </w:rPr>
              <w:t>Chưa có nhãn danh tính gốc</w:t>
            </w:r>
          </w:p>
        </w:tc>
      </w:tr>
      <w:tr w:rsidR="001B4C25" w:rsidRPr="0078673B" w14:paraId="46E5BA5A" w14:textId="77777777">
        <w:trPr>
          <w:cantSplit/>
          <w:jc w:val="center"/>
        </w:trPr>
        <w:tc>
          <w:tcPr>
            <w:tcW w:w="2494" w:type="dxa"/>
            <w:shd w:val="clear" w:color="auto" w:fill="FFFFFF"/>
            <w:tcMar>
              <w:top w:w="80" w:type="dxa"/>
              <w:left w:w="100" w:type="dxa"/>
              <w:bottom w:w="80" w:type="dxa"/>
              <w:right w:w="100" w:type="dxa"/>
            </w:tcMar>
            <w:vAlign w:val="center"/>
          </w:tcPr>
          <w:p w14:paraId="4D08AF20" w14:textId="77777777" w:rsidR="001B4C25" w:rsidRPr="00322769" w:rsidRDefault="00000000">
            <w:pPr>
              <w:spacing w:after="0" w:line="288" w:lineRule="auto"/>
              <w:rPr>
                <w:color w:val="auto"/>
                <w:sz w:val="24"/>
                <w:szCs w:val="24"/>
              </w:rPr>
            </w:pPr>
            <w:r w:rsidRPr="00322769">
              <w:rPr>
                <w:rFonts w:eastAsia="Times New Roman"/>
                <w:b/>
                <w:color w:val="auto"/>
                <w:sz w:val="24"/>
                <w:szCs w:val="24"/>
              </w:rPr>
              <w:t>fingerprint_01.jpg  ↔  fingerprint_04.jpg</w:t>
            </w:r>
          </w:p>
        </w:tc>
        <w:tc>
          <w:tcPr>
            <w:tcW w:w="964" w:type="dxa"/>
            <w:shd w:val="clear" w:color="auto" w:fill="FFFFFF"/>
            <w:tcMar>
              <w:top w:w="80" w:type="dxa"/>
              <w:left w:w="100" w:type="dxa"/>
              <w:bottom w:w="80" w:type="dxa"/>
              <w:right w:w="100" w:type="dxa"/>
            </w:tcMar>
            <w:vAlign w:val="center"/>
          </w:tcPr>
          <w:p w14:paraId="613332FE" w14:textId="77777777" w:rsidR="001B4C25" w:rsidRPr="00322769" w:rsidRDefault="00000000">
            <w:pPr>
              <w:spacing w:after="0" w:line="288" w:lineRule="auto"/>
              <w:rPr>
                <w:color w:val="auto"/>
                <w:sz w:val="24"/>
                <w:szCs w:val="24"/>
              </w:rPr>
            </w:pPr>
            <w:r w:rsidRPr="00322769">
              <w:rPr>
                <w:rFonts w:eastAsia="Times New Roman"/>
                <w:color w:val="auto"/>
                <w:sz w:val="24"/>
                <w:szCs w:val="24"/>
              </w:rPr>
              <w:t>88 điểm</w:t>
            </w:r>
          </w:p>
        </w:tc>
        <w:tc>
          <w:tcPr>
            <w:tcW w:w="964" w:type="dxa"/>
            <w:shd w:val="clear" w:color="auto" w:fill="FFFFFF"/>
            <w:tcMar>
              <w:top w:w="80" w:type="dxa"/>
              <w:left w:w="100" w:type="dxa"/>
              <w:bottom w:w="80" w:type="dxa"/>
              <w:right w:w="100" w:type="dxa"/>
            </w:tcMar>
            <w:vAlign w:val="center"/>
          </w:tcPr>
          <w:p w14:paraId="04382859" w14:textId="77777777" w:rsidR="001B4C25" w:rsidRPr="00322769" w:rsidRDefault="00000000">
            <w:pPr>
              <w:spacing w:after="0" w:line="288" w:lineRule="auto"/>
              <w:rPr>
                <w:color w:val="auto"/>
                <w:sz w:val="24"/>
                <w:szCs w:val="24"/>
              </w:rPr>
            </w:pPr>
            <w:r w:rsidRPr="00322769">
              <w:rPr>
                <w:rFonts w:eastAsia="Times New Roman"/>
                <w:color w:val="auto"/>
                <w:sz w:val="24"/>
                <w:szCs w:val="24"/>
              </w:rPr>
              <w:t>173 điểm</w:t>
            </w:r>
          </w:p>
        </w:tc>
        <w:tc>
          <w:tcPr>
            <w:tcW w:w="1020" w:type="dxa"/>
            <w:shd w:val="clear" w:color="auto" w:fill="FFFFFF"/>
            <w:tcMar>
              <w:top w:w="80" w:type="dxa"/>
              <w:left w:w="100" w:type="dxa"/>
              <w:bottom w:w="80" w:type="dxa"/>
              <w:right w:w="100" w:type="dxa"/>
            </w:tcMar>
            <w:vAlign w:val="center"/>
          </w:tcPr>
          <w:p w14:paraId="79708B49" w14:textId="77777777" w:rsidR="001B4C25" w:rsidRPr="00322769" w:rsidRDefault="00000000">
            <w:pPr>
              <w:spacing w:after="0" w:line="288" w:lineRule="auto"/>
              <w:rPr>
                <w:color w:val="auto"/>
                <w:sz w:val="24"/>
                <w:szCs w:val="24"/>
              </w:rPr>
            </w:pPr>
            <w:r w:rsidRPr="00322769">
              <w:rPr>
                <w:rFonts w:eastAsia="Times New Roman"/>
                <w:color w:val="auto"/>
                <w:sz w:val="24"/>
                <w:szCs w:val="24"/>
              </w:rPr>
              <w:t>21 cặp</w:t>
            </w:r>
          </w:p>
        </w:tc>
        <w:tc>
          <w:tcPr>
            <w:tcW w:w="1134" w:type="dxa"/>
            <w:shd w:val="clear" w:color="auto" w:fill="FFFFFF"/>
            <w:tcMar>
              <w:top w:w="80" w:type="dxa"/>
              <w:left w:w="100" w:type="dxa"/>
              <w:bottom w:w="80" w:type="dxa"/>
              <w:right w:w="100" w:type="dxa"/>
            </w:tcMar>
            <w:vAlign w:val="center"/>
          </w:tcPr>
          <w:p w14:paraId="6D9C6F1F" w14:textId="77777777" w:rsidR="001B4C25" w:rsidRPr="00322769" w:rsidRDefault="00000000">
            <w:pPr>
              <w:spacing w:after="0" w:line="288" w:lineRule="auto"/>
              <w:rPr>
                <w:color w:val="auto"/>
                <w:sz w:val="24"/>
                <w:szCs w:val="24"/>
              </w:rPr>
            </w:pPr>
            <w:r w:rsidRPr="00322769">
              <w:rPr>
                <w:rFonts w:eastAsia="Times New Roman"/>
                <w:color w:val="auto"/>
                <w:sz w:val="24"/>
                <w:szCs w:val="24"/>
              </w:rPr>
              <w:t>16,09%</w:t>
            </w:r>
          </w:p>
        </w:tc>
        <w:tc>
          <w:tcPr>
            <w:tcW w:w="1191" w:type="dxa"/>
            <w:shd w:val="clear" w:color="auto" w:fill="FFFFFF"/>
            <w:tcMar>
              <w:top w:w="80" w:type="dxa"/>
              <w:left w:w="100" w:type="dxa"/>
              <w:bottom w:w="80" w:type="dxa"/>
              <w:right w:w="100" w:type="dxa"/>
            </w:tcMar>
            <w:vAlign w:val="center"/>
          </w:tcPr>
          <w:p w14:paraId="255FDEFE" w14:textId="77777777" w:rsidR="001B4C25" w:rsidRPr="00322769" w:rsidRDefault="00000000">
            <w:pPr>
              <w:spacing w:after="0" w:line="288" w:lineRule="auto"/>
              <w:rPr>
                <w:color w:val="auto"/>
                <w:sz w:val="24"/>
                <w:szCs w:val="24"/>
              </w:rPr>
            </w:pPr>
            <w:r w:rsidRPr="00322769">
              <w:rPr>
                <w:rFonts w:eastAsia="Times New Roman"/>
                <w:color w:val="auto"/>
                <w:sz w:val="24"/>
                <w:szCs w:val="24"/>
              </w:rPr>
              <w:t>1.388,08 ms</w:t>
            </w:r>
          </w:p>
        </w:tc>
        <w:tc>
          <w:tcPr>
            <w:tcW w:w="1587" w:type="dxa"/>
            <w:shd w:val="clear" w:color="auto" w:fill="FFFFFF"/>
            <w:tcMar>
              <w:top w:w="80" w:type="dxa"/>
              <w:left w:w="100" w:type="dxa"/>
              <w:bottom w:w="80" w:type="dxa"/>
              <w:right w:w="100" w:type="dxa"/>
            </w:tcMar>
            <w:vAlign w:val="center"/>
          </w:tcPr>
          <w:p w14:paraId="69FA6AF2" w14:textId="77777777" w:rsidR="001B4C25" w:rsidRPr="00322769" w:rsidRDefault="00000000">
            <w:pPr>
              <w:spacing w:after="0" w:line="288" w:lineRule="auto"/>
              <w:rPr>
                <w:color w:val="auto"/>
                <w:sz w:val="24"/>
                <w:szCs w:val="24"/>
              </w:rPr>
            </w:pPr>
            <w:r w:rsidRPr="00322769">
              <w:rPr>
                <w:rFonts w:eastAsia="Times New Roman"/>
                <w:color w:val="auto"/>
                <w:sz w:val="24"/>
                <w:szCs w:val="24"/>
              </w:rPr>
              <w:t>Chưa có nhãn danh tính gốc</w:t>
            </w:r>
          </w:p>
        </w:tc>
      </w:tr>
      <w:tr w:rsidR="001B4C25" w:rsidRPr="0078673B" w14:paraId="752ABF08" w14:textId="77777777">
        <w:trPr>
          <w:cantSplit/>
          <w:jc w:val="center"/>
        </w:trPr>
        <w:tc>
          <w:tcPr>
            <w:tcW w:w="2494" w:type="dxa"/>
            <w:shd w:val="clear" w:color="auto" w:fill="F8FAFC"/>
            <w:tcMar>
              <w:top w:w="80" w:type="dxa"/>
              <w:left w:w="100" w:type="dxa"/>
              <w:bottom w:w="80" w:type="dxa"/>
              <w:right w:w="100" w:type="dxa"/>
            </w:tcMar>
            <w:vAlign w:val="center"/>
          </w:tcPr>
          <w:p w14:paraId="762AF2DF" w14:textId="77777777" w:rsidR="001B4C25" w:rsidRPr="00322769" w:rsidRDefault="00000000">
            <w:pPr>
              <w:spacing w:after="0" w:line="288" w:lineRule="auto"/>
              <w:rPr>
                <w:color w:val="auto"/>
                <w:sz w:val="24"/>
                <w:szCs w:val="24"/>
              </w:rPr>
            </w:pPr>
            <w:r w:rsidRPr="00322769">
              <w:rPr>
                <w:rFonts w:eastAsia="Times New Roman"/>
                <w:b/>
                <w:color w:val="auto"/>
                <w:sz w:val="24"/>
                <w:szCs w:val="24"/>
              </w:rPr>
              <w:t>fingerprint_02.jpg  ↔  fingerprint_03.jpg</w:t>
            </w:r>
          </w:p>
        </w:tc>
        <w:tc>
          <w:tcPr>
            <w:tcW w:w="964" w:type="dxa"/>
            <w:shd w:val="clear" w:color="auto" w:fill="F8FAFC"/>
            <w:tcMar>
              <w:top w:w="80" w:type="dxa"/>
              <w:left w:w="100" w:type="dxa"/>
              <w:bottom w:w="80" w:type="dxa"/>
              <w:right w:w="100" w:type="dxa"/>
            </w:tcMar>
            <w:vAlign w:val="center"/>
          </w:tcPr>
          <w:p w14:paraId="68B44F98" w14:textId="77777777" w:rsidR="001B4C25" w:rsidRPr="00322769" w:rsidRDefault="00000000">
            <w:pPr>
              <w:spacing w:after="0" w:line="288" w:lineRule="auto"/>
              <w:rPr>
                <w:color w:val="auto"/>
                <w:sz w:val="24"/>
                <w:szCs w:val="24"/>
              </w:rPr>
            </w:pPr>
            <w:r w:rsidRPr="00322769">
              <w:rPr>
                <w:rFonts w:eastAsia="Times New Roman"/>
                <w:color w:val="auto"/>
                <w:sz w:val="24"/>
                <w:szCs w:val="24"/>
              </w:rPr>
              <w:t>164 điểm</w:t>
            </w:r>
          </w:p>
        </w:tc>
        <w:tc>
          <w:tcPr>
            <w:tcW w:w="964" w:type="dxa"/>
            <w:shd w:val="clear" w:color="auto" w:fill="F8FAFC"/>
            <w:tcMar>
              <w:top w:w="80" w:type="dxa"/>
              <w:left w:w="100" w:type="dxa"/>
              <w:bottom w:w="80" w:type="dxa"/>
              <w:right w:w="100" w:type="dxa"/>
            </w:tcMar>
            <w:vAlign w:val="center"/>
          </w:tcPr>
          <w:p w14:paraId="685E5A5A" w14:textId="77777777" w:rsidR="001B4C25" w:rsidRPr="00322769" w:rsidRDefault="00000000">
            <w:pPr>
              <w:spacing w:after="0" w:line="288" w:lineRule="auto"/>
              <w:rPr>
                <w:color w:val="auto"/>
                <w:sz w:val="24"/>
                <w:szCs w:val="24"/>
              </w:rPr>
            </w:pPr>
            <w:r w:rsidRPr="00322769">
              <w:rPr>
                <w:rFonts w:eastAsia="Times New Roman"/>
                <w:color w:val="auto"/>
                <w:sz w:val="24"/>
                <w:szCs w:val="24"/>
              </w:rPr>
              <w:t>79 điểm</w:t>
            </w:r>
          </w:p>
        </w:tc>
        <w:tc>
          <w:tcPr>
            <w:tcW w:w="1020" w:type="dxa"/>
            <w:shd w:val="clear" w:color="auto" w:fill="F8FAFC"/>
            <w:tcMar>
              <w:top w:w="80" w:type="dxa"/>
              <w:left w:w="100" w:type="dxa"/>
              <w:bottom w:w="80" w:type="dxa"/>
              <w:right w:w="100" w:type="dxa"/>
            </w:tcMar>
            <w:vAlign w:val="center"/>
          </w:tcPr>
          <w:p w14:paraId="06BD0A43" w14:textId="77777777" w:rsidR="001B4C25" w:rsidRPr="00322769" w:rsidRDefault="00000000">
            <w:pPr>
              <w:spacing w:after="0" w:line="288" w:lineRule="auto"/>
              <w:rPr>
                <w:color w:val="auto"/>
                <w:sz w:val="24"/>
                <w:szCs w:val="24"/>
              </w:rPr>
            </w:pPr>
            <w:r w:rsidRPr="00322769">
              <w:rPr>
                <w:rFonts w:eastAsia="Times New Roman"/>
                <w:color w:val="auto"/>
                <w:sz w:val="24"/>
                <w:szCs w:val="24"/>
              </w:rPr>
              <w:t>30 cặp</w:t>
            </w:r>
          </w:p>
        </w:tc>
        <w:tc>
          <w:tcPr>
            <w:tcW w:w="1134" w:type="dxa"/>
            <w:shd w:val="clear" w:color="auto" w:fill="F8FAFC"/>
            <w:tcMar>
              <w:top w:w="80" w:type="dxa"/>
              <w:left w:w="100" w:type="dxa"/>
              <w:bottom w:w="80" w:type="dxa"/>
              <w:right w:w="100" w:type="dxa"/>
            </w:tcMar>
            <w:vAlign w:val="center"/>
          </w:tcPr>
          <w:p w14:paraId="1D3F5E78" w14:textId="77777777" w:rsidR="001B4C25" w:rsidRPr="00322769" w:rsidRDefault="00000000">
            <w:pPr>
              <w:spacing w:after="0" w:line="288" w:lineRule="auto"/>
              <w:rPr>
                <w:color w:val="auto"/>
                <w:sz w:val="24"/>
                <w:szCs w:val="24"/>
              </w:rPr>
            </w:pPr>
            <w:r w:rsidRPr="00322769">
              <w:rPr>
                <w:rFonts w:eastAsia="Times New Roman"/>
                <w:color w:val="auto"/>
                <w:sz w:val="24"/>
                <w:szCs w:val="24"/>
              </w:rPr>
              <w:t>24,69%</w:t>
            </w:r>
          </w:p>
        </w:tc>
        <w:tc>
          <w:tcPr>
            <w:tcW w:w="1191" w:type="dxa"/>
            <w:shd w:val="clear" w:color="auto" w:fill="F8FAFC"/>
            <w:tcMar>
              <w:top w:w="80" w:type="dxa"/>
              <w:left w:w="100" w:type="dxa"/>
              <w:bottom w:w="80" w:type="dxa"/>
              <w:right w:w="100" w:type="dxa"/>
            </w:tcMar>
            <w:vAlign w:val="center"/>
          </w:tcPr>
          <w:p w14:paraId="2317E8ED" w14:textId="77777777" w:rsidR="001B4C25" w:rsidRPr="00322769" w:rsidRDefault="00000000">
            <w:pPr>
              <w:spacing w:after="0" w:line="288" w:lineRule="auto"/>
              <w:rPr>
                <w:color w:val="auto"/>
                <w:sz w:val="24"/>
                <w:szCs w:val="24"/>
              </w:rPr>
            </w:pPr>
            <w:r w:rsidRPr="00322769">
              <w:rPr>
                <w:rFonts w:eastAsia="Times New Roman"/>
                <w:color w:val="auto"/>
                <w:sz w:val="24"/>
                <w:szCs w:val="24"/>
              </w:rPr>
              <w:t>1.489,69 ms</w:t>
            </w:r>
          </w:p>
        </w:tc>
        <w:tc>
          <w:tcPr>
            <w:tcW w:w="1587" w:type="dxa"/>
            <w:shd w:val="clear" w:color="auto" w:fill="F8FAFC"/>
            <w:tcMar>
              <w:top w:w="80" w:type="dxa"/>
              <w:left w:w="100" w:type="dxa"/>
              <w:bottom w:w="80" w:type="dxa"/>
              <w:right w:w="100" w:type="dxa"/>
            </w:tcMar>
            <w:vAlign w:val="center"/>
          </w:tcPr>
          <w:p w14:paraId="674FA2F0" w14:textId="77777777" w:rsidR="001B4C25" w:rsidRPr="00322769" w:rsidRDefault="00000000">
            <w:pPr>
              <w:spacing w:after="0" w:line="288" w:lineRule="auto"/>
              <w:rPr>
                <w:color w:val="auto"/>
                <w:sz w:val="24"/>
                <w:szCs w:val="24"/>
              </w:rPr>
            </w:pPr>
            <w:r w:rsidRPr="00322769">
              <w:rPr>
                <w:rFonts w:eastAsia="Times New Roman"/>
                <w:color w:val="auto"/>
                <w:sz w:val="24"/>
                <w:szCs w:val="24"/>
              </w:rPr>
              <w:t>Chưa có nhãn danh tính gốc</w:t>
            </w:r>
          </w:p>
        </w:tc>
      </w:tr>
      <w:tr w:rsidR="001B4C25" w:rsidRPr="0078673B" w14:paraId="5095A800" w14:textId="77777777">
        <w:trPr>
          <w:cantSplit/>
          <w:jc w:val="center"/>
        </w:trPr>
        <w:tc>
          <w:tcPr>
            <w:tcW w:w="2494" w:type="dxa"/>
            <w:shd w:val="clear" w:color="auto" w:fill="FFFFFF"/>
            <w:tcMar>
              <w:top w:w="80" w:type="dxa"/>
              <w:left w:w="100" w:type="dxa"/>
              <w:bottom w:w="80" w:type="dxa"/>
              <w:right w:w="100" w:type="dxa"/>
            </w:tcMar>
            <w:vAlign w:val="center"/>
          </w:tcPr>
          <w:p w14:paraId="03EF7AB0" w14:textId="77777777" w:rsidR="001B4C25" w:rsidRPr="00322769" w:rsidRDefault="00000000">
            <w:pPr>
              <w:spacing w:after="0" w:line="288" w:lineRule="auto"/>
              <w:rPr>
                <w:color w:val="auto"/>
                <w:sz w:val="24"/>
                <w:szCs w:val="24"/>
              </w:rPr>
            </w:pPr>
            <w:r w:rsidRPr="00322769">
              <w:rPr>
                <w:rFonts w:eastAsia="Times New Roman"/>
                <w:b/>
                <w:color w:val="auto"/>
                <w:sz w:val="24"/>
                <w:szCs w:val="24"/>
              </w:rPr>
              <w:t>fingerprint_02.jpg  ↔  fingerprint_04.jpg</w:t>
            </w:r>
          </w:p>
        </w:tc>
        <w:tc>
          <w:tcPr>
            <w:tcW w:w="964" w:type="dxa"/>
            <w:shd w:val="clear" w:color="auto" w:fill="FFFFFF"/>
            <w:tcMar>
              <w:top w:w="80" w:type="dxa"/>
              <w:left w:w="100" w:type="dxa"/>
              <w:bottom w:w="80" w:type="dxa"/>
              <w:right w:w="100" w:type="dxa"/>
            </w:tcMar>
            <w:vAlign w:val="center"/>
          </w:tcPr>
          <w:p w14:paraId="15427141" w14:textId="77777777" w:rsidR="001B4C25" w:rsidRPr="00322769" w:rsidRDefault="00000000">
            <w:pPr>
              <w:spacing w:after="0" w:line="288" w:lineRule="auto"/>
              <w:rPr>
                <w:color w:val="auto"/>
                <w:sz w:val="24"/>
                <w:szCs w:val="24"/>
              </w:rPr>
            </w:pPr>
            <w:r w:rsidRPr="00322769">
              <w:rPr>
                <w:rFonts w:eastAsia="Times New Roman"/>
                <w:color w:val="auto"/>
                <w:sz w:val="24"/>
                <w:szCs w:val="24"/>
              </w:rPr>
              <w:t>164 điểm</w:t>
            </w:r>
          </w:p>
        </w:tc>
        <w:tc>
          <w:tcPr>
            <w:tcW w:w="964" w:type="dxa"/>
            <w:shd w:val="clear" w:color="auto" w:fill="FFFFFF"/>
            <w:tcMar>
              <w:top w:w="80" w:type="dxa"/>
              <w:left w:w="100" w:type="dxa"/>
              <w:bottom w:w="80" w:type="dxa"/>
              <w:right w:w="100" w:type="dxa"/>
            </w:tcMar>
            <w:vAlign w:val="center"/>
          </w:tcPr>
          <w:p w14:paraId="30FF90BF" w14:textId="77777777" w:rsidR="001B4C25" w:rsidRPr="00322769" w:rsidRDefault="00000000">
            <w:pPr>
              <w:spacing w:after="0" w:line="288" w:lineRule="auto"/>
              <w:rPr>
                <w:color w:val="auto"/>
                <w:sz w:val="24"/>
                <w:szCs w:val="24"/>
              </w:rPr>
            </w:pPr>
            <w:r w:rsidRPr="00322769">
              <w:rPr>
                <w:rFonts w:eastAsia="Times New Roman"/>
                <w:color w:val="auto"/>
                <w:sz w:val="24"/>
                <w:szCs w:val="24"/>
              </w:rPr>
              <w:t>173 điểm</w:t>
            </w:r>
          </w:p>
        </w:tc>
        <w:tc>
          <w:tcPr>
            <w:tcW w:w="1020" w:type="dxa"/>
            <w:shd w:val="clear" w:color="auto" w:fill="FFFFFF"/>
            <w:tcMar>
              <w:top w:w="80" w:type="dxa"/>
              <w:left w:w="100" w:type="dxa"/>
              <w:bottom w:w="80" w:type="dxa"/>
              <w:right w:w="100" w:type="dxa"/>
            </w:tcMar>
            <w:vAlign w:val="center"/>
          </w:tcPr>
          <w:p w14:paraId="5760C9D3" w14:textId="77777777" w:rsidR="001B4C25" w:rsidRPr="00322769" w:rsidRDefault="00000000">
            <w:pPr>
              <w:spacing w:after="0" w:line="288" w:lineRule="auto"/>
              <w:rPr>
                <w:color w:val="auto"/>
                <w:sz w:val="24"/>
                <w:szCs w:val="24"/>
              </w:rPr>
            </w:pPr>
            <w:r w:rsidRPr="00322769">
              <w:rPr>
                <w:rFonts w:eastAsia="Times New Roman"/>
                <w:color w:val="auto"/>
                <w:sz w:val="24"/>
                <w:szCs w:val="24"/>
              </w:rPr>
              <w:t>50 cặp</w:t>
            </w:r>
          </w:p>
        </w:tc>
        <w:tc>
          <w:tcPr>
            <w:tcW w:w="1134" w:type="dxa"/>
            <w:shd w:val="clear" w:color="auto" w:fill="FFFFFF"/>
            <w:tcMar>
              <w:top w:w="80" w:type="dxa"/>
              <w:left w:w="100" w:type="dxa"/>
              <w:bottom w:w="80" w:type="dxa"/>
              <w:right w:w="100" w:type="dxa"/>
            </w:tcMar>
            <w:vAlign w:val="center"/>
          </w:tcPr>
          <w:p w14:paraId="372B86B5" w14:textId="77777777" w:rsidR="001B4C25" w:rsidRPr="00322769" w:rsidRDefault="00000000">
            <w:pPr>
              <w:spacing w:after="0" w:line="288" w:lineRule="auto"/>
              <w:rPr>
                <w:color w:val="auto"/>
                <w:sz w:val="24"/>
                <w:szCs w:val="24"/>
              </w:rPr>
            </w:pPr>
            <w:r w:rsidRPr="00322769">
              <w:rPr>
                <w:rFonts w:eastAsia="Times New Roman"/>
                <w:color w:val="auto"/>
                <w:sz w:val="24"/>
                <w:szCs w:val="24"/>
              </w:rPr>
              <w:t>29,67%</w:t>
            </w:r>
          </w:p>
        </w:tc>
        <w:tc>
          <w:tcPr>
            <w:tcW w:w="1191" w:type="dxa"/>
            <w:shd w:val="clear" w:color="auto" w:fill="FFFFFF"/>
            <w:tcMar>
              <w:top w:w="80" w:type="dxa"/>
              <w:left w:w="100" w:type="dxa"/>
              <w:bottom w:w="80" w:type="dxa"/>
              <w:right w:w="100" w:type="dxa"/>
            </w:tcMar>
            <w:vAlign w:val="center"/>
          </w:tcPr>
          <w:p w14:paraId="1BDBAC8A" w14:textId="77777777" w:rsidR="001B4C25" w:rsidRPr="00322769" w:rsidRDefault="00000000">
            <w:pPr>
              <w:spacing w:after="0" w:line="288" w:lineRule="auto"/>
              <w:rPr>
                <w:color w:val="auto"/>
                <w:sz w:val="24"/>
                <w:szCs w:val="24"/>
              </w:rPr>
            </w:pPr>
            <w:r w:rsidRPr="00322769">
              <w:rPr>
                <w:rFonts w:eastAsia="Times New Roman"/>
                <w:color w:val="auto"/>
                <w:sz w:val="24"/>
                <w:szCs w:val="24"/>
              </w:rPr>
              <w:t>3.639,30 ms</w:t>
            </w:r>
          </w:p>
        </w:tc>
        <w:tc>
          <w:tcPr>
            <w:tcW w:w="1587" w:type="dxa"/>
            <w:shd w:val="clear" w:color="auto" w:fill="FFFFFF"/>
            <w:tcMar>
              <w:top w:w="80" w:type="dxa"/>
              <w:left w:w="100" w:type="dxa"/>
              <w:bottom w:w="80" w:type="dxa"/>
              <w:right w:w="100" w:type="dxa"/>
            </w:tcMar>
            <w:vAlign w:val="center"/>
          </w:tcPr>
          <w:p w14:paraId="5576FB5B" w14:textId="77777777" w:rsidR="001B4C25" w:rsidRPr="00322769" w:rsidRDefault="00000000">
            <w:pPr>
              <w:spacing w:after="0" w:line="288" w:lineRule="auto"/>
              <w:rPr>
                <w:color w:val="auto"/>
                <w:sz w:val="24"/>
                <w:szCs w:val="24"/>
              </w:rPr>
            </w:pPr>
            <w:r w:rsidRPr="00322769">
              <w:rPr>
                <w:rFonts w:eastAsia="Times New Roman"/>
                <w:color w:val="auto"/>
                <w:sz w:val="24"/>
                <w:szCs w:val="24"/>
              </w:rPr>
              <w:t>Chưa có nhãn danh tính gốc</w:t>
            </w:r>
          </w:p>
        </w:tc>
      </w:tr>
      <w:tr w:rsidR="001B4C25" w:rsidRPr="0078673B" w14:paraId="0F4D4297" w14:textId="77777777">
        <w:trPr>
          <w:cantSplit/>
          <w:jc w:val="center"/>
        </w:trPr>
        <w:tc>
          <w:tcPr>
            <w:tcW w:w="2494" w:type="dxa"/>
            <w:shd w:val="clear" w:color="auto" w:fill="F8FAFC"/>
            <w:tcMar>
              <w:top w:w="80" w:type="dxa"/>
              <w:left w:w="100" w:type="dxa"/>
              <w:bottom w:w="80" w:type="dxa"/>
              <w:right w:w="100" w:type="dxa"/>
            </w:tcMar>
            <w:vAlign w:val="center"/>
          </w:tcPr>
          <w:p w14:paraId="185AEEF4" w14:textId="77777777" w:rsidR="001B4C25" w:rsidRPr="00322769" w:rsidRDefault="00000000">
            <w:pPr>
              <w:spacing w:after="0" w:line="288" w:lineRule="auto"/>
              <w:rPr>
                <w:color w:val="auto"/>
                <w:sz w:val="24"/>
                <w:szCs w:val="24"/>
              </w:rPr>
            </w:pPr>
            <w:r w:rsidRPr="00322769">
              <w:rPr>
                <w:rFonts w:eastAsia="Times New Roman"/>
                <w:b/>
                <w:color w:val="auto"/>
                <w:sz w:val="24"/>
                <w:szCs w:val="24"/>
              </w:rPr>
              <w:t>fingerprint_03.jpg  ↔  fingerprint_04.jpg</w:t>
            </w:r>
          </w:p>
        </w:tc>
        <w:tc>
          <w:tcPr>
            <w:tcW w:w="964" w:type="dxa"/>
            <w:shd w:val="clear" w:color="auto" w:fill="F8FAFC"/>
            <w:tcMar>
              <w:top w:w="80" w:type="dxa"/>
              <w:left w:w="100" w:type="dxa"/>
              <w:bottom w:w="80" w:type="dxa"/>
              <w:right w:w="100" w:type="dxa"/>
            </w:tcMar>
            <w:vAlign w:val="center"/>
          </w:tcPr>
          <w:p w14:paraId="738DD024" w14:textId="77777777" w:rsidR="001B4C25" w:rsidRPr="00322769" w:rsidRDefault="00000000">
            <w:pPr>
              <w:spacing w:after="0" w:line="288" w:lineRule="auto"/>
              <w:rPr>
                <w:color w:val="auto"/>
                <w:sz w:val="24"/>
                <w:szCs w:val="24"/>
              </w:rPr>
            </w:pPr>
            <w:r w:rsidRPr="00322769">
              <w:rPr>
                <w:rFonts w:eastAsia="Times New Roman"/>
                <w:color w:val="auto"/>
                <w:sz w:val="24"/>
                <w:szCs w:val="24"/>
              </w:rPr>
              <w:t>79 điểm</w:t>
            </w:r>
          </w:p>
        </w:tc>
        <w:tc>
          <w:tcPr>
            <w:tcW w:w="964" w:type="dxa"/>
            <w:shd w:val="clear" w:color="auto" w:fill="F8FAFC"/>
            <w:tcMar>
              <w:top w:w="80" w:type="dxa"/>
              <w:left w:w="100" w:type="dxa"/>
              <w:bottom w:w="80" w:type="dxa"/>
              <w:right w:w="100" w:type="dxa"/>
            </w:tcMar>
            <w:vAlign w:val="center"/>
          </w:tcPr>
          <w:p w14:paraId="2276FC8D" w14:textId="77777777" w:rsidR="001B4C25" w:rsidRPr="00322769" w:rsidRDefault="00000000">
            <w:pPr>
              <w:spacing w:after="0" w:line="288" w:lineRule="auto"/>
              <w:rPr>
                <w:color w:val="auto"/>
                <w:sz w:val="24"/>
                <w:szCs w:val="24"/>
              </w:rPr>
            </w:pPr>
            <w:r w:rsidRPr="00322769">
              <w:rPr>
                <w:rFonts w:eastAsia="Times New Roman"/>
                <w:color w:val="auto"/>
                <w:sz w:val="24"/>
                <w:szCs w:val="24"/>
              </w:rPr>
              <w:t>173 điểm</w:t>
            </w:r>
          </w:p>
        </w:tc>
        <w:tc>
          <w:tcPr>
            <w:tcW w:w="1020" w:type="dxa"/>
            <w:shd w:val="clear" w:color="auto" w:fill="F8FAFC"/>
            <w:tcMar>
              <w:top w:w="80" w:type="dxa"/>
              <w:left w:w="100" w:type="dxa"/>
              <w:bottom w:w="80" w:type="dxa"/>
              <w:right w:w="100" w:type="dxa"/>
            </w:tcMar>
            <w:vAlign w:val="center"/>
          </w:tcPr>
          <w:p w14:paraId="49C37049" w14:textId="77777777" w:rsidR="001B4C25" w:rsidRPr="00322769" w:rsidRDefault="00000000">
            <w:pPr>
              <w:spacing w:after="0" w:line="288" w:lineRule="auto"/>
              <w:rPr>
                <w:color w:val="auto"/>
                <w:sz w:val="24"/>
                <w:szCs w:val="24"/>
              </w:rPr>
            </w:pPr>
            <w:r w:rsidRPr="00322769">
              <w:rPr>
                <w:rFonts w:eastAsia="Times New Roman"/>
                <w:color w:val="auto"/>
                <w:sz w:val="24"/>
                <w:szCs w:val="24"/>
              </w:rPr>
              <w:t>46 cặp</w:t>
            </w:r>
          </w:p>
        </w:tc>
        <w:tc>
          <w:tcPr>
            <w:tcW w:w="1134" w:type="dxa"/>
            <w:shd w:val="clear" w:color="auto" w:fill="F8FAFC"/>
            <w:tcMar>
              <w:top w:w="80" w:type="dxa"/>
              <w:left w:w="100" w:type="dxa"/>
              <w:bottom w:w="80" w:type="dxa"/>
              <w:right w:w="100" w:type="dxa"/>
            </w:tcMar>
            <w:vAlign w:val="center"/>
          </w:tcPr>
          <w:p w14:paraId="69B769CC" w14:textId="77777777" w:rsidR="001B4C25" w:rsidRPr="00322769" w:rsidRDefault="00000000">
            <w:pPr>
              <w:spacing w:after="0" w:line="288" w:lineRule="auto"/>
              <w:rPr>
                <w:color w:val="auto"/>
                <w:sz w:val="24"/>
                <w:szCs w:val="24"/>
              </w:rPr>
            </w:pPr>
            <w:r w:rsidRPr="00322769">
              <w:rPr>
                <w:rFonts w:eastAsia="Times New Roman"/>
                <w:color w:val="auto"/>
                <w:sz w:val="24"/>
                <w:szCs w:val="24"/>
              </w:rPr>
              <w:t>36,51%</w:t>
            </w:r>
          </w:p>
        </w:tc>
        <w:tc>
          <w:tcPr>
            <w:tcW w:w="1191" w:type="dxa"/>
            <w:shd w:val="clear" w:color="auto" w:fill="F8FAFC"/>
            <w:tcMar>
              <w:top w:w="80" w:type="dxa"/>
              <w:left w:w="100" w:type="dxa"/>
              <w:bottom w:w="80" w:type="dxa"/>
              <w:right w:w="100" w:type="dxa"/>
            </w:tcMar>
            <w:vAlign w:val="center"/>
          </w:tcPr>
          <w:p w14:paraId="3C62A9AD" w14:textId="77777777" w:rsidR="001B4C25" w:rsidRPr="00322769" w:rsidRDefault="00000000">
            <w:pPr>
              <w:spacing w:after="0" w:line="288" w:lineRule="auto"/>
              <w:rPr>
                <w:color w:val="auto"/>
                <w:sz w:val="24"/>
                <w:szCs w:val="24"/>
              </w:rPr>
            </w:pPr>
            <w:r w:rsidRPr="00322769">
              <w:rPr>
                <w:rFonts w:eastAsia="Times New Roman"/>
                <w:color w:val="auto"/>
                <w:sz w:val="24"/>
                <w:szCs w:val="24"/>
              </w:rPr>
              <w:t>1.349,39 ms</w:t>
            </w:r>
          </w:p>
        </w:tc>
        <w:tc>
          <w:tcPr>
            <w:tcW w:w="1587" w:type="dxa"/>
            <w:shd w:val="clear" w:color="auto" w:fill="F8FAFC"/>
            <w:tcMar>
              <w:top w:w="80" w:type="dxa"/>
              <w:left w:w="100" w:type="dxa"/>
              <w:bottom w:w="80" w:type="dxa"/>
              <w:right w:w="100" w:type="dxa"/>
            </w:tcMar>
            <w:vAlign w:val="center"/>
          </w:tcPr>
          <w:p w14:paraId="30142146" w14:textId="77777777" w:rsidR="001B4C25" w:rsidRPr="00322769" w:rsidRDefault="00000000">
            <w:pPr>
              <w:spacing w:after="0" w:line="288" w:lineRule="auto"/>
              <w:rPr>
                <w:color w:val="auto"/>
                <w:sz w:val="24"/>
                <w:szCs w:val="24"/>
              </w:rPr>
            </w:pPr>
            <w:r w:rsidRPr="00322769">
              <w:rPr>
                <w:rFonts w:eastAsia="Times New Roman"/>
                <w:color w:val="auto"/>
                <w:sz w:val="24"/>
                <w:szCs w:val="24"/>
              </w:rPr>
              <w:t>Chưa có nhãn danh tính gốc</w:t>
            </w:r>
          </w:p>
        </w:tc>
      </w:tr>
    </w:tbl>
    <w:p w14:paraId="22004B43" w14:textId="77777777" w:rsidR="001B4C25" w:rsidRPr="00322769" w:rsidRDefault="00000000" w:rsidP="00322769">
      <w:pPr>
        <w:spacing w:after="0" w:line="360" w:lineRule="auto"/>
        <w:ind w:firstLine="567"/>
        <w:jc w:val="both"/>
        <w:rPr>
          <w:color w:val="auto"/>
          <w:szCs w:val="26"/>
        </w:rPr>
      </w:pPr>
      <w:r w:rsidRPr="00322769">
        <w:rPr>
          <w:rFonts w:eastAsia="Times New Roman"/>
          <w:color w:val="auto"/>
          <w:szCs w:val="26"/>
        </w:rPr>
        <w:t>Từ ma trận thực nghiệm trong Bảng 4.5, báo cáo nhấn mạnh ba nhận định kỹ thuật và phương pháp luận:</w:t>
      </w:r>
    </w:p>
    <w:p w14:paraId="005409DB" w14:textId="448E9B2E" w:rsidR="001B4C25" w:rsidRPr="00322769" w:rsidRDefault="00000000" w:rsidP="00322769">
      <w:pPr>
        <w:spacing w:after="0" w:line="360" w:lineRule="auto"/>
        <w:ind w:firstLine="567"/>
        <w:jc w:val="both"/>
        <w:rPr>
          <w:color w:val="auto"/>
          <w:szCs w:val="26"/>
        </w:rPr>
      </w:pPr>
      <w:r w:rsidRPr="00322769">
        <w:rPr>
          <w:rFonts w:eastAsia="Times New Roman"/>
          <w:color w:val="auto"/>
          <w:szCs w:val="26"/>
        </w:rPr>
        <w:t xml:space="preserve">Bản chất hình học của chỉ số Matching Score: Điểm số tương đồng dao động từ mức thấp nhất là 16,09% (cặp 01 ↔ 04 với 21 cặp điểm khớp trên tổng trung bình 130,5 điểm) đến mức cao nhất là 36,51% (cặp 03 ↔ 04 với 46 cặp điểm khớp) và 34,73% (cặp 01 ↔ 03 với 29 cặp điểm khớp). Cần lưu ý rằng công thức Matching </w:t>
      </w:r>
      <w:r w:rsidRPr="00322769">
        <w:rPr>
          <w:rFonts w:eastAsia="Times New Roman"/>
          <w:color w:val="auto"/>
          <w:szCs w:val="26"/>
        </w:rPr>
        <w:lastRenderedPageBreak/>
        <w:t>Score = 2N</w:t>
      </w:r>
      <w:r w:rsidRPr="00322769">
        <w:rPr>
          <w:rFonts w:eastAsia="Times New Roman"/>
          <w:color w:val="auto"/>
          <w:szCs w:val="26"/>
          <w:vertAlign w:val="subscript"/>
        </w:rPr>
        <w:t>matched</w:t>
      </w:r>
      <w:r w:rsidRPr="00322769">
        <w:rPr>
          <w:rFonts w:eastAsia="Times New Roman"/>
          <w:color w:val="auto"/>
          <w:szCs w:val="26"/>
        </w:rPr>
        <w:t xml:space="preserve"> / (N</w:t>
      </w:r>
      <w:r w:rsidRPr="00322769">
        <w:rPr>
          <w:rFonts w:eastAsia="Times New Roman"/>
          <w:color w:val="auto"/>
          <w:szCs w:val="26"/>
          <w:vertAlign w:val="subscript"/>
        </w:rPr>
        <w:t>1</w:t>
      </w:r>
      <w:r w:rsidRPr="00322769">
        <w:rPr>
          <w:rFonts w:eastAsia="Times New Roman"/>
          <w:color w:val="auto"/>
          <w:szCs w:val="26"/>
        </w:rPr>
        <w:t xml:space="preserve"> + N</w:t>
      </w:r>
      <w:r w:rsidRPr="00322769">
        <w:rPr>
          <w:rFonts w:eastAsia="Times New Roman"/>
          <w:color w:val="auto"/>
          <w:szCs w:val="26"/>
          <w:vertAlign w:val="subscript"/>
        </w:rPr>
        <w:t>2</w:t>
      </w:r>
      <w:r w:rsidRPr="00322769">
        <w:rPr>
          <w:rFonts w:eastAsia="Times New Roman"/>
          <w:color w:val="auto"/>
          <w:szCs w:val="26"/>
        </w:rPr>
        <w:t>) × 100% đo lường tỷ lệ phần trăm chồng lấp hình học giữa hai tập hợp điểm ứng viên sau phép biến đổi cứng 2D, hoàn toàn không phải là xác suất thống kê hậu nghiệm (Posterior Probability) khẳng định hai mẫu thuộc về cùng một cá nhân.</w:t>
      </w:r>
    </w:p>
    <w:p w14:paraId="330AD919" w14:textId="603B8A3C" w:rsidR="001B4C25" w:rsidRPr="00322769" w:rsidRDefault="00000000" w:rsidP="00322769">
      <w:pPr>
        <w:spacing w:after="0" w:line="360" w:lineRule="auto"/>
        <w:ind w:firstLine="567"/>
        <w:jc w:val="both"/>
        <w:rPr>
          <w:color w:val="auto"/>
          <w:szCs w:val="26"/>
        </w:rPr>
      </w:pPr>
      <w:r w:rsidRPr="00322769">
        <w:rPr>
          <w:rFonts w:eastAsia="Times New Roman"/>
          <w:color w:val="auto"/>
          <w:szCs w:val="26"/>
        </w:rPr>
        <w:t>Nguyên tắc không suy diễn nhãn danh tính khi thiếu dữ liệu gốc (Ground Truth): Do 4 tệp ảnh đầu vào chỉ được đặt tên thứ tự từ 01 đến 04 mà không kèm theo siêu dữ liệu (metadata) xác nhận mẫu nào chụp từ cùng một ngón tay của cùng một người (Genuine Pair) hay chụp từ các cá nhân khác nhau (Impostor Pair), báo cáo tuân thủ nguyên tắc trung thực học thuật: tuyệt đối không tự ý gán nhãn Chính chủ hay Kẻ mạo danh dựa trên cảm quan điểm số cao hay thấp và không công bố các chỉ số thống kê FAR, FRR hay EER khi chưa có tập nhãn danh tính chuẩn.</w:t>
      </w:r>
    </w:p>
    <w:p w14:paraId="423752F3" w14:textId="4A50FA79" w:rsidR="001B4C25" w:rsidRPr="00322769" w:rsidRDefault="00000000" w:rsidP="00322769">
      <w:pPr>
        <w:spacing w:after="0" w:line="360" w:lineRule="auto"/>
        <w:ind w:firstLine="567"/>
        <w:jc w:val="both"/>
        <w:rPr>
          <w:color w:val="auto"/>
          <w:szCs w:val="26"/>
        </w:rPr>
      </w:pPr>
      <w:r w:rsidRPr="00322769">
        <w:rPr>
          <w:rFonts w:eastAsia="Times New Roman"/>
          <w:color w:val="auto"/>
          <w:szCs w:val="26"/>
        </w:rPr>
        <w:t>Phân tích độ phức tạp thời gian của bước căn chỉnh cứng (trường hợp cặp 02 ↔ 04 tốn 3.639,30 ms): Quan sát cột thời gian so khớp, các cặp có số lượng điểm đặc trưng vừa phải (như 01 ↔ 03 với 88 và 79 điểm) mất khoảng 1,17 giây; riêng cặp 02 ↔ 04 (cả hai mẫu đều có mật độ điểm rất cao là N</w:t>
      </w:r>
      <w:r w:rsidRPr="00322769">
        <w:rPr>
          <w:rFonts w:eastAsia="Times New Roman"/>
          <w:color w:val="auto"/>
          <w:szCs w:val="26"/>
          <w:vertAlign w:val="subscript"/>
        </w:rPr>
        <w:t>1</w:t>
      </w:r>
      <w:r w:rsidRPr="00322769">
        <w:rPr>
          <w:rFonts w:eastAsia="Times New Roman"/>
          <w:color w:val="auto"/>
          <w:szCs w:val="26"/>
        </w:rPr>
        <w:t xml:space="preserve"> = 164 và N</w:t>
      </w:r>
      <w:r w:rsidRPr="00322769">
        <w:rPr>
          <w:rFonts w:eastAsia="Times New Roman"/>
          <w:color w:val="auto"/>
          <w:szCs w:val="26"/>
          <w:vertAlign w:val="subscript"/>
        </w:rPr>
        <w:t>2</w:t>
      </w:r>
      <w:r w:rsidRPr="00322769">
        <w:rPr>
          <w:rFonts w:eastAsia="Times New Roman"/>
          <w:color w:val="auto"/>
          <w:szCs w:val="26"/>
        </w:rPr>
        <w:t xml:space="preserve"> = 173 điểm) tiêu tốn tới 3.639,30 ms (khoảng 3,64 giây). Nguyên nhân giải tích nằm ở chỗ vòng lặp bầu chọn tham số căn chỉnh duyệt qua 13 góc xoay × 30 ứng viên mẫu 1 × 30 ứng viên mẫu 2 × kiểm tra khoảng cách nội bộ, kết hợp với bước ghép cặp tham lam có độ phức tạp O(N</w:t>
      </w:r>
      <w:r w:rsidRPr="00322769">
        <w:rPr>
          <w:rFonts w:eastAsia="Times New Roman"/>
          <w:color w:val="auto"/>
          <w:szCs w:val="26"/>
          <w:vertAlign w:val="subscript"/>
        </w:rPr>
        <w:t>1</w:t>
      </w:r>
      <w:r w:rsidRPr="00322769">
        <w:rPr>
          <w:rFonts w:eastAsia="Times New Roman"/>
          <w:color w:val="auto"/>
          <w:szCs w:val="26"/>
        </w:rPr>
        <w:t xml:space="preserve"> · N</w:t>
      </w:r>
      <w:r w:rsidRPr="00322769">
        <w:rPr>
          <w:rFonts w:eastAsia="Times New Roman"/>
          <w:color w:val="auto"/>
          <w:szCs w:val="26"/>
          <w:vertAlign w:val="subscript"/>
        </w:rPr>
        <w:t>2</w:t>
      </w:r>
      <w:r w:rsidRPr="00322769">
        <w:rPr>
          <w:rFonts w:eastAsia="Times New Roman"/>
          <w:color w:val="auto"/>
          <w:szCs w:val="26"/>
        </w:rPr>
        <w:t>) trên Python thuần. Nhận xét này chỉ ra hướng tối ưu hóa rõ ràng trong tương lai bằng cấu trúc cây tìm kiếm không gian k-d tree hoặc vector hóa ma trận khoảng cách.</w:t>
      </w:r>
    </w:p>
    <w:p w14:paraId="5F760559" w14:textId="77777777" w:rsidR="001B4C25" w:rsidRPr="00EA34D7" w:rsidRDefault="00000000" w:rsidP="00EA34D7">
      <w:pPr>
        <w:pStyle w:val="Heading2"/>
        <w:spacing w:before="0"/>
        <w:jc w:val="both"/>
        <w:rPr>
          <w:sz w:val="26"/>
        </w:rPr>
      </w:pPr>
      <w:bookmarkStart w:id="119" w:name="_Toc243779755"/>
      <w:bookmarkStart w:id="120" w:name="_Toc243780241"/>
      <w:r w:rsidRPr="00EA34D7">
        <w:rPr>
          <w:sz w:val="26"/>
        </w:rPr>
        <w:t>4.6. Đối sánh thực nghiệm với phương pháp cổ điển và phân tích các trường hợp biên</w:t>
      </w:r>
      <w:bookmarkEnd w:id="119"/>
      <w:bookmarkEnd w:id="120"/>
    </w:p>
    <w:p w14:paraId="4DB815B3" w14:textId="77777777" w:rsidR="001B4C25" w:rsidRPr="00E73237" w:rsidRDefault="00000000" w:rsidP="00E73237">
      <w:pPr>
        <w:spacing w:after="0" w:line="360" w:lineRule="auto"/>
        <w:ind w:firstLine="567"/>
        <w:jc w:val="both"/>
        <w:rPr>
          <w:color w:val="auto"/>
          <w:szCs w:val="26"/>
        </w:rPr>
      </w:pPr>
      <w:r w:rsidRPr="00E73237">
        <w:rPr>
          <w:rFonts w:eastAsia="Times New Roman"/>
          <w:color w:val="auto"/>
          <w:szCs w:val="26"/>
        </w:rPr>
        <w:t>Để tổng kết giá trị của các cải tiến thuật toán đã xây dựng trong Chương 2 và Chương 3, Bảng 4.6 đối sánh trực tiếp hiệu năng và độ tin cậy giữa chuỗi xử lý đề xuất với các phương pháp cơ sở cổ điển (Canny – Hough cho làn đường và nhị phân hóa trực tiếp không qua Gabor / không cắt tỉa gai cho vân tay).</w:t>
      </w:r>
    </w:p>
    <w:p w14:paraId="2A256339" w14:textId="6E5E7BDC" w:rsidR="001B4C25" w:rsidRPr="00E73237" w:rsidRDefault="00E73237" w:rsidP="00E73237">
      <w:pPr>
        <w:pStyle w:val="Caption"/>
        <w:jc w:val="center"/>
        <w:rPr>
          <w:i/>
          <w:iCs/>
          <w:color w:val="auto"/>
          <w:sz w:val="24"/>
          <w:szCs w:val="24"/>
          <w:lang w:val="vi-VN"/>
        </w:rPr>
      </w:pPr>
      <w:bookmarkStart w:id="121" w:name="_Toc243779297"/>
      <w:bookmarkStart w:id="122" w:name="_Toc243779561"/>
      <w:r w:rsidRPr="00E73237">
        <w:rPr>
          <w:i/>
          <w:iCs/>
          <w:color w:val="auto"/>
          <w:sz w:val="24"/>
          <w:szCs w:val="24"/>
        </w:rPr>
        <w:t xml:space="preserve">Bảng 4. </w:t>
      </w:r>
      <w:r w:rsidRPr="00E73237">
        <w:rPr>
          <w:i/>
          <w:iCs/>
          <w:color w:val="auto"/>
          <w:sz w:val="24"/>
          <w:szCs w:val="24"/>
        </w:rPr>
        <w:fldChar w:fldCharType="begin"/>
      </w:r>
      <w:r w:rsidRPr="00E73237">
        <w:rPr>
          <w:i/>
          <w:iCs/>
          <w:color w:val="auto"/>
          <w:sz w:val="24"/>
          <w:szCs w:val="24"/>
        </w:rPr>
        <w:instrText xml:space="preserve"> SEQ Bảng_4. \* ARABIC </w:instrText>
      </w:r>
      <w:r w:rsidRPr="00E73237">
        <w:rPr>
          <w:i/>
          <w:iCs/>
          <w:color w:val="auto"/>
          <w:sz w:val="24"/>
          <w:szCs w:val="24"/>
        </w:rPr>
        <w:fldChar w:fldCharType="separate"/>
      </w:r>
      <w:r w:rsidRPr="00E73237">
        <w:rPr>
          <w:i/>
          <w:iCs/>
          <w:noProof/>
          <w:color w:val="auto"/>
          <w:sz w:val="24"/>
          <w:szCs w:val="24"/>
        </w:rPr>
        <w:t>6</w:t>
      </w:r>
      <w:r w:rsidRPr="00E73237">
        <w:rPr>
          <w:i/>
          <w:iCs/>
          <w:color w:val="auto"/>
          <w:sz w:val="24"/>
          <w:szCs w:val="24"/>
        </w:rPr>
        <w:fldChar w:fldCharType="end"/>
      </w:r>
      <w:r w:rsidRPr="00E73237">
        <w:rPr>
          <w:i/>
          <w:iCs/>
          <w:color w:val="auto"/>
          <w:sz w:val="24"/>
          <w:szCs w:val="24"/>
          <w:lang w:val="vi-VN"/>
        </w:rPr>
        <w:t xml:space="preserve">: </w:t>
      </w:r>
      <w:r w:rsidRPr="00E73237">
        <w:rPr>
          <w:rFonts w:eastAsia="Times New Roman"/>
          <w:i/>
          <w:iCs/>
          <w:color w:val="auto"/>
          <w:sz w:val="24"/>
          <w:szCs w:val="24"/>
        </w:rPr>
        <w:t>Đối sánh toàn diện giữa chuỗi thuật toán đề xuất và các phương pháp cơ sở cổ điển</w:t>
      </w:r>
      <w:bookmarkEnd w:id="121"/>
      <w:bookmarkEnd w:id="122"/>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2139"/>
        <w:gridCol w:w="3604"/>
        <w:gridCol w:w="3551"/>
      </w:tblGrid>
      <w:tr w:rsidR="001B4C25" w:rsidRPr="0078673B" w14:paraId="66F2B6D8" w14:textId="77777777">
        <w:trPr>
          <w:cantSplit/>
          <w:tblHeader/>
          <w:jc w:val="center"/>
        </w:trPr>
        <w:tc>
          <w:tcPr>
            <w:tcW w:w="2154" w:type="dxa"/>
            <w:shd w:val="clear" w:color="auto" w:fill="1E3A8A"/>
            <w:tcMar>
              <w:top w:w="100" w:type="dxa"/>
              <w:left w:w="110" w:type="dxa"/>
              <w:bottom w:w="100" w:type="dxa"/>
              <w:right w:w="110" w:type="dxa"/>
            </w:tcMar>
            <w:vAlign w:val="center"/>
          </w:tcPr>
          <w:p w14:paraId="775C4A76" w14:textId="77777777" w:rsidR="001B4C25" w:rsidRPr="00E73237" w:rsidRDefault="00000000">
            <w:pPr>
              <w:spacing w:after="0"/>
              <w:jc w:val="center"/>
              <w:rPr>
                <w:color w:val="auto"/>
                <w:sz w:val="24"/>
                <w:szCs w:val="24"/>
              </w:rPr>
            </w:pPr>
            <w:r w:rsidRPr="00E73237">
              <w:rPr>
                <w:rFonts w:eastAsia="Times New Roman"/>
                <w:b/>
                <w:color w:val="auto"/>
                <w:sz w:val="24"/>
                <w:szCs w:val="24"/>
              </w:rPr>
              <w:t>Khía cạnh kỹ thuật</w:t>
            </w:r>
          </w:p>
        </w:tc>
        <w:tc>
          <w:tcPr>
            <w:tcW w:w="3628" w:type="dxa"/>
            <w:shd w:val="clear" w:color="auto" w:fill="1E3A8A"/>
            <w:tcMar>
              <w:top w:w="100" w:type="dxa"/>
              <w:left w:w="110" w:type="dxa"/>
              <w:bottom w:w="100" w:type="dxa"/>
              <w:right w:w="110" w:type="dxa"/>
            </w:tcMar>
            <w:vAlign w:val="center"/>
          </w:tcPr>
          <w:p w14:paraId="2AA17905" w14:textId="77777777" w:rsidR="001B4C25" w:rsidRPr="00E73237" w:rsidRDefault="00000000">
            <w:pPr>
              <w:spacing w:after="0"/>
              <w:jc w:val="center"/>
              <w:rPr>
                <w:color w:val="auto"/>
                <w:sz w:val="24"/>
                <w:szCs w:val="24"/>
              </w:rPr>
            </w:pPr>
            <w:r w:rsidRPr="00E73237">
              <w:rPr>
                <w:rFonts w:eastAsia="Times New Roman"/>
                <w:b/>
                <w:color w:val="auto"/>
                <w:sz w:val="24"/>
                <w:szCs w:val="24"/>
              </w:rPr>
              <w:t>Chuỗi xử lý đề xuất trong báo cáo</w:t>
            </w:r>
          </w:p>
        </w:tc>
        <w:tc>
          <w:tcPr>
            <w:tcW w:w="3572" w:type="dxa"/>
            <w:shd w:val="clear" w:color="auto" w:fill="1E3A8A"/>
            <w:tcMar>
              <w:top w:w="100" w:type="dxa"/>
              <w:left w:w="110" w:type="dxa"/>
              <w:bottom w:w="100" w:type="dxa"/>
              <w:right w:w="110" w:type="dxa"/>
            </w:tcMar>
            <w:vAlign w:val="center"/>
          </w:tcPr>
          <w:p w14:paraId="0FAC7AE1" w14:textId="77777777" w:rsidR="001B4C25" w:rsidRPr="00E73237" w:rsidRDefault="00000000">
            <w:pPr>
              <w:spacing w:after="0"/>
              <w:jc w:val="center"/>
              <w:rPr>
                <w:color w:val="auto"/>
                <w:sz w:val="24"/>
                <w:szCs w:val="24"/>
              </w:rPr>
            </w:pPr>
            <w:r w:rsidRPr="00E73237">
              <w:rPr>
                <w:rFonts w:eastAsia="Times New Roman"/>
                <w:b/>
                <w:color w:val="auto"/>
                <w:sz w:val="24"/>
                <w:szCs w:val="24"/>
              </w:rPr>
              <w:t>Phương pháp cơ sở cổ điển (Baseline)</w:t>
            </w:r>
          </w:p>
        </w:tc>
      </w:tr>
      <w:tr w:rsidR="001B4C25" w:rsidRPr="0078673B" w14:paraId="0D9A673E" w14:textId="77777777">
        <w:trPr>
          <w:cantSplit/>
          <w:jc w:val="center"/>
        </w:trPr>
        <w:tc>
          <w:tcPr>
            <w:tcW w:w="2154" w:type="dxa"/>
            <w:shd w:val="clear" w:color="auto" w:fill="FFFFFF"/>
            <w:tcMar>
              <w:top w:w="80" w:type="dxa"/>
              <w:left w:w="100" w:type="dxa"/>
              <w:bottom w:w="80" w:type="dxa"/>
              <w:right w:w="100" w:type="dxa"/>
            </w:tcMar>
            <w:vAlign w:val="center"/>
          </w:tcPr>
          <w:p w14:paraId="085D63A6" w14:textId="77777777" w:rsidR="001B4C25" w:rsidRPr="00E73237" w:rsidRDefault="00000000">
            <w:pPr>
              <w:spacing w:after="0" w:line="288" w:lineRule="auto"/>
              <w:rPr>
                <w:color w:val="auto"/>
                <w:sz w:val="24"/>
                <w:szCs w:val="24"/>
              </w:rPr>
            </w:pPr>
            <w:r w:rsidRPr="00E73237">
              <w:rPr>
                <w:rFonts w:eastAsia="Times New Roman"/>
                <w:b/>
                <w:color w:val="auto"/>
                <w:sz w:val="24"/>
                <w:szCs w:val="24"/>
              </w:rPr>
              <w:lastRenderedPageBreak/>
              <w:t>Tiền xử lý tách vạch làn đường</w:t>
            </w:r>
          </w:p>
        </w:tc>
        <w:tc>
          <w:tcPr>
            <w:tcW w:w="3628" w:type="dxa"/>
            <w:shd w:val="clear" w:color="auto" w:fill="FFFFFF"/>
            <w:tcMar>
              <w:top w:w="80" w:type="dxa"/>
              <w:left w:w="100" w:type="dxa"/>
              <w:bottom w:w="80" w:type="dxa"/>
              <w:right w:w="100" w:type="dxa"/>
            </w:tcMar>
            <w:vAlign w:val="center"/>
          </w:tcPr>
          <w:p w14:paraId="01C48F5B" w14:textId="77777777" w:rsidR="001B4C25" w:rsidRPr="00E73237" w:rsidRDefault="00000000">
            <w:pPr>
              <w:spacing w:after="0" w:line="288" w:lineRule="auto"/>
              <w:rPr>
                <w:color w:val="auto"/>
                <w:sz w:val="24"/>
                <w:szCs w:val="24"/>
              </w:rPr>
            </w:pPr>
            <w:r w:rsidRPr="00E73237">
              <w:rPr>
                <w:rFonts w:eastAsia="Times New Roman"/>
                <w:color w:val="auto"/>
                <w:sz w:val="24"/>
                <w:szCs w:val="24"/>
              </w:rPr>
              <w:t>Kết hợp đa kênh HLS (S ∈ [120, 255], L ∈ [190, 255]) + đạo hàm ngang Sobel-X (CV_64F) + mặt nạ hình thang α = 0,48.</w:t>
            </w:r>
          </w:p>
        </w:tc>
        <w:tc>
          <w:tcPr>
            <w:tcW w:w="3572" w:type="dxa"/>
            <w:shd w:val="clear" w:color="auto" w:fill="FFFFFF"/>
            <w:tcMar>
              <w:top w:w="80" w:type="dxa"/>
              <w:left w:w="100" w:type="dxa"/>
              <w:bottom w:w="80" w:type="dxa"/>
              <w:right w:w="100" w:type="dxa"/>
            </w:tcMar>
            <w:vAlign w:val="center"/>
          </w:tcPr>
          <w:p w14:paraId="6CBC4470" w14:textId="77777777" w:rsidR="001B4C25" w:rsidRPr="00E73237" w:rsidRDefault="00000000">
            <w:pPr>
              <w:spacing w:after="0" w:line="288" w:lineRule="auto"/>
              <w:rPr>
                <w:color w:val="auto"/>
                <w:sz w:val="24"/>
                <w:szCs w:val="24"/>
              </w:rPr>
            </w:pPr>
            <w:r w:rsidRPr="00E73237">
              <w:rPr>
                <w:rFonts w:eastAsia="Times New Roman"/>
                <w:color w:val="auto"/>
                <w:sz w:val="24"/>
                <w:szCs w:val="24"/>
              </w:rPr>
              <w:t>Làm mờ Gaussian 5×5 + Dò biên Canny (50, 150) trên ảnh xám đơn kênh: mất vạch vàng dưới bóng râm và bắt hàng loạt biên bóng cây.</w:t>
            </w:r>
          </w:p>
        </w:tc>
      </w:tr>
      <w:tr w:rsidR="001B4C25" w:rsidRPr="0078673B" w14:paraId="4E715DA6" w14:textId="77777777">
        <w:trPr>
          <w:cantSplit/>
          <w:jc w:val="center"/>
        </w:trPr>
        <w:tc>
          <w:tcPr>
            <w:tcW w:w="2154" w:type="dxa"/>
            <w:shd w:val="clear" w:color="auto" w:fill="F8FAFC"/>
            <w:tcMar>
              <w:top w:w="80" w:type="dxa"/>
              <w:left w:w="100" w:type="dxa"/>
              <w:bottom w:w="80" w:type="dxa"/>
              <w:right w:w="100" w:type="dxa"/>
            </w:tcMar>
            <w:vAlign w:val="center"/>
          </w:tcPr>
          <w:p w14:paraId="777764F3" w14:textId="77777777" w:rsidR="001B4C25" w:rsidRPr="00E73237" w:rsidRDefault="00000000">
            <w:pPr>
              <w:spacing w:after="0" w:line="288" w:lineRule="auto"/>
              <w:rPr>
                <w:color w:val="auto"/>
                <w:sz w:val="24"/>
                <w:szCs w:val="24"/>
              </w:rPr>
            </w:pPr>
            <w:r w:rsidRPr="00E73237">
              <w:rPr>
                <w:rFonts w:eastAsia="Times New Roman"/>
                <w:b/>
                <w:color w:val="auto"/>
                <w:sz w:val="24"/>
                <w:szCs w:val="24"/>
              </w:rPr>
              <w:t>Mô hình hóa hình học làn đường</w:t>
            </w:r>
          </w:p>
        </w:tc>
        <w:tc>
          <w:tcPr>
            <w:tcW w:w="3628" w:type="dxa"/>
            <w:shd w:val="clear" w:color="auto" w:fill="F8FAFC"/>
            <w:tcMar>
              <w:top w:w="80" w:type="dxa"/>
              <w:left w:w="100" w:type="dxa"/>
              <w:bottom w:w="80" w:type="dxa"/>
              <w:right w:w="100" w:type="dxa"/>
            </w:tcMar>
            <w:vAlign w:val="center"/>
          </w:tcPr>
          <w:p w14:paraId="3A68BDA8" w14:textId="77777777" w:rsidR="001B4C25" w:rsidRPr="00E73237" w:rsidRDefault="00000000">
            <w:pPr>
              <w:spacing w:after="0" w:line="288" w:lineRule="auto"/>
              <w:rPr>
                <w:color w:val="auto"/>
                <w:sz w:val="24"/>
                <w:szCs w:val="24"/>
              </w:rPr>
            </w:pPr>
            <w:r w:rsidRPr="00E73237">
              <w:rPr>
                <w:rFonts w:eastAsia="Times New Roman"/>
                <w:color w:val="auto"/>
                <w:sz w:val="24"/>
                <w:szCs w:val="24"/>
              </w:rPr>
              <w:t>Biến đổi Homography sang góc nhìn chim bay BEV + 9 cửa sổ trượt + Đa thức bậc hai OLS x = Ay</w:t>
            </w:r>
            <w:r w:rsidRPr="00E73237">
              <w:rPr>
                <w:rFonts w:eastAsia="Times New Roman"/>
                <w:color w:val="auto"/>
                <w:sz w:val="24"/>
                <w:szCs w:val="24"/>
                <w:vertAlign w:val="superscript"/>
              </w:rPr>
              <w:t>2</w:t>
            </w:r>
            <w:r w:rsidRPr="00E73237">
              <w:rPr>
                <w:rFonts w:eastAsia="Times New Roman"/>
                <w:color w:val="auto"/>
                <w:sz w:val="24"/>
                <w:szCs w:val="24"/>
              </w:rPr>
              <w:t xml:space="preserve"> + By + C.</w:t>
            </w:r>
          </w:p>
        </w:tc>
        <w:tc>
          <w:tcPr>
            <w:tcW w:w="3572" w:type="dxa"/>
            <w:shd w:val="clear" w:color="auto" w:fill="F8FAFC"/>
            <w:tcMar>
              <w:top w:w="80" w:type="dxa"/>
              <w:left w:w="100" w:type="dxa"/>
              <w:bottom w:w="80" w:type="dxa"/>
              <w:right w:w="100" w:type="dxa"/>
            </w:tcMar>
            <w:vAlign w:val="center"/>
          </w:tcPr>
          <w:p w14:paraId="5F40A7C7" w14:textId="77777777" w:rsidR="001B4C25" w:rsidRPr="00E73237" w:rsidRDefault="00000000">
            <w:pPr>
              <w:spacing w:after="0" w:line="288" w:lineRule="auto"/>
              <w:rPr>
                <w:color w:val="auto"/>
                <w:sz w:val="24"/>
                <w:szCs w:val="24"/>
              </w:rPr>
            </w:pPr>
            <w:r w:rsidRPr="00E73237">
              <w:rPr>
                <w:rFonts w:eastAsia="Times New Roman"/>
                <w:color w:val="auto"/>
                <w:sz w:val="24"/>
                <w:szCs w:val="24"/>
              </w:rPr>
              <w:t>Biến đổi Hough xác suất (HoughLinesP) trên góc nhìn phối cảnh gốc: chỉ trả về các đoạn thẳng rời rạc (từ 18 đến 65 đoạn/ảnh), không bắt được đường cong.</w:t>
            </w:r>
          </w:p>
        </w:tc>
      </w:tr>
      <w:tr w:rsidR="001B4C25" w:rsidRPr="0078673B" w14:paraId="2AD4508F" w14:textId="77777777">
        <w:trPr>
          <w:cantSplit/>
          <w:jc w:val="center"/>
        </w:trPr>
        <w:tc>
          <w:tcPr>
            <w:tcW w:w="2154" w:type="dxa"/>
            <w:shd w:val="clear" w:color="auto" w:fill="FFFFFF"/>
            <w:tcMar>
              <w:top w:w="80" w:type="dxa"/>
              <w:left w:w="100" w:type="dxa"/>
              <w:bottom w:w="80" w:type="dxa"/>
              <w:right w:w="100" w:type="dxa"/>
            </w:tcMar>
            <w:vAlign w:val="center"/>
          </w:tcPr>
          <w:p w14:paraId="6E2299C5" w14:textId="77777777" w:rsidR="001B4C25" w:rsidRPr="00E73237" w:rsidRDefault="00000000">
            <w:pPr>
              <w:spacing w:after="0" w:line="288" w:lineRule="auto"/>
              <w:rPr>
                <w:color w:val="auto"/>
                <w:sz w:val="24"/>
                <w:szCs w:val="24"/>
              </w:rPr>
            </w:pPr>
            <w:r w:rsidRPr="00E73237">
              <w:rPr>
                <w:rFonts w:eastAsia="Times New Roman"/>
                <w:b/>
                <w:color w:val="auto"/>
                <w:sz w:val="24"/>
                <w:szCs w:val="24"/>
              </w:rPr>
              <w:t>Cơ chế kiểm soát an toàn làn đường</w:t>
            </w:r>
          </w:p>
        </w:tc>
        <w:tc>
          <w:tcPr>
            <w:tcW w:w="3628" w:type="dxa"/>
            <w:shd w:val="clear" w:color="auto" w:fill="FFFFFF"/>
            <w:tcMar>
              <w:top w:w="80" w:type="dxa"/>
              <w:left w:w="100" w:type="dxa"/>
              <w:bottom w:w="80" w:type="dxa"/>
              <w:right w:w="100" w:type="dxa"/>
            </w:tcMar>
            <w:vAlign w:val="center"/>
          </w:tcPr>
          <w:p w14:paraId="40720D0F" w14:textId="77777777" w:rsidR="001B4C25" w:rsidRPr="00E73237" w:rsidRDefault="00000000">
            <w:pPr>
              <w:spacing w:after="0" w:line="288" w:lineRule="auto"/>
              <w:rPr>
                <w:color w:val="auto"/>
                <w:sz w:val="24"/>
                <w:szCs w:val="24"/>
              </w:rPr>
            </w:pPr>
            <w:r w:rsidRPr="00E73237">
              <w:rPr>
                <w:rFonts w:eastAsia="Times New Roman"/>
                <w:color w:val="auto"/>
                <w:sz w:val="24"/>
                <w:szCs w:val="24"/>
              </w:rPr>
              <w:t>Sanity Gate 7 tiêu chí: tự động từ chối an toàn khi đỉnh Histogram bị bóng cây xóa mờ (Prominence &lt; 1,60) hoặc thiếu cửa sổ (&lt; 3/9).</w:t>
            </w:r>
          </w:p>
        </w:tc>
        <w:tc>
          <w:tcPr>
            <w:tcW w:w="3572" w:type="dxa"/>
            <w:shd w:val="clear" w:color="auto" w:fill="FFFFFF"/>
            <w:tcMar>
              <w:top w:w="80" w:type="dxa"/>
              <w:left w:w="100" w:type="dxa"/>
              <w:bottom w:w="80" w:type="dxa"/>
              <w:right w:w="100" w:type="dxa"/>
            </w:tcMar>
            <w:vAlign w:val="center"/>
          </w:tcPr>
          <w:p w14:paraId="726BC0E7" w14:textId="77777777" w:rsidR="001B4C25" w:rsidRPr="00E73237" w:rsidRDefault="00000000">
            <w:pPr>
              <w:spacing w:after="0" w:line="288" w:lineRule="auto"/>
              <w:rPr>
                <w:color w:val="auto"/>
                <w:sz w:val="24"/>
                <w:szCs w:val="24"/>
              </w:rPr>
            </w:pPr>
            <w:r w:rsidRPr="00E73237">
              <w:rPr>
                <w:rFonts w:eastAsia="Times New Roman"/>
                <w:color w:val="auto"/>
                <w:sz w:val="24"/>
                <w:szCs w:val="24"/>
              </w:rPr>
              <w:t>Không có cơ chế kiểm định: vẽ đè các đoạn thẳng nhiễu lên vách đá và bóng râm trên mặt đường.</w:t>
            </w:r>
          </w:p>
        </w:tc>
      </w:tr>
      <w:tr w:rsidR="001B4C25" w:rsidRPr="0078673B" w14:paraId="1BD3F9A0" w14:textId="77777777">
        <w:trPr>
          <w:cantSplit/>
          <w:jc w:val="center"/>
        </w:trPr>
        <w:tc>
          <w:tcPr>
            <w:tcW w:w="2154" w:type="dxa"/>
            <w:shd w:val="clear" w:color="auto" w:fill="F8FAFC"/>
            <w:tcMar>
              <w:top w:w="80" w:type="dxa"/>
              <w:left w:w="100" w:type="dxa"/>
              <w:bottom w:w="80" w:type="dxa"/>
              <w:right w:w="100" w:type="dxa"/>
            </w:tcMar>
            <w:vAlign w:val="center"/>
          </w:tcPr>
          <w:p w14:paraId="2E23547E" w14:textId="77777777" w:rsidR="001B4C25" w:rsidRPr="00E73237" w:rsidRDefault="00000000">
            <w:pPr>
              <w:spacing w:after="0" w:line="288" w:lineRule="auto"/>
              <w:rPr>
                <w:color w:val="auto"/>
                <w:sz w:val="24"/>
                <w:szCs w:val="24"/>
              </w:rPr>
            </w:pPr>
            <w:r w:rsidRPr="00E73237">
              <w:rPr>
                <w:rFonts w:eastAsia="Times New Roman"/>
                <w:b/>
                <w:color w:val="auto"/>
                <w:sz w:val="24"/>
                <w:szCs w:val="24"/>
              </w:rPr>
              <w:t>Tăng cường chất lượng ảnh vân tay</w:t>
            </w:r>
          </w:p>
        </w:tc>
        <w:tc>
          <w:tcPr>
            <w:tcW w:w="3628" w:type="dxa"/>
            <w:shd w:val="clear" w:color="auto" w:fill="F8FAFC"/>
            <w:tcMar>
              <w:top w:w="80" w:type="dxa"/>
              <w:left w:w="100" w:type="dxa"/>
              <w:bottom w:w="80" w:type="dxa"/>
              <w:right w:w="100" w:type="dxa"/>
            </w:tcMar>
            <w:vAlign w:val="center"/>
          </w:tcPr>
          <w:p w14:paraId="1C6D37BF" w14:textId="77777777" w:rsidR="001B4C25" w:rsidRPr="00E73237" w:rsidRDefault="00000000">
            <w:pPr>
              <w:spacing w:after="0" w:line="288" w:lineRule="auto"/>
              <w:rPr>
                <w:color w:val="auto"/>
                <w:sz w:val="24"/>
                <w:szCs w:val="24"/>
              </w:rPr>
            </w:pPr>
            <w:r w:rsidRPr="00E73237">
              <w:rPr>
                <w:rFonts w:eastAsia="Times New Roman"/>
                <w:color w:val="auto"/>
                <w:sz w:val="24"/>
                <w:szCs w:val="24"/>
              </w:rPr>
              <w:t>Chuẩn hóa mức xám nội vùng ROI + Ngân hàng 16 bộ lọc Gabor 2D toàn cục (λ = 10,0 px) theo trường hướng tiếp tuyến liên tục.</w:t>
            </w:r>
          </w:p>
        </w:tc>
        <w:tc>
          <w:tcPr>
            <w:tcW w:w="3572" w:type="dxa"/>
            <w:shd w:val="clear" w:color="auto" w:fill="F8FAFC"/>
            <w:tcMar>
              <w:top w:w="80" w:type="dxa"/>
              <w:left w:w="100" w:type="dxa"/>
              <w:bottom w:w="80" w:type="dxa"/>
              <w:right w:w="100" w:type="dxa"/>
            </w:tcMar>
            <w:vAlign w:val="center"/>
          </w:tcPr>
          <w:p w14:paraId="2500694A" w14:textId="77777777" w:rsidR="001B4C25" w:rsidRPr="00E73237" w:rsidRDefault="00000000">
            <w:pPr>
              <w:spacing w:after="0" w:line="288" w:lineRule="auto"/>
              <w:rPr>
                <w:color w:val="auto"/>
                <w:sz w:val="24"/>
                <w:szCs w:val="24"/>
              </w:rPr>
            </w:pPr>
            <w:r w:rsidRPr="00E73237">
              <w:rPr>
                <w:rFonts w:eastAsia="Times New Roman"/>
                <w:color w:val="auto"/>
                <w:sz w:val="24"/>
                <w:szCs w:val="24"/>
              </w:rPr>
              <w:t>Phân ngưỡng Otsu trực tiếp trên ảnh xám hoặc lọc Gabor chia khối rời rạc: đường vân bị đứt gãy nặng hoặc xuất hiện vết cắt tại ranh giới khối 16×16.</w:t>
            </w:r>
          </w:p>
        </w:tc>
      </w:tr>
      <w:tr w:rsidR="001B4C25" w:rsidRPr="0078673B" w14:paraId="633BFE5C" w14:textId="77777777">
        <w:trPr>
          <w:cantSplit/>
          <w:jc w:val="center"/>
        </w:trPr>
        <w:tc>
          <w:tcPr>
            <w:tcW w:w="2154" w:type="dxa"/>
            <w:shd w:val="clear" w:color="auto" w:fill="FFFFFF"/>
            <w:tcMar>
              <w:top w:w="80" w:type="dxa"/>
              <w:left w:w="100" w:type="dxa"/>
              <w:bottom w:w="80" w:type="dxa"/>
              <w:right w:w="100" w:type="dxa"/>
            </w:tcMar>
            <w:vAlign w:val="center"/>
          </w:tcPr>
          <w:p w14:paraId="2E1C3C61" w14:textId="77777777" w:rsidR="001B4C25" w:rsidRPr="00E73237" w:rsidRDefault="00000000">
            <w:pPr>
              <w:spacing w:after="0" w:line="288" w:lineRule="auto"/>
              <w:rPr>
                <w:color w:val="auto"/>
                <w:sz w:val="24"/>
                <w:szCs w:val="24"/>
              </w:rPr>
            </w:pPr>
            <w:r w:rsidRPr="00E73237">
              <w:rPr>
                <w:rFonts w:eastAsia="Times New Roman"/>
                <w:b/>
                <w:color w:val="auto"/>
                <w:sz w:val="24"/>
                <w:szCs w:val="24"/>
              </w:rPr>
              <w:t>Làm mảnh và lọc điểm đặc trưng giả</w:t>
            </w:r>
          </w:p>
        </w:tc>
        <w:tc>
          <w:tcPr>
            <w:tcW w:w="3628" w:type="dxa"/>
            <w:shd w:val="clear" w:color="auto" w:fill="FFFFFF"/>
            <w:tcMar>
              <w:top w:w="80" w:type="dxa"/>
              <w:left w:w="100" w:type="dxa"/>
              <w:bottom w:w="80" w:type="dxa"/>
              <w:right w:w="100" w:type="dxa"/>
            </w:tcMar>
            <w:vAlign w:val="center"/>
          </w:tcPr>
          <w:p w14:paraId="0C451322" w14:textId="77777777" w:rsidR="001B4C25" w:rsidRPr="00E73237" w:rsidRDefault="00000000">
            <w:pPr>
              <w:spacing w:after="0" w:line="288" w:lineRule="auto"/>
              <w:rPr>
                <w:color w:val="auto"/>
                <w:sz w:val="24"/>
                <w:szCs w:val="24"/>
              </w:rPr>
            </w:pPr>
            <w:r w:rsidRPr="00E73237">
              <w:rPr>
                <w:rFonts w:eastAsia="Times New Roman"/>
                <w:color w:val="auto"/>
                <w:sz w:val="24"/>
                <w:szCs w:val="24"/>
              </w:rPr>
              <w:t>Mặt nạ co biên elip 9×9 + Cắt tỉa nhánh gai có điều kiện (≤ 6 px dính vào ngã ba) + Lọc khoảng cách Euclid d</w:t>
            </w:r>
            <w:r w:rsidRPr="00E73237">
              <w:rPr>
                <w:rFonts w:eastAsia="Times New Roman"/>
                <w:color w:val="auto"/>
                <w:sz w:val="24"/>
                <w:szCs w:val="24"/>
                <w:vertAlign w:val="subscript"/>
              </w:rPr>
              <w:t>min</w:t>
            </w:r>
            <w:r w:rsidRPr="00E73237">
              <w:rPr>
                <w:rFonts w:eastAsia="Times New Roman"/>
                <w:color w:val="auto"/>
                <w:sz w:val="24"/>
                <w:szCs w:val="24"/>
              </w:rPr>
              <w:t xml:space="preserve"> = 10 px.</w:t>
            </w:r>
          </w:p>
        </w:tc>
        <w:tc>
          <w:tcPr>
            <w:tcW w:w="3572" w:type="dxa"/>
            <w:shd w:val="clear" w:color="auto" w:fill="FFFFFF"/>
            <w:tcMar>
              <w:top w:w="80" w:type="dxa"/>
              <w:left w:w="100" w:type="dxa"/>
              <w:bottom w:w="80" w:type="dxa"/>
              <w:right w:w="100" w:type="dxa"/>
            </w:tcMar>
            <w:vAlign w:val="center"/>
          </w:tcPr>
          <w:p w14:paraId="50FBB42D" w14:textId="77777777" w:rsidR="001B4C25" w:rsidRPr="00E73237" w:rsidRDefault="00000000">
            <w:pPr>
              <w:spacing w:after="0" w:line="288" w:lineRule="auto"/>
              <w:rPr>
                <w:color w:val="auto"/>
                <w:sz w:val="24"/>
                <w:szCs w:val="24"/>
              </w:rPr>
            </w:pPr>
            <w:r w:rsidRPr="00E73237">
              <w:rPr>
                <w:rFonts w:eastAsia="Times New Roman"/>
                <w:color w:val="auto"/>
                <w:sz w:val="24"/>
                <w:szCs w:val="24"/>
              </w:rPr>
              <w:t>Trích xuất Crossing Number trực tiếp trên khung xương thô: bùng nổ hàng trăm điểm kết thúc giả dọc theo viền ngoài ngón tay và tại các gai nhiễu.</w:t>
            </w:r>
          </w:p>
        </w:tc>
      </w:tr>
      <w:tr w:rsidR="001B4C25" w:rsidRPr="0078673B" w14:paraId="24FCE797" w14:textId="77777777">
        <w:trPr>
          <w:cantSplit/>
          <w:jc w:val="center"/>
        </w:trPr>
        <w:tc>
          <w:tcPr>
            <w:tcW w:w="2154" w:type="dxa"/>
            <w:shd w:val="clear" w:color="auto" w:fill="F8FAFC"/>
            <w:tcMar>
              <w:top w:w="80" w:type="dxa"/>
              <w:left w:w="100" w:type="dxa"/>
              <w:bottom w:w="80" w:type="dxa"/>
              <w:right w:w="100" w:type="dxa"/>
            </w:tcMar>
            <w:vAlign w:val="center"/>
          </w:tcPr>
          <w:p w14:paraId="0F99EB5D" w14:textId="77777777" w:rsidR="001B4C25" w:rsidRPr="00E73237" w:rsidRDefault="00000000">
            <w:pPr>
              <w:spacing w:after="0" w:line="288" w:lineRule="auto"/>
              <w:rPr>
                <w:color w:val="auto"/>
                <w:sz w:val="24"/>
                <w:szCs w:val="24"/>
              </w:rPr>
            </w:pPr>
            <w:r w:rsidRPr="00E73237">
              <w:rPr>
                <w:rFonts w:eastAsia="Times New Roman"/>
                <w:b/>
                <w:color w:val="auto"/>
                <w:sz w:val="24"/>
                <w:szCs w:val="24"/>
              </w:rPr>
              <w:t>Cơ chế đối sánh hai mẫu vân tay</w:t>
            </w:r>
          </w:p>
        </w:tc>
        <w:tc>
          <w:tcPr>
            <w:tcW w:w="3628" w:type="dxa"/>
            <w:shd w:val="clear" w:color="auto" w:fill="F8FAFC"/>
            <w:tcMar>
              <w:top w:w="80" w:type="dxa"/>
              <w:left w:w="100" w:type="dxa"/>
              <w:bottom w:w="80" w:type="dxa"/>
              <w:right w:w="100" w:type="dxa"/>
            </w:tcMar>
            <w:vAlign w:val="center"/>
          </w:tcPr>
          <w:p w14:paraId="1EE6FD65" w14:textId="77777777" w:rsidR="001B4C25" w:rsidRPr="00E73237" w:rsidRDefault="00000000">
            <w:pPr>
              <w:spacing w:after="0" w:line="288" w:lineRule="auto"/>
              <w:rPr>
                <w:color w:val="auto"/>
                <w:sz w:val="24"/>
                <w:szCs w:val="24"/>
              </w:rPr>
            </w:pPr>
            <w:r w:rsidRPr="00E73237">
              <w:rPr>
                <w:rFonts w:eastAsia="Times New Roman"/>
                <w:color w:val="auto"/>
                <w:sz w:val="24"/>
                <w:szCs w:val="24"/>
              </w:rPr>
              <w:t>Đăng ký căn chỉnh biến đổi cứng 2D (quét góc xoay Δθ ∈ [−15°, +15°] và tịnh tiến Δx, Δy) + Ghép cặp tham lam 1–1 cùng loại và cùng hướng.</w:t>
            </w:r>
          </w:p>
        </w:tc>
        <w:tc>
          <w:tcPr>
            <w:tcW w:w="3572" w:type="dxa"/>
            <w:shd w:val="clear" w:color="auto" w:fill="F8FAFC"/>
            <w:tcMar>
              <w:top w:w="80" w:type="dxa"/>
              <w:left w:w="100" w:type="dxa"/>
              <w:bottom w:w="80" w:type="dxa"/>
              <w:right w:w="100" w:type="dxa"/>
            </w:tcMar>
            <w:vAlign w:val="center"/>
          </w:tcPr>
          <w:p w14:paraId="1E93BE6C" w14:textId="77777777" w:rsidR="001B4C25" w:rsidRPr="00E73237" w:rsidRDefault="00000000">
            <w:pPr>
              <w:spacing w:after="0" w:line="288" w:lineRule="auto"/>
              <w:rPr>
                <w:color w:val="auto"/>
                <w:sz w:val="24"/>
                <w:szCs w:val="24"/>
              </w:rPr>
            </w:pPr>
            <w:r w:rsidRPr="00E73237">
              <w:rPr>
                <w:rFonts w:eastAsia="Times New Roman"/>
                <w:color w:val="auto"/>
                <w:sz w:val="24"/>
                <w:szCs w:val="24"/>
              </w:rPr>
              <w:t>So khớp tọa độ tuyệt đối không có bước căn chỉnh góc xoay và tịnh tiến: điểm số sụt giảm về gần 0% chỉ với độ lệch vị trí vài milimét.</w:t>
            </w:r>
          </w:p>
        </w:tc>
      </w:tr>
    </w:tbl>
    <w:p w14:paraId="154D41BB" w14:textId="77777777" w:rsidR="001B4C25" w:rsidRPr="0085626F" w:rsidRDefault="00000000" w:rsidP="0085626F">
      <w:pPr>
        <w:spacing w:after="0" w:line="360" w:lineRule="auto"/>
        <w:ind w:firstLine="567"/>
        <w:jc w:val="both"/>
        <w:rPr>
          <w:color w:val="auto"/>
          <w:szCs w:val="26"/>
        </w:rPr>
      </w:pPr>
      <w:r w:rsidRPr="0085626F">
        <w:rPr>
          <w:rFonts w:eastAsia="Times New Roman"/>
          <w:color w:val="auto"/>
          <w:szCs w:val="26"/>
        </w:rPr>
        <w:t>Bên cạnh những ưu điểm vượt trội trên, việc phân tích thấu đáo các trường hợp biên thực tế (Edge Cases) giúp xác định rõ giới hạn vận hành hiện tại của từng thuật toán:</w:t>
      </w:r>
    </w:p>
    <w:p w14:paraId="4FDF6D69" w14:textId="0F654706" w:rsidR="001B4C25" w:rsidRPr="0085626F" w:rsidRDefault="00000000" w:rsidP="0085626F">
      <w:pPr>
        <w:spacing w:after="0" w:line="360" w:lineRule="auto"/>
        <w:ind w:firstLine="567"/>
        <w:jc w:val="both"/>
        <w:rPr>
          <w:color w:val="auto"/>
          <w:szCs w:val="26"/>
        </w:rPr>
      </w:pPr>
      <w:r w:rsidRPr="0085626F">
        <w:rPr>
          <w:rFonts w:eastAsia="Times New Roman"/>
          <w:color w:val="auto"/>
          <w:szCs w:val="26"/>
        </w:rPr>
        <w:t xml:space="preserve">Trường hợp biên 1 (Đường dốc đứng, gờ giảm tốc và thay đổi góc chúc ngẩng của xe): Phép biến đổi xạ ảnh Homography sử dụng ma trận M cố định dựa trên giả </w:t>
      </w:r>
      <w:r w:rsidRPr="0085626F">
        <w:rPr>
          <w:rFonts w:eastAsia="Times New Roman"/>
          <w:color w:val="auto"/>
          <w:szCs w:val="26"/>
        </w:rPr>
        <w:lastRenderedPageBreak/>
        <w:t>định mặt đường phía trước xe là một mặt phẳng hoàn toàn trùng với mặt phẳng chuẩn lúc thiết lập 4 điểm neo. Khi xe bắt đầu lên dốc, xuống dốc hoặc đi qua gờ giảm tốc làm góc chúc ngẩng (Pitch) của thân xe thay đổi, đường chân trời dịch chuyển lên xuống khiến hai vạch làn trên ảnh BEV không còn song song mà bị loe rộng hoặc chụm lại ở đầu xa, có thể làm độ lệch chuẩn bề rộng vượt ngưỡng hoặc làm lớp phủ AR bị lệch khỏi vạch sơn.</w:t>
      </w:r>
    </w:p>
    <w:p w14:paraId="4975441D" w14:textId="66C0A190" w:rsidR="001B4C25" w:rsidRPr="0085626F" w:rsidRDefault="00000000" w:rsidP="0085626F">
      <w:pPr>
        <w:spacing w:after="0" w:line="360" w:lineRule="auto"/>
        <w:ind w:firstLine="567"/>
        <w:jc w:val="both"/>
        <w:rPr>
          <w:color w:val="auto"/>
          <w:szCs w:val="26"/>
        </w:rPr>
      </w:pPr>
      <w:r w:rsidRPr="0085626F">
        <w:rPr>
          <w:rFonts w:eastAsia="Times New Roman"/>
          <w:color w:val="auto"/>
          <w:szCs w:val="26"/>
        </w:rPr>
        <w:t>Trường hợp biên 2 (Bóng râm tán cây rậm rạp xóa mờ hoàn toàn một bên vạch đứt quãng): Như đã chứng minh định lượng trên mẫu lane_03.jpg và lane_04.jpg, khi một bên làn đường là vạch trắng đứt quãng (diện tích sơn ít) lại bị bóng cây rậm rạp cắt ngang liên tục, đỉnh tích lũy của bên đó trên biểu đồ mật độ bị chìm vào nền nhiễu bóng râm (Prominence chỉ còn 0,54 – 0,56 &lt; 1,60). Hiện tại thuật toán chọn giải pháp an toàn là từ chối xuất kết quả thay vì suy diễn nhánh bị khuất từ nhánh vạch vàng bên trái vốn rất rõ nét.</w:t>
      </w:r>
    </w:p>
    <w:p w14:paraId="32C2E6C0" w14:textId="6D528A47" w:rsidR="001B4C25" w:rsidRPr="0085626F" w:rsidRDefault="00000000" w:rsidP="0085626F">
      <w:pPr>
        <w:spacing w:after="0" w:line="360" w:lineRule="auto"/>
        <w:ind w:firstLine="567"/>
        <w:jc w:val="both"/>
        <w:rPr>
          <w:color w:val="auto"/>
          <w:szCs w:val="26"/>
        </w:rPr>
      </w:pPr>
      <w:r w:rsidRPr="0085626F">
        <w:rPr>
          <w:rFonts w:eastAsia="Times New Roman"/>
          <w:color w:val="auto"/>
          <w:szCs w:val="26"/>
        </w:rPr>
        <w:t>Trường hợp biên 3 (Biến dạng đàn hồi phi tuyến của da ngón tay và góc xoay lớn hơn ±15°): Trong bài toán vân tay, mô hình căn chỉnh biến đổi cứng 2D (Rigid Transformation) giả định khoảng cách giữa mọi cặp điểm đặc trưng trên ngón tay được bảo toàn tuyệt đối giữa hai lần chụp. Tuy nhiên, da đầu ngón tay là một vật liệu đàn hồi mềm: khi người dùng ấn mạnh và miết nghiêng ngón tay lên mặt kính cảm biến, các đường vân bị kéo giãn cục bộ phi tuyến làm khoảng cách giữa các điểm đặc trưng ở rìa xa lệch vượt quá bán kính dung sai 14 điểm ảnh. Đồng thời, nếu người dùng đặt ngón tay xoay lệch quá phạm vi quét [−15°; +15°], lưới tìm kiếm góc hiện tại sẽ không bắt được góc xoay thực.</w:t>
      </w:r>
    </w:p>
    <w:p w14:paraId="7A1B21E6" w14:textId="07EFB710" w:rsidR="001B4C25" w:rsidRPr="0085626F" w:rsidRDefault="00000000" w:rsidP="0085626F">
      <w:pPr>
        <w:spacing w:after="0" w:line="360" w:lineRule="auto"/>
        <w:ind w:firstLine="567"/>
        <w:jc w:val="both"/>
        <w:rPr>
          <w:color w:val="auto"/>
          <w:szCs w:val="26"/>
        </w:rPr>
      </w:pPr>
      <w:r w:rsidRPr="0085626F">
        <w:rPr>
          <w:rFonts w:eastAsia="Times New Roman"/>
          <w:color w:val="auto"/>
          <w:szCs w:val="26"/>
        </w:rPr>
        <w:t>Trường hợp biên 4 (Vết sẹo sâu cắt ngang vân tay hoặc tần số đường vân biến thiên mạnh): Ngân hàng bộ lọc Gabor hiện sử dụng chu kỳ bước sóng cố định λ = 10,0 điểm ảnh cho toàn bộ khung hình 240 × 320. Đối với người có đường vân rất mảnh và dày (bước sóng thực ~7 điểm ảnh) hoặc vùng gần khớp ngón tay có đường vân thưa (bước sóng ~13 điểm ảnh), bộ lọc bước sóng cố định có thể gây chập hai đường vân mảnh hoặc tách đôi một đường vân dày, làm tăng số lượng điểm rẽ nhánh như đã quan sát trên mẫu số 02 và số 04.</w:t>
      </w:r>
    </w:p>
    <w:p w14:paraId="7DF05FB3" w14:textId="77777777" w:rsidR="001B4C25" w:rsidRPr="0078673B" w:rsidRDefault="00000000">
      <w:pPr>
        <w:rPr>
          <w:color w:val="auto"/>
        </w:rPr>
      </w:pPr>
      <w:r w:rsidRPr="0078673B">
        <w:rPr>
          <w:color w:val="auto"/>
        </w:rPr>
        <w:br w:type="page"/>
      </w:r>
    </w:p>
    <w:p w14:paraId="09944CA4" w14:textId="77777777" w:rsidR="001B4C25" w:rsidRPr="0078673B" w:rsidRDefault="00000000" w:rsidP="003600D4">
      <w:pPr>
        <w:pStyle w:val="Heading1"/>
        <w:jc w:val="center"/>
      </w:pPr>
      <w:bookmarkStart w:id="123" w:name="_Toc243779756"/>
      <w:bookmarkStart w:id="124" w:name="_Toc243780242"/>
      <w:r w:rsidRPr="0078673B">
        <w:lastRenderedPageBreak/>
        <w:t>CHƯƠNG 5: KẾT LUẬN VÀ HƯỚNG PHÁT TRIỂN</w:t>
      </w:r>
      <w:bookmarkEnd w:id="123"/>
      <w:bookmarkEnd w:id="124"/>
    </w:p>
    <w:p w14:paraId="194CF7BD" w14:textId="77777777" w:rsidR="001B4C25" w:rsidRPr="00FC294D" w:rsidRDefault="00000000" w:rsidP="00FC294D">
      <w:pPr>
        <w:pStyle w:val="Heading2"/>
        <w:spacing w:before="0"/>
        <w:jc w:val="both"/>
        <w:rPr>
          <w:sz w:val="26"/>
        </w:rPr>
      </w:pPr>
      <w:bookmarkStart w:id="125" w:name="_Toc243779757"/>
      <w:bookmarkStart w:id="126" w:name="_Toc243780243"/>
      <w:r w:rsidRPr="00FC294D">
        <w:rPr>
          <w:sz w:val="26"/>
        </w:rPr>
        <w:t>5.1. Tổng kết các kết quả nghiên cứu đã hoàn thành</w:t>
      </w:r>
      <w:bookmarkEnd w:id="125"/>
      <w:bookmarkEnd w:id="126"/>
    </w:p>
    <w:p w14:paraId="38C8BE11" w14:textId="77777777" w:rsidR="001B4C25" w:rsidRPr="00AB483D" w:rsidRDefault="00000000" w:rsidP="00AB483D">
      <w:pPr>
        <w:spacing w:after="0" w:line="360" w:lineRule="auto"/>
        <w:ind w:firstLine="567"/>
        <w:jc w:val="both"/>
        <w:rPr>
          <w:color w:val="auto"/>
          <w:szCs w:val="26"/>
        </w:rPr>
      </w:pPr>
      <w:r w:rsidRPr="00AB483D">
        <w:rPr>
          <w:rFonts w:eastAsia="Times New Roman"/>
          <w:color w:val="auto"/>
          <w:szCs w:val="26"/>
        </w:rPr>
        <w:t>Báo cáo giữa kỳ học phần Xử lý ảnh số đã hoàn thành toàn diện mục tiêu nghiên cứu cơ sở lý thuyết, xây dựng mô hình toán học, hiện thực hóa thuật toán và kiểm chứng định lượng cho hai bài toán Nhận diện làn đường và Nhận diện vân tay sinh trắc học:</w:t>
      </w:r>
    </w:p>
    <w:p w14:paraId="083052B1" w14:textId="493A820D" w:rsidR="001B4C25" w:rsidRPr="00AB483D" w:rsidRDefault="00000000" w:rsidP="00AB483D">
      <w:pPr>
        <w:spacing w:after="0" w:line="360" w:lineRule="auto"/>
        <w:ind w:firstLine="567"/>
        <w:jc w:val="both"/>
        <w:rPr>
          <w:color w:val="auto"/>
          <w:szCs w:val="26"/>
        </w:rPr>
      </w:pPr>
      <w:r w:rsidRPr="00AB483D">
        <w:rPr>
          <w:rFonts w:eastAsia="Times New Roman"/>
          <w:color w:val="auto"/>
          <w:szCs w:val="26"/>
        </w:rPr>
        <w:t>Về mặt lý thuyết và mô hình toán học: Báo cáo đã xây dựng tường minh 29 hệ phương trình toán học chuẩn hóa kèm theo 6 hộp ví dụ tính toán số học chi tiết xuyên suốt các bước xử lý: từ biến đổi không gian màu HLS, tích chập đạo hàm Sobel-X trên miền số thực 64-bit, hệ phương trình xạ ảnh Homography 8 bậc tự do, bộ lọc trung bình trượt một chiều và chỉ số Prominence, hồi quy bình phương tối thiểu bậc hai, công thức độ cong vi phân, cho đến phân vùng phương sai cục bộ, biểu diễn vector nhân đôi góc 2θ, chuẩn hóa mức xám nội vùng ROI, ngân hàng bộ lọc Gabor 2D 16 hướng, làm mảnh song song Zhang–Suen, cắt tỉa nhánh gai có điều kiện, chỉ số giao cắt Crossing Number và biến đổi cứng 2D.</w:t>
      </w:r>
    </w:p>
    <w:p w14:paraId="40E112D6" w14:textId="382C576A" w:rsidR="001B4C25" w:rsidRPr="00AB483D" w:rsidRDefault="00000000" w:rsidP="00AB483D">
      <w:pPr>
        <w:spacing w:after="0" w:line="360" w:lineRule="auto"/>
        <w:ind w:firstLine="567"/>
        <w:jc w:val="both"/>
        <w:rPr>
          <w:color w:val="auto"/>
          <w:szCs w:val="26"/>
        </w:rPr>
      </w:pPr>
      <w:r w:rsidRPr="00AB483D">
        <w:rPr>
          <w:rFonts w:eastAsia="Times New Roman"/>
          <w:color w:val="auto"/>
          <w:szCs w:val="26"/>
        </w:rPr>
        <w:t>Về mặt thực nghiệm và kiểm định chất lượng: Toàn bộ 8 ảnh thực tế đã được xác thực mã băm SHA-256 và đo kiểm chi tiết. Trong bài toán làn đường, hệ thống xác định chính xác khung hình đạt chuẩn nội bộ (với 8/9 và 7/9 cửa sổ hợp lệ, độ lệch chuẩn bề rộng 3,44 điểm ảnh) đồng thời kích hoạt cơ chế từ chối an toàn trước 3 khung hình bị bóng cây che khuất hoặc thiếu cửa sổ tin cậy. Trong bài toán vân tay, cả 4 mẫu ảnh cảm biến đều vượt qua cổng kiểm định chất lượng tín hiệu (Coherence đạt 0,7218 – 0,7972), trích xuất bản đồ điểm đặc trưng sạch nhiễu biên trong khoảng 220 – 292 ms và hoàn thành ma trận đối sánh 6 cặp vân tay một cách khách quan, minh bạch.</w:t>
      </w:r>
    </w:p>
    <w:p w14:paraId="159C80F9" w14:textId="77777777" w:rsidR="001B4C25" w:rsidRPr="00FC294D" w:rsidRDefault="00000000" w:rsidP="00FC294D">
      <w:pPr>
        <w:pStyle w:val="Heading2"/>
        <w:spacing w:before="0"/>
        <w:jc w:val="both"/>
        <w:rPr>
          <w:sz w:val="26"/>
        </w:rPr>
      </w:pPr>
      <w:bookmarkStart w:id="127" w:name="_Toc243779758"/>
      <w:bookmarkStart w:id="128" w:name="_Toc243780244"/>
      <w:r w:rsidRPr="00FC294D">
        <w:rPr>
          <w:sz w:val="26"/>
        </w:rPr>
        <w:t>5.2. Định hướng nghiên cứu và cải tiến trong giai đoạn tiếp theo</w:t>
      </w:r>
      <w:bookmarkEnd w:id="127"/>
      <w:bookmarkEnd w:id="128"/>
    </w:p>
    <w:p w14:paraId="300C9325" w14:textId="77777777" w:rsidR="001B4C25" w:rsidRPr="00AB483D" w:rsidRDefault="00000000" w:rsidP="00AB483D">
      <w:pPr>
        <w:spacing w:after="0" w:line="360" w:lineRule="auto"/>
        <w:ind w:firstLine="567"/>
        <w:jc w:val="both"/>
        <w:rPr>
          <w:color w:val="auto"/>
          <w:szCs w:val="26"/>
        </w:rPr>
      </w:pPr>
      <w:r w:rsidRPr="00AB483D">
        <w:rPr>
          <w:rFonts w:eastAsia="Times New Roman"/>
          <w:color w:val="auto"/>
          <w:szCs w:val="26"/>
        </w:rPr>
        <w:t>Từ những phân tích thẳng thắn về giới hạn kỹ thuật ở Chương 4, nhóm nghiên cứu đề xuất bốn hướng phát triển cụ thể để nâng cấp cả hai hệ thống lên mức độ ứng dụng thực tiễn cao hơn:</w:t>
      </w:r>
    </w:p>
    <w:p w14:paraId="6D75BF3E" w14:textId="0F960011" w:rsidR="001B4C25" w:rsidRPr="00AB483D" w:rsidRDefault="00000000" w:rsidP="00AB483D">
      <w:pPr>
        <w:spacing w:after="0" w:line="360" w:lineRule="auto"/>
        <w:ind w:firstLine="567"/>
        <w:jc w:val="both"/>
        <w:rPr>
          <w:color w:val="auto"/>
          <w:szCs w:val="26"/>
        </w:rPr>
      </w:pPr>
      <w:r w:rsidRPr="00AB483D">
        <w:rPr>
          <w:rFonts w:eastAsia="Times New Roman"/>
          <w:color w:val="auto"/>
          <w:szCs w:val="26"/>
        </w:rPr>
        <w:t xml:space="preserve">1. Hiệu chuẩn nội ngoại tham số Camera bằng bàn cờ mẫu và ước lượng điểm biến động cho bài toán làn đường: Sử dụng mẫu bàn cờ chuẩn (Checkerboard 9 × 6) với hàm cv2.calibrateCamera và cv2.undistort để xác định chính xác ma trận nội tham số K cùng vector hệ số méo quang học trước khi biến đổi phối cảnh; đồng thời bổ sung </w:t>
      </w:r>
      <w:r w:rsidRPr="00AB483D">
        <w:rPr>
          <w:rFonts w:eastAsia="Times New Roman"/>
          <w:color w:val="auto"/>
          <w:szCs w:val="26"/>
        </w:rPr>
        <w:lastRenderedPageBreak/>
        <w:t>mặt nạ loại trừ vùng nắp ca-pô xe (Hood Mask) và ước lượng điểm biến động (Dynamic Vanishing Point) từ giao điểm các đường tiếp tuyến để tự động hiệu chỉnh ma trận Homography M khi xe lên xuống dốc.</w:t>
      </w:r>
    </w:p>
    <w:p w14:paraId="59368E54" w14:textId="2FCB9FFC" w:rsidR="001B4C25" w:rsidRPr="00AB483D" w:rsidRDefault="00000000" w:rsidP="00AB483D">
      <w:pPr>
        <w:spacing w:after="0" w:line="360" w:lineRule="auto"/>
        <w:ind w:firstLine="567"/>
        <w:jc w:val="both"/>
        <w:rPr>
          <w:color w:val="auto"/>
          <w:szCs w:val="26"/>
        </w:rPr>
      </w:pPr>
      <w:r w:rsidRPr="00AB483D">
        <w:rPr>
          <w:rFonts w:eastAsia="Times New Roman"/>
          <w:color w:val="auto"/>
          <w:szCs w:val="26"/>
        </w:rPr>
        <w:t>2. Cơ chế suy diễn làn đường bị khuất và cân bằng tương phản cục bộ thích nghi: Khi một bên vạch làn (như vạch vàng bên trái trên mẫu lane_03.jpg và lane_04.jpg) đạt độ tin cậy rất cao (8/9 hoặc 9/9 cửa sổ) nhưng vạch bên phải bị bóng cây làm mờ tạm thời, có thể áp dụng thuật toán cân bằng biểu đồ xám cục bộ CLAHE trên kênh độ sáng L kết hợp suy diễn vị trí nhánh phải bằng cách tịnh tiến song song đa thức nhánh trái một khoảng bằng bề rộng làn chuẩn W</w:t>
      </w:r>
      <w:r w:rsidRPr="00AB483D">
        <w:rPr>
          <w:rFonts w:eastAsia="Times New Roman"/>
          <w:color w:val="auto"/>
          <w:szCs w:val="26"/>
          <w:vertAlign w:val="subscript"/>
        </w:rPr>
        <w:t>lane</w:t>
      </w:r>
      <w:r w:rsidRPr="00AB483D">
        <w:rPr>
          <w:rFonts w:eastAsia="Times New Roman"/>
          <w:color w:val="auto"/>
          <w:szCs w:val="26"/>
        </w:rPr>
        <w:t>.</w:t>
      </w:r>
    </w:p>
    <w:p w14:paraId="1CFF206F" w14:textId="1E699EFF" w:rsidR="001B4C25" w:rsidRPr="00AB483D" w:rsidRDefault="00000000" w:rsidP="00AB483D">
      <w:pPr>
        <w:spacing w:after="0" w:line="360" w:lineRule="auto"/>
        <w:ind w:firstLine="567"/>
        <w:jc w:val="both"/>
        <w:rPr>
          <w:color w:val="auto"/>
          <w:szCs w:val="26"/>
        </w:rPr>
      </w:pPr>
      <w:r w:rsidRPr="00AB483D">
        <w:rPr>
          <w:rFonts w:eastAsia="Times New Roman"/>
          <w:color w:val="auto"/>
          <w:szCs w:val="26"/>
        </w:rPr>
        <w:t>3. Ước lượng bản đồ tần số đường vân cục bộ và căn chỉnh biến dạng đàn hồi Thin Plate Spline (TPS) cho vân tay: Thay vì dùng bước sóng cố định λ = 10,0 điểm ảnh, bổ sung bước ước lượng khoảng cách đường vân cục bộ theo phương pháp chữ ký hình chiếu vuông góc (x-signature) của Hong – Wan – Jain để điều chỉnh động bước sóng λ(x, y) tại từng vùng; đồng thời thay thế mô hình biến đổi cứng 2D bằng mô hình nội suy mặt cong mỏng đàn hồi Thin Plate Spline (TPS) kết hợp bộ mô tả cấu trúc lân cận bất biến xoay Minutiae Cylinder-Code (MCC) và cây tìm kiếm không gian k-d tree để giảm thời gian so khớp xuống dưới 50 mili-giây.</w:t>
      </w:r>
    </w:p>
    <w:p w14:paraId="028BF5BB" w14:textId="34C3D410" w:rsidR="001B4C25" w:rsidRPr="00AB483D" w:rsidRDefault="00000000" w:rsidP="00AB483D">
      <w:pPr>
        <w:spacing w:after="0" w:line="360" w:lineRule="auto"/>
        <w:ind w:firstLine="567"/>
        <w:jc w:val="both"/>
        <w:rPr>
          <w:color w:val="auto"/>
        </w:rPr>
      </w:pPr>
      <w:r w:rsidRPr="00AB483D">
        <w:rPr>
          <w:rFonts w:eastAsia="Times New Roman"/>
          <w:color w:val="auto"/>
          <w:szCs w:val="26"/>
        </w:rPr>
        <w:t>4. Đánh giá trên các bộ dữ liệu chuẩn quốc tế có nhãn Ground Truth: Mở rộng kiểm thử thuật toán nhận diện làn đường trên bộ dữ liệu chuẩn TuSimple / CULane (đánh giá chỉ số F1-score và mIoU cấp độ điểm ảnh) và kiểm thử thuật toán vân tay trên bộ dữ liệu chuẩn FVC2002 / FVC2004 (gồm 800 ảnh từ 100 ngón tay có nhãn định danh đầy đủ) để vẽ đường cong đặc trưng nhận dạng ROC và xác định chính xác điểm lỗi cân bằng EER.</w:t>
      </w:r>
    </w:p>
    <w:p w14:paraId="4E5EAB46" w14:textId="77777777" w:rsidR="001B4C25" w:rsidRPr="0078673B" w:rsidRDefault="00000000">
      <w:pPr>
        <w:rPr>
          <w:color w:val="auto"/>
        </w:rPr>
      </w:pPr>
      <w:r w:rsidRPr="0078673B">
        <w:rPr>
          <w:color w:val="auto"/>
        </w:rPr>
        <w:br w:type="page"/>
      </w:r>
    </w:p>
    <w:p w14:paraId="20DD79F2" w14:textId="77777777" w:rsidR="001B4C25" w:rsidRPr="0078673B" w:rsidRDefault="00000000" w:rsidP="00E56C10">
      <w:pPr>
        <w:pStyle w:val="Heading1"/>
        <w:jc w:val="center"/>
      </w:pPr>
      <w:bookmarkStart w:id="129" w:name="_Toc243779759"/>
      <w:bookmarkStart w:id="130" w:name="_Toc243780245"/>
      <w:r w:rsidRPr="0078673B">
        <w:lastRenderedPageBreak/>
        <w:t>TÀI LIỆU THAM KHẢO</w:t>
      </w:r>
      <w:bookmarkEnd w:id="129"/>
      <w:bookmarkEnd w:id="130"/>
    </w:p>
    <w:p w14:paraId="6B9BF767" w14:textId="77777777" w:rsidR="001B4C25" w:rsidRPr="0078673B" w:rsidRDefault="00000000">
      <w:pPr>
        <w:spacing w:after="100" w:line="324" w:lineRule="auto"/>
        <w:jc w:val="both"/>
        <w:rPr>
          <w:color w:val="auto"/>
        </w:rPr>
      </w:pPr>
      <w:r w:rsidRPr="0078673B">
        <w:rPr>
          <w:rFonts w:eastAsia="Times New Roman"/>
          <w:color w:val="auto"/>
          <w:sz w:val="25"/>
        </w:rPr>
        <w:t>[1] R. C. Gonzalez and R. E. Woods, Digital Image Processing, 4th ed. New York, NY, USA: Pearson, 2018.</w:t>
      </w:r>
    </w:p>
    <w:p w14:paraId="596F16FD" w14:textId="77777777" w:rsidR="001B4C25" w:rsidRPr="0078673B" w:rsidRDefault="00000000">
      <w:pPr>
        <w:spacing w:after="100" w:line="324" w:lineRule="auto"/>
        <w:jc w:val="both"/>
        <w:rPr>
          <w:color w:val="auto"/>
        </w:rPr>
      </w:pPr>
      <w:r w:rsidRPr="0078673B">
        <w:rPr>
          <w:rFonts w:eastAsia="Times New Roman"/>
          <w:color w:val="auto"/>
          <w:sz w:val="25"/>
        </w:rPr>
        <w:t>[2] R. Hartley and A. Zisserman, Multiple View Geometry in Computer Vision, 2nd ed. Cambridge, U.K.: Cambridge University Press, 2004.</w:t>
      </w:r>
    </w:p>
    <w:p w14:paraId="15D1C965" w14:textId="77777777" w:rsidR="001B4C25" w:rsidRPr="0078673B" w:rsidRDefault="00000000">
      <w:pPr>
        <w:spacing w:after="100" w:line="324" w:lineRule="auto"/>
        <w:jc w:val="both"/>
        <w:rPr>
          <w:color w:val="auto"/>
        </w:rPr>
      </w:pPr>
      <w:r w:rsidRPr="0078673B">
        <w:rPr>
          <w:rFonts w:eastAsia="Times New Roman"/>
          <w:color w:val="auto"/>
          <w:sz w:val="25"/>
        </w:rPr>
        <w:t>[3] J. Canny, "A computational approach to edge detection," IEEE Transactions on Pattern Analysis and Machine Intelligence, vol. PAMI-8, no. 6, pp. 679–698, Nov. 1986.</w:t>
      </w:r>
    </w:p>
    <w:p w14:paraId="2C27E73B" w14:textId="77777777" w:rsidR="001B4C25" w:rsidRPr="0078673B" w:rsidRDefault="00000000">
      <w:pPr>
        <w:spacing w:after="100" w:line="324" w:lineRule="auto"/>
        <w:jc w:val="both"/>
        <w:rPr>
          <w:color w:val="auto"/>
        </w:rPr>
      </w:pPr>
      <w:r w:rsidRPr="0078673B">
        <w:rPr>
          <w:rFonts w:eastAsia="Times New Roman"/>
          <w:color w:val="auto"/>
          <w:sz w:val="25"/>
        </w:rPr>
        <w:t>[4] R. O. Duda and P. E. Hart, "Use of the Hough transformation to detect lines and curves in pictures," Communications of the ACM, vol. 15, no. 1, pp. 11–15, Jan. 1972.</w:t>
      </w:r>
    </w:p>
    <w:p w14:paraId="11DE9D7A" w14:textId="77777777" w:rsidR="001B4C25" w:rsidRPr="0078673B" w:rsidRDefault="00000000">
      <w:pPr>
        <w:spacing w:after="100" w:line="324" w:lineRule="auto"/>
        <w:jc w:val="both"/>
        <w:rPr>
          <w:color w:val="auto"/>
        </w:rPr>
      </w:pPr>
      <w:r w:rsidRPr="0078673B">
        <w:rPr>
          <w:rFonts w:eastAsia="Times New Roman"/>
          <w:color w:val="auto"/>
          <w:sz w:val="25"/>
        </w:rPr>
        <w:t>[5] J. Matas, C. Galambos, and J. Kittler, "Robust detection of lines using the progressive probabilistic Hough transform," Computer Vision and Image Understanding, vol. 78, no. 1, pp. 119–137, Apr. 2000.</w:t>
      </w:r>
    </w:p>
    <w:p w14:paraId="244BF909" w14:textId="77777777" w:rsidR="001B4C25" w:rsidRPr="0078673B" w:rsidRDefault="00000000">
      <w:pPr>
        <w:spacing w:after="100" w:line="324" w:lineRule="auto"/>
        <w:jc w:val="both"/>
        <w:rPr>
          <w:color w:val="auto"/>
        </w:rPr>
      </w:pPr>
      <w:r w:rsidRPr="0078673B">
        <w:rPr>
          <w:rFonts w:eastAsia="Times New Roman"/>
          <w:color w:val="auto"/>
          <w:sz w:val="25"/>
        </w:rPr>
        <w:t>[6] M. Aly, "Real time detection of lane markers in urban streets," in Proc. IEEE Intelligent Vehicles Symposium (IV), Eindhoven, Netherlands, Jun. 2008, pp. 7–12.</w:t>
      </w:r>
    </w:p>
    <w:p w14:paraId="119D8C17" w14:textId="77777777" w:rsidR="001B4C25" w:rsidRPr="0078673B" w:rsidRDefault="00000000">
      <w:pPr>
        <w:spacing w:after="100" w:line="324" w:lineRule="auto"/>
        <w:jc w:val="both"/>
        <w:rPr>
          <w:color w:val="auto"/>
        </w:rPr>
      </w:pPr>
      <w:r w:rsidRPr="0078673B">
        <w:rPr>
          <w:rFonts w:eastAsia="Times New Roman"/>
          <w:color w:val="auto"/>
          <w:sz w:val="25"/>
        </w:rPr>
        <w:t>[7] A. Hillel, R. Lerner, D. Levi, and G. Raz, "Recent progress in road and lane detection: a survey," Machine Vision and Applications, vol. 25, no. 3, pp. 727–745, Apr. 2014.</w:t>
      </w:r>
    </w:p>
    <w:p w14:paraId="6413FC36" w14:textId="77777777" w:rsidR="001B4C25" w:rsidRPr="0078673B" w:rsidRDefault="00000000">
      <w:pPr>
        <w:spacing w:after="100" w:line="324" w:lineRule="auto"/>
        <w:jc w:val="both"/>
        <w:rPr>
          <w:color w:val="auto"/>
        </w:rPr>
      </w:pPr>
      <w:r w:rsidRPr="0078673B">
        <w:rPr>
          <w:rFonts w:eastAsia="Times New Roman"/>
          <w:color w:val="auto"/>
          <w:sz w:val="25"/>
        </w:rPr>
        <w:t>[8] D. Maltoni, D. Maio, A. K. Jain, and S. Prabhakar, Handbook of Fingerprint Recognition, 2nd ed. London, U.K.: Springer-Verlag, 2009.</w:t>
      </w:r>
    </w:p>
    <w:p w14:paraId="6DBF83BF" w14:textId="77777777" w:rsidR="001B4C25" w:rsidRPr="0078673B" w:rsidRDefault="00000000">
      <w:pPr>
        <w:spacing w:after="100" w:line="324" w:lineRule="auto"/>
        <w:jc w:val="both"/>
        <w:rPr>
          <w:color w:val="auto"/>
        </w:rPr>
      </w:pPr>
      <w:r w:rsidRPr="0078673B">
        <w:rPr>
          <w:rFonts w:eastAsia="Times New Roman"/>
          <w:color w:val="auto"/>
          <w:sz w:val="25"/>
        </w:rPr>
        <w:t>[9] L. Hong, Y. Wan, and A. K. Jain, "Fingerprint image enhancement: Algorithm and performance evaluation," IEEE Transactions on Pattern Analysis and Machine Intelligence, vol. 20, no. 8, pp. 777–789, Aug. 1998.</w:t>
      </w:r>
    </w:p>
    <w:p w14:paraId="672E384F" w14:textId="77777777" w:rsidR="001B4C25" w:rsidRPr="0078673B" w:rsidRDefault="00000000">
      <w:pPr>
        <w:spacing w:after="100" w:line="324" w:lineRule="auto"/>
        <w:jc w:val="both"/>
        <w:rPr>
          <w:color w:val="auto"/>
        </w:rPr>
      </w:pPr>
      <w:r w:rsidRPr="0078673B">
        <w:rPr>
          <w:rFonts w:eastAsia="Times New Roman"/>
          <w:color w:val="auto"/>
          <w:sz w:val="25"/>
        </w:rPr>
        <w:t>[10] M. Kass and A. Witkin, "Analyzing oriented patterns," Computer Vision, Graphics, and Image Processing, vol. 37, no. 3, pp. 362–385, Mar. 1987.</w:t>
      </w:r>
    </w:p>
    <w:p w14:paraId="73332DB3" w14:textId="77777777" w:rsidR="001B4C25" w:rsidRPr="0078673B" w:rsidRDefault="00000000">
      <w:pPr>
        <w:spacing w:after="100" w:line="324" w:lineRule="auto"/>
        <w:jc w:val="both"/>
        <w:rPr>
          <w:color w:val="auto"/>
        </w:rPr>
      </w:pPr>
      <w:r w:rsidRPr="0078673B">
        <w:rPr>
          <w:rFonts w:eastAsia="Times New Roman"/>
          <w:color w:val="auto"/>
          <w:sz w:val="25"/>
        </w:rPr>
        <w:t>[11] N. Otsu, "A threshold selection method from gray-level histograms," IEEE Transactions on Systems, Man, and Cybernetics, vol. 9, no. 1, pp. 62–66, Jan. 1979.</w:t>
      </w:r>
    </w:p>
    <w:p w14:paraId="0D6D27AA" w14:textId="77777777" w:rsidR="001B4C25" w:rsidRPr="0078673B" w:rsidRDefault="00000000">
      <w:pPr>
        <w:spacing w:after="100" w:line="324" w:lineRule="auto"/>
        <w:jc w:val="both"/>
        <w:rPr>
          <w:color w:val="auto"/>
        </w:rPr>
      </w:pPr>
      <w:r w:rsidRPr="0078673B">
        <w:rPr>
          <w:rFonts w:eastAsia="Times New Roman"/>
          <w:color w:val="auto"/>
          <w:sz w:val="25"/>
        </w:rPr>
        <w:t>[12] T. Y. Zhang and C. Y. Suen, "A fast parallel algorithm for thinning digital patterns," Communications of the ACM, vol. 27, no. 3, pp. 236–239, Mar. 1984.</w:t>
      </w:r>
    </w:p>
    <w:p w14:paraId="2F974D25" w14:textId="77777777" w:rsidR="001B4C25" w:rsidRPr="0078673B" w:rsidRDefault="00000000">
      <w:pPr>
        <w:spacing w:after="100" w:line="324" w:lineRule="auto"/>
        <w:jc w:val="both"/>
        <w:rPr>
          <w:color w:val="auto"/>
        </w:rPr>
      </w:pPr>
      <w:r w:rsidRPr="0078673B">
        <w:rPr>
          <w:rFonts w:eastAsia="Times New Roman"/>
          <w:color w:val="auto"/>
          <w:sz w:val="25"/>
        </w:rPr>
        <w:t>[13] R. Cappelli, M. Ferrara, and D. Maltoni, "Minutia Cylinder-Code: A new representation and matching technique for fingerprint recognition," IEEE Transactions on Pattern Analysis and Machine Intelligence, vol. 32, no. 12, pp. 2128–2141, Dec. 2010.</w:t>
      </w:r>
    </w:p>
    <w:p w14:paraId="5A775A9C" w14:textId="77777777" w:rsidR="001B4C25" w:rsidRPr="0078673B" w:rsidRDefault="00000000">
      <w:pPr>
        <w:spacing w:after="100" w:line="324" w:lineRule="auto"/>
        <w:jc w:val="both"/>
        <w:rPr>
          <w:color w:val="auto"/>
        </w:rPr>
      </w:pPr>
      <w:r w:rsidRPr="0078673B">
        <w:rPr>
          <w:rFonts w:eastAsia="Times New Roman"/>
          <w:color w:val="auto"/>
          <w:sz w:val="25"/>
        </w:rPr>
        <w:t>[14] G. Bradski, "The OpenCV Library," Dr. Dobb's Journal of Software Tools, vol. 25, no. 11, pp. 120–125, Nov. 2000.</w:t>
      </w:r>
    </w:p>
    <w:p w14:paraId="064E2345" w14:textId="7EABD1A6" w:rsidR="00D91D65" w:rsidRPr="00D91D65" w:rsidRDefault="00D91D65" w:rsidP="00E56C10">
      <w:pPr>
        <w:pStyle w:val="Heading1"/>
        <w:spacing w:before="0" w:line="360" w:lineRule="auto"/>
        <w:jc w:val="center"/>
        <w:rPr>
          <w:lang w:val="vi-VN"/>
        </w:rPr>
        <w:sectPr w:rsidR="00D91D65" w:rsidRPr="00D91D65" w:rsidSect="00D91D65">
          <w:pgSz w:w="11909" w:h="16834"/>
          <w:pgMar w:top="1701" w:right="1134" w:bottom="1134" w:left="1701" w:header="720" w:footer="720" w:gutter="0"/>
          <w:pgNumType w:start="1"/>
          <w:cols w:space="720"/>
          <w:docGrid w:linePitch="360"/>
        </w:sectPr>
      </w:pPr>
      <w:bookmarkStart w:id="131" w:name="_Toc243779760"/>
    </w:p>
    <w:p w14:paraId="226676C4" w14:textId="150C8BDB" w:rsidR="001B4C25" w:rsidRPr="00D564A9" w:rsidRDefault="00000000" w:rsidP="00E56C10">
      <w:pPr>
        <w:pStyle w:val="Heading1"/>
        <w:spacing w:before="0" w:line="360" w:lineRule="auto"/>
        <w:jc w:val="center"/>
        <w:rPr>
          <w:lang w:val="vi-VN"/>
        </w:rPr>
      </w:pPr>
      <w:bookmarkStart w:id="132" w:name="_Toc243780246"/>
      <w:r w:rsidRPr="00D564A9">
        <w:rPr>
          <w:lang w:val="vi-VN"/>
        </w:rPr>
        <w:lastRenderedPageBreak/>
        <w:t>PHỤ LỤC: ĐẶC TẢ HỆ THỐNG SIÊU THAM SỐ VÀ GIẢI TRÌNH VẤN ĐÁP LÝ THUYẾT CHUYÊN SÂU</w:t>
      </w:r>
      <w:bookmarkEnd w:id="131"/>
      <w:bookmarkEnd w:id="132"/>
    </w:p>
    <w:p w14:paraId="4FE6F912" w14:textId="77777777" w:rsidR="001B4C25" w:rsidRPr="008E5DE4" w:rsidRDefault="00000000" w:rsidP="00E56C10">
      <w:pPr>
        <w:pStyle w:val="Heading2"/>
        <w:rPr>
          <w:sz w:val="26"/>
          <w:lang w:val="vi-VN"/>
        </w:rPr>
      </w:pPr>
      <w:bookmarkStart w:id="133" w:name="_Toc243779761"/>
      <w:bookmarkStart w:id="134" w:name="_Toc243780247"/>
      <w:r w:rsidRPr="008E5DE4">
        <w:rPr>
          <w:sz w:val="26"/>
          <w:lang w:val="vi-VN"/>
        </w:rPr>
        <w:t>Phụ lục A: Bảng tổng hợp toàn bộ siêu tham số điều khiển của hai bài toán</w:t>
      </w:r>
      <w:bookmarkEnd w:id="133"/>
      <w:bookmarkEnd w:id="134"/>
    </w:p>
    <w:p w14:paraId="6AEE0665" w14:textId="77777777" w:rsidR="001B4C25" w:rsidRPr="008E5DE4" w:rsidRDefault="00000000">
      <w:pPr>
        <w:keepNext/>
        <w:spacing w:before="160" w:after="80"/>
        <w:rPr>
          <w:color w:val="auto"/>
          <w:lang w:val="vi-VN"/>
        </w:rPr>
      </w:pPr>
      <w:r w:rsidRPr="008E5DE4">
        <w:rPr>
          <w:rFonts w:eastAsia="Times New Roman"/>
          <w:b/>
          <w:color w:val="auto"/>
          <w:sz w:val="24"/>
          <w:lang w:val="vi-VN"/>
        </w:rPr>
        <w:t>Bảng A.1: Tổng hợp toàn bộ hệ thống siêu tham số điều khiển của hai bài toán</w:t>
      </w:r>
    </w:p>
    <w:tbl>
      <w:tblPr>
        <w:tblW w:w="0" w:type="auto"/>
        <w:jc w:val="center"/>
        <w:tblBorders>
          <w:top w:val="single" w:sz="6" w:space="0" w:color="94A3B8"/>
          <w:left w:val="single" w:sz="4" w:space="0" w:color="94A3B8"/>
          <w:bottom w:val="single" w:sz="8" w:space="0" w:color="94A3B8"/>
          <w:right w:val="single" w:sz="4" w:space="0" w:color="94A3B8"/>
          <w:insideH w:val="single" w:sz="4" w:space="0" w:color="CBD5E1"/>
          <w:insideV w:val="single" w:sz="4" w:space="0" w:color="CBD5E1"/>
        </w:tblBorders>
        <w:tblLook w:val="04A0" w:firstRow="1" w:lastRow="0" w:firstColumn="1" w:lastColumn="0" w:noHBand="0" w:noVBand="1"/>
      </w:tblPr>
      <w:tblGrid>
        <w:gridCol w:w="2169"/>
        <w:gridCol w:w="1234"/>
        <w:gridCol w:w="1302"/>
        <w:gridCol w:w="1445"/>
        <w:gridCol w:w="3144"/>
      </w:tblGrid>
      <w:tr w:rsidR="001B4C25" w:rsidRPr="0078673B" w14:paraId="3EA41C70" w14:textId="77777777">
        <w:trPr>
          <w:cantSplit/>
          <w:tblHeader/>
          <w:jc w:val="center"/>
        </w:trPr>
        <w:tc>
          <w:tcPr>
            <w:tcW w:w="2098" w:type="dxa"/>
            <w:shd w:val="clear" w:color="auto" w:fill="1E3A8A"/>
            <w:tcMar>
              <w:top w:w="100" w:type="dxa"/>
              <w:left w:w="110" w:type="dxa"/>
              <w:bottom w:w="100" w:type="dxa"/>
              <w:right w:w="110" w:type="dxa"/>
            </w:tcMar>
            <w:vAlign w:val="center"/>
          </w:tcPr>
          <w:p w14:paraId="48784F3F" w14:textId="77777777" w:rsidR="001B4C25" w:rsidRPr="0078673B" w:rsidRDefault="00000000">
            <w:pPr>
              <w:spacing w:after="0"/>
              <w:jc w:val="center"/>
              <w:rPr>
                <w:color w:val="auto"/>
              </w:rPr>
            </w:pPr>
            <w:r w:rsidRPr="0078673B">
              <w:rPr>
                <w:rFonts w:eastAsia="Times New Roman"/>
                <w:b/>
                <w:color w:val="auto"/>
                <w:sz w:val="22"/>
              </w:rPr>
              <w:t>Tên tham số</w:t>
            </w:r>
          </w:p>
        </w:tc>
        <w:tc>
          <w:tcPr>
            <w:tcW w:w="1247" w:type="dxa"/>
            <w:shd w:val="clear" w:color="auto" w:fill="1E3A8A"/>
            <w:tcMar>
              <w:top w:w="100" w:type="dxa"/>
              <w:left w:w="110" w:type="dxa"/>
              <w:bottom w:w="100" w:type="dxa"/>
              <w:right w:w="110" w:type="dxa"/>
            </w:tcMar>
            <w:vAlign w:val="center"/>
          </w:tcPr>
          <w:p w14:paraId="4A84F5C8" w14:textId="77777777" w:rsidR="001B4C25" w:rsidRPr="0078673B" w:rsidRDefault="00000000">
            <w:pPr>
              <w:spacing w:after="0"/>
              <w:jc w:val="center"/>
              <w:rPr>
                <w:color w:val="auto"/>
              </w:rPr>
            </w:pPr>
            <w:r w:rsidRPr="0078673B">
              <w:rPr>
                <w:rFonts w:eastAsia="Times New Roman"/>
                <w:b/>
                <w:color w:val="auto"/>
                <w:sz w:val="22"/>
              </w:rPr>
              <w:t>Miền giá trị</w:t>
            </w:r>
          </w:p>
        </w:tc>
        <w:tc>
          <w:tcPr>
            <w:tcW w:w="1304" w:type="dxa"/>
            <w:shd w:val="clear" w:color="auto" w:fill="1E3A8A"/>
            <w:tcMar>
              <w:top w:w="100" w:type="dxa"/>
              <w:left w:w="110" w:type="dxa"/>
              <w:bottom w:w="100" w:type="dxa"/>
              <w:right w:w="110" w:type="dxa"/>
            </w:tcMar>
            <w:vAlign w:val="center"/>
          </w:tcPr>
          <w:p w14:paraId="69D5E7F3" w14:textId="77777777" w:rsidR="001B4C25" w:rsidRPr="0078673B" w:rsidRDefault="00000000">
            <w:pPr>
              <w:spacing w:after="0"/>
              <w:jc w:val="center"/>
              <w:rPr>
                <w:color w:val="auto"/>
              </w:rPr>
            </w:pPr>
            <w:r w:rsidRPr="0078673B">
              <w:rPr>
                <w:rFonts w:eastAsia="Times New Roman"/>
                <w:b/>
                <w:color w:val="auto"/>
                <w:sz w:val="22"/>
              </w:rPr>
              <w:t>Giá trị chuẩn</w:t>
            </w:r>
          </w:p>
        </w:tc>
        <w:tc>
          <w:tcPr>
            <w:tcW w:w="1474" w:type="dxa"/>
            <w:shd w:val="clear" w:color="auto" w:fill="1E3A8A"/>
            <w:tcMar>
              <w:top w:w="100" w:type="dxa"/>
              <w:left w:w="110" w:type="dxa"/>
              <w:bottom w:w="100" w:type="dxa"/>
              <w:right w:w="110" w:type="dxa"/>
            </w:tcMar>
            <w:vAlign w:val="center"/>
          </w:tcPr>
          <w:p w14:paraId="4E303D81" w14:textId="77777777" w:rsidR="001B4C25" w:rsidRPr="0078673B" w:rsidRDefault="00000000">
            <w:pPr>
              <w:spacing w:after="0"/>
              <w:jc w:val="center"/>
              <w:rPr>
                <w:color w:val="auto"/>
              </w:rPr>
            </w:pPr>
            <w:r w:rsidRPr="0078673B">
              <w:rPr>
                <w:rFonts w:eastAsia="Times New Roman"/>
                <w:b/>
                <w:color w:val="auto"/>
                <w:sz w:val="22"/>
              </w:rPr>
              <w:t>Bài toán áp dụng</w:t>
            </w:r>
          </w:p>
        </w:tc>
        <w:tc>
          <w:tcPr>
            <w:tcW w:w="3231" w:type="dxa"/>
            <w:shd w:val="clear" w:color="auto" w:fill="1E3A8A"/>
            <w:tcMar>
              <w:top w:w="100" w:type="dxa"/>
              <w:left w:w="110" w:type="dxa"/>
              <w:bottom w:w="100" w:type="dxa"/>
              <w:right w:w="110" w:type="dxa"/>
            </w:tcMar>
            <w:vAlign w:val="center"/>
          </w:tcPr>
          <w:p w14:paraId="2BB44ABE" w14:textId="77777777" w:rsidR="001B4C25" w:rsidRPr="0078673B" w:rsidRDefault="00000000">
            <w:pPr>
              <w:spacing w:after="0"/>
              <w:jc w:val="center"/>
              <w:rPr>
                <w:color w:val="auto"/>
              </w:rPr>
            </w:pPr>
            <w:r w:rsidRPr="0078673B">
              <w:rPr>
                <w:rFonts w:eastAsia="Times New Roman"/>
                <w:b/>
                <w:color w:val="auto"/>
                <w:sz w:val="22"/>
              </w:rPr>
              <w:t>Vai trò toán học và ý nghĩa vận hành</w:t>
            </w:r>
          </w:p>
        </w:tc>
      </w:tr>
      <w:tr w:rsidR="001B4C25" w:rsidRPr="0078673B" w14:paraId="0B340F7A" w14:textId="77777777">
        <w:trPr>
          <w:cantSplit/>
          <w:jc w:val="center"/>
        </w:trPr>
        <w:tc>
          <w:tcPr>
            <w:tcW w:w="2098" w:type="dxa"/>
            <w:shd w:val="clear" w:color="auto" w:fill="FFFFFF"/>
            <w:tcMar>
              <w:top w:w="80" w:type="dxa"/>
              <w:left w:w="100" w:type="dxa"/>
              <w:bottom w:w="80" w:type="dxa"/>
              <w:right w:w="100" w:type="dxa"/>
            </w:tcMar>
            <w:vAlign w:val="center"/>
          </w:tcPr>
          <w:p w14:paraId="38E3BE1E" w14:textId="77777777" w:rsidR="001B4C25" w:rsidRPr="0078673B" w:rsidRDefault="00000000">
            <w:pPr>
              <w:spacing w:after="0" w:line="288" w:lineRule="auto"/>
              <w:rPr>
                <w:color w:val="auto"/>
              </w:rPr>
            </w:pPr>
            <w:r w:rsidRPr="0078673B">
              <w:rPr>
                <w:rFonts w:eastAsia="Times New Roman"/>
                <w:b/>
                <w:color w:val="auto"/>
                <w:sz w:val="22"/>
              </w:rPr>
              <w:t>s_thresh_min / max</w:t>
            </w:r>
          </w:p>
        </w:tc>
        <w:tc>
          <w:tcPr>
            <w:tcW w:w="1247" w:type="dxa"/>
            <w:shd w:val="clear" w:color="auto" w:fill="FFFFFF"/>
            <w:tcMar>
              <w:top w:w="80" w:type="dxa"/>
              <w:left w:w="100" w:type="dxa"/>
              <w:bottom w:w="80" w:type="dxa"/>
              <w:right w:w="100" w:type="dxa"/>
            </w:tcMar>
            <w:vAlign w:val="center"/>
          </w:tcPr>
          <w:p w14:paraId="14015F0A" w14:textId="77777777" w:rsidR="001B4C25" w:rsidRPr="0078673B" w:rsidRDefault="00000000">
            <w:pPr>
              <w:spacing w:after="0" w:line="288" w:lineRule="auto"/>
              <w:rPr>
                <w:color w:val="auto"/>
              </w:rPr>
            </w:pPr>
            <w:r w:rsidRPr="0078673B">
              <w:rPr>
                <w:rFonts w:eastAsia="Times New Roman"/>
                <w:color w:val="auto"/>
                <w:sz w:val="22"/>
              </w:rPr>
              <w:t>[0; 255]</w:t>
            </w:r>
          </w:p>
        </w:tc>
        <w:tc>
          <w:tcPr>
            <w:tcW w:w="1304" w:type="dxa"/>
            <w:shd w:val="clear" w:color="auto" w:fill="FFFFFF"/>
            <w:tcMar>
              <w:top w:w="80" w:type="dxa"/>
              <w:left w:w="100" w:type="dxa"/>
              <w:bottom w:w="80" w:type="dxa"/>
              <w:right w:w="100" w:type="dxa"/>
            </w:tcMar>
            <w:vAlign w:val="center"/>
          </w:tcPr>
          <w:p w14:paraId="13A7C9D1" w14:textId="77777777" w:rsidR="001B4C25" w:rsidRPr="0078673B" w:rsidRDefault="00000000">
            <w:pPr>
              <w:spacing w:after="0" w:line="288" w:lineRule="auto"/>
              <w:rPr>
                <w:color w:val="auto"/>
              </w:rPr>
            </w:pPr>
            <w:r w:rsidRPr="0078673B">
              <w:rPr>
                <w:rFonts w:eastAsia="Times New Roman"/>
                <w:color w:val="auto"/>
                <w:sz w:val="22"/>
              </w:rPr>
              <w:t>120 / 255</w:t>
            </w:r>
          </w:p>
        </w:tc>
        <w:tc>
          <w:tcPr>
            <w:tcW w:w="1474" w:type="dxa"/>
            <w:shd w:val="clear" w:color="auto" w:fill="FFFFFF"/>
            <w:tcMar>
              <w:top w:w="80" w:type="dxa"/>
              <w:left w:w="100" w:type="dxa"/>
              <w:bottom w:w="80" w:type="dxa"/>
              <w:right w:w="100" w:type="dxa"/>
            </w:tcMar>
            <w:vAlign w:val="center"/>
          </w:tcPr>
          <w:p w14:paraId="26F61FD5" w14:textId="77777777" w:rsidR="001B4C25" w:rsidRPr="0078673B" w:rsidRDefault="00000000">
            <w:pPr>
              <w:spacing w:after="0" w:line="288" w:lineRule="auto"/>
              <w:rPr>
                <w:color w:val="auto"/>
              </w:rPr>
            </w:pPr>
            <w:r w:rsidRPr="0078673B">
              <w:rPr>
                <w:rFonts w:eastAsia="Times New Roman"/>
                <w:color w:val="auto"/>
                <w:sz w:val="22"/>
              </w:rPr>
              <w:t>Nhận diện làn đường</w:t>
            </w:r>
          </w:p>
        </w:tc>
        <w:tc>
          <w:tcPr>
            <w:tcW w:w="3231" w:type="dxa"/>
            <w:shd w:val="clear" w:color="auto" w:fill="FFFFFF"/>
            <w:tcMar>
              <w:top w:w="80" w:type="dxa"/>
              <w:left w:w="100" w:type="dxa"/>
              <w:bottom w:w="80" w:type="dxa"/>
              <w:right w:w="100" w:type="dxa"/>
            </w:tcMar>
            <w:vAlign w:val="center"/>
          </w:tcPr>
          <w:p w14:paraId="4B2FFE1A" w14:textId="77777777" w:rsidR="001B4C25" w:rsidRPr="0078673B" w:rsidRDefault="00000000">
            <w:pPr>
              <w:spacing w:after="0" w:line="288" w:lineRule="auto"/>
              <w:rPr>
                <w:color w:val="auto"/>
              </w:rPr>
            </w:pPr>
            <w:r w:rsidRPr="0078673B">
              <w:rPr>
                <w:rFonts w:eastAsia="Times New Roman"/>
                <w:color w:val="auto"/>
                <w:sz w:val="22"/>
              </w:rPr>
              <w:t>Ngưỡng lọc kênh độ bão hòa S (HLS) tách vạch sơn vàng dưới bóng râm.</w:t>
            </w:r>
          </w:p>
        </w:tc>
      </w:tr>
      <w:tr w:rsidR="001B4C25" w:rsidRPr="0078673B" w14:paraId="5625F161" w14:textId="77777777">
        <w:trPr>
          <w:cantSplit/>
          <w:jc w:val="center"/>
        </w:trPr>
        <w:tc>
          <w:tcPr>
            <w:tcW w:w="2098" w:type="dxa"/>
            <w:shd w:val="clear" w:color="auto" w:fill="F8FAFC"/>
            <w:tcMar>
              <w:top w:w="80" w:type="dxa"/>
              <w:left w:w="100" w:type="dxa"/>
              <w:bottom w:w="80" w:type="dxa"/>
              <w:right w:w="100" w:type="dxa"/>
            </w:tcMar>
            <w:vAlign w:val="center"/>
          </w:tcPr>
          <w:p w14:paraId="6742819A" w14:textId="77777777" w:rsidR="001B4C25" w:rsidRPr="0078673B" w:rsidRDefault="00000000">
            <w:pPr>
              <w:spacing w:after="0" w:line="288" w:lineRule="auto"/>
              <w:rPr>
                <w:color w:val="auto"/>
              </w:rPr>
            </w:pPr>
            <w:r w:rsidRPr="0078673B">
              <w:rPr>
                <w:rFonts w:eastAsia="Times New Roman"/>
                <w:b/>
                <w:color w:val="auto"/>
                <w:sz w:val="22"/>
              </w:rPr>
              <w:t>l_thresh_min / max</w:t>
            </w:r>
          </w:p>
        </w:tc>
        <w:tc>
          <w:tcPr>
            <w:tcW w:w="1247" w:type="dxa"/>
            <w:shd w:val="clear" w:color="auto" w:fill="F8FAFC"/>
            <w:tcMar>
              <w:top w:w="80" w:type="dxa"/>
              <w:left w:w="100" w:type="dxa"/>
              <w:bottom w:w="80" w:type="dxa"/>
              <w:right w:w="100" w:type="dxa"/>
            </w:tcMar>
            <w:vAlign w:val="center"/>
          </w:tcPr>
          <w:p w14:paraId="7D72D951" w14:textId="77777777" w:rsidR="001B4C25" w:rsidRPr="0078673B" w:rsidRDefault="00000000">
            <w:pPr>
              <w:spacing w:after="0" w:line="288" w:lineRule="auto"/>
              <w:rPr>
                <w:color w:val="auto"/>
              </w:rPr>
            </w:pPr>
            <w:r w:rsidRPr="0078673B">
              <w:rPr>
                <w:rFonts w:eastAsia="Times New Roman"/>
                <w:color w:val="auto"/>
                <w:sz w:val="22"/>
              </w:rPr>
              <w:t>[0; 255]</w:t>
            </w:r>
          </w:p>
        </w:tc>
        <w:tc>
          <w:tcPr>
            <w:tcW w:w="1304" w:type="dxa"/>
            <w:shd w:val="clear" w:color="auto" w:fill="F8FAFC"/>
            <w:tcMar>
              <w:top w:w="80" w:type="dxa"/>
              <w:left w:w="100" w:type="dxa"/>
              <w:bottom w:w="80" w:type="dxa"/>
              <w:right w:w="100" w:type="dxa"/>
            </w:tcMar>
            <w:vAlign w:val="center"/>
          </w:tcPr>
          <w:p w14:paraId="3A07F99A" w14:textId="77777777" w:rsidR="001B4C25" w:rsidRPr="0078673B" w:rsidRDefault="00000000">
            <w:pPr>
              <w:spacing w:after="0" w:line="288" w:lineRule="auto"/>
              <w:rPr>
                <w:color w:val="auto"/>
              </w:rPr>
            </w:pPr>
            <w:r w:rsidRPr="0078673B">
              <w:rPr>
                <w:rFonts w:eastAsia="Times New Roman"/>
                <w:color w:val="auto"/>
                <w:sz w:val="22"/>
              </w:rPr>
              <w:t>190 / 255</w:t>
            </w:r>
          </w:p>
        </w:tc>
        <w:tc>
          <w:tcPr>
            <w:tcW w:w="1474" w:type="dxa"/>
            <w:shd w:val="clear" w:color="auto" w:fill="F8FAFC"/>
            <w:tcMar>
              <w:top w:w="80" w:type="dxa"/>
              <w:left w:w="100" w:type="dxa"/>
              <w:bottom w:w="80" w:type="dxa"/>
              <w:right w:w="100" w:type="dxa"/>
            </w:tcMar>
            <w:vAlign w:val="center"/>
          </w:tcPr>
          <w:p w14:paraId="5EFF687A" w14:textId="77777777" w:rsidR="001B4C25" w:rsidRPr="0078673B" w:rsidRDefault="00000000">
            <w:pPr>
              <w:spacing w:after="0" w:line="288" w:lineRule="auto"/>
              <w:rPr>
                <w:color w:val="auto"/>
              </w:rPr>
            </w:pPr>
            <w:r w:rsidRPr="0078673B">
              <w:rPr>
                <w:rFonts w:eastAsia="Times New Roman"/>
                <w:color w:val="auto"/>
                <w:sz w:val="22"/>
              </w:rPr>
              <w:t>Nhận diện làn đường</w:t>
            </w:r>
          </w:p>
        </w:tc>
        <w:tc>
          <w:tcPr>
            <w:tcW w:w="3231" w:type="dxa"/>
            <w:shd w:val="clear" w:color="auto" w:fill="F8FAFC"/>
            <w:tcMar>
              <w:top w:w="80" w:type="dxa"/>
              <w:left w:w="100" w:type="dxa"/>
              <w:bottom w:w="80" w:type="dxa"/>
              <w:right w:w="100" w:type="dxa"/>
            </w:tcMar>
            <w:vAlign w:val="center"/>
          </w:tcPr>
          <w:p w14:paraId="075800DE" w14:textId="77777777" w:rsidR="001B4C25" w:rsidRPr="0078673B" w:rsidRDefault="00000000">
            <w:pPr>
              <w:spacing w:after="0" w:line="288" w:lineRule="auto"/>
              <w:rPr>
                <w:color w:val="auto"/>
              </w:rPr>
            </w:pPr>
            <w:r w:rsidRPr="0078673B">
              <w:rPr>
                <w:rFonts w:eastAsia="Times New Roman"/>
                <w:color w:val="auto"/>
                <w:sz w:val="22"/>
              </w:rPr>
              <w:t>Ngưỡng lọc kênh độ sáng L (HLS) tách vạch sơn trắng có độ phản xạ cao.</w:t>
            </w:r>
          </w:p>
        </w:tc>
      </w:tr>
      <w:tr w:rsidR="001B4C25" w:rsidRPr="0078673B" w14:paraId="6F038966" w14:textId="77777777">
        <w:trPr>
          <w:cantSplit/>
          <w:jc w:val="center"/>
        </w:trPr>
        <w:tc>
          <w:tcPr>
            <w:tcW w:w="2098" w:type="dxa"/>
            <w:shd w:val="clear" w:color="auto" w:fill="FFFFFF"/>
            <w:tcMar>
              <w:top w:w="80" w:type="dxa"/>
              <w:left w:w="100" w:type="dxa"/>
              <w:bottom w:w="80" w:type="dxa"/>
              <w:right w:w="100" w:type="dxa"/>
            </w:tcMar>
            <w:vAlign w:val="center"/>
          </w:tcPr>
          <w:p w14:paraId="08AA00F1" w14:textId="77777777" w:rsidR="001B4C25" w:rsidRPr="0078673B" w:rsidRDefault="00000000">
            <w:pPr>
              <w:spacing w:after="0" w:line="288" w:lineRule="auto"/>
              <w:rPr>
                <w:color w:val="auto"/>
              </w:rPr>
            </w:pPr>
            <w:r w:rsidRPr="0078673B">
              <w:rPr>
                <w:rFonts w:eastAsia="Times New Roman"/>
                <w:b/>
                <w:color w:val="auto"/>
                <w:sz w:val="22"/>
              </w:rPr>
              <w:t>sobel_min / max</w:t>
            </w:r>
          </w:p>
        </w:tc>
        <w:tc>
          <w:tcPr>
            <w:tcW w:w="1247" w:type="dxa"/>
            <w:shd w:val="clear" w:color="auto" w:fill="FFFFFF"/>
            <w:tcMar>
              <w:top w:w="80" w:type="dxa"/>
              <w:left w:w="100" w:type="dxa"/>
              <w:bottom w:w="80" w:type="dxa"/>
              <w:right w:w="100" w:type="dxa"/>
            </w:tcMar>
            <w:vAlign w:val="center"/>
          </w:tcPr>
          <w:p w14:paraId="7CF2C3D6" w14:textId="77777777" w:rsidR="001B4C25" w:rsidRPr="0078673B" w:rsidRDefault="00000000">
            <w:pPr>
              <w:spacing w:after="0" w:line="288" w:lineRule="auto"/>
              <w:rPr>
                <w:color w:val="auto"/>
              </w:rPr>
            </w:pPr>
            <w:r w:rsidRPr="0078673B">
              <w:rPr>
                <w:rFonts w:eastAsia="Times New Roman"/>
                <w:color w:val="auto"/>
                <w:sz w:val="22"/>
              </w:rPr>
              <w:t>[0; 255]</w:t>
            </w:r>
          </w:p>
        </w:tc>
        <w:tc>
          <w:tcPr>
            <w:tcW w:w="1304" w:type="dxa"/>
            <w:shd w:val="clear" w:color="auto" w:fill="FFFFFF"/>
            <w:tcMar>
              <w:top w:w="80" w:type="dxa"/>
              <w:left w:w="100" w:type="dxa"/>
              <w:bottom w:w="80" w:type="dxa"/>
              <w:right w:w="100" w:type="dxa"/>
            </w:tcMar>
            <w:vAlign w:val="center"/>
          </w:tcPr>
          <w:p w14:paraId="084FE1FB" w14:textId="77777777" w:rsidR="001B4C25" w:rsidRPr="0078673B" w:rsidRDefault="00000000">
            <w:pPr>
              <w:spacing w:after="0" w:line="288" w:lineRule="auto"/>
              <w:rPr>
                <w:color w:val="auto"/>
              </w:rPr>
            </w:pPr>
            <w:r w:rsidRPr="0078673B">
              <w:rPr>
                <w:rFonts w:eastAsia="Times New Roman"/>
                <w:color w:val="auto"/>
                <w:sz w:val="22"/>
              </w:rPr>
              <w:t>25 / 255</w:t>
            </w:r>
          </w:p>
        </w:tc>
        <w:tc>
          <w:tcPr>
            <w:tcW w:w="1474" w:type="dxa"/>
            <w:shd w:val="clear" w:color="auto" w:fill="FFFFFF"/>
            <w:tcMar>
              <w:top w:w="80" w:type="dxa"/>
              <w:left w:w="100" w:type="dxa"/>
              <w:bottom w:w="80" w:type="dxa"/>
              <w:right w:w="100" w:type="dxa"/>
            </w:tcMar>
            <w:vAlign w:val="center"/>
          </w:tcPr>
          <w:p w14:paraId="7B9D09C2" w14:textId="77777777" w:rsidR="001B4C25" w:rsidRPr="0078673B" w:rsidRDefault="00000000">
            <w:pPr>
              <w:spacing w:after="0" w:line="288" w:lineRule="auto"/>
              <w:rPr>
                <w:color w:val="auto"/>
              </w:rPr>
            </w:pPr>
            <w:r w:rsidRPr="0078673B">
              <w:rPr>
                <w:rFonts w:eastAsia="Times New Roman"/>
                <w:color w:val="auto"/>
                <w:sz w:val="22"/>
              </w:rPr>
              <w:t>Nhận diện làn đường</w:t>
            </w:r>
          </w:p>
        </w:tc>
        <w:tc>
          <w:tcPr>
            <w:tcW w:w="3231" w:type="dxa"/>
            <w:shd w:val="clear" w:color="auto" w:fill="FFFFFF"/>
            <w:tcMar>
              <w:top w:w="80" w:type="dxa"/>
              <w:left w:w="100" w:type="dxa"/>
              <w:bottom w:w="80" w:type="dxa"/>
              <w:right w:w="100" w:type="dxa"/>
            </w:tcMar>
            <w:vAlign w:val="center"/>
          </w:tcPr>
          <w:p w14:paraId="528C64CA" w14:textId="77777777" w:rsidR="001B4C25" w:rsidRPr="0078673B" w:rsidRDefault="00000000">
            <w:pPr>
              <w:spacing w:after="0" w:line="288" w:lineRule="auto"/>
              <w:rPr>
                <w:color w:val="auto"/>
              </w:rPr>
            </w:pPr>
            <w:r w:rsidRPr="0078673B">
              <w:rPr>
                <w:rFonts w:eastAsia="Times New Roman"/>
                <w:color w:val="auto"/>
                <w:sz w:val="22"/>
              </w:rPr>
              <w:t>Ngưỡng biên độ đạo hàm phương ngang Sobel-X (tính trên miền CV_64F).</w:t>
            </w:r>
          </w:p>
        </w:tc>
      </w:tr>
      <w:tr w:rsidR="001B4C25" w:rsidRPr="0078673B" w14:paraId="79F0C578" w14:textId="77777777">
        <w:trPr>
          <w:cantSplit/>
          <w:jc w:val="center"/>
        </w:trPr>
        <w:tc>
          <w:tcPr>
            <w:tcW w:w="2098" w:type="dxa"/>
            <w:shd w:val="clear" w:color="auto" w:fill="F8FAFC"/>
            <w:tcMar>
              <w:top w:w="80" w:type="dxa"/>
              <w:left w:w="100" w:type="dxa"/>
              <w:bottom w:w="80" w:type="dxa"/>
              <w:right w:w="100" w:type="dxa"/>
            </w:tcMar>
            <w:vAlign w:val="center"/>
          </w:tcPr>
          <w:p w14:paraId="75BAFD18" w14:textId="77777777" w:rsidR="001B4C25" w:rsidRPr="0078673B" w:rsidRDefault="00000000">
            <w:pPr>
              <w:spacing w:after="0" w:line="288" w:lineRule="auto"/>
              <w:rPr>
                <w:color w:val="auto"/>
              </w:rPr>
            </w:pPr>
            <w:r w:rsidRPr="0078673B">
              <w:rPr>
                <w:rFonts w:eastAsia="Times New Roman"/>
                <w:b/>
                <w:color w:val="auto"/>
                <w:sz w:val="22"/>
              </w:rPr>
              <w:t>horizon_ratio (α)</w:t>
            </w:r>
          </w:p>
        </w:tc>
        <w:tc>
          <w:tcPr>
            <w:tcW w:w="1247" w:type="dxa"/>
            <w:shd w:val="clear" w:color="auto" w:fill="F8FAFC"/>
            <w:tcMar>
              <w:top w:w="80" w:type="dxa"/>
              <w:left w:w="100" w:type="dxa"/>
              <w:bottom w:w="80" w:type="dxa"/>
              <w:right w:w="100" w:type="dxa"/>
            </w:tcMar>
            <w:vAlign w:val="center"/>
          </w:tcPr>
          <w:p w14:paraId="218C896B" w14:textId="77777777" w:rsidR="001B4C25" w:rsidRPr="0078673B" w:rsidRDefault="00000000">
            <w:pPr>
              <w:spacing w:after="0" w:line="288" w:lineRule="auto"/>
              <w:rPr>
                <w:color w:val="auto"/>
              </w:rPr>
            </w:pPr>
            <w:r w:rsidRPr="0078673B">
              <w:rPr>
                <w:rFonts w:eastAsia="Times New Roman"/>
                <w:color w:val="auto"/>
                <w:sz w:val="22"/>
              </w:rPr>
              <w:t>[0,0; 1,0]</w:t>
            </w:r>
          </w:p>
        </w:tc>
        <w:tc>
          <w:tcPr>
            <w:tcW w:w="1304" w:type="dxa"/>
            <w:shd w:val="clear" w:color="auto" w:fill="F8FAFC"/>
            <w:tcMar>
              <w:top w:w="80" w:type="dxa"/>
              <w:left w:w="100" w:type="dxa"/>
              <w:bottom w:w="80" w:type="dxa"/>
              <w:right w:w="100" w:type="dxa"/>
            </w:tcMar>
            <w:vAlign w:val="center"/>
          </w:tcPr>
          <w:p w14:paraId="27807F8D" w14:textId="77777777" w:rsidR="001B4C25" w:rsidRPr="0078673B" w:rsidRDefault="00000000">
            <w:pPr>
              <w:spacing w:after="0" w:line="288" w:lineRule="auto"/>
              <w:rPr>
                <w:color w:val="auto"/>
              </w:rPr>
            </w:pPr>
            <w:r w:rsidRPr="0078673B">
              <w:rPr>
                <w:rFonts w:eastAsia="Times New Roman"/>
                <w:color w:val="auto"/>
                <w:sz w:val="22"/>
              </w:rPr>
              <w:t>0,48</w:t>
            </w:r>
          </w:p>
        </w:tc>
        <w:tc>
          <w:tcPr>
            <w:tcW w:w="1474" w:type="dxa"/>
            <w:shd w:val="clear" w:color="auto" w:fill="F8FAFC"/>
            <w:tcMar>
              <w:top w:w="80" w:type="dxa"/>
              <w:left w:w="100" w:type="dxa"/>
              <w:bottom w:w="80" w:type="dxa"/>
              <w:right w:w="100" w:type="dxa"/>
            </w:tcMar>
            <w:vAlign w:val="center"/>
          </w:tcPr>
          <w:p w14:paraId="07AA081D" w14:textId="77777777" w:rsidR="001B4C25" w:rsidRPr="0078673B" w:rsidRDefault="00000000">
            <w:pPr>
              <w:spacing w:after="0" w:line="288" w:lineRule="auto"/>
              <w:rPr>
                <w:color w:val="auto"/>
              </w:rPr>
            </w:pPr>
            <w:r w:rsidRPr="0078673B">
              <w:rPr>
                <w:rFonts w:eastAsia="Times New Roman"/>
                <w:color w:val="auto"/>
                <w:sz w:val="22"/>
              </w:rPr>
              <w:t>Nhận diện làn đường</w:t>
            </w:r>
          </w:p>
        </w:tc>
        <w:tc>
          <w:tcPr>
            <w:tcW w:w="3231" w:type="dxa"/>
            <w:shd w:val="clear" w:color="auto" w:fill="F8FAFC"/>
            <w:tcMar>
              <w:top w:w="80" w:type="dxa"/>
              <w:left w:w="100" w:type="dxa"/>
              <w:bottom w:w="80" w:type="dxa"/>
              <w:right w:w="100" w:type="dxa"/>
            </w:tcMar>
            <w:vAlign w:val="center"/>
          </w:tcPr>
          <w:p w14:paraId="2105E361" w14:textId="77777777" w:rsidR="001B4C25" w:rsidRPr="0078673B" w:rsidRDefault="00000000">
            <w:pPr>
              <w:spacing w:after="0" w:line="288" w:lineRule="auto"/>
              <w:rPr>
                <w:color w:val="auto"/>
              </w:rPr>
            </w:pPr>
            <w:r w:rsidRPr="0078673B">
              <w:rPr>
                <w:rFonts w:eastAsia="Times New Roman"/>
                <w:color w:val="auto"/>
                <w:sz w:val="22"/>
              </w:rPr>
              <w:t>Tỷ lệ cắt đường chân trời của mặt nạ hình thang ROI (che 48% nửa trên).</w:t>
            </w:r>
          </w:p>
        </w:tc>
      </w:tr>
      <w:tr w:rsidR="001B4C25" w:rsidRPr="0078673B" w14:paraId="51430117" w14:textId="77777777">
        <w:trPr>
          <w:cantSplit/>
          <w:jc w:val="center"/>
        </w:trPr>
        <w:tc>
          <w:tcPr>
            <w:tcW w:w="2098" w:type="dxa"/>
            <w:shd w:val="clear" w:color="auto" w:fill="FFFFFF"/>
            <w:tcMar>
              <w:top w:w="80" w:type="dxa"/>
              <w:left w:w="100" w:type="dxa"/>
              <w:bottom w:w="80" w:type="dxa"/>
              <w:right w:w="100" w:type="dxa"/>
            </w:tcMar>
            <w:vAlign w:val="center"/>
          </w:tcPr>
          <w:p w14:paraId="24D48681" w14:textId="77777777" w:rsidR="001B4C25" w:rsidRPr="0078673B" w:rsidRDefault="00000000">
            <w:pPr>
              <w:spacing w:after="0" w:line="288" w:lineRule="auto"/>
              <w:rPr>
                <w:color w:val="auto"/>
              </w:rPr>
            </w:pPr>
            <w:r w:rsidRPr="0078673B">
              <w:rPr>
                <w:rFonts w:eastAsia="Times New Roman"/>
                <w:b/>
                <w:color w:val="auto"/>
                <w:sz w:val="22"/>
              </w:rPr>
              <w:t>hist_smooth_kernel (K)</w:t>
            </w:r>
          </w:p>
        </w:tc>
        <w:tc>
          <w:tcPr>
            <w:tcW w:w="1247" w:type="dxa"/>
            <w:shd w:val="clear" w:color="auto" w:fill="FFFFFF"/>
            <w:tcMar>
              <w:top w:w="80" w:type="dxa"/>
              <w:left w:w="100" w:type="dxa"/>
              <w:bottom w:w="80" w:type="dxa"/>
              <w:right w:w="100" w:type="dxa"/>
            </w:tcMar>
            <w:vAlign w:val="center"/>
          </w:tcPr>
          <w:p w14:paraId="0838CAB9" w14:textId="77777777" w:rsidR="001B4C25" w:rsidRPr="0078673B" w:rsidRDefault="00000000">
            <w:pPr>
              <w:spacing w:after="0" w:line="288" w:lineRule="auto"/>
              <w:rPr>
                <w:color w:val="auto"/>
              </w:rPr>
            </w:pPr>
            <w:r w:rsidRPr="0078673B">
              <w:rPr>
                <w:rFonts w:eastAsia="Times New Roman"/>
                <w:color w:val="auto"/>
                <w:sz w:val="22"/>
              </w:rPr>
              <w:t>Điểm ảnh</w:t>
            </w:r>
          </w:p>
        </w:tc>
        <w:tc>
          <w:tcPr>
            <w:tcW w:w="1304" w:type="dxa"/>
            <w:shd w:val="clear" w:color="auto" w:fill="FFFFFF"/>
            <w:tcMar>
              <w:top w:w="80" w:type="dxa"/>
              <w:left w:w="100" w:type="dxa"/>
              <w:bottom w:w="80" w:type="dxa"/>
              <w:right w:w="100" w:type="dxa"/>
            </w:tcMar>
            <w:vAlign w:val="center"/>
          </w:tcPr>
          <w:p w14:paraId="05C5D61B" w14:textId="77777777" w:rsidR="001B4C25" w:rsidRPr="0078673B" w:rsidRDefault="00000000">
            <w:pPr>
              <w:spacing w:after="0" w:line="288" w:lineRule="auto"/>
              <w:rPr>
                <w:color w:val="auto"/>
              </w:rPr>
            </w:pPr>
            <w:r w:rsidRPr="0078673B">
              <w:rPr>
                <w:rFonts w:eastAsia="Times New Roman"/>
                <w:color w:val="auto"/>
                <w:sz w:val="22"/>
              </w:rPr>
              <w:t>15 px</w:t>
            </w:r>
          </w:p>
        </w:tc>
        <w:tc>
          <w:tcPr>
            <w:tcW w:w="1474" w:type="dxa"/>
            <w:shd w:val="clear" w:color="auto" w:fill="FFFFFF"/>
            <w:tcMar>
              <w:top w:w="80" w:type="dxa"/>
              <w:left w:w="100" w:type="dxa"/>
              <w:bottom w:w="80" w:type="dxa"/>
              <w:right w:w="100" w:type="dxa"/>
            </w:tcMar>
            <w:vAlign w:val="center"/>
          </w:tcPr>
          <w:p w14:paraId="11B37472" w14:textId="77777777" w:rsidR="001B4C25" w:rsidRPr="0078673B" w:rsidRDefault="00000000">
            <w:pPr>
              <w:spacing w:after="0" w:line="288" w:lineRule="auto"/>
              <w:rPr>
                <w:color w:val="auto"/>
              </w:rPr>
            </w:pPr>
            <w:r w:rsidRPr="0078673B">
              <w:rPr>
                <w:rFonts w:eastAsia="Times New Roman"/>
                <w:color w:val="auto"/>
                <w:sz w:val="22"/>
              </w:rPr>
              <w:t>Nhận diện làn đường</w:t>
            </w:r>
          </w:p>
        </w:tc>
        <w:tc>
          <w:tcPr>
            <w:tcW w:w="3231" w:type="dxa"/>
            <w:shd w:val="clear" w:color="auto" w:fill="FFFFFF"/>
            <w:tcMar>
              <w:top w:w="80" w:type="dxa"/>
              <w:left w:w="100" w:type="dxa"/>
              <w:bottom w:w="80" w:type="dxa"/>
              <w:right w:w="100" w:type="dxa"/>
            </w:tcMar>
            <w:vAlign w:val="center"/>
          </w:tcPr>
          <w:p w14:paraId="2C86FA74" w14:textId="77777777" w:rsidR="001B4C25" w:rsidRPr="0078673B" w:rsidRDefault="00000000">
            <w:pPr>
              <w:spacing w:after="0" w:line="288" w:lineRule="auto"/>
              <w:rPr>
                <w:color w:val="auto"/>
              </w:rPr>
            </w:pPr>
            <w:r w:rsidRPr="0078673B">
              <w:rPr>
                <w:rFonts w:eastAsia="Times New Roman"/>
                <w:color w:val="auto"/>
                <w:sz w:val="22"/>
              </w:rPr>
              <w:t>Kích thước cửa sổ trung bình trượt một chiều làm mượt biểu đồ mật độ H(x).</w:t>
            </w:r>
          </w:p>
        </w:tc>
      </w:tr>
      <w:tr w:rsidR="001B4C25" w:rsidRPr="0078673B" w14:paraId="2C313B31" w14:textId="77777777">
        <w:trPr>
          <w:cantSplit/>
          <w:jc w:val="center"/>
        </w:trPr>
        <w:tc>
          <w:tcPr>
            <w:tcW w:w="2098" w:type="dxa"/>
            <w:shd w:val="clear" w:color="auto" w:fill="F8FAFC"/>
            <w:tcMar>
              <w:top w:w="80" w:type="dxa"/>
              <w:left w:w="100" w:type="dxa"/>
              <w:bottom w:w="80" w:type="dxa"/>
              <w:right w:w="100" w:type="dxa"/>
            </w:tcMar>
            <w:vAlign w:val="center"/>
          </w:tcPr>
          <w:p w14:paraId="128DBE1A" w14:textId="77777777" w:rsidR="001B4C25" w:rsidRPr="0078673B" w:rsidRDefault="00000000">
            <w:pPr>
              <w:spacing w:after="0" w:line="288" w:lineRule="auto"/>
              <w:rPr>
                <w:color w:val="auto"/>
              </w:rPr>
            </w:pPr>
            <w:r w:rsidRPr="0078673B">
              <w:rPr>
                <w:rFonts w:eastAsia="Times New Roman"/>
                <w:b/>
                <w:color w:val="auto"/>
                <w:sz w:val="22"/>
              </w:rPr>
              <w:t>prominence_thresh</w:t>
            </w:r>
          </w:p>
        </w:tc>
        <w:tc>
          <w:tcPr>
            <w:tcW w:w="1247" w:type="dxa"/>
            <w:shd w:val="clear" w:color="auto" w:fill="F8FAFC"/>
            <w:tcMar>
              <w:top w:w="80" w:type="dxa"/>
              <w:left w:w="100" w:type="dxa"/>
              <w:bottom w:w="80" w:type="dxa"/>
              <w:right w:w="100" w:type="dxa"/>
            </w:tcMar>
            <w:vAlign w:val="center"/>
          </w:tcPr>
          <w:p w14:paraId="62C2B0C1" w14:textId="77777777" w:rsidR="001B4C25" w:rsidRPr="0078673B" w:rsidRDefault="00000000">
            <w:pPr>
              <w:spacing w:after="0" w:line="288" w:lineRule="auto"/>
              <w:rPr>
                <w:color w:val="auto"/>
              </w:rPr>
            </w:pPr>
            <w:r w:rsidRPr="0078673B">
              <w:rPr>
                <w:rFonts w:eastAsia="Times New Roman"/>
                <w:color w:val="auto"/>
                <w:sz w:val="22"/>
              </w:rPr>
              <w:t>Tỷ số thực</w:t>
            </w:r>
          </w:p>
        </w:tc>
        <w:tc>
          <w:tcPr>
            <w:tcW w:w="1304" w:type="dxa"/>
            <w:shd w:val="clear" w:color="auto" w:fill="F8FAFC"/>
            <w:tcMar>
              <w:top w:w="80" w:type="dxa"/>
              <w:left w:w="100" w:type="dxa"/>
              <w:bottom w:w="80" w:type="dxa"/>
              <w:right w:w="100" w:type="dxa"/>
            </w:tcMar>
            <w:vAlign w:val="center"/>
          </w:tcPr>
          <w:p w14:paraId="6203B6A0" w14:textId="77777777" w:rsidR="001B4C25" w:rsidRPr="0078673B" w:rsidRDefault="00000000">
            <w:pPr>
              <w:spacing w:after="0" w:line="288" w:lineRule="auto"/>
              <w:rPr>
                <w:color w:val="auto"/>
              </w:rPr>
            </w:pPr>
            <w:r w:rsidRPr="0078673B">
              <w:rPr>
                <w:rFonts w:eastAsia="Times New Roman"/>
                <w:color w:val="auto"/>
                <w:sz w:val="22"/>
              </w:rPr>
              <w:t>1,60</w:t>
            </w:r>
          </w:p>
        </w:tc>
        <w:tc>
          <w:tcPr>
            <w:tcW w:w="1474" w:type="dxa"/>
            <w:shd w:val="clear" w:color="auto" w:fill="F8FAFC"/>
            <w:tcMar>
              <w:top w:w="80" w:type="dxa"/>
              <w:left w:w="100" w:type="dxa"/>
              <w:bottom w:w="80" w:type="dxa"/>
              <w:right w:w="100" w:type="dxa"/>
            </w:tcMar>
            <w:vAlign w:val="center"/>
          </w:tcPr>
          <w:p w14:paraId="43820226" w14:textId="77777777" w:rsidR="001B4C25" w:rsidRPr="0078673B" w:rsidRDefault="00000000">
            <w:pPr>
              <w:spacing w:after="0" w:line="288" w:lineRule="auto"/>
              <w:rPr>
                <w:color w:val="auto"/>
              </w:rPr>
            </w:pPr>
            <w:r w:rsidRPr="0078673B">
              <w:rPr>
                <w:rFonts w:eastAsia="Times New Roman"/>
                <w:color w:val="auto"/>
                <w:sz w:val="22"/>
              </w:rPr>
              <w:t>Nhận diện làn đường</w:t>
            </w:r>
          </w:p>
        </w:tc>
        <w:tc>
          <w:tcPr>
            <w:tcW w:w="3231" w:type="dxa"/>
            <w:shd w:val="clear" w:color="auto" w:fill="F8FAFC"/>
            <w:tcMar>
              <w:top w:w="80" w:type="dxa"/>
              <w:left w:w="100" w:type="dxa"/>
              <w:bottom w:w="80" w:type="dxa"/>
              <w:right w:w="100" w:type="dxa"/>
            </w:tcMar>
            <w:vAlign w:val="center"/>
          </w:tcPr>
          <w:p w14:paraId="6D994677" w14:textId="77777777" w:rsidR="001B4C25" w:rsidRPr="0078673B" w:rsidRDefault="00000000">
            <w:pPr>
              <w:spacing w:after="0" w:line="288" w:lineRule="auto"/>
              <w:rPr>
                <w:color w:val="auto"/>
              </w:rPr>
            </w:pPr>
            <w:r w:rsidRPr="0078673B">
              <w:rPr>
                <w:rFonts w:eastAsia="Times New Roman"/>
                <w:color w:val="auto"/>
                <w:sz w:val="22"/>
              </w:rPr>
              <w:t>Ngưỡng độ nổi bật tối thiểu của đỉnh chân làn so với trung bình biểu đồ.</w:t>
            </w:r>
          </w:p>
        </w:tc>
      </w:tr>
      <w:tr w:rsidR="001B4C25" w:rsidRPr="0078673B" w14:paraId="53DCC9C3" w14:textId="77777777">
        <w:trPr>
          <w:cantSplit/>
          <w:jc w:val="center"/>
        </w:trPr>
        <w:tc>
          <w:tcPr>
            <w:tcW w:w="2098" w:type="dxa"/>
            <w:shd w:val="clear" w:color="auto" w:fill="FFFFFF"/>
            <w:tcMar>
              <w:top w:w="80" w:type="dxa"/>
              <w:left w:w="100" w:type="dxa"/>
              <w:bottom w:w="80" w:type="dxa"/>
              <w:right w:w="100" w:type="dxa"/>
            </w:tcMar>
            <w:vAlign w:val="center"/>
          </w:tcPr>
          <w:p w14:paraId="77B8994B" w14:textId="77777777" w:rsidR="001B4C25" w:rsidRPr="0078673B" w:rsidRDefault="00000000">
            <w:pPr>
              <w:spacing w:after="0" w:line="288" w:lineRule="auto"/>
              <w:rPr>
                <w:color w:val="auto"/>
              </w:rPr>
            </w:pPr>
            <w:r w:rsidRPr="0078673B">
              <w:rPr>
                <w:rFonts w:eastAsia="Times New Roman"/>
                <w:b/>
                <w:color w:val="auto"/>
                <w:sz w:val="22"/>
              </w:rPr>
              <w:t>nwindows / margin / minpix</w:t>
            </w:r>
          </w:p>
        </w:tc>
        <w:tc>
          <w:tcPr>
            <w:tcW w:w="1247" w:type="dxa"/>
            <w:shd w:val="clear" w:color="auto" w:fill="FFFFFF"/>
            <w:tcMar>
              <w:top w:w="80" w:type="dxa"/>
              <w:left w:w="100" w:type="dxa"/>
              <w:bottom w:w="80" w:type="dxa"/>
              <w:right w:w="100" w:type="dxa"/>
            </w:tcMar>
            <w:vAlign w:val="center"/>
          </w:tcPr>
          <w:p w14:paraId="7FDDD1EC" w14:textId="77777777" w:rsidR="001B4C25" w:rsidRPr="0078673B" w:rsidRDefault="00000000">
            <w:pPr>
              <w:spacing w:after="0" w:line="288" w:lineRule="auto"/>
              <w:rPr>
                <w:color w:val="auto"/>
              </w:rPr>
            </w:pPr>
            <w:r w:rsidRPr="0078673B">
              <w:rPr>
                <w:rFonts w:eastAsia="Times New Roman"/>
                <w:color w:val="auto"/>
                <w:sz w:val="22"/>
              </w:rPr>
              <w:t>Cấu hình hộp</w:t>
            </w:r>
          </w:p>
        </w:tc>
        <w:tc>
          <w:tcPr>
            <w:tcW w:w="1304" w:type="dxa"/>
            <w:shd w:val="clear" w:color="auto" w:fill="FFFFFF"/>
            <w:tcMar>
              <w:top w:w="80" w:type="dxa"/>
              <w:left w:w="100" w:type="dxa"/>
              <w:bottom w:w="80" w:type="dxa"/>
              <w:right w:w="100" w:type="dxa"/>
            </w:tcMar>
            <w:vAlign w:val="center"/>
          </w:tcPr>
          <w:p w14:paraId="7BCB385A" w14:textId="77777777" w:rsidR="001B4C25" w:rsidRPr="0078673B" w:rsidRDefault="00000000">
            <w:pPr>
              <w:spacing w:after="0" w:line="288" w:lineRule="auto"/>
              <w:rPr>
                <w:color w:val="auto"/>
              </w:rPr>
            </w:pPr>
            <w:r w:rsidRPr="0078673B">
              <w:rPr>
                <w:rFonts w:eastAsia="Times New Roman"/>
                <w:color w:val="auto"/>
                <w:sz w:val="22"/>
              </w:rPr>
              <w:t>9 / 80 px / 40 px</w:t>
            </w:r>
          </w:p>
        </w:tc>
        <w:tc>
          <w:tcPr>
            <w:tcW w:w="1474" w:type="dxa"/>
            <w:shd w:val="clear" w:color="auto" w:fill="FFFFFF"/>
            <w:tcMar>
              <w:top w:w="80" w:type="dxa"/>
              <w:left w:w="100" w:type="dxa"/>
              <w:bottom w:w="80" w:type="dxa"/>
              <w:right w:w="100" w:type="dxa"/>
            </w:tcMar>
            <w:vAlign w:val="center"/>
          </w:tcPr>
          <w:p w14:paraId="3E3DCB02" w14:textId="77777777" w:rsidR="001B4C25" w:rsidRPr="0078673B" w:rsidRDefault="00000000">
            <w:pPr>
              <w:spacing w:after="0" w:line="288" w:lineRule="auto"/>
              <w:rPr>
                <w:color w:val="auto"/>
              </w:rPr>
            </w:pPr>
            <w:r w:rsidRPr="0078673B">
              <w:rPr>
                <w:rFonts w:eastAsia="Times New Roman"/>
                <w:color w:val="auto"/>
                <w:sz w:val="22"/>
              </w:rPr>
              <w:t>Nhận diện làn đường</w:t>
            </w:r>
          </w:p>
        </w:tc>
        <w:tc>
          <w:tcPr>
            <w:tcW w:w="3231" w:type="dxa"/>
            <w:shd w:val="clear" w:color="auto" w:fill="FFFFFF"/>
            <w:tcMar>
              <w:top w:w="80" w:type="dxa"/>
              <w:left w:w="100" w:type="dxa"/>
              <w:bottom w:w="80" w:type="dxa"/>
              <w:right w:w="100" w:type="dxa"/>
            </w:tcMar>
            <w:vAlign w:val="center"/>
          </w:tcPr>
          <w:p w14:paraId="63A1DE5F" w14:textId="77777777" w:rsidR="001B4C25" w:rsidRPr="0078673B" w:rsidRDefault="00000000">
            <w:pPr>
              <w:spacing w:after="0" w:line="288" w:lineRule="auto"/>
              <w:rPr>
                <w:color w:val="auto"/>
              </w:rPr>
            </w:pPr>
            <w:r w:rsidRPr="0078673B">
              <w:rPr>
                <w:rFonts w:eastAsia="Times New Roman"/>
                <w:color w:val="auto"/>
                <w:sz w:val="22"/>
              </w:rPr>
              <w:t>Số tầng cửa sổ trượt, bán kính quét ngang mỗi bên và số điểm tái định tâm.</w:t>
            </w:r>
          </w:p>
        </w:tc>
      </w:tr>
      <w:tr w:rsidR="001B4C25" w:rsidRPr="0078673B" w14:paraId="57AEE8AE" w14:textId="77777777">
        <w:trPr>
          <w:cantSplit/>
          <w:jc w:val="center"/>
        </w:trPr>
        <w:tc>
          <w:tcPr>
            <w:tcW w:w="2098" w:type="dxa"/>
            <w:shd w:val="clear" w:color="auto" w:fill="F8FAFC"/>
            <w:tcMar>
              <w:top w:w="80" w:type="dxa"/>
              <w:left w:w="100" w:type="dxa"/>
              <w:bottom w:w="80" w:type="dxa"/>
              <w:right w:w="100" w:type="dxa"/>
            </w:tcMar>
            <w:vAlign w:val="center"/>
          </w:tcPr>
          <w:p w14:paraId="58352337" w14:textId="77777777" w:rsidR="001B4C25" w:rsidRPr="0078673B" w:rsidRDefault="00000000">
            <w:pPr>
              <w:spacing w:after="0" w:line="288" w:lineRule="auto"/>
              <w:rPr>
                <w:color w:val="auto"/>
              </w:rPr>
            </w:pPr>
            <w:r w:rsidRPr="0078673B">
              <w:rPr>
                <w:rFonts w:eastAsia="Times New Roman"/>
                <w:b/>
                <w:color w:val="auto"/>
                <w:sz w:val="22"/>
              </w:rPr>
              <w:t>bottom_width_range</w:t>
            </w:r>
          </w:p>
        </w:tc>
        <w:tc>
          <w:tcPr>
            <w:tcW w:w="1247" w:type="dxa"/>
            <w:shd w:val="clear" w:color="auto" w:fill="F8FAFC"/>
            <w:tcMar>
              <w:top w:w="80" w:type="dxa"/>
              <w:left w:w="100" w:type="dxa"/>
              <w:bottom w:w="80" w:type="dxa"/>
              <w:right w:w="100" w:type="dxa"/>
            </w:tcMar>
            <w:vAlign w:val="center"/>
          </w:tcPr>
          <w:p w14:paraId="0994EBF8" w14:textId="77777777" w:rsidR="001B4C25" w:rsidRPr="0078673B" w:rsidRDefault="00000000">
            <w:pPr>
              <w:spacing w:after="0" w:line="288" w:lineRule="auto"/>
              <w:rPr>
                <w:color w:val="auto"/>
              </w:rPr>
            </w:pPr>
            <w:r w:rsidRPr="0078673B">
              <w:rPr>
                <w:rFonts w:eastAsia="Times New Roman"/>
                <w:color w:val="auto"/>
                <w:sz w:val="22"/>
              </w:rPr>
              <w:t>Điểm ảnh</w:t>
            </w:r>
          </w:p>
        </w:tc>
        <w:tc>
          <w:tcPr>
            <w:tcW w:w="1304" w:type="dxa"/>
            <w:shd w:val="clear" w:color="auto" w:fill="F8FAFC"/>
            <w:tcMar>
              <w:top w:w="80" w:type="dxa"/>
              <w:left w:w="100" w:type="dxa"/>
              <w:bottom w:w="80" w:type="dxa"/>
              <w:right w:w="100" w:type="dxa"/>
            </w:tcMar>
            <w:vAlign w:val="center"/>
          </w:tcPr>
          <w:p w14:paraId="312D4DA8" w14:textId="77777777" w:rsidR="001B4C25" w:rsidRPr="0078673B" w:rsidRDefault="00000000">
            <w:pPr>
              <w:spacing w:after="0" w:line="288" w:lineRule="auto"/>
              <w:rPr>
                <w:color w:val="auto"/>
              </w:rPr>
            </w:pPr>
            <w:r w:rsidRPr="0078673B">
              <w:rPr>
                <w:rFonts w:eastAsia="Times New Roman"/>
                <w:color w:val="auto"/>
                <w:sz w:val="22"/>
              </w:rPr>
              <w:t>[450; 1100] px</w:t>
            </w:r>
          </w:p>
        </w:tc>
        <w:tc>
          <w:tcPr>
            <w:tcW w:w="1474" w:type="dxa"/>
            <w:shd w:val="clear" w:color="auto" w:fill="F8FAFC"/>
            <w:tcMar>
              <w:top w:w="80" w:type="dxa"/>
              <w:left w:w="100" w:type="dxa"/>
              <w:bottom w:w="80" w:type="dxa"/>
              <w:right w:w="100" w:type="dxa"/>
            </w:tcMar>
            <w:vAlign w:val="center"/>
          </w:tcPr>
          <w:p w14:paraId="3208E13A" w14:textId="77777777" w:rsidR="001B4C25" w:rsidRPr="0078673B" w:rsidRDefault="00000000">
            <w:pPr>
              <w:spacing w:after="0" w:line="288" w:lineRule="auto"/>
              <w:rPr>
                <w:color w:val="auto"/>
              </w:rPr>
            </w:pPr>
            <w:r w:rsidRPr="0078673B">
              <w:rPr>
                <w:rFonts w:eastAsia="Times New Roman"/>
                <w:color w:val="auto"/>
                <w:sz w:val="22"/>
              </w:rPr>
              <w:t>Nhận diện làn đường</w:t>
            </w:r>
          </w:p>
        </w:tc>
        <w:tc>
          <w:tcPr>
            <w:tcW w:w="3231" w:type="dxa"/>
            <w:shd w:val="clear" w:color="auto" w:fill="F8FAFC"/>
            <w:tcMar>
              <w:top w:w="80" w:type="dxa"/>
              <w:left w:w="100" w:type="dxa"/>
              <w:bottom w:w="80" w:type="dxa"/>
              <w:right w:w="100" w:type="dxa"/>
            </w:tcMar>
            <w:vAlign w:val="center"/>
          </w:tcPr>
          <w:p w14:paraId="19B53495" w14:textId="77777777" w:rsidR="001B4C25" w:rsidRPr="0078673B" w:rsidRDefault="00000000">
            <w:pPr>
              <w:spacing w:after="0" w:line="288" w:lineRule="auto"/>
              <w:rPr>
                <w:color w:val="auto"/>
              </w:rPr>
            </w:pPr>
            <w:r w:rsidRPr="0078673B">
              <w:rPr>
                <w:rFonts w:eastAsia="Times New Roman"/>
                <w:color w:val="auto"/>
                <w:sz w:val="22"/>
              </w:rPr>
              <w:t>Khoảng bề rộng hợp lệ giữa hai chân làn tại đáy ảnh BEV.</w:t>
            </w:r>
          </w:p>
        </w:tc>
      </w:tr>
      <w:tr w:rsidR="001B4C25" w:rsidRPr="0078673B" w14:paraId="0D4C54C4" w14:textId="77777777">
        <w:trPr>
          <w:cantSplit/>
          <w:jc w:val="center"/>
        </w:trPr>
        <w:tc>
          <w:tcPr>
            <w:tcW w:w="2098" w:type="dxa"/>
            <w:shd w:val="clear" w:color="auto" w:fill="FFFFFF"/>
            <w:tcMar>
              <w:top w:w="80" w:type="dxa"/>
              <w:left w:w="100" w:type="dxa"/>
              <w:bottom w:w="80" w:type="dxa"/>
              <w:right w:w="100" w:type="dxa"/>
            </w:tcMar>
            <w:vAlign w:val="center"/>
          </w:tcPr>
          <w:p w14:paraId="6C215006" w14:textId="77777777" w:rsidR="001B4C25" w:rsidRPr="0078673B" w:rsidRDefault="00000000">
            <w:pPr>
              <w:spacing w:after="0" w:line="288" w:lineRule="auto"/>
              <w:rPr>
                <w:color w:val="auto"/>
              </w:rPr>
            </w:pPr>
            <w:r w:rsidRPr="0078673B">
              <w:rPr>
                <w:rFonts w:eastAsia="Times New Roman"/>
                <w:b/>
                <w:color w:val="auto"/>
                <w:sz w:val="22"/>
              </w:rPr>
              <w:t>max_width_std / min_span</w:t>
            </w:r>
          </w:p>
        </w:tc>
        <w:tc>
          <w:tcPr>
            <w:tcW w:w="1247" w:type="dxa"/>
            <w:shd w:val="clear" w:color="auto" w:fill="FFFFFF"/>
            <w:tcMar>
              <w:top w:w="80" w:type="dxa"/>
              <w:left w:w="100" w:type="dxa"/>
              <w:bottom w:w="80" w:type="dxa"/>
              <w:right w:w="100" w:type="dxa"/>
            </w:tcMar>
            <w:vAlign w:val="center"/>
          </w:tcPr>
          <w:p w14:paraId="5507D6D6" w14:textId="77777777" w:rsidR="001B4C25" w:rsidRPr="0078673B" w:rsidRDefault="00000000">
            <w:pPr>
              <w:spacing w:after="0" w:line="288" w:lineRule="auto"/>
              <w:rPr>
                <w:color w:val="auto"/>
              </w:rPr>
            </w:pPr>
            <w:r w:rsidRPr="0078673B">
              <w:rPr>
                <w:rFonts w:eastAsia="Times New Roman"/>
                <w:color w:val="auto"/>
                <w:sz w:val="22"/>
              </w:rPr>
              <w:t>Hình học làn</w:t>
            </w:r>
          </w:p>
        </w:tc>
        <w:tc>
          <w:tcPr>
            <w:tcW w:w="1304" w:type="dxa"/>
            <w:shd w:val="clear" w:color="auto" w:fill="FFFFFF"/>
            <w:tcMar>
              <w:top w:w="80" w:type="dxa"/>
              <w:left w:w="100" w:type="dxa"/>
              <w:bottom w:w="80" w:type="dxa"/>
              <w:right w:w="100" w:type="dxa"/>
            </w:tcMar>
            <w:vAlign w:val="center"/>
          </w:tcPr>
          <w:p w14:paraId="28C9B5DF" w14:textId="77777777" w:rsidR="001B4C25" w:rsidRPr="0078673B" w:rsidRDefault="00000000">
            <w:pPr>
              <w:spacing w:after="0" w:line="288" w:lineRule="auto"/>
              <w:rPr>
                <w:color w:val="auto"/>
              </w:rPr>
            </w:pPr>
            <w:r w:rsidRPr="0078673B">
              <w:rPr>
                <w:rFonts w:eastAsia="Times New Roman"/>
                <w:color w:val="auto"/>
                <w:sz w:val="22"/>
              </w:rPr>
              <w:t>120 px / 38%</w:t>
            </w:r>
          </w:p>
        </w:tc>
        <w:tc>
          <w:tcPr>
            <w:tcW w:w="1474" w:type="dxa"/>
            <w:shd w:val="clear" w:color="auto" w:fill="FFFFFF"/>
            <w:tcMar>
              <w:top w:w="80" w:type="dxa"/>
              <w:left w:w="100" w:type="dxa"/>
              <w:bottom w:w="80" w:type="dxa"/>
              <w:right w:w="100" w:type="dxa"/>
            </w:tcMar>
            <w:vAlign w:val="center"/>
          </w:tcPr>
          <w:p w14:paraId="5D52F597" w14:textId="77777777" w:rsidR="001B4C25" w:rsidRPr="0078673B" w:rsidRDefault="00000000">
            <w:pPr>
              <w:spacing w:after="0" w:line="288" w:lineRule="auto"/>
              <w:rPr>
                <w:color w:val="auto"/>
              </w:rPr>
            </w:pPr>
            <w:r w:rsidRPr="0078673B">
              <w:rPr>
                <w:rFonts w:eastAsia="Times New Roman"/>
                <w:color w:val="auto"/>
                <w:sz w:val="22"/>
              </w:rPr>
              <w:t>Nhận diện làn đường</w:t>
            </w:r>
          </w:p>
        </w:tc>
        <w:tc>
          <w:tcPr>
            <w:tcW w:w="3231" w:type="dxa"/>
            <w:shd w:val="clear" w:color="auto" w:fill="FFFFFF"/>
            <w:tcMar>
              <w:top w:w="80" w:type="dxa"/>
              <w:left w:w="100" w:type="dxa"/>
              <w:bottom w:w="80" w:type="dxa"/>
              <w:right w:w="100" w:type="dxa"/>
            </w:tcMar>
            <w:vAlign w:val="center"/>
          </w:tcPr>
          <w:p w14:paraId="52A489EE" w14:textId="77777777" w:rsidR="001B4C25" w:rsidRPr="0078673B" w:rsidRDefault="00000000">
            <w:pPr>
              <w:spacing w:after="0" w:line="288" w:lineRule="auto"/>
              <w:rPr>
                <w:color w:val="auto"/>
              </w:rPr>
            </w:pPr>
            <w:r w:rsidRPr="0078673B">
              <w:rPr>
                <w:rFonts w:eastAsia="Times New Roman"/>
                <w:color w:val="auto"/>
                <w:sz w:val="22"/>
              </w:rPr>
              <w:t>Độ lệch chuẩn bề rộng tối đa (kiểm tra song song) và độ phủ dọc tối thiểu.</w:t>
            </w:r>
          </w:p>
        </w:tc>
      </w:tr>
      <w:tr w:rsidR="001B4C25" w:rsidRPr="0078673B" w14:paraId="743C9865" w14:textId="77777777">
        <w:trPr>
          <w:cantSplit/>
          <w:jc w:val="center"/>
        </w:trPr>
        <w:tc>
          <w:tcPr>
            <w:tcW w:w="2098" w:type="dxa"/>
            <w:shd w:val="clear" w:color="auto" w:fill="F8FAFC"/>
            <w:tcMar>
              <w:top w:w="80" w:type="dxa"/>
              <w:left w:w="100" w:type="dxa"/>
              <w:bottom w:w="80" w:type="dxa"/>
              <w:right w:w="100" w:type="dxa"/>
            </w:tcMar>
            <w:vAlign w:val="center"/>
          </w:tcPr>
          <w:p w14:paraId="445CACDC" w14:textId="77777777" w:rsidR="001B4C25" w:rsidRPr="0078673B" w:rsidRDefault="00000000">
            <w:pPr>
              <w:spacing w:after="0" w:line="288" w:lineRule="auto"/>
              <w:rPr>
                <w:color w:val="auto"/>
              </w:rPr>
            </w:pPr>
            <w:r w:rsidRPr="0078673B">
              <w:rPr>
                <w:rFonts w:eastAsia="Times New Roman"/>
                <w:b/>
                <w:color w:val="auto"/>
                <w:sz w:val="22"/>
              </w:rPr>
              <w:t>block_size (W)</w:t>
            </w:r>
          </w:p>
        </w:tc>
        <w:tc>
          <w:tcPr>
            <w:tcW w:w="1247" w:type="dxa"/>
            <w:shd w:val="clear" w:color="auto" w:fill="F8FAFC"/>
            <w:tcMar>
              <w:top w:w="80" w:type="dxa"/>
              <w:left w:w="100" w:type="dxa"/>
              <w:bottom w:w="80" w:type="dxa"/>
              <w:right w:w="100" w:type="dxa"/>
            </w:tcMar>
            <w:vAlign w:val="center"/>
          </w:tcPr>
          <w:p w14:paraId="32603C9A" w14:textId="77777777" w:rsidR="001B4C25" w:rsidRPr="0078673B" w:rsidRDefault="00000000">
            <w:pPr>
              <w:spacing w:after="0" w:line="288" w:lineRule="auto"/>
              <w:rPr>
                <w:color w:val="auto"/>
              </w:rPr>
            </w:pPr>
            <w:r w:rsidRPr="0078673B">
              <w:rPr>
                <w:rFonts w:eastAsia="Times New Roman"/>
                <w:color w:val="auto"/>
                <w:sz w:val="22"/>
              </w:rPr>
              <w:t>Điểm ảnh</w:t>
            </w:r>
          </w:p>
        </w:tc>
        <w:tc>
          <w:tcPr>
            <w:tcW w:w="1304" w:type="dxa"/>
            <w:shd w:val="clear" w:color="auto" w:fill="F8FAFC"/>
            <w:tcMar>
              <w:top w:w="80" w:type="dxa"/>
              <w:left w:w="100" w:type="dxa"/>
              <w:bottom w:w="80" w:type="dxa"/>
              <w:right w:w="100" w:type="dxa"/>
            </w:tcMar>
            <w:vAlign w:val="center"/>
          </w:tcPr>
          <w:p w14:paraId="3101C121" w14:textId="77777777" w:rsidR="001B4C25" w:rsidRPr="0078673B" w:rsidRDefault="00000000">
            <w:pPr>
              <w:spacing w:after="0" w:line="288" w:lineRule="auto"/>
              <w:rPr>
                <w:color w:val="auto"/>
              </w:rPr>
            </w:pPr>
            <w:r w:rsidRPr="0078673B">
              <w:rPr>
                <w:rFonts w:eastAsia="Times New Roman"/>
                <w:color w:val="auto"/>
                <w:sz w:val="22"/>
              </w:rPr>
              <w:t>16 × 16 px</w:t>
            </w:r>
          </w:p>
        </w:tc>
        <w:tc>
          <w:tcPr>
            <w:tcW w:w="1474" w:type="dxa"/>
            <w:shd w:val="clear" w:color="auto" w:fill="F8FAFC"/>
            <w:tcMar>
              <w:top w:w="80" w:type="dxa"/>
              <w:left w:w="100" w:type="dxa"/>
              <w:bottom w:w="80" w:type="dxa"/>
              <w:right w:w="100" w:type="dxa"/>
            </w:tcMar>
            <w:vAlign w:val="center"/>
          </w:tcPr>
          <w:p w14:paraId="2B5AD905" w14:textId="77777777" w:rsidR="001B4C25" w:rsidRPr="0078673B" w:rsidRDefault="00000000">
            <w:pPr>
              <w:spacing w:after="0" w:line="288" w:lineRule="auto"/>
              <w:rPr>
                <w:color w:val="auto"/>
              </w:rPr>
            </w:pPr>
            <w:r w:rsidRPr="0078673B">
              <w:rPr>
                <w:rFonts w:eastAsia="Times New Roman"/>
                <w:color w:val="auto"/>
                <w:sz w:val="22"/>
              </w:rPr>
              <w:t>Nhận diện vân tay</w:t>
            </w:r>
          </w:p>
        </w:tc>
        <w:tc>
          <w:tcPr>
            <w:tcW w:w="3231" w:type="dxa"/>
            <w:shd w:val="clear" w:color="auto" w:fill="F8FAFC"/>
            <w:tcMar>
              <w:top w:w="80" w:type="dxa"/>
              <w:left w:w="100" w:type="dxa"/>
              <w:bottom w:w="80" w:type="dxa"/>
              <w:right w:w="100" w:type="dxa"/>
            </w:tcMar>
            <w:vAlign w:val="center"/>
          </w:tcPr>
          <w:p w14:paraId="574459F9" w14:textId="77777777" w:rsidR="001B4C25" w:rsidRPr="0078673B" w:rsidRDefault="00000000">
            <w:pPr>
              <w:spacing w:after="0" w:line="288" w:lineRule="auto"/>
              <w:rPr>
                <w:color w:val="auto"/>
              </w:rPr>
            </w:pPr>
            <w:r w:rsidRPr="0078673B">
              <w:rPr>
                <w:rFonts w:eastAsia="Times New Roman"/>
                <w:color w:val="auto"/>
                <w:sz w:val="22"/>
              </w:rPr>
              <w:t>Kích thước cửa sổ tính phương sai cục bộ và bước lưới trường hướng dòng vân.</w:t>
            </w:r>
          </w:p>
        </w:tc>
      </w:tr>
      <w:tr w:rsidR="001B4C25" w:rsidRPr="0078673B" w14:paraId="766D81C7" w14:textId="77777777">
        <w:trPr>
          <w:cantSplit/>
          <w:jc w:val="center"/>
        </w:trPr>
        <w:tc>
          <w:tcPr>
            <w:tcW w:w="2098" w:type="dxa"/>
            <w:shd w:val="clear" w:color="auto" w:fill="FFFFFF"/>
            <w:tcMar>
              <w:top w:w="80" w:type="dxa"/>
              <w:left w:w="100" w:type="dxa"/>
              <w:bottom w:w="80" w:type="dxa"/>
              <w:right w:w="100" w:type="dxa"/>
            </w:tcMar>
            <w:vAlign w:val="center"/>
          </w:tcPr>
          <w:p w14:paraId="53AF4CF5" w14:textId="77777777" w:rsidR="001B4C25" w:rsidRPr="0078673B" w:rsidRDefault="00000000">
            <w:pPr>
              <w:spacing w:after="0" w:line="288" w:lineRule="auto"/>
              <w:rPr>
                <w:color w:val="auto"/>
              </w:rPr>
            </w:pPr>
            <w:r w:rsidRPr="0078673B">
              <w:rPr>
                <w:rFonts w:eastAsia="Times New Roman"/>
                <w:b/>
                <w:color w:val="auto"/>
                <w:sz w:val="22"/>
              </w:rPr>
              <w:lastRenderedPageBreak/>
              <w:t>std_thresh (τ</w:t>
            </w:r>
            <w:r w:rsidRPr="0078673B">
              <w:rPr>
                <w:rFonts w:eastAsia="Times New Roman"/>
                <w:b/>
                <w:color w:val="auto"/>
                <w:sz w:val="22"/>
                <w:vertAlign w:val="subscript"/>
              </w:rPr>
              <w:t>std</w:t>
            </w:r>
            <w:r w:rsidRPr="0078673B">
              <w:rPr>
                <w:rFonts w:eastAsia="Times New Roman"/>
                <w:b/>
                <w:color w:val="auto"/>
                <w:sz w:val="22"/>
              </w:rPr>
              <w:t>)</w:t>
            </w:r>
          </w:p>
        </w:tc>
        <w:tc>
          <w:tcPr>
            <w:tcW w:w="1247" w:type="dxa"/>
            <w:shd w:val="clear" w:color="auto" w:fill="FFFFFF"/>
            <w:tcMar>
              <w:top w:w="80" w:type="dxa"/>
              <w:left w:w="100" w:type="dxa"/>
              <w:bottom w:w="80" w:type="dxa"/>
              <w:right w:w="100" w:type="dxa"/>
            </w:tcMar>
            <w:vAlign w:val="center"/>
          </w:tcPr>
          <w:p w14:paraId="07282CFF" w14:textId="77777777" w:rsidR="001B4C25" w:rsidRPr="0078673B" w:rsidRDefault="00000000">
            <w:pPr>
              <w:spacing w:after="0" w:line="288" w:lineRule="auto"/>
              <w:rPr>
                <w:color w:val="auto"/>
              </w:rPr>
            </w:pPr>
            <w:r w:rsidRPr="0078673B">
              <w:rPr>
                <w:rFonts w:eastAsia="Times New Roman"/>
                <w:color w:val="auto"/>
                <w:sz w:val="22"/>
              </w:rPr>
              <w:t>[0,0; 1,0]</w:t>
            </w:r>
          </w:p>
        </w:tc>
        <w:tc>
          <w:tcPr>
            <w:tcW w:w="1304" w:type="dxa"/>
            <w:shd w:val="clear" w:color="auto" w:fill="FFFFFF"/>
            <w:tcMar>
              <w:top w:w="80" w:type="dxa"/>
              <w:left w:w="100" w:type="dxa"/>
              <w:bottom w:w="80" w:type="dxa"/>
              <w:right w:w="100" w:type="dxa"/>
            </w:tcMar>
            <w:vAlign w:val="center"/>
          </w:tcPr>
          <w:p w14:paraId="2B52EBE2" w14:textId="77777777" w:rsidR="001B4C25" w:rsidRPr="0078673B" w:rsidRDefault="00000000">
            <w:pPr>
              <w:spacing w:after="0" w:line="288" w:lineRule="auto"/>
              <w:rPr>
                <w:color w:val="auto"/>
              </w:rPr>
            </w:pPr>
            <w:r w:rsidRPr="0078673B">
              <w:rPr>
                <w:rFonts w:eastAsia="Times New Roman"/>
                <w:color w:val="auto"/>
                <w:sz w:val="22"/>
              </w:rPr>
              <w:t>0,18</w:t>
            </w:r>
          </w:p>
        </w:tc>
        <w:tc>
          <w:tcPr>
            <w:tcW w:w="1474" w:type="dxa"/>
            <w:shd w:val="clear" w:color="auto" w:fill="FFFFFF"/>
            <w:tcMar>
              <w:top w:w="80" w:type="dxa"/>
              <w:left w:w="100" w:type="dxa"/>
              <w:bottom w:w="80" w:type="dxa"/>
              <w:right w:w="100" w:type="dxa"/>
            </w:tcMar>
            <w:vAlign w:val="center"/>
          </w:tcPr>
          <w:p w14:paraId="27300E40" w14:textId="77777777" w:rsidR="001B4C25" w:rsidRPr="0078673B" w:rsidRDefault="00000000">
            <w:pPr>
              <w:spacing w:after="0" w:line="288" w:lineRule="auto"/>
              <w:rPr>
                <w:color w:val="auto"/>
              </w:rPr>
            </w:pPr>
            <w:r w:rsidRPr="0078673B">
              <w:rPr>
                <w:rFonts w:eastAsia="Times New Roman"/>
                <w:color w:val="auto"/>
                <w:sz w:val="22"/>
              </w:rPr>
              <w:t>Nhận diện vân tay</w:t>
            </w:r>
          </w:p>
        </w:tc>
        <w:tc>
          <w:tcPr>
            <w:tcW w:w="3231" w:type="dxa"/>
            <w:shd w:val="clear" w:color="auto" w:fill="FFFFFF"/>
            <w:tcMar>
              <w:top w:w="80" w:type="dxa"/>
              <w:left w:w="100" w:type="dxa"/>
              <w:bottom w:w="80" w:type="dxa"/>
              <w:right w:w="100" w:type="dxa"/>
            </w:tcMar>
            <w:vAlign w:val="center"/>
          </w:tcPr>
          <w:p w14:paraId="799F7C39" w14:textId="77777777" w:rsidR="001B4C25" w:rsidRPr="0078673B" w:rsidRDefault="00000000">
            <w:pPr>
              <w:spacing w:after="0" w:line="288" w:lineRule="auto"/>
              <w:rPr>
                <w:color w:val="auto"/>
              </w:rPr>
            </w:pPr>
            <w:r w:rsidRPr="0078673B">
              <w:rPr>
                <w:rFonts w:eastAsia="Times New Roman"/>
                <w:color w:val="auto"/>
                <w:sz w:val="22"/>
              </w:rPr>
              <w:t>Ngưỡng độ lệch chuẩn tách vùng tiền cảnh vân tay khỏi nền cảm biến.</w:t>
            </w:r>
          </w:p>
        </w:tc>
      </w:tr>
      <w:tr w:rsidR="001B4C25" w:rsidRPr="0078673B" w14:paraId="145C83B9" w14:textId="77777777">
        <w:trPr>
          <w:cantSplit/>
          <w:jc w:val="center"/>
        </w:trPr>
        <w:tc>
          <w:tcPr>
            <w:tcW w:w="2098" w:type="dxa"/>
            <w:shd w:val="clear" w:color="auto" w:fill="F8FAFC"/>
            <w:tcMar>
              <w:top w:w="80" w:type="dxa"/>
              <w:left w:w="100" w:type="dxa"/>
              <w:bottom w:w="80" w:type="dxa"/>
              <w:right w:w="100" w:type="dxa"/>
            </w:tcMar>
            <w:vAlign w:val="center"/>
          </w:tcPr>
          <w:p w14:paraId="62189EDC" w14:textId="77777777" w:rsidR="001B4C25" w:rsidRPr="0078673B" w:rsidRDefault="00000000">
            <w:pPr>
              <w:spacing w:after="0" w:line="288" w:lineRule="auto"/>
              <w:rPr>
                <w:color w:val="auto"/>
              </w:rPr>
            </w:pPr>
            <w:r w:rsidRPr="0078673B">
              <w:rPr>
                <w:rFonts w:eastAsia="Times New Roman"/>
                <w:b/>
                <w:color w:val="auto"/>
                <w:sz w:val="22"/>
              </w:rPr>
              <w:t>close / erode_kernel</w:t>
            </w:r>
          </w:p>
        </w:tc>
        <w:tc>
          <w:tcPr>
            <w:tcW w:w="1247" w:type="dxa"/>
            <w:shd w:val="clear" w:color="auto" w:fill="F8FAFC"/>
            <w:tcMar>
              <w:top w:w="80" w:type="dxa"/>
              <w:left w:w="100" w:type="dxa"/>
              <w:bottom w:w="80" w:type="dxa"/>
              <w:right w:w="100" w:type="dxa"/>
            </w:tcMar>
            <w:vAlign w:val="center"/>
          </w:tcPr>
          <w:p w14:paraId="65934998" w14:textId="77777777" w:rsidR="001B4C25" w:rsidRPr="0078673B" w:rsidRDefault="00000000">
            <w:pPr>
              <w:spacing w:after="0" w:line="288" w:lineRule="auto"/>
              <w:rPr>
                <w:color w:val="auto"/>
              </w:rPr>
            </w:pPr>
            <w:r w:rsidRPr="0078673B">
              <w:rPr>
                <w:rFonts w:eastAsia="Times New Roman"/>
                <w:color w:val="auto"/>
                <w:sz w:val="22"/>
              </w:rPr>
              <w:t>Elip hình thái</w:t>
            </w:r>
          </w:p>
        </w:tc>
        <w:tc>
          <w:tcPr>
            <w:tcW w:w="1304" w:type="dxa"/>
            <w:shd w:val="clear" w:color="auto" w:fill="F8FAFC"/>
            <w:tcMar>
              <w:top w:w="80" w:type="dxa"/>
              <w:left w:w="100" w:type="dxa"/>
              <w:bottom w:w="80" w:type="dxa"/>
              <w:right w:w="100" w:type="dxa"/>
            </w:tcMar>
            <w:vAlign w:val="center"/>
          </w:tcPr>
          <w:p w14:paraId="5E7B26BB" w14:textId="77777777" w:rsidR="001B4C25" w:rsidRPr="0078673B" w:rsidRDefault="00000000">
            <w:pPr>
              <w:spacing w:after="0" w:line="288" w:lineRule="auto"/>
              <w:rPr>
                <w:color w:val="auto"/>
              </w:rPr>
            </w:pPr>
            <w:r w:rsidRPr="0078673B">
              <w:rPr>
                <w:rFonts w:eastAsia="Times New Roman"/>
                <w:color w:val="auto"/>
                <w:sz w:val="22"/>
              </w:rPr>
              <w:t>15×15 / 9×9 px</w:t>
            </w:r>
          </w:p>
        </w:tc>
        <w:tc>
          <w:tcPr>
            <w:tcW w:w="1474" w:type="dxa"/>
            <w:shd w:val="clear" w:color="auto" w:fill="F8FAFC"/>
            <w:tcMar>
              <w:top w:w="80" w:type="dxa"/>
              <w:left w:w="100" w:type="dxa"/>
              <w:bottom w:w="80" w:type="dxa"/>
              <w:right w:w="100" w:type="dxa"/>
            </w:tcMar>
            <w:vAlign w:val="center"/>
          </w:tcPr>
          <w:p w14:paraId="3589BDF5" w14:textId="77777777" w:rsidR="001B4C25" w:rsidRPr="0078673B" w:rsidRDefault="00000000">
            <w:pPr>
              <w:spacing w:after="0" w:line="288" w:lineRule="auto"/>
              <w:rPr>
                <w:color w:val="auto"/>
              </w:rPr>
            </w:pPr>
            <w:r w:rsidRPr="0078673B">
              <w:rPr>
                <w:rFonts w:eastAsia="Times New Roman"/>
                <w:color w:val="auto"/>
                <w:sz w:val="22"/>
              </w:rPr>
              <w:t>Nhận diện vân tay</w:t>
            </w:r>
          </w:p>
        </w:tc>
        <w:tc>
          <w:tcPr>
            <w:tcW w:w="3231" w:type="dxa"/>
            <w:shd w:val="clear" w:color="auto" w:fill="F8FAFC"/>
            <w:tcMar>
              <w:top w:w="80" w:type="dxa"/>
              <w:left w:w="100" w:type="dxa"/>
              <w:bottom w:w="80" w:type="dxa"/>
              <w:right w:w="100" w:type="dxa"/>
            </w:tcMar>
            <w:vAlign w:val="center"/>
          </w:tcPr>
          <w:p w14:paraId="00493AAC" w14:textId="77777777" w:rsidR="001B4C25" w:rsidRPr="0078673B" w:rsidRDefault="00000000">
            <w:pPr>
              <w:spacing w:after="0" w:line="288" w:lineRule="auto"/>
              <w:rPr>
                <w:color w:val="auto"/>
              </w:rPr>
            </w:pPr>
            <w:r w:rsidRPr="0078673B">
              <w:rPr>
                <w:rFonts w:eastAsia="Times New Roman"/>
                <w:color w:val="auto"/>
                <w:sz w:val="22"/>
              </w:rPr>
              <w:t>Nhân đóng lấp lỗ thủng nội vùng và nhân ăn mòn khử điểm giả rìa ngón tay.</w:t>
            </w:r>
          </w:p>
        </w:tc>
      </w:tr>
      <w:tr w:rsidR="001B4C25" w:rsidRPr="0078673B" w14:paraId="7C8AD139" w14:textId="77777777">
        <w:trPr>
          <w:cantSplit/>
          <w:jc w:val="center"/>
        </w:trPr>
        <w:tc>
          <w:tcPr>
            <w:tcW w:w="2098" w:type="dxa"/>
            <w:shd w:val="clear" w:color="auto" w:fill="FFFFFF"/>
            <w:tcMar>
              <w:top w:w="80" w:type="dxa"/>
              <w:left w:w="100" w:type="dxa"/>
              <w:bottom w:w="80" w:type="dxa"/>
              <w:right w:w="100" w:type="dxa"/>
            </w:tcMar>
            <w:vAlign w:val="center"/>
          </w:tcPr>
          <w:p w14:paraId="3C35FC44" w14:textId="77777777" w:rsidR="001B4C25" w:rsidRPr="0078673B" w:rsidRDefault="00000000">
            <w:pPr>
              <w:spacing w:after="0" w:line="288" w:lineRule="auto"/>
              <w:rPr>
                <w:color w:val="auto"/>
              </w:rPr>
            </w:pPr>
            <w:r w:rsidRPr="0078673B">
              <w:rPr>
                <w:rFonts w:eastAsia="Times New Roman"/>
                <w:b/>
                <w:color w:val="auto"/>
                <w:sz w:val="22"/>
              </w:rPr>
              <w:t>coherence_thresh / min_roi</w:t>
            </w:r>
          </w:p>
        </w:tc>
        <w:tc>
          <w:tcPr>
            <w:tcW w:w="1247" w:type="dxa"/>
            <w:shd w:val="clear" w:color="auto" w:fill="FFFFFF"/>
            <w:tcMar>
              <w:top w:w="80" w:type="dxa"/>
              <w:left w:w="100" w:type="dxa"/>
              <w:bottom w:w="80" w:type="dxa"/>
              <w:right w:w="100" w:type="dxa"/>
            </w:tcMar>
            <w:vAlign w:val="center"/>
          </w:tcPr>
          <w:p w14:paraId="7E1B9D6A" w14:textId="77777777" w:rsidR="001B4C25" w:rsidRPr="0078673B" w:rsidRDefault="00000000">
            <w:pPr>
              <w:spacing w:after="0" w:line="288" w:lineRule="auto"/>
              <w:rPr>
                <w:color w:val="auto"/>
              </w:rPr>
            </w:pPr>
            <w:r w:rsidRPr="0078673B">
              <w:rPr>
                <w:rFonts w:eastAsia="Times New Roman"/>
                <w:color w:val="auto"/>
                <w:sz w:val="22"/>
              </w:rPr>
              <w:t>Ngưỡng QC</w:t>
            </w:r>
          </w:p>
        </w:tc>
        <w:tc>
          <w:tcPr>
            <w:tcW w:w="1304" w:type="dxa"/>
            <w:shd w:val="clear" w:color="auto" w:fill="FFFFFF"/>
            <w:tcMar>
              <w:top w:w="80" w:type="dxa"/>
              <w:left w:w="100" w:type="dxa"/>
              <w:bottom w:w="80" w:type="dxa"/>
              <w:right w:w="100" w:type="dxa"/>
            </w:tcMar>
            <w:vAlign w:val="center"/>
          </w:tcPr>
          <w:p w14:paraId="0472E053" w14:textId="77777777" w:rsidR="001B4C25" w:rsidRPr="0078673B" w:rsidRDefault="00000000">
            <w:pPr>
              <w:spacing w:after="0" w:line="288" w:lineRule="auto"/>
              <w:rPr>
                <w:color w:val="auto"/>
              </w:rPr>
            </w:pPr>
            <w:r w:rsidRPr="0078673B">
              <w:rPr>
                <w:rFonts w:eastAsia="Times New Roman"/>
                <w:color w:val="auto"/>
                <w:sz w:val="22"/>
              </w:rPr>
              <w:t>0,22 / 12,0%</w:t>
            </w:r>
          </w:p>
        </w:tc>
        <w:tc>
          <w:tcPr>
            <w:tcW w:w="1474" w:type="dxa"/>
            <w:shd w:val="clear" w:color="auto" w:fill="FFFFFF"/>
            <w:tcMar>
              <w:top w:w="80" w:type="dxa"/>
              <w:left w:w="100" w:type="dxa"/>
              <w:bottom w:w="80" w:type="dxa"/>
              <w:right w:w="100" w:type="dxa"/>
            </w:tcMar>
            <w:vAlign w:val="center"/>
          </w:tcPr>
          <w:p w14:paraId="46148A85" w14:textId="77777777" w:rsidR="001B4C25" w:rsidRPr="0078673B" w:rsidRDefault="00000000">
            <w:pPr>
              <w:spacing w:after="0" w:line="288" w:lineRule="auto"/>
              <w:rPr>
                <w:color w:val="auto"/>
              </w:rPr>
            </w:pPr>
            <w:r w:rsidRPr="0078673B">
              <w:rPr>
                <w:rFonts w:eastAsia="Times New Roman"/>
                <w:color w:val="auto"/>
                <w:sz w:val="22"/>
              </w:rPr>
              <w:t>Nhận diện vân tay</w:t>
            </w:r>
          </w:p>
        </w:tc>
        <w:tc>
          <w:tcPr>
            <w:tcW w:w="3231" w:type="dxa"/>
            <w:shd w:val="clear" w:color="auto" w:fill="FFFFFF"/>
            <w:tcMar>
              <w:top w:w="80" w:type="dxa"/>
              <w:left w:w="100" w:type="dxa"/>
              <w:bottom w:w="80" w:type="dxa"/>
              <w:right w:w="100" w:type="dxa"/>
            </w:tcMar>
            <w:vAlign w:val="center"/>
          </w:tcPr>
          <w:p w14:paraId="1D12FD44" w14:textId="77777777" w:rsidR="001B4C25" w:rsidRPr="0078673B" w:rsidRDefault="00000000">
            <w:pPr>
              <w:spacing w:after="0" w:line="288" w:lineRule="auto"/>
              <w:rPr>
                <w:color w:val="auto"/>
              </w:rPr>
            </w:pPr>
            <w:r w:rsidRPr="0078673B">
              <w:rPr>
                <w:rFonts w:eastAsia="Times New Roman"/>
                <w:color w:val="auto"/>
                <w:sz w:val="22"/>
              </w:rPr>
              <w:t>Ngưỡng kết dính hướng dòng chảy vân và tỷ lệ diện tích ROI tối thiểu.</w:t>
            </w:r>
          </w:p>
        </w:tc>
      </w:tr>
      <w:tr w:rsidR="001B4C25" w:rsidRPr="0078673B" w14:paraId="56A94A48" w14:textId="77777777">
        <w:trPr>
          <w:cantSplit/>
          <w:jc w:val="center"/>
        </w:trPr>
        <w:tc>
          <w:tcPr>
            <w:tcW w:w="2098" w:type="dxa"/>
            <w:shd w:val="clear" w:color="auto" w:fill="F8FAFC"/>
            <w:tcMar>
              <w:top w:w="80" w:type="dxa"/>
              <w:left w:w="100" w:type="dxa"/>
              <w:bottom w:w="80" w:type="dxa"/>
              <w:right w:w="100" w:type="dxa"/>
            </w:tcMar>
            <w:vAlign w:val="center"/>
          </w:tcPr>
          <w:p w14:paraId="74896865" w14:textId="77777777" w:rsidR="001B4C25" w:rsidRPr="0078673B" w:rsidRDefault="00000000">
            <w:pPr>
              <w:spacing w:after="0" w:line="288" w:lineRule="auto"/>
              <w:rPr>
                <w:color w:val="auto"/>
              </w:rPr>
            </w:pPr>
            <w:r w:rsidRPr="0078673B">
              <w:rPr>
                <w:rFonts w:eastAsia="Times New Roman"/>
                <w:b/>
                <w:color w:val="auto"/>
                <w:sz w:val="22"/>
              </w:rPr>
              <w:t>norm_target (M</w:t>
            </w:r>
            <w:r w:rsidRPr="0078673B">
              <w:rPr>
                <w:rFonts w:eastAsia="Times New Roman"/>
                <w:b/>
                <w:color w:val="auto"/>
                <w:sz w:val="22"/>
                <w:vertAlign w:val="subscript"/>
              </w:rPr>
              <w:t>0</w:t>
            </w:r>
            <w:r w:rsidRPr="0078673B">
              <w:rPr>
                <w:rFonts w:eastAsia="Times New Roman"/>
                <w:b/>
                <w:color w:val="auto"/>
                <w:sz w:val="22"/>
              </w:rPr>
              <w:t>, V</w:t>
            </w:r>
            <w:r w:rsidRPr="0078673B">
              <w:rPr>
                <w:rFonts w:eastAsia="Times New Roman"/>
                <w:b/>
                <w:color w:val="auto"/>
                <w:sz w:val="22"/>
                <w:vertAlign w:val="subscript"/>
              </w:rPr>
              <w:t>0</w:t>
            </w:r>
            <w:r w:rsidRPr="0078673B">
              <w:rPr>
                <w:rFonts w:eastAsia="Times New Roman"/>
                <w:b/>
                <w:color w:val="auto"/>
                <w:sz w:val="22"/>
              </w:rPr>
              <w:t>)</w:t>
            </w:r>
          </w:p>
        </w:tc>
        <w:tc>
          <w:tcPr>
            <w:tcW w:w="1247" w:type="dxa"/>
            <w:shd w:val="clear" w:color="auto" w:fill="F8FAFC"/>
            <w:tcMar>
              <w:top w:w="80" w:type="dxa"/>
              <w:left w:w="100" w:type="dxa"/>
              <w:bottom w:w="80" w:type="dxa"/>
              <w:right w:w="100" w:type="dxa"/>
            </w:tcMar>
            <w:vAlign w:val="center"/>
          </w:tcPr>
          <w:p w14:paraId="5676F216" w14:textId="77777777" w:rsidR="001B4C25" w:rsidRPr="0078673B" w:rsidRDefault="00000000">
            <w:pPr>
              <w:spacing w:after="0" w:line="288" w:lineRule="auto"/>
              <w:rPr>
                <w:color w:val="auto"/>
              </w:rPr>
            </w:pPr>
            <w:r w:rsidRPr="0078673B">
              <w:rPr>
                <w:rFonts w:eastAsia="Times New Roman"/>
                <w:color w:val="auto"/>
                <w:sz w:val="22"/>
              </w:rPr>
              <w:t>Mức xám</w:t>
            </w:r>
          </w:p>
        </w:tc>
        <w:tc>
          <w:tcPr>
            <w:tcW w:w="1304" w:type="dxa"/>
            <w:shd w:val="clear" w:color="auto" w:fill="F8FAFC"/>
            <w:tcMar>
              <w:top w:w="80" w:type="dxa"/>
              <w:left w:w="100" w:type="dxa"/>
              <w:bottom w:w="80" w:type="dxa"/>
              <w:right w:w="100" w:type="dxa"/>
            </w:tcMar>
            <w:vAlign w:val="center"/>
          </w:tcPr>
          <w:p w14:paraId="2C321886" w14:textId="77777777" w:rsidR="001B4C25" w:rsidRPr="0078673B" w:rsidRDefault="00000000">
            <w:pPr>
              <w:spacing w:after="0" w:line="288" w:lineRule="auto"/>
              <w:rPr>
                <w:color w:val="auto"/>
              </w:rPr>
            </w:pPr>
            <w:r w:rsidRPr="0078673B">
              <w:rPr>
                <w:rFonts w:eastAsia="Times New Roman"/>
                <w:color w:val="auto"/>
                <w:sz w:val="22"/>
              </w:rPr>
              <w:t>100,0 / 100,0</w:t>
            </w:r>
          </w:p>
        </w:tc>
        <w:tc>
          <w:tcPr>
            <w:tcW w:w="1474" w:type="dxa"/>
            <w:shd w:val="clear" w:color="auto" w:fill="F8FAFC"/>
            <w:tcMar>
              <w:top w:w="80" w:type="dxa"/>
              <w:left w:w="100" w:type="dxa"/>
              <w:bottom w:w="80" w:type="dxa"/>
              <w:right w:w="100" w:type="dxa"/>
            </w:tcMar>
            <w:vAlign w:val="center"/>
          </w:tcPr>
          <w:p w14:paraId="18E3A10D" w14:textId="77777777" w:rsidR="001B4C25" w:rsidRPr="0078673B" w:rsidRDefault="00000000">
            <w:pPr>
              <w:spacing w:after="0" w:line="288" w:lineRule="auto"/>
              <w:rPr>
                <w:color w:val="auto"/>
              </w:rPr>
            </w:pPr>
            <w:r w:rsidRPr="0078673B">
              <w:rPr>
                <w:rFonts w:eastAsia="Times New Roman"/>
                <w:color w:val="auto"/>
                <w:sz w:val="22"/>
              </w:rPr>
              <w:t>Nhận diện vân tay</w:t>
            </w:r>
          </w:p>
        </w:tc>
        <w:tc>
          <w:tcPr>
            <w:tcW w:w="3231" w:type="dxa"/>
            <w:shd w:val="clear" w:color="auto" w:fill="F8FAFC"/>
            <w:tcMar>
              <w:top w:w="80" w:type="dxa"/>
              <w:left w:w="100" w:type="dxa"/>
              <w:bottom w:w="80" w:type="dxa"/>
              <w:right w:w="100" w:type="dxa"/>
            </w:tcMar>
            <w:vAlign w:val="center"/>
          </w:tcPr>
          <w:p w14:paraId="6FA6376D" w14:textId="77777777" w:rsidR="001B4C25" w:rsidRPr="0078673B" w:rsidRDefault="00000000">
            <w:pPr>
              <w:spacing w:after="0" w:line="288" w:lineRule="auto"/>
              <w:rPr>
                <w:color w:val="auto"/>
              </w:rPr>
            </w:pPr>
            <w:r w:rsidRPr="0078673B">
              <w:rPr>
                <w:rFonts w:eastAsia="Times New Roman"/>
                <w:color w:val="auto"/>
                <w:sz w:val="22"/>
              </w:rPr>
              <w:t>Kỳ vọng và phương sai mục tiêu khi chuẩn hóa mức xám trong vùng ROI.</w:t>
            </w:r>
          </w:p>
        </w:tc>
      </w:tr>
      <w:tr w:rsidR="001B4C25" w:rsidRPr="0078673B" w14:paraId="36762EE7" w14:textId="77777777">
        <w:trPr>
          <w:cantSplit/>
          <w:jc w:val="center"/>
        </w:trPr>
        <w:tc>
          <w:tcPr>
            <w:tcW w:w="2098" w:type="dxa"/>
            <w:shd w:val="clear" w:color="auto" w:fill="FFFFFF"/>
            <w:tcMar>
              <w:top w:w="80" w:type="dxa"/>
              <w:left w:w="100" w:type="dxa"/>
              <w:bottom w:w="80" w:type="dxa"/>
              <w:right w:w="100" w:type="dxa"/>
            </w:tcMar>
            <w:vAlign w:val="center"/>
          </w:tcPr>
          <w:p w14:paraId="37938566" w14:textId="77777777" w:rsidR="001B4C25" w:rsidRPr="0078673B" w:rsidRDefault="00000000">
            <w:pPr>
              <w:spacing w:after="0" w:line="288" w:lineRule="auto"/>
              <w:rPr>
                <w:color w:val="auto"/>
              </w:rPr>
            </w:pPr>
            <w:r w:rsidRPr="0078673B">
              <w:rPr>
                <w:rFonts w:eastAsia="Times New Roman"/>
                <w:b/>
                <w:color w:val="auto"/>
                <w:sz w:val="22"/>
              </w:rPr>
              <w:t>gabor_bank (N, ksize, λ, σ, γ)</w:t>
            </w:r>
          </w:p>
        </w:tc>
        <w:tc>
          <w:tcPr>
            <w:tcW w:w="1247" w:type="dxa"/>
            <w:shd w:val="clear" w:color="auto" w:fill="FFFFFF"/>
            <w:tcMar>
              <w:top w:w="80" w:type="dxa"/>
              <w:left w:w="100" w:type="dxa"/>
              <w:bottom w:w="80" w:type="dxa"/>
              <w:right w:w="100" w:type="dxa"/>
            </w:tcMar>
            <w:vAlign w:val="center"/>
          </w:tcPr>
          <w:p w14:paraId="31715A58" w14:textId="77777777" w:rsidR="001B4C25" w:rsidRPr="0078673B" w:rsidRDefault="00000000">
            <w:pPr>
              <w:spacing w:after="0" w:line="288" w:lineRule="auto"/>
              <w:rPr>
                <w:color w:val="auto"/>
              </w:rPr>
            </w:pPr>
            <w:r w:rsidRPr="0078673B">
              <w:rPr>
                <w:rFonts w:eastAsia="Times New Roman"/>
                <w:color w:val="auto"/>
                <w:sz w:val="22"/>
              </w:rPr>
              <w:t>Tham số Gabor</w:t>
            </w:r>
          </w:p>
        </w:tc>
        <w:tc>
          <w:tcPr>
            <w:tcW w:w="1304" w:type="dxa"/>
            <w:shd w:val="clear" w:color="auto" w:fill="FFFFFF"/>
            <w:tcMar>
              <w:top w:w="80" w:type="dxa"/>
              <w:left w:w="100" w:type="dxa"/>
              <w:bottom w:w="80" w:type="dxa"/>
              <w:right w:w="100" w:type="dxa"/>
            </w:tcMar>
            <w:vAlign w:val="center"/>
          </w:tcPr>
          <w:p w14:paraId="64A3B5F6" w14:textId="77777777" w:rsidR="001B4C25" w:rsidRPr="0078673B" w:rsidRDefault="00000000">
            <w:pPr>
              <w:spacing w:after="0" w:line="288" w:lineRule="auto"/>
              <w:rPr>
                <w:color w:val="auto"/>
              </w:rPr>
            </w:pPr>
            <w:r w:rsidRPr="0078673B">
              <w:rPr>
                <w:rFonts w:eastAsia="Times New Roman"/>
                <w:color w:val="auto"/>
                <w:sz w:val="22"/>
              </w:rPr>
              <w:t>16, 17×17, 10, 3,5, 0,5</w:t>
            </w:r>
          </w:p>
        </w:tc>
        <w:tc>
          <w:tcPr>
            <w:tcW w:w="1474" w:type="dxa"/>
            <w:shd w:val="clear" w:color="auto" w:fill="FFFFFF"/>
            <w:tcMar>
              <w:top w:w="80" w:type="dxa"/>
              <w:left w:w="100" w:type="dxa"/>
              <w:bottom w:w="80" w:type="dxa"/>
              <w:right w:w="100" w:type="dxa"/>
            </w:tcMar>
            <w:vAlign w:val="center"/>
          </w:tcPr>
          <w:p w14:paraId="77888FF5" w14:textId="77777777" w:rsidR="001B4C25" w:rsidRPr="0078673B" w:rsidRDefault="00000000">
            <w:pPr>
              <w:spacing w:after="0" w:line="288" w:lineRule="auto"/>
              <w:rPr>
                <w:color w:val="auto"/>
              </w:rPr>
            </w:pPr>
            <w:r w:rsidRPr="0078673B">
              <w:rPr>
                <w:rFonts w:eastAsia="Times New Roman"/>
                <w:color w:val="auto"/>
                <w:sz w:val="22"/>
              </w:rPr>
              <w:t>Nhận diện vân tay</w:t>
            </w:r>
          </w:p>
        </w:tc>
        <w:tc>
          <w:tcPr>
            <w:tcW w:w="3231" w:type="dxa"/>
            <w:shd w:val="clear" w:color="auto" w:fill="FFFFFF"/>
            <w:tcMar>
              <w:top w:w="80" w:type="dxa"/>
              <w:left w:w="100" w:type="dxa"/>
              <w:bottom w:w="80" w:type="dxa"/>
              <w:right w:w="100" w:type="dxa"/>
            </w:tcMar>
            <w:vAlign w:val="center"/>
          </w:tcPr>
          <w:p w14:paraId="4D0791EE" w14:textId="77777777" w:rsidR="001B4C25" w:rsidRPr="0078673B" w:rsidRDefault="00000000">
            <w:pPr>
              <w:spacing w:after="0" w:line="288" w:lineRule="auto"/>
              <w:rPr>
                <w:color w:val="auto"/>
              </w:rPr>
            </w:pPr>
            <w:r w:rsidRPr="0078673B">
              <w:rPr>
                <w:rFonts w:eastAsia="Times New Roman"/>
                <w:color w:val="auto"/>
                <w:sz w:val="22"/>
              </w:rPr>
              <w:t>Ngân hàng 16 hướng lọc Gabor toàn cục đồng bộ chu kỳ bước sóng 10,0 px.</w:t>
            </w:r>
          </w:p>
        </w:tc>
      </w:tr>
      <w:tr w:rsidR="001B4C25" w:rsidRPr="0078673B" w14:paraId="1F21B407" w14:textId="77777777">
        <w:trPr>
          <w:cantSplit/>
          <w:jc w:val="center"/>
        </w:trPr>
        <w:tc>
          <w:tcPr>
            <w:tcW w:w="2098" w:type="dxa"/>
            <w:shd w:val="clear" w:color="auto" w:fill="F8FAFC"/>
            <w:tcMar>
              <w:top w:w="80" w:type="dxa"/>
              <w:left w:w="100" w:type="dxa"/>
              <w:bottom w:w="80" w:type="dxa"/>
              <w:right w:w="100" w:type="dxa"/>
            </w:tcMar>
            <w:vAlign w:val="center"/>
          </w:tcPr>
          <w:p w14:paraId="6EF22CC8" w14:textId="77777777" w:rsidR="001B4C25" w:rsidRPr="0078673B" w:rsidRDefault="00000000">
            <w:pPr>
              <w:spacing w:after="0" w:line="288" w:lineRule="auto"/>
              <w:rPr>
                <w:color w:val="auto"/>
              </w:rPr>
            </w:pPr>
            <w:r w:rsidRPr="0078673B">
              <w:rPr>
                <w:rFonts w:eastAsia="Times New Roman"/>
                <w:b/>
                <w:color w:val="auto"/>
                <w:sz w:val="22"/>
              </w:rPr>
              <w:t>max_spur_length (L</w:t>
            </w:r>
            <w:r w:rsidRPr="0078673B">
              <w:rPr>
                <w:rFonts w:eastAsia="Times New Roman"/>
                <w:b/>
                <w:color w:val="auto"/>
                <w:sz w:val="22"/>
                <w:vertAlign w:val="subscript"/>
              </w:rPr>
              <w:t>spur</w:t>
            </w:r>
            <w:r w:rsidRPr="0078673B">
              <w:rPr>
                <w:rFonts w:eastAsia="Times New Roman"/>
                <w:b/>
                <w:color w:val="auto"/>
                <w:sz w:val="22"/>
              </w:rPr>
              <w:t>)</w:t>
            </w:r>
          </w:p>
        </w:tc>
        <w:tc>
          <w:tcPr>
            <w:tcW w:w="1247" w:type="dxa"/>
            <w:shd w:val="clear" w:color="auto" w:fill="F8FAFC"/>
            <w:tcMar>
              <w:top w:w="80" w:type="dxa"/>
              <w:left w:w="100" w:type="dxa"/>
              <w:bottom w:w="80" w:type="dxa"/>
              <w:right w:w="100" w:type="dxa"/>
            </w:tcMar>
            <w:vAlign w:val="center"/>
          </w:tcPr>
          <w:p w14:paraId="5BACDED4" w14:textId="77777777" w:rsidR="001B4C25" w:rsidRPr="0078673B" w:rsidRDefault="00000000">
            <w:pPr>
              <w:spacing w:after="0" w:line="288" w:lineRule="auto"/>
              <w:rPr>
                <w:color w:val="auto"/>
              </w:rPr>
            </w:pPr>
            <w:r w:rsidRPr="0078673B">
              <w:rPr>
                <w:rFonts w:eastAsia="Times New Roman"/>
                <w:color w:val="auto"/>
                <w:sz w:val="22"/>
              </w:rPr>
              <w:t>Điểm ảnh</w:t>
            </w:r>
          </w:p>
        </w:tc>
        <w:tc>
          <w:tcPr>
            <w:tcW w:w="1304" w:type="dxa"/>
            <w:shd w:val="clear" w:color="auto" w:fill="F8FAFC"/>
            <w:tcMar>
              <w:top w:w="80" w:type="dxa"/>
              <w:left w:w="100" w:type="dxa"/>
              <w:bottom w:w="80" w:type="dxa"/>
              <w:right w:w="100" w:type="dxa"/>
            </w:tcMar>
            <w:vAlign w:val="center"/>
          </w:tcPr>
          <w:p w14:paraId="11ED53B2" w14:textId="77777777" w:rsidR="001B4C25" w:rsidRPr="0078673B" w:rsidRDefault="00000000">
            <w:pPr>
              <w:spacing w:after="0" w:line="288" w:lineRule="auto"/>
              <w:rPr>
                <w:color w:val="auto"/>
              </w:rPr>
            </w:pPr>
            <w:r w:rsidRPr="0078673B">
              <w:rPr>
                <w:rFonts w:eastAsia="Times New Roman"/>
                <w:color w:val="auto"/>
                <w:sz w:val="22"/>
              </w:rPr>
              <w:t>6 px</w:t>
            </w:r>
          </w:p>
        </w:tc>
        <w:tc>
          <w:tcPr>
            <w:tcW w:w="1474" w:type="dxa"/>
            <w:shd w:val="clear" w:color="auto" w:fill="F8FAFC"/>
            <w:tcMar>
              <w:top w:w="80" w:type="dxa"/>
              <w:left w:w="100" w:type="dxa"/>
              <w:bottom w:w="80" w:type="dxa"/>
              <w:right w:w="100" w:type="dxa"/>
            </w:tcMar>
            <w:vAlign w:val="center"/>
          </w:tcPr>
          <w:p w14:paraId="58B07D9F" w14:textId="77777777" w:rsidR="001B4C25" w:rsidRPr="0078673B" w:rsidRDefault="00000000">
            <w:pPr>
              <w:spacing w:after="0" w:line="288" w:lineRule="auto"/>
              <w:rPr>
                <w:color w:val="auto"/>
              </w:rPr>
            </w:pPr>
            <w:r w:rsidRPr="0078673B">
              <w:rPr>
                <w:rFonts w:eastAsia="Times New Roman"/>
                <w:color w:val="auto"/>
                <w:sz w:val="22"/>
              </w:rPr>
              <w:t>Nhận diện vân tay</w:t>
            </w:r>
          </w:p>
        </w:tc>
        <w:tc>
          <w:tcPr>
            <w:tcW w:w="3231" w:type="dxa"/>
            <w:shd w:val="clear" w:color="auto" w:fill="F8FAFC"/>
            <w:tcMar>
              <w:top w:w="80" w:type="dxa"/>
              <w:left w:w="100" w:type="dxa"/>
              <w:bottom w:w="80" w:type="dxa"/>
              <w:right w:w="100" w:type="dxa"/>
            </w:tcMar>
            <w:vAlign w:val="center"/>
          </w:tcPr>
          <w:p w14:paraId="05D0322E" w14:textId="77777777" w:rsidR="001B4C25" w:rsidRPr="0078673B" w:rsidRDefault="00000000">
            <w:pPr>
              <w:spacing w:after="0" w:line="288" w:lineRule="auto"/>
              <w:rPr>
                <w:color w:val="auto"/>
              </w:rPr>
            </w:pPr>
            <w:r w:rsidRPr="0078673B">
              <w:rPr>
                <w:rFonts w:eastAsia="Times New Roman"/>
                <w:color w:val="auto"/>
                <w:sz w:val="22"/>
              </w:rPr>
              <w:t>Chiều dài tối đa của nhánh gai bị cắt tỉa khi gắn vào điểm rẽ nhánh ngã ba.</w:t>
            </w:r>
          </w:p>
        </w:tc>
      </w:tr>
      <w:tr w:rsidR="001B4C25" w:rsidRPr="0078673B" w14:paraId="688421BD" w14:textId="77777777">
        <w:trPr>
          <w:cantSplit/>
          <w:jc w:val="center"/>
        </w:trPr>
        <w:tc>
          <w:tcPr>
            <w:tcW w:w="2098" w:type="dxa"/>
            <w:shd w:val="clear" w:color="auto" w:fill="FFFFFF"/>
            <w:tcMar>
              <w:top w:w="80" w:type="dxa"/>
              <w:left w:w="100" w:type="dxa"/>
              <w:bottom w:w="80" w:type="dxa"/>
              <w:right w:w="100" w:type="dxa"/>
            </w:tcMar>
            <w:vAlign w:val="center"/>
          </w:tcPr>
          <w:p w14:paraId="6B04358D" w14:textId="77777777" w:rsidR="001B4C25" w:rsidRPr="0078673B" w:rsidRDefault="00000000">
            <w:pPr>
              <w:spacing w:after="0" w:line="288" w:lineRule="auto"/>
              <w:rPr>
                <w:color w:val="auto"/>
              </w:rPr>
            </w:pPr>
            <w:r w:rsidRPr="0078673B">
              <w:rPr>
                <w:rFonts w:eastAsia="Times New Roman"/>
                <w:b/>
                <w:color w:val="auto"/>
                <w:sz w:val="22"/>
              </w:rPr>
              <w:t>min_dist_minutiae (d</w:t>
            </w:r>
            <w:r w:rsidRPr="0078673B">
              <w:rPr>
                <w:rFonts w:eastAsia="Times New Roman"/>
                <w:b/>
                <w:color w:val="auto"/>
                <w:sz w:val="22"/>
                <w:vertAlign w:val="subscript"/>
              </w:rPr>
              <w:t>min</w:t>
            </w:r>
            <w:r w:rsidRPr="0078673B">
              <w:rPr>
                <w:rFonts w:eastAsia="Times New Roman"/>
                <w:b/>
                <w:color w:val="auto"/>
                <w:sz w:val="22"/>
              </w:rPr>
              <w:t>)</w:t>
            </w:r>
          </w:p>
        </w:tc>
        <w:tc>
          <w:tcPr>
            <w:tcW w:w="1247" w:type="dxa"/>
            <w:shd w:val="clear" w:color="auto" w:fill="FFFFFF"/>
            <w:tcMar>
              <w:top w:w="80" w:type="dxa"/>
              <w:left w:w="100" w:type="dxa"/>
              <w:bottom w:w="80" w:type="dxa"/>
              <w:right w:w="100" w:type="dxa"/>
            </w:tcMar>
            <w:vAlign w:val="center"/>
          </w:tcPr>
          <w:p w14:paraId="1B87473B" w14:textId="77777777" w:rsidR="001B4C25" w:rsidRPr="0078673B" w:rsidRDefault="00000000">
            <w:pPr>
              <w:spacing w:after="0" w:line="288" w:lineRule="auto"/>
              <w:rPr>
                <w:color w:val="auto"/>
              </w:rPr>
            </w:pPr>
            <w:r w:rsidRPr="0078673B">
              <w:rPr>
                <w:rFonts w:eastAsia="Times New Roman"/>
                <w:color w:val="auto"/>
                <w:sz w:val="22"/>
              </w:rPr>
              <w:t>Điểm ảnh</w:t>
            </w:r>
          </w:p>
        </w:tc>
        <w:tc>
          <w:tcPr>
            <w:tcW w:w="1304" w:type="dxa"/>
            <w:shd w:val="clear" w:color="auto" w:fill="FFFFFF"/>
            <w:tcMar>
              <w:top w:w="80" w:type="dxa"/>
              <w:left w:w="100" w:type="dxa"/>
              <w:bottom w:w="80" w:type="dxa"/>
              <w:right w:w="100" w:type="dxa"/>
            </w:tcMar>
            <w:vAlign w:val="center"/>
          </w:tcPr>
          <w:p w14:paraId="2FC45037" w14:textId="77777777" w:rsidR="001B4C25" w:rsidRPr="0078673B" w:rsidRDefault="00000000">
            <w:pPr>
              <w:spacing w:after="0" w:line="288" w:lineRule="auto"/>
              <w:rPr>
                <w:color w:val="auto"/>
              </w:rPr>
            </w:pPr>
            <w:r w:rsidRPr="0078673B">
              <w:rPr>
                <w:rFonts w:eastAsia="Times New Roman"/>
                <w:color w:val="auto"/>
                <w:sz w:val="22"/>
              </w:rPr>
              <w:t>10,0 px</w:t>
            </w:r>
          </w:p>
        </w:tc>
        <w:tc>
          <w:tcPr>
            <w:tcW w:w="1474" w:type="dxa"/>
            <w:shd w:val="clear" w:color="auto" w:fill="FFFFFF"/>
            <w:tcMar>
              <w:top w:w="80" w:type="dxa"/>
              <w:left w:w="100" w:type="dxa"/>
              <w:bottom w:w="80" w:type="dxa"/>
              <w:right w:w="100" w:type="dxa"/>
            </w:tcMar>
            <w:vAlign w:val="center"/>
          </w:tcPr>
          <w:p w14:paraId="19462726" w14:textId="77777777" w:rsidR="001B4C25" w:rsidRPr="0078673B" w:rsidRDefault="00000000">
            <w:pPr>
              <w:spacing w:after="0" w:line="288" w:lineRule="auto"/>
              <w:rPr>
                <w:color w:val="auto"/>
              </w:rPr>
            </w:pPr>
            <w:r w:rsidRPr="0078673B">
              <w:rPr>
                <w:rFonts w:eastAsia="Times New Roman"/>
                <w:color w:val="auto"/>
                <w:sz w:val="22"/>
              </w:rPr>
              <w:t>Nhận diện vân tay</w:t>
            </w:r>
          </w:p>
        </w:tc>
        <w:tc>
          <w:tcPr>
            <w:tcW w:w="3231" w:type="dxa"/>
            <w:shd w:val="clear" w:color="auto" w:fill="FFFFFF"/>
            <w:tcMar>
              <w:top w:w="80" w:type="dxa"/>
              <w:left w:w="100" w:type="dxa"/>
              <w:bottom w:w="80" w:type="dxa"/>
              <w:right w:w="100" w:type="dxa"/>
            </w:tcMar>
            <w:vAlign w:val="center"/>
          </w:tcPr>
          <w:p w14:paraId="33589620" w14:textId="77777777" w:rsidR="001B4C25" w:rsidRPr="0078673B" w:rsidRDefault="00000000">
            <w:pPr>
              <w:spacing w:after="0" w:line="288" w:lineRule="auto"/>
              <w:rPr>
                <w:color w:val="auto"/>
              </w:rPr>
            </w:pPr>
            <w:r w:rsidRPr="0078673B">
              <w:rPr>
                <w:rFonts w:eastAsia="Times New Roman"/>
                <w:color w:val="auto"/>
                <w:sz w:val="22"/>
              </w:rPr>
              <w:t>Khoảng cách Euclid tối thiểu để khử cặp điểm đứt gãy giả và cầu nối giả.</w:t>
            </w:r>
          </w:p>
        </w:tc>
      </w:tr>
      <w:tr w:rsidR="001B4C25" w:rsidRPr="0078673B" w14:paraId="6F80EB50" w14:textId="77777777">
        <w:trPr>
          <w:cantSplit/>
          <w:jc w:val="center"/>
        </w:trPr>
        <w:tc>
          <w:tcPr>
            <w:tcW w:w="2098" w:type="dxa"/>
            <w:shd w:val="clear" w:color="auto" w:fill="F8FAFC"/>
            <w:tcMar>
              <w:top w:w="80" w:type="dxa"/>
              <w:left w:w="100" w:type="dxa"/>
              <w:bottom w:w="80" w:type="dxa"/>
              <w:right w:w="100" w:type="dxa"/>
            </w:tcMar>
            <w:vAlign w:val="center"/>
          </w:tcPr>
          <w:p w14:paraId="300F40E1" w14:textId="77777777" w:rsidR="001B4C25" w:rsidRPr="0078673B" w:rsidRDefault="00000000">
            <w:pPr>
              <w:spacing w:after="0" w:line="288" w:lineRule="auto"/>
              <w:rPr>
                <w:color w:val="auto"/>
              </w:rPr>
            </w:pPr>
            <w:r w:rsidRPr="0078673B">
              <w:rPr>
                <w:rFonts w:eastAsia="Times New Roman"/>
                <w:b/>
                <w:color w:val="auto"/>
                <w:sz w:val="22"/>
              </w:rPr>
              <w:t>rot_grid / r</w:t>
            </w:r>
            <w:r w:rsidRPr="0078673B">
              <w:rPr>
                <w:rFonts w:eastAsia="Times New Roman"/>
                <w:b/>
                <w:color w:val="auto"/>
                <w:sz w:val="22"/>
                <w:vertAlign w:val="subscript"/>
              </w:rPr>
              <w:t>max</w:t>
            </w:r>
            <w:r w:rsidRPr="0078673B">
              <w:rPr>
                <w:rFonts w:eastAsia="Times New Roman"/>
                <w:b/>
                <w:color w:val="auto"/>
                <w:sz w:val="22"/>
              </w:rPr>
              <w:t xml:space="preserve"> / Δα</w:t>
            </w:r>
            <w:r w:rsidRPr="0078673B">
              <w:rPr>
                <w:rFonts w:eastAsia="Times New Roman"/>
                <w:b/>
                <w:color w:val="auto"/>
                <w:sz w:val="22"/>
                <w:vertAlign w:val="subscript"/>
              </w:rPr>
              <w:t>max</w:t>
            </w:r>
          </w:p>
        </w:tc>
        <w:tc>
          <w:tcPr>
            <w:tcW w:w="1247" w:type="dxa"/>
            <w:shd w:val="clear" w:color="auto" w:fill="F8FAFC"/>
            <w:tcMar>
              <w:top w:w="80" w:type="dxa"/>
              <w:left w:w="100" w:type="dxa"/>
              <w:bottom w:w="80" w:type="dxa"/>
              <w:right w:w="100" w:type="dxa"/>
            </w:tcMar>
            <w:vAlign w:val="center"/>
          </w:tcPr>
          <w:p w14:paraId="5438BCD2" w14:textId="77777777" w:rsidR="001B4C25" w:rsidRPr="0078673B" w:rsidRDefault="00000000">
            <w:pPr>
              <w:spacing w:after="0" w:line="288" w:lineRule="auto"/>
              <w:rPr>
                <w:color w:val="auto"/>
              </w:rPr>
            </w:pPr>
            <w:r w:rsidRPr="0078673B">
              <w:rPr>
                <w:rFonts w:eastAsia="Times New Roman"/>
                <w:color w:val="auto"/>
                <w:sz w:val="22"/>
              </w:rPr>
              <w:t>So khớp 2D</w:t>
            </w:r>
          </w:p>
        </w:tc>
        <w:tc>
          <w:tcPr>
            <w:tcW w:w="1304" w:type="dxa"/>
            <w:shd w:val="clear" w:color="auto" w:fill="F8FAFC"/>
            <w:tcMar>
              <w:top w:w="80" w:type="dxa"/>
              <w:left w:w="100" w:type="dxa"/>
              <w:bottom w:w="80" w:type="dxa"/>
              <w:right w:w="100" w:type="dxa"/>
            </w:tcMar>
            <w:vAlign w:val="center"/>
          </w:tcPr>
          <w:p w14:paraId="1FB0B043" w14:textId="77777777" w:rsidR="001B4C25" w:rsidRPr="0078673B" w:rsidRDefault="00000000">
            <w:pPr>
              <w:spacing w:after="0" w:line="288" w:lineRule="auto"/>
              <w:rPr>
                <w:color w:val="auto"/>
              </w:rPr>
            </w:pPr>
            <w:r w:rsidRPr="0078673B">
              <w:rPr>
                <w:rFonts w:eastAsia="Times New Roman"/>
                <w:color w:val="auto"/>
                <w:sz w:val="22"/>
              </w:rPr>
              <w:t>[−15°,+15°] / 14 px / 30°</w:t>
            </w:r>
          </w:p>
        </w:tc>
        <w:tc>
          <w:tcPr>
            <w:tcW w:w="1474" w:type="dxa"/>
            <w:shd w:val="clear" w:color="auto" w:fill="F8FAFC"/>
            <w:tcMar>
              <w:top w:w="80" w:type="dxa"/>
              <w:left w:w="100" w:type="dxa"/>
              <w:bottom w:w="80" w:type="dxa"/>
              <w:right w:w="100" w:type="dxa"/>
            </w:tcMar>
            <w:vAlign w:val="center"/>
          </w:tcPr>
          <w:p w14:paraId="5866CA5D" w14:textId="77777777" w:rsidR="001B4C25" w:rsidRPr="0078673B" w:rsidRDefault="00000000">
            <w:pPr>
              <w:spacing w:after="0" w:line="288" w:lineRule="auto"/>
              <w:rPr>
                <w:color w:val="auto"/>
              </w:rPr>
            </w:pPr>
            <w:r w:rsidRPr="0078673B">
              <w:rPr>
                <w:rFonts w:eastAsia="Times New Roman"/>
                <w:color w:val="auto"/>
                <w:sz w:val="22"/>
              </w:rPr>
              <w:t>Nhận diện vân tay</w:t>
            </w:r>
          </w:p>
        </w:tc>
        <w:tc>
          <w:tcPr>
            <w:tcW w:w="3231" w:type="dxa"/>
            <w:shd w:val="clear" w:color="auto" w:fill="F8FAFC"/>
            <w:tcMar>
              <w:top w:w="80" w:type="dxa"/>
              <w:left w:w="100" w:type="dxa"/>
              <w:bottom w:w="80" w:type="dxa"/>
              <w:right w:w="100" w:type="dxa"/>
            </w:tcMar>
            <w:vAlign w:val="center"/>
          </w:tcPr>
          <w:p w14:paraId="7A6E2B52" w14:textId="77777777" w:rsidR="001B4C25" w:rsidRPr="0078673B" w:rsidRDefault="00000000">
            <w:pPr>
              <w:spacing w:after="0" w:line="288" w:lineRule="auto"/>
              <w:rPr>
                <w:color w:val="auto"/>
              </w:rPr>
            </w:pPr>
            <w:r w:rsidRPr="0078673B">
              <w:rPr>
                <w:rFonts w:eastAsia="Times New Roman"/>
                <w:color w:val="auto"/>
                <w:sz w:val="22"/>
              </w:rPr>
              <w:t>Lưới 13 góc xoay căn chỉnh cứng, bán kính ghép cặp và dung sai góc hướng.</w:t>
            </w:r>
          </w:p>
        </w:tc>
      </w:tr>
    </w:tbl>
    <w:p w14:paraId="3FD04616" w14:textId="77777777" w:rsidR="001B4C25" w:rsidRPr="0078673B" w:rsidRDefault="00000000" w:rsidP="00E56C10">
      <w:pPr>
        <w:pStyle w:val="Heading2"/>
        <w:jc w:val="both"/>
      </w:pPr>
      <w:bookmarkStart w:id="135" w:name="_Toc243779762"/>
      <w:bookmarkStart w:id="136" w:name="_Toc243780248"/>
      <w:r w:rsidRPr="0078673B">
        <w:t>Phụ lục B: Giải trình 6 câu hỏi vấn đáp lý thuyết trọng tâm phục vụ bảo vệ học thuật</w:t>
      </w:r>
      <w:bookmarkEnd w:id="135"/>
      <w:bookmarkEnd w:id="136"/>
    </w:p>
    <w:p w14:paraId="341D94BB" w14:textId="6A993113" w:rsidR="001B4C25" w:rsidRPr="00E56C10" w:rsidRDefault="00000000" w:rsidP="00E56C10">
      <w:pPr>
        <w:spacing w:after="0" w:line="360" w:lineRule="auto"/>
        <w:ind w:firstLine="567"/>
        <w:jc w:val="both"/>
        <w:rPr>
          <w:bCs/>
          <w:color w:val="auto"/>
          <w:szCs w:val="26"/>
        </w:rPr>
      </w:pPr>
      <w:r w:rsidRPr="00E56C10">
        <w:rPr>
          <w:rFonts w:eastAsia="Times New Roman"/>
          <w:bCs/>
          <w:color w:val="auto"/>
          <w:szCs w:val="26"/>
        </w:rPr>
        <w:t>Câu hỏi 1 – Tại sao trong bài toán nhận diện làn đường, hàm khớp đa thức bậc hai lại viết dưới dạng x = f(y) = Ay</w:t>
      </w:r>
      <w:r w:rsidRPr="00E56C10">
        <w:rPr>
          <w:rFonts w:eastAsia="Times New Roman"/>
          <w:bCs/>
          <w:color w:val="auto"/>
          <w:szCs w:val="26"/>
          <w:vertAlign w:val="superscript"/>
        </w:rPr>
        <w:t>2</w:t>
      </w:r>
      <w:r w:rsidRPr="00E56C10">
        <w:rPr>
          <w:rFonts w:eastAsia="Times New Roman"/>
          <w:bCs/>
          <w:color w:val="auto"/>
          <w:szCs w:val="26"/>
        </w:rPr>
        <w:t xml:space="preserve"> + By + C mà không viết theo dạng hàm số quen thuộc y = f(x) = ax</w:t>
      </w:r>
      <w:r w:rsidRPr="00E56C10">
        <w:rPr>
          <w:rFonts w:eastAsia="Times New Roman"/>
          <w:bCs/>
          <w:color w:val="auto"/>
          <w:szCs w:val="26"/>
          <w:vertAlign w:val="superscript"/>
        </w:rPr>
        <w:t>2</w:t>
      </w:r>
      <w:r w:rsidRPr="00E56C10">
        <w:rPr>
          <w:rFonts w:eastAsia="Times New Roman"/>
          <w:bCs/>
          <w:color w:val="auto"/>
          <w:szCs w:val="26"/>
        </w:rPr>
        <w:t xml:space="preserve"> + bx + c? Giải trình: Trên không gian góc nhìn chim bay (BEV), hai vạch phân làn chạy gần như thẳng đứng dọc theo trục tung y. Nếu biểu diễn y theo x, một vạch làn thẳng đứng hoàn hảo có phương trình x = x</w:t>
      </w:r>
      <w:r w:rsidRPr="00E56C10">
        <w:rPr>
          <w:rFonts w:eastAsia="Times New Roman"/>
          <w:bCs/>
          <w:color w:val="auto"/>
          <w:szCs w:val="26"/>
          <w:vertAlign w:val="subscript"/>
        </w:rPr>
        <w:t>0</w:t>
      </w:r>
      <w:r w:rsidRPr="00E56C10">
        <w:rPr>
          <w:rFonts w:eastAsia="Times New Roman"/>
          <w:bCs/>
          <w:color w:val="auto"/>
          <w:szCs w:val="26"/>
        </w:rPr>
        <w:t xml:space="preserve"> sẽ vi phạm định nghĩa ánh xạ hàm số (một giá trị hoành độ x</w:t>
      </w:r>
      <w:r w:rsidRPr="00E56C10">
        <w:rPr>
          <w:rFonts w:eastAsia="Times New Roman"/>
          <w:bCs/>
          <w:color w:val="auto"/>
          <w:szCs w:val="26"/>
          <w:vertAlign w:val="subscript"/>
        </w:rPr>
        <w:t>0</w:t>
      </w:r>
      <w:r w:rsidRPr="00E56C10">
        <w:rPr>
          <w:rFonts w:eastAsia="Times New Roman"/>
          <w:bCs/>
          <w:color w:val="auto"/>
          <w:szCs w:val="26"/>
        </w:rPr>
        <w:t xml:space="preserve"> tương ứng với toàn bộ các giá trị tung độ y </w:t>
      </w:r>
      <w:r w:rsidRPr="00E56C10">
        <w:rPr>
          <w:rFonts w:ascii="Cambria Math" w:eastAsia="Times New Roman" w:hAnsi="Cambria Math" w:cs="Cambria Math"/>
          <w:bCs/>
          <w:color w:val="auto"/>
          <w:szCs w:val="26"/>
        </w:rPr>
        <w:t>∈</w:t>
      </w:r>
      <w:r w:rsidRPr="00E56C10">
        <w:rPr>
          <w:rFonts w:eastAsia="Times New Roman"/>
          <w:bCs/>
          <w:color w:val="auto"/>
          <w:szCs w:val="26"/>
        </w:rPr>
        <w:t xml:space="preserve"> [0; h </w:t>
      </w:r>
      <w:r w:rsidRPr="00E56C10">
        <w:rPr>
          <w:rFonts w:eastAsia="Times New Roman" w:cs="Times New Roman"/>
          <w:bCs/>
          <w:color w:val="auto"/>
          <w:szCs w:val="26"/>
        </w:rPr>
        <w:t>−</w:t>
      </w:r>
      <w:r w:rsidRPr="00E56C10">
        <w:rPr>
          <w:rFonts w:eastAsia="Times New Roman"/>
          <w:bCs/>
          <w:color w:val="auto"/>
          <w:szCs w:val="26"/>
        </w:rPr>
        <w:t xml:space="preserve"> 1]), l</w:t>
      </w:r>
      <w:r w:rsidRPr="00E56C10">
        <w:rPr>
          <w:rFonts w:eastAsia="Times New Roman" w:cs="Times New Roman"/>
          <w:bCs/>
          <w:color w:val="auto"/>
          <w:szCs w:val="26"/>
        </w:rPr>
        <w:t>à</w:t>
      </w:r>
      <w:r w:rsidRPr="00E56C10">
        <w:rPr>
          <w:rFonts w:eastAsia="Times New Roman"/>
          <w:bCs/>
          <w:color w:val="auto"/>
          <w:szCs w:val="26"/>
        </w:rPr>
        <w:t xml:space="preserve">m </w:t>
      </w:r>
      <w:r w:rsidRPr="00E56C10">
        <w:rPr>
          <w:rFonts w:eastAsia="Times New Roman" w:cs="Times New Roman"/>
          <w:bCs/>
          <w:color w:val="auto"/>
          <w:szCs w:val="26"/>
        </w:rPr>
        <w:t>đạ</w:t>
      </w:r>
      <w:r w:rsidRPr="00E56C10">
        <w:rPr>
          <w:rFonts w:eastAsia="Times New Roman"/>
          <w:bCs/>
          <w:color w:val="auto"/>
          <w:szCs w:val="26"/>
        </w:rPr>
        <w:t>o h</w:t>
      </w:r>
      <w:r w:rsidRPr="00E56C10">
        <w:rPr>
          <w:rFonts w:eastAsia="Times New Roman" w:cs="Times New Roman"/>
          <w:bCs/>
          <w:color w:val="auto"/>
          <w:szCs w:val="26"/>
        </w:rPr>
        <w:t>à</w:t>
      </w:r>
      <w:r w:rsidRPr="00E56C10">
        <w:rPr>
          <w:rFonts w:eastAsia="Times New Roman"/>
          <w:bCs/>
          <w:color w:val="auto"/>
          <w:szCs w:val="26"/>
        </w:rPr>
        <w:t>m dy/dx ti</w:t>
      </w:r>
      <w:r w:rsidRPr="00E56C10">
        <w:rPr>
          <w:rFonts w:eastAsia="Times New Roman" w:cs="Times New Roman"/>
          <w:bCs/>
          <w:color w:val="auto"/>
          <w:szCs w:val="26"/>
        </w:rPr>
        <w:t>ế</w:t>
      </w:r>
      <w:r w:rsidRPr="00E56C10">
        <w:rPr>
          <w:rFonts w:eastAsia="Times New Roman"/>
          <w:bCs/>
          <w:color w:val="auto"/>
          <w:szCs w:val="26"/>
        </w:rPr>
        <w:t>n t</w:t>
      </w:r>
      <w:r w:rsidRPr="00E56C10">
        <w:rPr>
          <w:rFonts w:eastAsia="Times New Roman" w:cs="Times New Roman"/>
          <w:bCs/>
          <w:color w:val="auto"/>
          <w:szCs w:val="26"/>
        </w:rPr>
        <w:t>ớ</w:t>
      </w:r>
      <w:r w:rsidRPr="00E56C10">
        <w:rPr>
          <w:rFonts w:eastAsia="Times New Roman"/>
          <w:bCs/>
          <w:color w:val="auto"/>
          <w:szCs w:val="26"/>
        </w:rPr>
        <w:t>i v</w:t>
      </w:r>
      <w:r w:rsidRPr="00E56C10">
        <w:rPr>
          <w:rFonts w:eastAsia="Times New Roman" w:cs="Times New Roman"/>
          <w:bCs/>
          <w:color w:val="auto"/>
          <w:szCs w:val="26"/>
        </w:rPr>
        <w:t>ô</w:t>
      </w:r>
      <w:r w:rsidRPr="00E56C10">
        <w:rPr>
          <w:rFonts w:eastAsia="Times New Roman"/>
          <w:bCs/>
          <w:color w:val="auto"/>
          <w:szCs w:val="26"/>
        </w:rPr>
        <w:t xml:space="preserve"> c</w:t>
      </w:r>
      <w:r w:rsidRPr="00E56C10">
        <w:rPr>
          <w:rFonts w:eastAsia="Times New Roman" w:cs="Times New Roman"/>
          <w:bCs/>
          <w:color w:val="auto"/>
          <w:szCs w:val="26"/>
        </w:rPr>
        <w:t>ù</w:t>
      </w:r>
      <w:r w:rsidRPr="00E56C10">
        <w:rPr>
          <w:rFonts w:eastAsia="Times New Roman"/>
          <w:bCs/>
          <w:color w:val="auto"/>
          <w:szCs w:val="26"/>
        </w:rPr>
        <w:t>ng v</w:t>
      </w:r>
      <w:r w:rsidRPr="00E56C10">
        <w:rPr>
          <w:rFonts w:eastAsia="Times New Roman" w:cs="Times New Roman"/>
          <w:bCs/>
          <w:color w:val="auto"/>
          <w:szCs w:val="26"/>
        </w:rPr>
        <w:t>à</w:t>
      </w:r>
      <w:r w:rsidRPr="00E56C10">
        <w:rPr>
          <w:rFonts w:eastAsia="Times New Roman"/>
          <w:bCs/>
          <w:color w:val="auto"/>
          <w:szCs w:val="26"/>
        </w:rPr>
        <w:t xml:space="preserve"> g</w:t>
      </w:r>
      <w:r w:rsidRPr="00E56C10">
        <w:rPr>
          <w:rFonts w:eastAsia="Times New Roman" w:cs="Times New Roman"/>
          <w:bCs/>
          <w:color w:val="auto"/>
          <w:szCs w:val="26"/>
        </w:rPr>
        <w:t>â</w:t>
      </w:r>
      <w:r w:rsidRPr="00E56C10">
        <w:rPr>
          <w:rFonts w:eastAsia="Times New Roman"/>
          <w:bCs/>
          <w:color w:val="auto"/>
          <w:szCs w:val="26"/>
        </w:rPr>
        <w:t>y suy bi</w:t>
      </w:r>
      <w:r w:rsidRPr="00E56C10">
        <w:rPr>
          <w:rFonts w:eastAsia="Times New Roman" w:cs="Times New Roman"/>
          <w:bCs/>
          <w:color w:val="auto"/>
          <w:szCs w:val="26"/>
        </w:rPr>
        <w:t>ế</w:t>
      </w:r>
      <w:r w:rsidRPr="00E56C10">
        <w:rPr>
          <w:rFonts w:eastAsia="Times New Roman"/>
          <w:bCs/>
          <w:color w:val="auto"/>
          <w:szCs w:val="26"/>
        </w:rPr>
        <w:t>n ma tr</w:t>
      </w:r>
      <w:r w:rsidRPr="00E56C10">
        <w:rPr>
          <w:rFonts w:eastAsia="Times New Roman" w:cs="Times New Roman"/>
          <w:bCs/>
          <w:color w:val="auto"/>
          <w:szCs w:val="26"/>
        </w:rPr>
        <w:t>ậ</w:t>
      </w:r>
      <w:r w:rsidRPr="00E56C10">
        <w:rPr>
          <w:rFonts w:eastAsia="Times New Roman"/>
          <w:bCs/>
          <w:color w:val="auto"/>
          <w:szCs w:val="26"/>
        </w:rPr>
        <w:t>n ngh</w:t>
      </w:r>
      <w:r w:rsidRPr="00E56C10">
        <w:rPr>
          <w:rFonts w:eastAsia="Times New Roman" w:cs="Times New Roman"/>
          <w:bCs/>
          <w:color w:val="auto"/>
          <w:szCs w:val="26"/>
        </w:rPr>
        <w:t>ị</w:t>
      </w:r>
      <w:r w:rsidRPr="00E56C10">
        <w:rPr>
          <w:rFonts w:eastAsia="Times New Roman"/>
          <w:bCs/>
          <w:color w:val="auto"/>
          <w:szCs w:val="26"/>
        </w:rPr>
        <w:t xml:space="preserve">ch </w:t>
      </w:r>
      <w:r w:rsidRPr="00E56C10">
        <w:rPr>
          <w:rFonts w:eastAsia="Times New Roman" w:cs="Times New Roman"/>
          <w:bCs/>
          <w:color w:val="auto"/>
          <w:szCs w:val="26"/>
        </w:rPr>
        <w:t>đả</w:t>
      </w:r>
      <w:r w:rsidRPr="00E56C10">
        <w:rPr>
          <w:rFonts w:eastAsia="Times New Roman"/>
          <w:bCs/>
          <w:color w:val="auto"/>
          <w:szCs w:val="26"/>
        </w:rPr>
        <w:t xml:space="preserve">o trong </w:t>
      </w:r>
      <w:r w:rsidRPr="00E56C10">
        <w:rPr>
          <w:rFonts w:eastAsia="Times New Roman"/>
          <w:bCs/>
          <w:color w:val="auto"/>
          <w:szCs w:val="26"/>
        </w:rPr>
        <w:lastRenderedPageBreak/>
        <w:t>ph</w:t>
      </w:r>
      <w:r w:rsidRPr="00E56C10">
        <w:rPr>
          <w:rFonts w:eastAsia="Times New Roman" w:cs="Times New Roman"/>
          <w:bCs/>
          <w:color w:val="auto"/>
          <w:szCs w:val="26"/>
        </w:rPr>
        <w:t>ươ</w:t>
      </w:r>
      <w:r w:rsidRPr="00E56C10">
        <w:rPr>
          <w:rFonts w:eastAsia="Times New Roman"/>
          <w:bCs/>
          <w:color w:val="auto"/>
          <w:szCs w:val="26"/>
        </w:rPr>
        <w:t>ng ph</w:t>
      </w:r>
      <w:r w:rsidRPr="00E56C10">
        <w:rPr>
          <w:rFonts w:eastAsia="Times New Roman" w:cs="Times New Roman"/>
          <w:bCs/>
          <w:color w:val="auto"/>
          <w:szCs w:val="26"/>
        </w:rPr>
        <w:t>á</w:t>
      </w:r>
      <w:r w:rsidRPr="00E56C10">
        <w:rPr>
          <w:rFonts w:eastAsia="Times New Roman"/>
          <w:bCs/>
          <w:color w:val="auto"/>
          <w:szCs w:val="26"/>
        </w:rPr>
        <w:t>p b</w:t>
      </w:r>
      <w:r w:rsidRPr="00E56C10">
        <w:rPr>
          <w:rFonts w:eastAsia="Times New Roman" w:cs="Times New Roman"/>
          <w:bCs/>
          <w:color w:val="auto"/>
          <w:szCs w:val="26"/>
        </w:rPr>
        <w:t>ì</w:t>
      </w:r>
      <w:r w:rsidRPr="00E56C10">
        <w:rPr>
          <w:rFonts w:eastAsia="Times New Roman"/>
          <w:bCs/>
          <w:color w:val="auto"/>
          <w:szCs w:val="26"/>
        </w:rPr>
        <w:t>nh ph</w:t>
      </w:r>
      <w:r w:rsidRPr="00E56C10">
        <w:rPr>
          <w:rFonts w:eastAsia="Times New Roman" w:cs="Times New Roman"/>
          <w:bCs/>
          <w:color w:val="auto"/>
          <w:szCs w:val="26"/>
        </w:rPr>
        <w:t>ươ</w:t>
      </w:r>
      <w:r w:rsidRPr="00E56C10">
        <w:rPr>
          <w:rFonts w:eastAsia="Times New Roman"/>
          <w:bCs/>
          <w:color w:val="auto"/>
          <w:szCs w:val="26"/>
        </w:rPr>
        <w:t>ng t</w:t>
      </w:r>
      <w:r w:rsidRPr="00E56C10">
        <w:rPr>
          <w:rFonts w:eastAsia="Times New Roman" w:cs="Times New Roman"/>
          <w:bCs/>
          <w:color w:val="auto"/>
          <w:szCs w:val="26"/>
        </w:rPr>
        <w:t>ố</w:t>
      </w:r>
      <w:r w:rsidRPr="00E56C10">
        <w:rPr>
          <w:rFonts w:eastAsia="Times New Roman"/>
          <w:bCs/>
          <w:color w:val="auto"/>
          <w:szCs w:val="26"/>
        </w:rPr>
        <w:t>i thi</w:t>
      </w:r>
      <w:r w:rsidRPr="00E56C10">
        <w:rPr>
          <w:rFonts w:eastAsia="Times New Roman" w:cs="Times New Roman"/>
          <w:bCs/>
          <w:color w:val="auto"/>
          <w:szCs w:val="26"/>
        </w:rPr>
        <w:t>ể</w:t>
      </w:r>
      <w:r w:rsidRPr="00E56C10">
        <w:rPr>
          <w:rFonts w:eastAsia="Times New Roman"/>
          <w:bCs/>
          <w:color w:val="auto"/>
          <w:szCs w:val="26"/>
        </w:rPr>
        <w:t>u. Ng</w:t>
      </w:r>
      <w:r w:rsidRPr="00E56C10">
        <w:rPr>
          <w:rFonts w:eastAsia="Times New Roman" w:cs="Times New Roman"/>
          <w:bCs/>
          <w:color w:val="auto"/>
          <w:szCs w:val="26"/>
        </w:rPr>
        <w:t>ượ</w:t>
      </w:r>
      <w:r w:rsidRPr="00E56C10">
        <w:rPr>
          <w:rFonts w:eastAsia="Times New Roman"/>
          <w:bCs/>
          <w:color w:val="auto"/>
          <w:szCs w:val="26"/>
        </w:rPr>
        <w:t>c l</w:t>
      </w:r>
      <w:r w:rsidRPr="00E56C10">
        <w:rPr>
          <w:rFonts w:eastAsia="Times New Roman" w:cs="Times New Roman"/>
          <w:bCs/>
          <w:color w:val="auto"/>
          <w:szCs w:val="26"/>
        </w:rPr>
        <w:t>ạ</w:t>
      </w:r>
      <w:r w:rsidRPr="00E56C10">
        <w:rPr>
          <w:rFonts w:eastAsia="Times New Roman"/>
          <w:bCs/>
          <w:color w:val="auto"/>
          <w:szCs w:val="26"/>
        </w:rPr>
        <w:t xml:space="preserve">i, khi coi tung </w:t>
      </w:r>
      <w:r w:rsidRPr="00E56C10">
        <w:rPr>
          <w:rFonts w:eastAsia="Times New Roman" w:cs="Times New Roman"/>
          <w:bCs/>
          <w:color w:val="auto"/>
          <w:szCs w:val="26"/>
        </w:rPr>
        <w:t>độ</w:t>
      </w:r>
      <w:r w:rsidRPr="00E56C10">
        <w:rPr>
          <w:rFonts w:eastAsia="Times New Roman"/>
          <w:bCs/>
          <w:color w:val="auto"/>
          <w:szCs w:val="26"/>
        </w:rPr>
        <w:t xml:space="preserve"> y l</w:t>
      </w:r>
      <w:r w:rsidRPr="00E56C10">
        <w:rPr>
          <w:rFonts w:eastAsia="Times New Roman" w:cs="Times New Roman"/>
          <w:bCs/>
          <w:color w:val="auto"/>
          <w:szCs w:val="26"/>
        </w:rPr>
        <w:t>à</w:t>
      </w:r>
      <w:r w:rsidRPr="00E56C10">
        <w:rPr>
          <w:rFonts w:eastAsia="Times New Roman"/>
          <w:bCs/>
          <w:color w:val="auto"/>
          <w:szCs w:val="26"/>
        </w:rPr>
        <w:t xml:space="preserve"> bi</w:t>
      </w:r>
      <w:r w:rsidRPr="00E56C10">
        <w:rPr>
          <w:rFonts w:eastAsia="Times New Roman" w:cs="Times New Roman"/>
          <w:bCs/>
          <w:color w:val="auto"/>
          <w:szCs w:val="26"/>
        </w:rPr>
        <w:t>ế</w:t>
      </w:r>
      <w:r w:rsidRPr="00E56C10">
        <w:rPr>
          <w:rFonts w:eastAsia="Times New Roman"/>
          <w:bCs/>
          <w:color w:val="auto"/>
          <w:szCs w:val="26"/>
        </w:rPr>
        <w:t xml:space="preserve">n </w:t>
      </w:r>
      <w:r w:rsidRPr="00E56C10">
        <w:rPr>
          <w:rFonts w:eastAsia="Times New Roman" w:cs="Times New Roman"/>
          <w:bCs/>
          <w:color w:val="auto"/>
          <w:szCs w:val="26"/>
        </w:rPr>
        <w:t>độ</w:t>
      </w:r>
      <w:r w:rsidRPr="00E56C10">
        <w:rPr>
          <w:rFonts w:eastAsia="Times New Roman"/>
          <w:bCs/>
          <w:color w:val="auto"/>
          <w:szCs w:val="26"/>
        </w:rPr>
        <w:t>c l</w:t>
      </w:r>
      <w:r w:rsidRPr="00E56C10">
        <w:rPr>
          <w:rFonts w:eastAsia="Times New Roman" w:cs="Times New Roman"/>
          <w:bCs/>
          <w:color w:val="auto"/>
          <w:szCs w:val="26"/>
        </w:rPr>
        <w:t>ậ</w:t>
      </w:r>
      <w:r w:rsidRPr="00E56C10">
        <w:rPr>
          <w:rFonts w:eastAsia="Times New Roman"/>
          <w:bCs/>
          <w:color w:val="auto"/>
          <w:szCs w:val="26"/>
        </w:rPr>
        <w:t>p v</w:t>
      </w:r>
      <w:r w:rsidRPr="00E56C10">
        <w:rPr>
          <w:rFonts w:eastAsia="Times New Roman" w:cs="Times New Roman"/>
          <w:bCs/>
          <w:color w:val="auto"/>
          <w:szCs w:val="26"/>
        </w:rPr>
        <w:t>à</w:t>
      </w:r>
      <w:r w:rsidRPr="00E56C10">
        <w:rPr>
          <w:rFonts w:eastAsia="Times New Roman"/>
          <w:bCs/>
          <w:color w:val="auto"/>
          <w:szCs w:val="26"/>
        </w:rPr>
        <w:t xml:space="preserve"> ho</w:t>
      </w:r>
      <w:r w:rsidRPr="00E56C10">
        <w:rPr>
          <w:rFonts w:eastAsia="Times New Roman" w:cs="Times New Roman"/>
          <w:bCs/>
          <w:color w:val="auto"/>
          <w:szCs w:val="26"/>
        </w:rPr>
        <w:t>à</w:t>
      </w:r>
      <w:r w:rsidRPr="00E56C10">
        <w:rPr>
          <w:rFonts w:eastAsia="Times New Roman"/>
          <w:bCs/>
          <w:color w:val="auto"/>
          <w:szCs w:val="26"/>
        </w:rPr>
        <w:t xml:space="preserve">nh </w:t>
      </w:r>
      <w:r w:rsidRPr="00E56C10">
        <w:rPr>
          <w:rFonts w:eastAsia="Times New Roman" w:cs="Times New Roman"/>
          <w:bCs/>
          <w:color w:val="auto"/>
          <w:szCs w:val="26"/>
        </w:rPr>
        <w:t>độ</w:t>
      </w:r>
      <w:r w:rsidRPr="00E56C10">
        <w:rPr>
          <w:rFonts w:eastAsia="Times New Roman"/>
          <w:bCs/>
          <w:color w:val="auto"/>
          <w:szCs w:val="26"/>
        </w:rPr>
        <w:t xml:space="preserve"> x l</w:t>
      </w:r>
      <w:r w:rsidRPr="00E56C10">
        <w:rPr>
          <w:rFonts w:eastAsia="Times New Roman" w:cs="Times New Roman"/>
          <w:bCs/>
          <w:color w:val="auto"/>
          <w:szCs w:val="26"/>
        </w:rPr>
        <w:t>à</w:t>
      </w:r>
      <w:r w:rsidRPr="00E56C10">
        <w:rPr>
          <w:rFonts w:eastAsia="Times New Roman"/>
          <w:bCs/>
          <w:color w:val="auto"/>
          <w:szCs w:val="26"/>
        </w:rPr>
        <w:t xml:space="preserve"> h</w:t>
      </w:r>
      <w:r w:rsidRPr="00E56C10">
        <w:rPr>
          <w:rFonts w:eastAsia="Times New Roman" w:cs="Times New Roman"/>
          <w:bCs/>
          <w:color w:val="auto"/>
          <w:szCs w:val="26"/>
        </w:rPr>
        <w:t>à</w:t>
      </w:r>
      <w:r w:rsidRPr="00E56C10">
        <w:rPr>
          <w:rFonts w:eastAsia="Times New Roman"/>
          <w:bCs/>
          <w:color w:val="auto"/>
          <w:szCs w:val="26"/>
        </w:rPr>
        <w:t>m s</w:t>
      </w:r>
      <w:r w:rsidRPr="00E56C10">
        <w:rPr>
          <w:rFonts w:eastAsia="Times New Roman" w:cs="Times New Roman"/>
          <w:bCs/>
          <w:color w:val="auto"/>
          <w:szCs w:val="26"/>
        </w:rPr>
        <w:t>ố</w:t>
      </w:r>
      <w:r w:rsidRPr="00E56C10">
        <w:rPr>
          <w:rFonts w:eastAsia="Times New Roman"/>
          <w:bCs/>
          <w:color w:val="auto"/>
          <w:szCs w:val="26"/>
        </w:rPr>
        <w:t xml:space="preserve"> x = f(y), m</w:t>
      </w:r>
      <w:r w:rsidRPr="00E56C10">
        <w:rPr>
          <w:rFonts w:eastAsia="Times New Roman" w:cs="Times New Roman"/>
          <w:bCs/>
          <w:color w:val="auto"/>
          <w:szCs w:val="26"/>
        </w:rPr>
        <w:t>ỗ</w:t>
      </w:r>
      <w:r w:rsidRPr="00E56C10">
        <w:rPr>
          <w:rFonts w:eastAsia="Times New Roman"/>
          <w:bCs/>
          <w:color w:val="auto"/>
          <w:szCs w:val="26"/>
        </w:rPr>
        <w:t>i h</w:t>
      </w:r>
      <w:r w:rsidRPr="00E56C10">
        <w:rPr>
          <w:rFonts w:eastAsia="Times New Roman" w:cs="Times New Roman"/>
          <w:bCs/>
          <w:color w:val="auto"/>
          <w:szCs w:val="26"/>
        </w:rPr>
        <w:t>à</w:t>
      </w:r>
      <w:r w:rsidRPr="00E56C10">
        <w:rPr>
          <w:rFonts w:eastAsia="Times New Roman"/>
          <w:bCs/>
          <w:color w:val="auto"/>
          <w:szCs w:val="26"/>
        </w:rPr>
        <w:t>ng ngang y t</w:t>
      </w:r>
      <w:r w:rsidRPr="00E56C10">
        <w:rPr>
          <w:rFonts w:eastAsia="Times New Roman" w:cs="Times New Roman"/>
          <w:bCs/>
          <w:color w:val="auto"/>
          <w:szCs w:val="26"/>
        </w:rPr>
        <w:t>ừ</w:t>
      </w:r>
      <w:r w:rsidRPr="00E56C10">
        <w:rPr>
          <w:rFonts w:eastAsia="Times New Roman"/>
          <w:bCs/>
          <w:color w:val="auto"/>
          <w:szCs w:val="26"/>
        </w:rPr>
        <w:t xml:space="preserve"> </w:t>
      </w:r>
      <w:r w:rsidRPr="00E56C10">
        <w:rPr>
          <w:rFonts w:eastAsia="Times New Roman" w:cs="Times New Roman"/>
          <w:bCs/>
          <w:color w:val="auto"/>
          <w:szCs w:val="26"/>
        </w:rPr>
        <w:t>đá</w:t>
      </w:r>
      <w:r w:rsidRPr="00E56C10">
        <w:rPr>
          <w:rFonts w:eastAsia="Times New Roman"/>
          <w:bCs/>
          <w:color w:val="auto"/>
          <w:szCs w:val="26"/>
        </w:rPr>
        <w:t xml:space="preserve">y </w:t>
      </w:r>
      <w:r w:rsidRPr="00E56C10">
        <w:rPr>
          <w:rFonts w:eastAsia="Times New Roman" w:cs="Times New Roman"/>
          <w:bCs/>
          <w:color w:val="auto"/>
          <w:szCs w:val="26"/>
        </w:rPr>
        <w:t>ả</w:t>
      </w:r>
      <w:r w:rsidRPr="00E56C10">
        <w:rPr>
          <w:rFonts w:eastAsia="Times New Roman"/>
          <w:bCs/>
          <w:color w:val="auto"/>
          <w:szCs w:val="26"/>
        </w:rPr>
        <w:t>nh l</w:t>
      </w:r>
      <w:r w:rsidRPr="00E56C10">
        <w:rPr>
          <w:rFonts w:eastAsia="Times New Roman" w:cs="Times New Roman"/>
          <w:bCs/>
          <w:color w:val="auto"/>
          <w:szCs w:val="26"/>
        </w:rPr>
        <w:t>ê</w:t>
      </w:r>
      <w:r w:rsidRPr="00E56C10">
        <w:rPr>
          <w:rFonts w:eastAsia="Times New Roman"/>
          <w:bCs/>
          <w:color w:val="auto"/>
          <w:szCs w:val="26"/>
        </w:rPr>
        <w:t xml:space="preserve">n </w:t>
      </w:r>
      <w:r w:rsidRPr="00E56C10">
        <w:rPr>
          <w:rFonts w:eastAsia="Times New Roman" w:cs="Times New Roman"/>
          <w:bCs/>
          <w:color w:val="auto"/>
          <w:szCs w:val="26"/>
        </w:rPr>
        <w:t>đỉ</w:t>
      </w:r>
      <w:r w:rsidRPr="00E56C10">
        <w:rPr>
          <w:rFonts w:eastAsia="Times New Roman"/>
          <w:bCs/>
          <w:color w:val="auto"/>
          <w:szCs w:val="26"/>
        </w:rPr>
        <w:t xml:space="preserve">nh </w:t>
      </w:r>
      <w:r w:rsidRPr="00E56C10">
        <w:rPr>
          <w:rFonts w:eastAsia="Times New Roman" w:cs="Times New Roman"/>
          <w:bCs/>
          <w:color w:val="auto"/>
          <w:szCs w:val="26"/>
        </w:rPr>
        <w:t>ả</w:t>
      </w:r>
      <w:r w:rsidRPr="00E56C10">
        <w:rPr>
          <w:rFonts w:eastAsia="Times New Roman"/>
          <w:bCs/>
          <w:color w:val="auto"/>
          <w:szCs w:val="26"/>
        </w:rPr>
        <w:t>nh lu</w:t>
      </w:r>
      <w:r w:rsidRPr="00E56C10">
        <w:rPr>
          <w:rFonts w:eastAsia="Times New Roman" w:cs="Times New Roman"/>
          <w:bCs/>
          <w:color w:val="auto"/>
          <w:szCs w:val="26"/>
        </w:rPr>
        <w:t>ô</w:t>
      </w:r>
      <w:r w:rsidRPr="00E56C10">
        <w:rPr>
          <w:rFonts w:eastAsia="Times New Roman"/>
          <w:bCs/>
          <w:color w:val="auto"/>
          <w:szCs w:val="26"/>
        </w:rPr>
        <w:t>n c</w:t>
      </w:r>
      <w:r w:rsidRPr="00E56C10">
        <w:rPr>
          <w:rFonts w:eastAsia="Times New Roman" w:cs="Times New Roman"/>
          <w:bCs/>
          <w:color w:val="auto"/>
          <w:szCs w:val="26"/>
        </w:rPr>
        <w:t>ắ</w:t>
      </w:r>
      <w:r w:rsidRPr="00E56C10">
        <w:rPr>
          <w:rFonts w:eastAsia="Times New Roman"/>
          <w:bCs/>
          <w:color w:val="auto"/>
          <w:szCs w:val="26"/>
        </w:rPr>
        <w:t>t m</w:t>
      </w:r>
      <w:r w:rsidRPr="00E56C10">
        <w:rPr>
          <w:rFonts w:eastAsia="Times New Roman" w:cs="Times New Roman"/>
          <w:bCs/>
          <w:color w:val="auto"/>
          <w:szCs w:val="26"/>
        </w:rPr>
        <w:t>ỗ</w:t>
      </w:r>
      <w:r w:rsidRPr="00E56C10">
        <w:rPr>
          <w:rFonts w:eastAsia="Times New Roman"/>
          <w:bCs/>
          <w:color w:val="auto"/>
          <w:szCs w:val="26"/>
        </w:rPr>
        <w:t>i v</w:t>
      </w:r>
      <w:r w:rsidRPr="00E56C10">
        <w:rPr>
          <w:rFonts w:eastAsia="Times New Roman" w:cs="Times New Roman"/>
          <w:bCs/>
          <w:color w:val="auto"/>
          <w:szCs w:val="26"/>
        </w:rPr>
        <w:t>ạ</w:t>
      </w:r>
      <w:r w:rsidRPr="00E56C10">
        <w:rPr>
          <w:rFonts w:eastAsia="Times New Roman"/>
          <w:bCs/>
          <w:color w:val="auto"/>
          <w:szCs w:val="26"/>
        </w:rPr>
        <w:t>ch l</w:t>
      </w:r>
      <w:r w:rsidRPr="00E56C10">
        <w:rPr>
          <w:rFonts w:eastAsia="Times New Roman" w:cs="Times New Roman"/>
          <w:bCs/>
          <w:color w:val="auto"/>
          <w:szCs w:val="26"/>
        </w:rPr>
        <w:t>à</w:t>
      </w:r>
      <w:r w:rsidRPr="00E56C10">
        <w:rPr>
          <w:rFonts w:eastAsia="Times New Roman"/>
          <w:bCs/>
          <w:color w:val="auto"/>
          <w:szCs w:val="26"/>
        </w:rPr>
        <w:t>n t</w:t>
      </w:r>
      <w:r w:rsidRPr="00E56C10">
        <w:rPr>
          <w:rFonts w:eastAsia="Times New Roman" w:cs="Times New Roman"/>
          <w:bCs/>
          <w:color w:val="auto"/>
          <w:szCs w:val="26"/>
        </w:rPr>
        <w:t>ạ</w:t>
      </w:r>
      <w:r w:rsidRPr="00E56C10">
        <w:rPr>
          <w:rFonts w:eastAsia="Times New Roman"/>
          <w:bCs/>
          <w:color w:val="auto"/>
          <w:szCs w:val="26"/>
        </w:rPr>
        <w:t xml:space="preserve">i </w:t>
      </w:r>
      <w:r w:rsidRPr="00E56C10">
        <w:rPr>
          <w:rFonts w:eastAsia="Times New Roman" w:cs="Times New Roman"/>
          <w:bCs/>
          <w:color w:val="auto"/>
          <w:szCs w:val="26"/>
        </w:rPr>
        <w:t>đú</w:t>
      </w:r>
      <w:r w:rsidRPr="00E56C10">
        <w:rPr>
          <w:rFonts w:eastAsia="Times New Roman"/>
          <w:bCs/>
          <w:color w:val="auto"/>
          <w:szCs w:val="26"/>
        </w:rPr>
        <w:t>ng m</w:t>
      </w:r>
      <w:r w:rsidRPr="00E56C10">
        <w:rPr>
          <w:rFonts w:eastAsia="Times New Roman" w:cs="Times New Roman"/>
          <w:bCs/>
          <w:color w:val="auto"/>
          <w:szCs w:val="26"/>
        </w:rPr>
        <w:t>ộ</w:t>
      </w:r>
      <w:r w:rsidRPr="00E56C10">
        <w:rPr>
          <w:rFonts w:eastAsia="Times New Roman"/>
          <w:bCs/>
          <w:color w:val="auto"/>
          <w:szCs w:val="26"/>
        </w:rPr>
        <w:t>t ho</w:t>
      </w:r>
      <w:r w:rsidRPr="00E56C10">
        <w:rPr>
          <w:rFonts w:eastAsia="Times New Roman" w:cs="Times New Roman"/>
          <w:bCs/>
          <w:color w:val="auto"/>
          <w:szCs w:val="26"/>
        </w:rPr>
        <w:t>à</w:t>
      </w:r>
      <w:r w:rsidRPr="00E56C10">
        <w:rPr>
          <w:rFonts w:eastAsia="Times New Roman"/>
          <w:bCs/>
          <w:color w:val="auto"/>
          <w:szCs w:val="26"/>
        </w:rPr>
        <w:t xml:space="preserve">nh </w:t>
      </w:r>
      <w:r w:rsidRPr="00E56C10">
        <w:rPr>
          <w:rFonts w:eastAsia="Times New Roman" w:cs="Times New Roman"/>
          <w:bCs/>
          <w:color w:val="auto"/>
          <w:szCs w:val="26"/>
        </w:rPr>
        <w:t>độ</w:t>
      </w:r>
      <w:r w:rsidRPr="00E56C10">
        <w:rPr>
          <w:rFonts w:eastAsia="Times New Roman"/>
          <w:bCs/>
          <w:color w:val="auto"/>
          <w:szCs w:val="26"/>
        </w:rPr>
        <w:t xml:space="preserve"> duy nh</w:t>
      </w:r>
      <w:r w:rsidRPr="00E56C10">
        <w:rPr>
          <w:rFonts w:eastAsia="Times New Roman" w:cs="Times New Roman"/>
          <w:bCs/>
          <w:color w:val="auto"/>
          <w:szCs w:val="26"/>
        </w:rPr>
        <w:t>ấ</w:t>
      </w:r>
      <w:r w:rsidRPr="00E56C10">
        <w:rPr>
          <w:rFonts w:eastAsia="Times New Roman"/>
          <w:bCs/>
          <w:color w:val="auto"/>
          <w:szCs w:val="26"/>
        </w:rPr>
        <w:t>t x(y), gi</w:t>
      </w:r>
      <w:r w:rsidRPr="00E56C10">
        <w:rPr>
          <w:rFonts w:eastAsia="Times New Roman" w:cs="Times New Roman"/>
          <w:bCs/>
          <w:color w:val="auto"/>
          <w:szCs w:val="26"/>
        </w:rPr>
        <w:t>ú</w:t>
      </w:r>
      <w:r w:rsidRPr="00E56C10">
        <w:rPr>
          <w:rFonts w:eastAsia="Times New Roman"/>
          <w:bCs/>
          <w:color w:val="auto"/>
          <w:szCs w:val="26"/>
        </w:rPr>
        <w:t>p h</w:t>
      </w:r>
      <w:r w:rsidRPr="00E56C10">
        <w:rPr>
          <w:rFonts w:eastAsia="Times New Roman" w:cs="Times New Roman"/>
          <w:bCs/>
          <w:color w:val="auto"/>
          <w:szCs w:val="26"/>
        </w:rPr>
        <w:t>ệ</w:t>
      </w:r>
      <w:r w:rsidRPr="00E56C10">
        <w:rPr>
          <w:rFonts w:eastAsia="Times New Roman"/>
          <w:bCs/>
          <w:color w:val="auto"/>
          <w:szCs w:val="26"/>
        </w:rPr>
        <w:t xml:space="preserve"> ph</w:t>
      </w:r>
      <w:r w:rsidRPr="00E56C10">
        <w:rPr>
          <w:rFonts w:eastAsia="Times New Roman" w:cs="Times New Roman"/>
          <w:bCs/>
          <w:color w:val="auto"/>
          <w:szCs w:val="26"/>
        </w:rPr>
        <w:t>ươ</w:t>
      </w:r>
      <w:r w:rsidRPr="00E56C10">
        <w:rPr>
          <w:rFonts w:eastAsia="Times New Roman"/>
          <w:bCs/>
          <w:color w:val="auto"/>
          <w:szCs w:val="26"/>
        </w:rPr>
        <w:t>ng tr</w:t>
      </w:r>
      <w:r w:rsidRPr="00E56C10">
        <w:rPr>
          <w:rFonts w:eastAsia="Times New Roman" w:cs="Times New Roman"/>
          <w:bCs/>
          <w:color w:val="auto"/>
          <w:szCs w:val="26"/>
        </w:rPr>
        <w:t>ì</w:t>
      </w:r>
      <w:r w:rsidRPr="00E56C10">
        <w:rPr>
          <w:rFonts w:eastAsia="Times New Roman"/>
          <w:bCs/>
          <w:color w:val="auto"/>
          <w:szCs w:val="26"/>
        </w:rPr>
        <w:t>nh chu</w:t>
      </w:r>
      <w:r w:rsidRPr="00E56C10">
        <w:rPr>
          <w:rFonts w:eastAsia="Times New Roman" w:cs="Times New Roman"/>
          <w:bCs/>
          <w:color w:val="auto"/>
          <w:szCs w:val="26"/>
        </w:rPr>
        <w:t>ẩ</w:t>
      </w:r>
      <w:r w:rsidRPr="00E56C10">
        <w:rPr>
          <w:rFonts w:eastAsia="Times New Roman"/>
          <w:bCs/>
          <w:color w:val="auto"/>
          <w:szCs w:val="26"/>
        </w:rPr>
        <w:t>n Vandermonde lu</w:t>
      </w:r>
      <w:r w:rsidRPr="00E56C10">
        <w:rPr>
          <w:rFonts w:eastAsia="Times New Roman" w:cs="Times New Roman"/>
          <w:bCs/>
          <w:color w:val="auto"/>
          <w:szCs w:val="26"/>
        </w:rPr>
        <w:t>ô</w:t>
      </w:r>
      <w:r w:rsidRPr="00E56C10">
        <w:rPr>
          <w:rFonts w:eastAsia="Times New Roman"/>
          <w:bCs/>
          <w:color w:val="auto"/>
          <w:szCs w:val="26"/>
        </w:rPr>
        <w:t>n x</w:t>
      </w:r>
      <w:r w:rsidRPr="00E56C10">
        <w:rPr>
          <w:rFonts w:eastAsia="Times New Roman" w:cs="Times New Roman"/>
          <w:bCs/>
          <w:color w:val="auto"/>
          <w:szCs w:val="26"/>
        </w:rPr>
        <w:t>á</w:t>
      </w:r>
      <w:r w:rsidRPr="00E56C10">
        <w:rPr>
          <w:rFonts w:eastAsia="Times New Roman"/>
          <w:bCs/>
          <w:color w:val="auto"/>
          <w:szCs w:val="26"/>
        </w:rPr>
        <w:t xml:space="preserve">c </w:t>
      </w:r>
      <w:r w:rsidRPr="00E56C10">
        <w:rPr>
          <w:rFonts w:eastAsia="Times New Roman" w:cs="Times New Roman"/>
          <w:bCs/>
          <w:color w:val="auto"/>
          <w:szCs w:val="26"/>
        </w:rPr>
        <w:t>đị</w:t>
      </w:r>
      <w:r w:rsidRPr="00E56C10">
        <w:rPr>
          <w:rFonts w:eastAsia="Times New Roman"/>
          <w:bCs/>
          <w:color w:val="auto"/>
          <w:szCs w:val="26"/>
        </w:rPr>
        <w:t>nh d</w:t>
      </w:r>
      <w:r w:rsidRPr="00E56C10">
        <w:rPr>
          <w:rFonts w:eastAsia="Times New Roman" w:cs="Times New Roman"/>
          <w:bCs/>
          <w:color w:val="auto"/>
          <w:szCs w:val="26"/>
        </w:rPr>
        <w:t>ươ</w:t>
      </w:r>
      <w:r w:rsidRPr="00E56C10">
        <w:rPr>
          <w:rFonts w:eastAsia="Times New Roman"/>
          <w:bCs/>
          <w:color w:val="auto"/>
          <w:szCs w:val="26"/>
        </w:rPr>
        <w:t>ng v</w:t>
      </w:r>
      <w:r w:rsidRPr="00E56C10">
        <w:rPr>
          <w:rFonts w:eastAsia="Times New Roman" w:cs="Times New Roman"/>
          <w:bCs/>
          <w:color w:val="auto"/>
          <w:szCs w:val="26"/>
        </w:rPr>
        <w:t>à</w:t>
      </w:r>
      <w:r w:rsidRPr="00E56C10">
        <w:rPr>
          <w:rFonts w:eastAsia="Times New Roman"/>
          <w:bCs/>
          <w:color w:val="auto"/>
          <w:szCs w:val="26"/>
        </w:rPr>
        <w:t xml:space="preserve"> </w:t>
      </w:r>
      <w:r w:rsidRPr="00E56C10">
        <w:rPr>
          <w:rFonts w:eastAsia="Times New Roman" w:cs="Times New Roman"/>
          <w:bCs/>
          <w:color w:val="auto"/>
          <w:szCs w:val="26"/>
        </w:rPr>
        <w:t>ổ</w:t>
      </w:r>
      <w:r w:rsidRPr="00E56C10">
        <w:rPr>
          <w:rFonts w:eastAsia="Times New Roman"/>
          <w:bCs/>
          <w:color w:val="auto"/>
          <w:szCs w:val="26"/>
        </w:rPr>
        <w:t xml:space="preserve">n </w:t>
      </w:r>
      <w:r w:rsidRPr="00E56C10">
        <w:rPr>
          <w:rFonts w:eastAsia="Times New Roman" w:cs="Times New Roman"/>
          <w:bCs/>
          <w:color w:val="auto"/>
          <w:szCs w:val="26"/>
        </w:rPr>
        <w:t>đị</w:t>
      </w:r>
      <w:r w:rsidRPr="00E56C10">
        <w:rPr>
          <w:rFonts w:eastAsia="Times New Roman"/>
          <w:bCs/>
          <w:color w:val="auto"/>
          <w:szCs w:val="26"/>
        </w:rPr>
        <w:t>nh tuy</w:t>
      </w:r>
      <w:r w:rsidRPr="00E56C10">
        <w:rPr>
          <w:rFonts w:eastAsia="Times New Roman" w:cs="Times New Roman"/>
          <w:bCs/>
          <w:color w:val="auto"/>
          <w:szCs w:val="26"/>
        </w:rPr>
        <w:t>ệ</w:t>
      </w:r>
      <w:r w:rsidRPr="00E56C10">
        <w:rPr>
          <w:rFonts w:eastAsia="Times New Roman"/>
          <w:bCs/>
          <w:color w:val="auto"/>
          <w:szCs w:val="26"/>
        </w:rPr>
        <w:t xml:space="preserve">t </w:t>
      </w:r>
      <w:r w:rsidRPr="00E56C10">
        <w:rPr>
          <w:rFonts w:eastAsia="Times New Roman" w:cs="Times New Roman"/>
          <w:bCs/>
          <w:color w:val="auto"/>
          <w:szCs w:val="26"/>
        </w:rPr>
        <w:t>đố</w:t>
      </w:r>
      <w:r w:rsidRPr="00E56C10">
        <w:rPr>
          <w:rFonts w:eastAsia="Times New Roman"/>
          <w:bCs/>
          <w:color w:val="auto"/>
          <w:szCs w:val="26"/>
        </w:rPr>
        <w:t>i.</w:t>
      </w:r>
    </w:p>
    <w:p w14:paraId="6DDFA27F" w14:textId="385E47F3" w:rsidR="001B4C25" w:rsidRPr="00E56C10" w:rsidRDefault="00000000" w:rsidP="00E56C10">
      <w:pPr>
        <w:spacing w:after="0" w:line="360" w:lineRule="auto"/>
        <w:ind w:firstLine="567"/>
        <w:jc w:val="both"/>
        <w:rPr>
          <w:bCs/>
          <w:color w:val="auto"/>
          <w:szCs w:val="26"/>
        </w:rPr>
      </w:pPr>
      <w:r w:rsidRPr="00E56C10">
        <w:rPr>
          <w:rFonts w:eastAsia="Times New Roman"/>
          <w:bCs/>
          <w:color w:val="auto"/>
          <w:szCs w:val="26"/>
        </w:rPr>
        <w:t>Câu hỏi 2 – Tại sao khi biến đổi phối cảnh ảnh nhị phân làn đường sang góc nhìn chim bay bằng hàm cv2.warpPerspective, ta bắt buộc phải truyền cờ flags=cv2.INTER_NEAREST thay vì để mặc định? Giải trình: Cờ mặc định của hàm cv2.warpPerspective là nội suy song tuyến tính (cv2.INTER_LINEAR), tính giá trị điểm ảnh đích bằng trung bình có trọng số diện tích của 4 điểm ảnh lân cận trên ảnh nguồn. Khi áp dụng lên ảnh nhị phân chỉ gồm hai mức {0, 255}, các điểm nằm dọc theo biên vạch đường sẽ bị pha trộn thành các mức xám lửng lơ (như 50, 128, 190), làm suy giảm biên độ tích lũy của biểu đồ mật độ và làm nhòe ranh giới điểm khác không. Phép nội suy người láng giềng gần nhất (cv2.INTER_NEAREST) lấy trực tiếp giá trị của điểm ảnh nguyên gần nhất nên bảo toàn tuyệt đối tính nhị phân {0, 255}.</w:t>
      </w:r>
    </w:p>
    <w:p w14:paraId="3769D6CD" w14:textId="67331608" w:rsidR="001B4C25" w:rsidRPr="00E56C10" w:rsidRDefault="00000000" w:rsidP="00E56C10">
      <w:pPr>
        <w:spacing w:after="0" w:line="360" w:lineRule="auto"/>
        <w:ind w:firstLine="567"/>
        <w:jc w:val="both"/>
        <w:rPr>
          <w:bCs/>
          <w:color w:val="auto"/>
          <w:szCs w:val="26"/>
        </w:rPr>
      </w:pPr>
      <w:r w:rsidRPr="00E56C10">
        <w:rPr>
          <w:rFonts w:eastAsia="Times New Roman"/>
          <w:bCs/>
          <w:color w:val="auto"/>
          <w:szCs w:val="26"/>
        </w:rPr>
        <w:t>Câu hỏi 3 – Tại sao khi ước lượng trường hướng dòng vân tay từ đạo hàm Sobel G</w:t>
      </w:r>
      <w:r w:rsidRPr="00E56C10">
        <w:rPr>
          <w:rFonts w:eastAsia="Times New Roman"/>
          <w:bCs/>
          <w:color w:val="auto"/>
          <w:szCs w:val="26"/>
          <w:vertAlign w:val="subscript"/>
        </w:rPr>
        <w:t>x</w:t>
      </w:r>
      <w:r w:rsidRPr="00E56C10">
        <w:rPr>
          <w:rFonts w:eastAsia="Times New Roman"/>
          <w:bCs/>
          <w:color w:val="auto"/>
          <w:szCs w:val="26"/>
        </w:rPr>
        <w:t xml:space="preserve"> và G</w:t>
      </w:r>
      <w:r w:rsidRPr="00E56C10">
        <w:rPr>
          <w:rFonts w:eastAsia="Times New Roman"/>
          <w:bCs/>
          <w:color w:val="auto"/>
          <w:szCs w:val="26"/>
          <w:vertAlign w:val="subscript"/>
        </w:rPr>
        <w:t>y</w:t>
      </w:r>
      <w:r w:rsidRPr="00E56C10">
        <w:rPr>
          <w:rFonts w:eastAsia="Times New Roman"/>
          <w:bCs/>
          <w:color w:val="auto"/>
          <w:szCs w:val="26"/>
        </w:rPr>
        <w:t>, ta không làm mượt trực tiếp góc arctan(G</w:t>
      </w:r>
      <w:r w:rsidRPr="00E56C10">
        <w:rPr>
          <w:rFonts w:eastAsia="Times New Roman"/>
          <w:bCs/>
          <w:color w:val="auto"/>
          <w:szCs w:val="26"/>
          <w:vertAlign w:val="subscript"/>
        </w:rPr>
        <w:t>y</w:t>
      </w:r>
      <w:r w:rsidRPr="00E56C10">
        <w:rPr>
          <w:rFonts w:eastAsia="Times New Roman"/>
          <w:bCs/>
          <w:color w:val="auto"/>
          <w:szCs w:val="26"/>
        </w:rPr>
        <w:t>/G</w:t>
      </w:r>
      <w:r w:rsidRPr="00E56C10">
        <w:rPr>
          <w:rFonts w:eastAsia="Times New Roman"/>
          <w:bCs/>
          <w:color w:val="auto"/>
          <w:szCs w:val="26"/>
          <w:vertAlign w:val="subscript"/>
        </w:rPr>
        <w:t>x</w:t>
      </w:r>
      <w:r w:rsidRPr="00E56C10">
        <w:rPr>
          <w:rFonts w:eastAsia="Times New Roman"/>
          <w:bCs/>
          <w:color w:val="auto"/>
          <w:szCs w:val="26"/>
        </w:rPr>
        <w:t>) mà phải thông qua vector nhân đôi góc V</w:t>
      </w:r>
      <w:r w:rsidRPr="00E56C10">
        <w:rPr>
          <w:rFonts w:eastAsia="Times New Roman"/>
          <w:bCs/>
          <w:color w:val="auto"/>
          <w:szCs w:val="26"/>
          <w:vertAlign w:val="subscript"/>
        </w:rPr>
        <w:t>x</w:t>
      </w:r>
      <w:r w:rsidRPr="00E56C10">
        <w:rPr>
          <w:rFonts w:eastAsia="Times New Roman"/>
          <w:bCs/>
          <w:color w:val="auto"/>
          <w:szCs w:val="26"/>
        </w:rPr>
        <w:t xml:space="preserve"> = 2G</w:t>
      </w:r>
      <w:r w:rsidRPr="00E56C10">
        <w:rPr>
          <w:rFonts w:eastAsia="Times New Roman"/>
          <w:bCs/>
          <w:color w:val="auto"/>
          <w:szCs w:val="26"/>
          <w:vertAlign w:val="subscript"/>
        </w:rPr>
        <w:t>x</w:t>
      </w:r>
      <w:r w:rsidRPr="00E56C10">
        <w:rPr>
          <w:rFonts w:eastAsia="Times New Roman"/>
          <w:bCs/>
          <w:color w:val="auto"/>
          <w:szCs w:val="26"/>
        </w:rPr>
        <w:t>G</w:t>
      </w:r>
      <w:r w:rsidRPr="00E56C10">
        <w:rPr>
          <w:rFonts w:eastAsia="Times New Roman"/>
          <w:bCs/>
          <w:color w:val="auto"/>
          <w:szCs w:val="26"/>
          <w:vertAlign w:val="subscript"/>
        </w:rPr>
        <w:t>y</w:t>
      </w:r>
      <w:r w:rsidRPr="00E56C10">
        <w:rPr>
          <w:rFonts w:eastAsia="Times New Roman"/>
          <w:bCs/>
          <w:color w:val="auto"/>
          <w:szCs w:val="26"/>
        </w:rPr>
        <w:t xml:space="preserve"> và V</w:t>
      </w:r>
      <w:r w:rsidRPr="00E56C10">
        <w:rPr>
          <w:rFonts w:eastAsia="Times New Roman"/>
          <w:bCs/>
          <w:color w:val="auto"/>
          <w:szCs w:val="26"/>
          <w:vertAlign w:val="subscript"/>
        </w:rPr>
        <w:t>y</w:t>
      </w:r>
      <w:r w:rsidRPr="00E56C10">
        <w:rPr>
          <w:rFonts w:eastAsia="Times New Roman"/>
          <w:bCs/>
          <w:color w:val="auto"/>
          <w:szCs w:val="26"/>
        </w:rPr>
        <w:t xml:space="preserve"> = G</w:t>
      </w:r>
      <w:r w:rsidRPr="00E56C10">
        <w:rPr>
          <w:rFonts w:eastAsia="Times New Roman"/>
          <w:bCs/>
          <w:color w:val="auto"/>
          <w:szCs w:val="26"/>
          <w:vertAlign w:val="subscript"/>
        </w:rPr>
        <w:t>x</w:t>
      </w:r>
      <w:r w:rsidRPr="00E56C10">
        <w:rPr>
          <w:rFonts w:eastAsia="Times New Roman"/>
          <w:bCs/>
          <w:color w:val="auto"/>
          <w:szCs w:val="26"/>
          <w:vertAlign w:val="superscript"/>
        </w:rPr>
        <w:t>2</w:t>
      </w:r>
      <w:r w:rsidRPr="00E56C10">
        <w:rPr>
          <w:rFonts w:eastAsia="Times New Roman"/>
          <w:bCs/>
          <w:color w:val="auto"/>
          <w:szCs w:val="26"/>
        </w:rPr>
        <w:t xml:space="preserve"> − G</w:t>
      </w:r>
      <w:r w:rsidRPr="00E56C10">
        <w:rPr>
          <w:rFonts w:eastAsia="Times New Roman"/>
          <w:bCs/>
          <w:color w:val="auto"/>
          <w:szCs w:val="26"/>
          <w:vertAlign w:val="subscript"/>
        </w:rPr>
        <w:t>y</w:t>
      </w:r>
      <w:r w:rsidRPr="00E56C10">
        <w:rPr>
          <w:rFonts w:eastAsia="Times New Roman"/>
          <w:bCs/>
          <w:color w:val="auto"/>
          <w:szCs w:val="26"/>
          <w:vertAlign w:val="superscript"/>
        </w:rPr>
        <w:t>2</w:t>
      </w:r>
      <w:r w:rsidRPr="00E56C10">
        <w:rPr>
          <w:rFonts w:eastAsia="Times New Roman"/>
          <w:bCs/>
          <w:color w:val="auto"/>
          <w:szCs w:val="26"/>
        </w:rPr>
        <w:t>? Giải trình: Đường vân tay là cấu trúc vô hướng (không có đầu và đuôi phân biệt), nghĩa là góc nghiêng θ và góc θ + π biểu diễn cùng một đường thẳng, đồng thời hai sườn trái và phải của cùng một đường vân có vector gradient ngược chiều nhau 180°. Nếu lấy trung bình trực tiếp góc θ hoặc cộng trực tiếp vector (G</w:t>
      </w:r>
      <w:r w:rsidRPr="00E56C10">
        <w:rPr>
          <w:rFonts w:eastAsia="Times New Roman"/>
          <w:bCs/>
          <w:color w:val="auto"/>
          <w:szCs w:val="26"/>
          <w:vertAlign w:val="subscript"/>
        </w:rPr>
        <w:t>x</w:t>
      </w:r>
      <w:r w:rsidRPr="00E56C10">
        <w:rPr>
          <w:rFonts w:eastAsia="Times New Roman"/>
          <w:bCs/>
          <w:color w:val="auto"/>
          <w:szCs w:val="26"/>
        </w:rPr>
        <w:t>, G</w:t>
      </w:r>
      <w:r w:rsidRPr="00E56C10">
        <w:rPr>
          <w:rFonts w:eastAsia="Times New Roman"/>
          <w:bCs/>
          <w:color w:val="auto"/>
          <w:szCs w:val="26"/>
          <w:vertAlign w:val="subscript"/>
        </w:rPr>
        <w:t>y</w:t>
      </w:r>
      <w:r w:rsidRPr="00E56C10">
        <w:rPr>
          <w:rFonts w:eastAsia="Times New Roman"/>
          <w:bCs/>
          <w:color w:val="auto"/>
          <w:szCs w:val="26"/>
        </w:rPr>
        <w:t>), hai sườn của cùng một đường vân sẽ triệt tiêu nhau về 0 và tại biên tuần hoàn giữa 0° và 180° phép trung bình cộng của 1° và 179° sẽ cho kết quả sai hoàn toàn là 90° (vuông góc với hướng thật!). Phép nhân đôi góc 2θ biến hai góc lệch nhau π thành lệch nhau 2π (trùng pha hoàn toàn trong mặt phẳng phức), cho phép lọc thông thấp Gaussian 33 × 33 một cách liên tục và chính xác tuyệt đối.</w:t>
      </w:r>
    </w:p>
    <w:p w14:paraId="72624944" w14:textId="2A29F829" w:rsidR="001B4C25" w:rsidRPr="00E56C10" w:rsidRDefault="00000000" w:rsidP="00E56C10">
      <w:pPr>
        <w:spacing w:after="0" w:line="360" w:lineRule="auto"/>
        <w:ind w:firstLine="567"/>
        <w:jc w:val="both"/>
        <w:rPr>
          <w:bCs/>
          <w:color w:val="auto"/>
          <w:szCs w:val="26"/>
        </w:rPr>
      </w:pPr>
      <w:r w:rsidRPr="00E56C10">
        <w:rPr>
          <w:rFonts w:eastAsia="Times New Roman"/>
          <w:bCs/>
          <w:color w:val="auto"/>
          <w:szCs w:val="26"/>
        </w:rPr>
        <w:t>Câu hỏi 4 – Tại sao góc truyền vào hàm cv2.getGaborKernel phải cộng thêm π/2 so với góc tiếp tuyến của đường vân θ</w:t>
      </w:r>
      <w:r w:rsidRPr="00E56C10">
        <w:rPr>
          <w:rFonts w:eastAsia="Times New Roman"/>
          <w:bCs/>
          <w:color w:val="auto"/>
          <w:szCs w:val="26"/>
          <w:vertAlign w:val="subscript"/>
        </w:rPr>
        <w:t>ridge</w:t>
      </w:r>
      <w:r w:rsidRPr="00E56C10">
        <w:rPr>
          <w:rFonts w:eastAsia="Times New Roman"/>
          <w:bCs/>
          <w:color w:val="auto"/>
          <w:szCs w:val="26"/>
        </w:rPr>
        <w:t xml:space="preserve">? Giải trình: Theo định nghĩa phương trình bộ lọc Gabor trong thư viện OpenCV, thành phần sóng điều hòa cos(2π x′ / λ + ψ) biến thiên tuần hoàn dọc theo trục x′ (trục tạo với trục hoành một góc bằng đối số theta truyền vào hàm). Trong khi đó, trên ảnh vân tay, sự biến thiên tuần hoàn từ vân đen sang rãnh trắng diễn ra theo phương pháp tuyến vuông góc với đường vân, còn dọc </w:t>
      </w:r>
      <w:r w:rsidRPr="00E56C10">
        <w:rPr>
          <w:rFonts w:eastAsia="Times New Roman"/>
          <w:bCs/>
          <w:color w:val="auto"/>
          <w:szCs w:val="26"/>
        </w:rPr>
        <w:lastRenderedPageBreak/>
        <w:t>theo hướng tiếp tuyến θ</w:t>
      </w:r>
      <w:r w:rsidRPr="00E56C10">
        <w:rPr>
          <w:rFonts w:eastAsia="Times New Roman"/>
          <w:bCs/>
          <w:color w:val="auto"/>
          <w:szCs w:val="26"/>
          <w:vertAlign w:val="subscript"/>
        </w:rPr>
        <w:t>ridge</w:t>
      </w:r>
      <w:r w:rsidRPr="00E56C10">
        <w:rPr>
          <w:rFonts w:eastAsia="Times New Roman"/>
          <w:bCs/>
          <w:color w:val="auto"/>
          <w:szCs w:val="26"/>
        </w:rPr>
        <w:t xml:space="preserve"> của đường vân thì mức xám gần như không đổi. Do đó, để các đỉnh dương và đáy âm của sóng cosin khớp dọc theo thân đường vân và rãnh vân, trục dao động x′ của nhân lọc Gabor phải đặt vuông góc với θ</w:t>
      </w:r>
      <w:r w:rsidRPr="00E56C10">
        <w:rPr>
          <w:rFonts w:eastAsia="Times New Roman"/>
          <w:bCs/>
          <w:color w:val="auto"/>
          <w:szCs w:val="26"/>
          <w:vertAlign w:val="subscript"/>
        </w:rPr>
        <w:t>ridge</w:t>
      </w:r>
      <w:r w:rsidRPr="00E56C10">
        <w:rPr>
          <w:rFonts w:eastAsia="Times New Roman"/>
          <w:bCs/>
          <w:color w:val="auto"/>
          <w:szCs w:val="26"/>
        </w:rPr>
        <w:t>, tức theta = θ</w:t>
      </w:r>
      <w:r w:rsidRPr="00E56C10">
        <w:rPr>
          <w:rFonts w:eastAsia="Times New Roman"/>
          <w:bCs/>
          <w:color w:val="auto"/>
          <w:szCs w:val="26"/>
          <w:vertAlign w:val="subscript"/>
        </w:rPr>
        <w:t>ridge</w:t>
      </w:r>
      <w:r w:rsidRPr="00E56C10">
        <w:rPr>
          <w:rFonts w:eastAsia="Times New Roman"/>
          <w:bCs/>
          <w:color w:val="auto"/>
          <w:szCs w:val="26"/>
        </w:rPr>
        <w:t xml:space="preserve"> + π/2.</w:t>
      </w:r>
    </w:p>
    <w:p w14:paraId="3FA1AAE4" w14:textId="55D75100" w:rsidR="001B4C25" w:rsidRPr="00E56C10" w:rsidRDefault="00000000" w:rsidP="00E56C10">
      <w:pPr>
        <w:spacing w:after="0" w:line="360" w:lineRule="auto"/>
        <w:ind w:firstLine="567"/>
        <w:jc w:val="both"/>
        <w:rPr>
          <w:bCs/>
          <w:color w:val="auto"/>
          <w:szCs w:val="26"/>
        </w:rPr>
      </w:pPr>
      <w:r w:rsidRPr="00E56C10">
        <w:rPr>
          <w:rFonts w:eastAsia="Times New Roman"/>
          <w:bCs/>
          <w:color w:val="auto"/>
          <w:szCs w:val="26"/>
        </w:rPr>
        <w:t>Câu hỏi 5 – Giải thuật cắt tỉa nhánh gai có điều kiện (Smart Spur Pruning) khắc phục nhược điểm gì của phép cắt tỉa hình thái học cổ điển? Giải trình: Phép cắt tỉa hình thái học cổ điển thực hiện xóa đồng loạt K điểm ảnh tính từ mọi điểm đầu mút (CN = 1) trên khung xương. Cách làm đó làm tất cả các đường vân thật bị co ngắn lại K điểm ảnh ở hai đầu, khiến tọa độ điểm kết thúc (Ridge Ending) bị dịch chuyển sai lệch và xóa mất các đoạn vân ngắn hợp lệ. Ngược lại, giải thuật cắt tỉa có điều kiện của đề tài lần theo đường đi từ mỗi đầu mút tối đa 6 điểm ảnh và kiểm tra xem điểm cuối của nhánh có chạm vào một điểm rẽ nhánh ngã ba (Bifurcation) hay không: chỉ những nhánh ngắn mọc chồi ra từ thân đường vân chính (tạo thành ngã ba giả) mới bị xóa bỏ, còn các đầu mút của đường vân thật độc lập được giữ nguyên vị trí 100%.</w:t>
      </w:r>
    </w:p>
    <w:p w14:paraId="3825C9F7" w14:textId="73679CAF" w:rsidR="001B4C25" w:rsidRPr="00E56C10" w:rsidRDefault="00000000" w:rsidP="00E56C10">
      <w:pPr>
        <w:spacing w:after="0" w:line="360" w:lineRule="auto"/>
        <w:ind w:firstLine="567"/>
        <w:jc w:val="both"/>
        <w:rPr>
          <w:bCs/>
          <w:color w:val="auto"/>
          <w:szCs w:val="26"/>
        </w:rPr>
      </w:pPr>
      <w:r w:rsidRPr="00E56C10">
        <w:rPr>
          <w:rFonts w:eastAsia="Times New Roman"/>
          <w:bCs/>
          <w:color w:val="auto"/>
          <w:szCs w:val="26"/>
        </w:rPr>
        <w:t>Câu hỏi 6 – Tại sao phải phân biệt rạch ròi giữa trạng thái đạt kiểm định nội bộ (Sanity PASS / QC PASS) với độ chính xác thực địa (Ground Truth Accuracy)? Giải trình: Các cổng kiểm định nội bộ như Sanity Gate (trong bài toán làn đường) và QC Gate (trong bài toán vân tay) là các bộ lọc tiên nghiệm dựa trên tính hợp lý về mật độ điểm ảnh, độ nổi bật đỉnh tích lũy, tính song song của hai đa thức hoặc độ kết dính hướng dòng chảy. Vượt qua các cổng này chứng minh tín hiệu đầu vào và nghiệm toán học có cấu trúc nội tại nhất quán (không phải nhiễu ngẫu nhiên). Tuy nhiên, để đánh giá độ chính xác tuyệt đối ngoài thực tế (như sai số centimet của vạch làn trên đường hay tỷ lệ nhận dạng đúng danh tính người dùng FAR/FRR), hệ thống bắt buộc phải được đối chiếu với nhãn thực địa độc lập (Ground Truth) và hiệu chuẩn tham số vật lý của cảm biến.</w:t>
      </w:r>
    </w:p>
    <w:sectPr w:rsidR="001B4C25" w:rsidRPr="00E56C10" w:rsidSect="00D91D65">
      <w:pgSz w:w="11909" w:h="16834"/>
      <w:pgMar w:top="1701"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06D03" w14:textId="77777777" w:rsidR="002A4E34" w:rsidRDefault="002A4E34" w:rsidP="002109C0">
      <w:pPr>
        <w:spacing w:after="0" w:line="240" w:lineRule="auto"/>
      </w:pPr>
      <w:r>
        <w:separator/>
      </w:r>
    </w:p>
  </w:endnote>
  <w:endnote w:type="continuationSeparator" w:id="0">
    <w:p w14:paraId="56BE212D" w14:textId="77777777" w:rsidR="002A4E34" w:rsidRDefault="002A4E34" w:rsidP="00210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84F11" w14:textId="77777777" w:rsidR="002A4E34" w:rsidRDefault="002A4E34" w:rsidP="002109C0">
      <w:pPr>
        <w:spacing w:after="0" w:line="240" w:lineRule="auto"/>
      </w:pPr>
      <w:r>
        <w:separator/>
      </w:r>
    </w:p>
  </w:footnote>
  <w:footnote w:type="continuationSeparator" w:id="0">
    <w:p w14:paraId="584B348A" w14:textId="77777777" w:rsidR="002A4E34" w:rsidRDefault="002A4E34" w:rsidP="00210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810586"/>
      <w:docPartObj>
        <w:docPartGallery w:val="Page Numbers (Top of Page)"/>
        <w:docPartUnique/>
      </w:docPartObj>
    </w:sdtPr>
    <w:sdtEndPr>
      <w:rPr>
        <w:noProof/>
      </w:rPr>
    </w:sdtEndPr>
    <w:sdtContent>
      <w:p w14:paraId="4E77B17E" w14:textId="5EEC442F" w:rsidR="00D91D65" w:rsidRDefault="00D91D6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95C2466" w14:textId="77777777" w:rsidR="001C49F4" w:rsidRDefault="001C49F4"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72A7C"/>
    <w:multiLevelType w:val="hybridMultilevel"/>
    <w:tmpl w:val="2CB46F58"/>
    <w:lvl w:ilvl="0" w:tplc="E80CA5B0">
      <w:numFmt w:val="bullet"/>
      <w:lvlText w:val="•"/>
      <w:lvlJc w:val="left"/>
      <w:pPr>
        <w:ind w:left="587" w:hanging="360"/>
      </w:pPr>
      <w:rPr>
        <w:rFonts w:ascii="Times New Roman" w:eastAsia="Times New Roman" w:hAnsi="Times New Roman" w:cs="Times New Roman" w:hint="default"/>
        <w:sz w:val="25"/>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FF560A3"/>
    <w:multiLevelType w:val="hybridMultilevel"/>
    <w:tmpl w:val="C8B09C66"/>
    <w:lvl w:ilvl="0" w:tplc="FFFFFFFF">
      <w:start w:val="1"/>
      <w:numFmt w:val="decimal"/>
      <w:lvlText w:val="%1."/>
      <w:lvlJc w:val="left"/>
      <w:pPr>
        <w:ind w:left="1494" w:hanging="360"/>
      </w:pPr>
      <w:rPr>
        <w:rFonts w:hint="default"/>
        <w:b/>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1" w15:restartNumberingAfterBreak="0">
    <w:nsid w:val="14A53043"/>
    <w:multiLevelType w:val="hybridMultilevel"/>
    <w:tmpl w:val="4D58A86C"/>
    <w:lvl w:ilvl="0" w:tplc="E80CA5B0">
      <w:numFmt w:val="bullet"/>
      <w:lvlText w:val="•"/>
      <w:lvlJc w:val="left"/>
      <w:pPr>
        <w:ind w:left="814" w:hanging="360"/>
      </w:pPr>
      <w:rPr>
        <w:rFonts w:ascii="Times New Roman" w:eastAsia="Times New Roman" w:hAnsi="Times New Roman" w:cs="Times New Roman" w:hint="default"/>
        <w:sz w:val="25"/>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12" w15:restartNumberingAfterBreak="0">
    <w:nsid w:val="26A70057"/>
    <w:multiLevelType w:val="hybridMultilevel"/>
    <w:tmpl w:val="C8D2B4D6"/>
    <w:lvl w:ilvl="0" w:tplc="E80CA5B0">
      <w:numFmt w:val="bullet"/>
      <w:lvlText w:val="•"/>
      <w:lvlJc w:val="left"/>
      <w:pPr>
        <w:ind w:left="587" w:hanging="360"/>
      </w:pPr>
      <w:rPr>
        <w:rFonts w:ascii="Times New Roman" w:eastAsia="Times New Roman" w:hAnsi="Times New Roman" w:cs="Times New Roman" w:hint="default"/>
        <w:sz w:val="25"/>
      </w:rPr>
    </w:lvl>
    <w:lvl w:ilvl="1" w:tplc="042A0003" w:tentative="1">
      <w:start w:val="1"/>
      <w:numFmt w:val="bullet"/>
      <w:lvlText w:val="o"/>
      <w:lvlJc w:val="left"/>
      <w:pPr>
        <w:ind w:left="1307" w:hanging="360"/>
      </w:pPr>
      <w:rPr>
        <w:rFonts w:ascii="Courier New" w:hAnsi="Courier New" w:cs="Courier New" w:hint="default"/>
      </w:rPr>
    </w:lvl>
    <w:lvl w:ilvl="2" w:tplc="042A0005" w:tentative="1">
      <w:start w:val="1"/>
      <w:numFmt w:val="bullet"/>
      <w:lvlText w:val=""/>
      <w:lvlJc w:val="left"/>
      <w:pPr>
        <w:ind w:left="2027" w:hanging="360"/>
      </w:pPr>
      <w:rPr>
        <w:rFonts w:ascii="Wingdings" w:hAnsi="Wingdings" w:hint="default"/>
      </w:rPr>
    </w:lvl>
    <w:lvl w:ilvl="3" w:tplc="042A0001" w:tentative="1">
      <w:start w:val="1"/>
      <w:numFmt w:val="bullet"/>
      <w:lvlText w:val=""/>
      <w:lvlJc w:val="left"/>
      <w:pPr>
        <w:ind w:left="2747" w:hanging="360"/>
      </w:pPr>
      <w:rPr>
        <w:rFonts w:ascii="Symbol" w:hAnsi="Symbol" w:hint="default"/>
      </w:rPr>
    </w:lvl>
    <w:lvl w:ilvl="4" w:tplc="042A0003" w:tentative="1">
      <w:start w:val="1"/>
      <w:numFmt w:val="bullet"/>
      <w:lvlText w:val="o"/>
      <w:lvlJc w:val="left"/>
      <w:pPr>
        <w:ind w:left="3467" w:hanging="360"/>
      </w:pPr>
      <w:rPr>
        <w:rFonts w:ascii="Courier New" w:hAnsi="Courier New" w:cs="Courier New" w:hint="default"/>
      </w:rPr>
    </w:lvl>
    <w:lvl w:ilvl="5" w:tplc="042A0005" w:tentative="1">
      <w:start w:val="1"/>
      <w:numFmt w:val="bullet"/>
      <w:lvlText w:val=""/>
      <w:lvlJc w:val="left"/>
      <w:pPr>
        <w:ind w:left="4187" w:hanging="360"/>
      </w:pPr>
      <w:rPr>
        <w:rFonts w:ascii="Wingdings" w:hAnsi="Wingdings" w:hint="default"/>
      </w:rPr>
    </w:lvl>
    <w:lvl w:ilvl="6" w:tplc="042A0001" w:tentative="1">
      <w:start w:val="1"/>
      <w:numFmt w:val="bullet"/>
      <w:lvlText w:val=""/>
      <w:lvlJc w:val="left"/>
      <w:pPr>
        <w:ind w:left="4907" w:hanging="360"/>
      </w:pPr>
      <w:rPr>
        <w:rFonts w:ascii="Symbol" w:hAnsi="Symbol" w:hint="default"/>
      </w:rPr>
    </w:lvl>
    <w:lvl w:ilvl="7" w:tplc="042A0003" w:tentative="1">
      <w:start w:val="1"/>
      <w:numFmt w:val="bullet"/>
      <w:lvlText w:val="o"/>
      <w:lvlJc w:val="left"/>
      <w:pPr>
        <w:ind w:left="5627" w:hanging="360"/>
      </w:pPr>
      <w:rPr>
        <w:rFonts w:ascii="Courier New" w:hAnsi="Courier New" w:cs="Courier New" w:hint="default"/>
      </w:rPr>
    </w:lvl>
    <w:lvl w:ilvl="8" w:tplc="042A0005" w:tentative="1">
      <w:start w:val="1"/>
      <w:numFmt w:val="bullet"/>
      <w:lvlText w:val=""/>
      <w:lvlJc w:val="left"/>
      <w:pPr>
        <w:ind w:left="6347" w:hanging="360"/>
      </w:pPr>
      <w:rPr>
        <w:rFonts w:ascii="Wingdings" w:hAnsi="Wingdings" w:hint="default"/>
      </w:rPr>
    </w:lvl>
  </w:abstractNum>
  <w:abstractNum w:abstractNumId="13" w15:restartNumberingAfterBreak="0">
    <w:nsid w:val="2AD44937"/>
    <w:multiLevelType w:val="hybridMultilevel"/>
    <w:tmpl w:val="7B82C448"/>
    <w:lvl w:ilvl="0" w:tplc="E80CA5B0">
      <w:numFmt w:val="bullet"/>
      <w:lvlText w:val="•"/>
      <w:lvlJc w:val="left"/>
      <w:pPr>
        <w:ind w:left="587" w:hanging="360"/>
      </w:pPr>
      <w:rPr>
        <w:rFonts w:ascii="Times New Roman" w:eastAsia="Times New Roman" w:hAnsi="Times New Roman" w:cs="Times New Roman" w:hint="default"/>
        <w:sz w:val="25"/>
      </w:rPr>
    </w:lvl>
    <w:lvl w:ilvl="1" w:tplc="042A0003" w:tentative="1">
      <w:start w:val="1"/>
      <w:numFmt w:val="bullet"/>
      <w:lvlText w:val="o"/>
      <w:lvlJc w:val="left"/>
      <w:pPr>
        <w:ind w:left="1307" w:hanging="360"/>
      </w:pPr>
      <w:rPr>
        <w:rFonts w:ascii="Courier New" w:hAnsi="Courier New" w:cs="Courier New" w:hint="default"/>
      </w:rPr>
    </w:lvl>
    <w:lvl w:ilvl="2" w:tplc="042A0005" w:tentative="1">
      <w:start w:val="1"/>
      <w:numFmt w:val="bullet"/>
      <w:lvlText w:val=""/>
      <w:lvlJc w:val="left"/>
      <w:pPr>
        <w:ind w:left="2027" w:hanging="360"/>
      </w:pPr>
      <w:rPr>
        <w:rFonts w:ascii="Wingdings" w:hAnsi="Wingdings" w:hint="default"/>
      </w:rPr>
    </w:lvl>
    <w:lvl w:ilvl="3" w:tplc="042A0001" w:tentative="1">
      <w:start w:val="1"/>
      <w:numFmt w:val="bullet"/>
      <w:lvlText w:val=""/>
      <w:lvlJc w:val="left"/>
      <w:pPr>
        <w:ind w:left="2747" w:hanging="360"/>
      </w:pPr>
      <w:rPr>
        <w:rFonts w:ascii="Symbol" w:hAnsi="Symbol" w:hint="default"/>
      </w:rPr>
    </w:lvl>
    <w:lvl w:ilvl="4" w:tplc="042A0003" w:tentative="1">
      <w:start w:val="1"/>
      <w:numFmt w:val="bullet"/>
      <w:lvlText w:val="o"/>
      <w:lvlJc w:val="left"/>
      <w:pPr>
        <w:ind w:left="3467" w:hanging="360"/>
      </w:pPr>
      <w:rPr>
        <w:rFonts w:ascii="Courier New" w:hAnsi="Courier New" w:cs="Courier New" w:hint="default"/>
      </w:rPr>
    </w:lvl>
    <w:lvl w:ilvl="5" w:tplc="042A0005" w:tentative="1">
      <w:start w:val="1"/>
      <w:numFmt w:val="bullet"/>
      <w:lvlText w:val=""/>
      <w:lvlJc w:val="left"/>
      <w:pPr>
        <w:ind w:left="4187" w:hanging="360"/>
      </w:pPr>
      <w:rPr>
        <w:rFonts w:ascii="Wingdings" w:hAnsi="Wingdings" w:hint="default"/>
      </w:rPr>
    </w:lvl>
    <w:lvl w:ilvl="6" w:tplc="042A0001" w:tentative="1">
      <w:start w:val="1"/>
      <w:numFmt w:val="bullet"/>
      <w:lvlText w:val=""/>
      <w:lvlJc w:val="left"/>
      <w:pPr>
        <w:ind w:left="4907" w:hanging="360"/>
      </w:pPr>
      <w:rPr>
        <w:rFonts w:ascii="Symbol" w:hAnsi="Symbol" w:hint="default"/>
      </w:rPr>
    </w:lvl>
    <w:lvl w:ilvl="7" w:tplc="042A0003" w:tentative="1">
      <w:start w:val="1"/>
      <w:numFmt w:val="bullet"/>
      <w:lvlText w:val="o"/>
      <w:lvlJc w:val="left"/>
      <w:pPr>
        <w:ind w:left="5627" w:hanging="360"/>
      </w:pPr>
      <w:rPr>
        <w:rFonts w:ascii="Courier New" w:hAnsi="Courier New" w:cs="Courier New" w:hint="default"/>
      </w:rPr>
    </w:lvl>
    <w:lvl w:ilvl="8" w:tplc="042A0005" w:tentative="1">
      <w:start w:val="1"/>
      <w:numFmt w:val="bullet"/>
      <w:lvlText w:val=""/>
      <w:lvlJc w:val="left"/>
      <w:pPr>
        <w:ind w:left="6347" w:hanging="360"/>
      </w:pPr>
      <w:rPr>
        <w:rFonts w:ascii="Wingdings" w:hAnsi="Wingdings" w:hint="default"/>
      </w:rPr>
    </w:lvl>
  </w:abstractNum>
  <w:abstractNum w:abstractNumId="14" w15:restartNumberingAfterBreak="0">
    <w:nsid w:val="2DFB31A1"/>
    <w:multiLevelType w:val="hybridMultilevel"/>
    <w:tmpl w:val="3136347C"/>
    <w:lvl w:ilvl="0" w:tplc="E80CA5B0">
      <w:numFmt w:val="bullet"/>
      <w:lvlText w:val="•"/>
      <w:lvlJc w:val="left"/>
      <w:pPr>
        <w:ind w:left="814" w:hanging="360"/>
      </w:pPr>
      <w:rPr>
        <w:rFonts w:ascii="Times New Roman" w:eastAsia="Times New Roman" w:hAnsi="Times New Roman" w:cs="Times New Roman" w:hint="default"/>
        <w:sz w:val="25"/>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15" w15:restartNumberingAfterBreak="0">
    <w:nsid w:val="3FE20A3C"/>
    <w:multiLevelType w:val="hybridMultilevel"/>
    <w:tmpl w:val="9732F926"/>
    <w:lvl w:ilvl="0" w:tplc="E80CA5B0">
      <w:numFmt w:val="bullet"/>
      <w:lvlText w:val="•"/>
      <w:lvlJc w:val="left"/>
      <w:pPr>
        <w:ind w:left="587" w:hanging="360"/>
      </w:pPr>
      <w:rPr>
        <w:rFonts w:ascii="Times New Roman" w:eastAsia="Times New Roman" w:hAnsi="Times New Roman" w:cs="Times New Roman" w:hint="default"/>
        <w:sz w:val="25"/>
      </w:rPr>
    </w:lvl>
    <w:lvl w:ilvl="1" w:tplc="042A0003" w:tentative="1">
      <w:start w:val="1"/>
      <w:numFmt w:val="bullet"/>
      <w:lvlText w:val="o"/>
      <w:lvlJc w:val="left"/>
      <w:pPr>
        <w:ind w:left="1307" w:hanging="360"/>
      </w:pPr>
      <w:rPr>
        <w:rFonts w:ascii="Courier New" w:hAnsi="Courier New" w:cs="Courier New" w:hint="default"/>
      </w:rPr>
    </w:lvl>
    <w:lvl w:ilvl="2" w:tplc="042A0005" w:tentative="1">
      <w:start w:val="1"/>
      <w:numFmt w:val="bullet"/>
      <w:lvlText w:val=""/>
      <w:lvlJc w:val="left"/>
      <w:pPr>
        <w:ind w:left="2027" w:hanging="360"/>
      </w:pPr>
      <w:rPr>
        <w:rFonts w:ascii="Wingdings" w:hAnsi="Wingdings" w:hint="default"/>
      </w:rPr>
    </w:lvl>
    <w:lvl w:ilvl="3" w:tplc="042A0001" w:tentative="1">
      <w:start w:val="1"/>
      <w:numFmt w:val="bullet"/>
      <w:lvlText w:val=""/>
      <w:lvlJc w:val="left"/>
      <w:pPr>
        <w:ind w:left="2747" w:hanging="360"/>
      </w:pPr>
      <w:rPr>
        <w:rFonts w:ascii="Symbol" w:hAnsi="Symbol" w:hint="default"/>
      </w:rPr>
    </w:lvl>
    <w:lvl w:ilvl="4" w:tplc="042A0003" w:tentative="1">
      <w:start w:val="1"/>
      <w:numFmt w:val="bullet"/>
      <w:lvlText w:val="o"/>
      <w:lvlJc w:val="left"/>
      <w:pPr>
        <w:ind w:left="3467" w:hanging="360"/>
      </w:pPr>
      <w:rPr>
        <w:rFonts w:ascii="Courier New" w:hAnsi="Courier New" w:cs="Courier New" w:hint="default"/>
      </w:rPr>
    </w:lvl>
    <w:lvl w:ilvl="5" w:tplc="042A0005" w:tentative="1">
      <w:start w:val="1"/>
      <w:numFmt w:val="bullet"/>
      <w:lvlText w:val=""/>
      <w:lvlJc w:val="left"/>
      <w:pPr>
        <w:ind w:left="4187" w:hanging="360"/>
      </w:pPr>
      <w:rPr>
        <w:rFonts w:ascii="Wingdings" w:hAnsi="Wingdings" w:hint="default"/>
      </w:rPr>
    </w:lvl>
    <w:lvl w:ilvl="6" w:tplc="042A0001" w:tentative="1">
      <w:start w:val="1"/>
      <w:numFmt w:val="bullet"/>
      <w:lvlText w:val=""/>
      <w:lvlJc w:val="left"/>
      <w:pPr>
        <w:ind w:left="4907" w:hanging="360"/>
      </w:pPr>
      <w:rPr>
        <w:rFonts w:ascii="Symbol" w:hAnsi="Symbol" w:hint="default"/>
      </w:rPr>
    </w:lvl>
    <w:lvl w:ilvl="7" w:tplc="042A0003" w:tentative="1">
      <w:start w:val="1"/>
      <w:numFmt w:val="bullet"/>
      <w:lvlText w:val="o"/>
      <w:lvlJc w:val="left"/>
      <w:pPr>
        <w:ind w:left="5627" w:hanging="360"/>
      </w:pPr>
      <w:rPr>
        <w:rFonts w:ascii="Courier New" w:hAnsi="Courier New" w:cs="Courier New" w:hint="default"/>
      </w:rPr>
    </w:lvl>
    <w:lvl w:ilvl="8" w:tplc="042A0005" w:tentative="1">
      <w:start w:val="1"/>
      <w:numFmt w:val="bullet"/>
      <w:lvlText w:val=""/>
      <w:lvlJc w:val="left"/>
      <w:pPr>
        <w:ind w:left="6347" w:hanging="360"/>
      </w:pPr>
      <w:rPr>
        <w:rFonts w:ascii="Wingdings" w:hAnsi="Wingdings" w:hint="default"/>
      </w:rPr>
    </w:lvl>
  </w:abstractNum>
  <w:abstractNum w:abstractNumId="16" w15:restartNumberingAfterBreak="0">
    <w:nsid w:val="48657D11"/>
    <w:multiLevelType w:val="hybridMultilevel"/>
    <w:tmpl w:val="A7BA05DA"/>
    <w:lvl w:ilvl="0" w:tplc="E80CA5B0">
      <w:numFmt w:val="bullet"/>
      <w:lvlText w:val="•"/>
      <w:lvlJc w:val="left"/>
      <w:pPr>
        <w:ind w:left="814" w:hanging="360"/>
      </w:pPr>
      <w:rPr>
        <w:rFonts w:ascii="Times New Roman" w:eastAsia="Times New Roman" w:hAnsi="Times New Roman" w:cs="Times New Roman" w:hint="default"/>
        <w:sz w:val="25"/>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17" w15:restartNumberingAfterBreak="0">
    <w:nsid w:val="4E491708"/>
    <w:multiLevelType w:val="hybridMultilevel"/>
    <w:tmpl w:val="A54015E6"/>
    <w:lvl w:ilvl="0" w:tplc="042A0001">
      <w:start w:val="1"/>
      <w:numFmt w:val="bullet"/>
      <w:lvlText w:val=""/>
      <w:lvlJc w:val="left"/>
      <w:pPr>
        <w:ind w:left="947" w:hanging="360"/>
      </w:pPr>
      <w:rPr>
        <w:rFonts w:ascii="Symbol" w:hAnsi="Symbol"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18" w15:restartNumberingAfterBreak="0">
    <w:nsid w:val="4F720B83"/>
    <w:multiLevelType w:val="hybridMultilevel"/>
    <w:tmpl w:val="C8B09C66"/>
    <w:lvl w:ilvl="0" w:tplc="E1BC9056">
      <w:start w:val="1"/>
      <w:numFmt w:val="decimal"/>
      <w:lvlText w:val="%1."/>
      <w:lvlJc w:val="left"/>
      <w:pPr>
        <w:ind w:left="1494" w:hanging="360"/>
      </w:pPr>
      <w:rPr>
        <w:rFonts w:hint="default"/>
        <w:b/>
      </w:rPr>
    </w:lvl>
    <w:lvl w:ilvl="1" w:tplc="042A0019" w:tentative="1">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19" w15:restartNumberingAfterBreak="0">
    <w:nsid w:val="519924FE"/>
    <w:multiLevelType w:val="hybridMultilevel"/>
    <w:tmpl w:val="E0325D3C"/>
    <w:lvl w:ilvl="0" w:tplc="E80CA5B0">
      <w:numFmt w:val="bullet"/>
      <w:lvlText w:val="•"/>
      <w:lvlJc w:val="left"/>
      <w:pPr>
        <w:ind w:left="587" w:hanging="360"/>
      </w:pPr>
      <w:rPr>
        <w:rFonts w:ascii="Times New Roman" w:eastAsia="Times New Roman" w:hAnsi="Times New Roman" w:cs="Times New Roman" w:hint="default"/>
        <w:sz w:val="25"/>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3104D6B"/>
    <w:multiLevelType w:val="hybridMultilevel"/>
    <w:tmpl w:val="20A25AEE"/>
    <w:lvl w:ilvl="0" w:tplc="E80CA5B0">
      <w:numFmt w:val="bullet"/>
      <w:lvlText w:val="•"/>
      <w:lvlJc w:val="left"/>
      <w:pPr>
        <w:ind w:left="587" w:hanging="360"/>
      </w:pPr>
      <w:rPr>
        <w:rFonts w:ascii="Times New Roman" w:eastAsia="Times New Roman" w:hAnsi="Times New Roman" w:cs="Times New Roman" w:hint="default"/>
        <w:sz w:val="25"/>
      </w:rPr>
    </w:lvl>
    <w:lvl w:ilvl="1" w:tplc="042A0003" w:tentative="1">
      <w:start w:val="1"/>
      <w:numFmt w:val="bullet"/>
      <w:lvlText w:val="o"/>
      <w:lvlJc w:val="left"/>
      <w:pPr>
        <w:ind w:left="1307" w:hanging="360"/>
      </w:pPr>
      <w:rPr>
        <w:rFonts w:ascii="Courier New" w:hAnsi="Courier New" w:cs="Courier New" w:hint="default"/>
      </w:rPr>
    </w:lvl>
    <w:lvl w:ilvl="2" w:tplc="042A0005" w:tentative="1">
      <w:start w:val="1"/>
      <w:numFmt w:val="bullet"/>
      <w:lvlText w:val=""/>
      <w:lvlJc w:val="left"/>
      <w:pPr>
        <w:ind w:left="2027" w:hanging="360"/>
      </w:pPr>
      <w:rPr>
        <w:rFonts w:ascii="Wingdings" w:hAnsi="Wingdings" w:hint="default"/>
      </w:rPr>
    </w:lvl>
    <w:lvl w:ilvl="3" w:tplc="042A0001" w:tentative="1">
      <w:start w:val="1"/>
      <w:numFmt w:val="bullet"/>
      <w:lvlText w:val=""/>
      <w:lvlJc w:val="left"/>
      <w:pPr>
        <w:ind w:left="2747" w:hanging="360"/>
      </w:pPr>
      <w:rPr>
        <w:rFonts w:ascii="Symbol" w:hAnsi="Symbol" w:hint="default"/>
      </w:rPr>
    </w:lvl>
    <w:lvl w:ilvl="4" w:tplc="042A0003" w:tentative="1">
      <w:start w:val="1"/>
      <w:numFmt w:val="bullet"/>
      <w:lvlText w:val="o"/>
      <w:lvlJc w:val="left"/>
      <w:pPr>
        <w:ind w:left="3467" w:hanging="360"/>
      </w:pPr>
      <w:rPr>
        <w:rFonts w:ascii="Courier New" w:hAnsi="Courier New" w:cs="Courier New" w:hint="default"/>
      </w:rPr>
    </w:lvl>
    <w:lvl w:ilvl="5" w:tplc="042A0005" w:tentative="1">
      <w:start w:val="1"/>
      <w:numFmt w:val="bullet"/>
      <w:lvlText w:val=""/>
      <w:lvlJc w:val="left"/>
      <w:pPr>
        <w:ind w:left="4187" w:hanging="360"/>
      </w:pPr>
      <w:rPr>
        <w:rFonts w:ascii="Wingdings" w:hAnsi="Wingdings" w:hint="default"/>
      </w:rPr>
    </w:lvl>
    <w:lvl w:ilvl="6" w:tplc="042A0001" w:tentative="1">
      <w:start w:val="1"/>
      <w:numFmt w:val="bullet"/>
      <w:lvlText w:val=""/>
      <w:lvlJc w:val="left"/>
      <w:pPr>
        <w:ind w:left="4907" w:hanging="360"/>
      </w:pPr>
      <w:rPr>
        <w:rFonts w:ascii="Symbol" w:hAnsi="Symbol" w:hint="default"/>
      </w:rPr>
    </w:lvl>
    <w:lvl w:ilvl="7" w:tplc="042A0003" w:tentative="1">
      <w:start w:val="1"/>
      <w:numFmt w:val="bullet"/>
      <w:lvlText w:val="o"/>
      <w:lvlJc w:val="left"/>
      <w:pPr>
        <w:ind w:left="5627" w:hanging="360"/>
      </w:pPr>
      <w:rPr>
        <w:rFonts w:ascii="Courier New" w:hAnsi="Courier New" w:cs="Courier New" w:hint="default"/>
      </w:rPr>
    </w:lvl>
    <w:lvl w:ilvl="8" w:tplc="042A0005" w:tentative="1">
      <w:start w:val="1"/>
      <w:numFmt w:val="bullet"/>
      <w:lvlText w:val=""/>
      <w:lvlJc w:val="left"/>
      <w:pPr>
        <w:ind w:left="6347" w:hanging="360"/>
      </w:pPr>
      <w:rPr>
        <w:rFonts w:ascii="Wingdings" w:hAnsi="Wingdings" w:hint="default"/>
      </w:rPr>
    </w:lvl>
  </w:abstractNum>
  <w:abstractNum w:abstractNumId="21" w15:restartNumberingAfterBreak="0">
    <w:nsid w:val="56D32D43"/>
    <w:multiLevelType w:val="hybridMultilevel"/>
    <w:tmpl w:val="ECE49DB4"/>
    <w:lvl w:ilvl="0" w:tplc="E80CA5B0">
      <w:numFmt w:val="bullet"/>
      <w:lvlText w:val="•"/>
      <w:lvlJc w:val="left"/>
      <w:pPr>
        <w:ind w:left="587" w:hanging="360"/>
      </w:pPr>
      <w:rPr>
        <w:rFonts w:ascii="Times New Roman" w:eastAsia="Times New Roman" w:hAnsi="Times New Roman" w:cs="Times New Roman" w:hint="default"/>
        <w:sz w:val="25"/>
      </w:rPr>
    </w:lvl>
    <w:lvl w:ilvl="1" w:tplc="042A0003" w:tentative="1">
      <w:start w:val="1"/>
      <w:numFmt w:val="bullet"/>
      <w:lvlText w:val="o"/>
      <w:lvlJc w:val="left"/>
      <w:pPr>
        <w:ind w:left="1307" w:hanging="360"/>
      </w:pPr>
      <w:rPr>
        <w:rFonts w:ascii="Courier New" w:hAnsi="Courier New" w:cs="Courier New" w:hint="default"/>
      </w:rPr>
    </w:lvl>
    <w:lvl w:ilvl="2" w:tplc="042A0005" w:tentative="1">
      <w:start w:val="1"/>
      <w:numFmt w:val="bullet"/>
      <w:lvlText w:val=""/>
      <w:lvlJc w:val="left"/>
      <w:pPr>
        <w:ind w:left="2027" w:hanging="360"/>
      </w:pPr>
      <w:rPr>
        <w:rFonts w:ascii="Wingdings" w:hAnsi="Wingdings" w:hint="default"/>
      </w:rPr>
    </w:lvl>
    <w:lvl w:ilvl="3" w:tplc="042A0001" w:tentative="1">
      <w:start w:val="1"/>
      <w:numFmt w:val="bullet"/>
      <w:lvlText w:val=""/>
      <w:lvlJc w:val="left"/>
      <w:pPr>
        <w:ind w:left="2747" w:hanging="360"/>
      </w:pPr>
      <w:rPr>
        <w:rFonts w:ascii="Symbol" w:hAnsi="Symbol" w:hint="default"/>
      </w:rPr>
    </w:lvl>
    <w:lvl w:ilvl="4" w:tplc="042A0003" w:tentative="1">
      <w:start w:val="1"/>
      <w:numFmt w:val="bullet"/>
      <w:lvlText w:val="o"/>
      <w:lvlJc w:val="left"/>
      <w:pPr>
        <w:ind w:left="3467" w:hanging="360"/>
      </w:pPr>
      <w:rPr>
        <w:rFonts w:ascii="Courier New" w:hAnsi="Courier New" w:cs="Courier New" w:hint="default"/>
      </w:rPr>
    </w:lvl>
    <w:lvl w:ilvl="5" w:tplc="042A0005" w:tentative="1">
      <w:start w:val="1"/>
      <w:numFmt w:val="bullet"/>
      <w:lvlText w:val=""/>
      <w:lvlJc w:val="left"/>
      <w:pPr>
        <w:ind w:left="4187" w:hanging="360"/>
      </w:pPr>
      <w:rPr>
        <w:rFonts w:ascii="Wingdings" w:hAnsi="Wingdings" w:hint="default"/>
      </w:rPr>
    </w:lvl>
    <w:lvl w:ilvl="6" w:tplc="042A0001" w:tentative="1">
      <w:start w:val="1"/>
      <w:numFmt w:val="bullet"/>
      <w:lvlText w:val=""/>
      <w:lvlJc w:val="left"/>
      <w:pPr>
        <w:ind w:left="4907" w:hanging="360"/>
      </w:pPr>
      <w:rPr>
        <w:rFonts w:ascii="Symbol" w:hAnsi="Symbol" w:hint="default"/>
      </w:rPr>
    </w:lvl>
    <w:lvl w:ilvl="7" w:tplc="042A0003" w:tentative="1">
      <w:start w:val="1"/>
      <w:numFmt w:val="bullet"/>
      <w:lvlText w:val="o"/>
      <w:lvlJc w:val="left"/>
      <w:pPr>
        <w:ind w:left="5627" w:hanging="360"/>
      </w:pPr>
      <w:rPr>
        <w:rFonts w:ascii="Courier New" w:hAnsi="Courier New" w:cs="Courier New" w:hint="default"/>
      </w:rPr>
    </w:lvl>
    <w:lvl w:ilvl="8" w:tplc="042A0005" w:tentative="1">
      <w:start w:val="1"/>
      <w:numFmt w:val="bullet"/>
      <w:lvlText w:val=""/>
      <w:lvlJc w:val="left"/>
      <w:pPr>
        <w:ind w:left="6347" w:hanging="360"/>
      </w:pPr>
      <w:rPr>
        <w:rFonts w:ascii="Wingdings" w:hAnsi="Wingdings" w:hint="default"/>
      </w:rPr>
    </w:lvl>
  </w:abstractNum>
  <w:abstractNum w:abstractNumId="22" w15:restartNumberingAfterBreak="0">
    <w:nsid w:val="5D874E3A"/>
    <w:multiLevelType w:val="hybridMultilevel"/>
    <w:tmpl w:val="BFEC5790"/>
    <w:lvl w:ilvl="0" w:tplc="E80CA5B0">
      <w:numFmt w:val="bullet"/>
      <w:lvlText w:val="•"/>
      <w:lvlJc w:val="left"/>
      <w:pPr>
        <w:ind w:left="587" w:hanging="360"/>
      </w:pPr>
      <w:rPr>
        <w:rFonts w:ascii="Times New Roman" w:eastAsia="Times New Roman" w:hAnsi="Times New Roman" w:cs="Times New Roman" w:hint="default"/>
        <w:sz w:val="25"/>
      </w:rPr>
    </w:lvl>
    <w:lvl w:ilvl="1" w:tplc="042A0003" w:tentative="1">
      <w:start w:val="1"/>
      <w:numFmt w:val="bullet"/>
      <w:lvlText w:val="o"/>
      <w:lvlJc w:val="left"/>
      <w:pPr>
        <w:ind w:left="1307" w:hanging="360"/>
      </w:pPr>
      <w:rPr>
        <w:rFonts w:ascii="Courier New" w:hAnsi="Courier New" w:cs="Courier New" w:hint="default"/>
      </w:rPr>
    </w:lvl>
    <w:lvl w:ilvl="2" w:tplc="042A0005" w:tentative="1">
      <w:start w:val="1"/>
      <w:numFmt w:val="bullet"/>
      <w:lvlText w:val=""/>
      <w:lvlJc w:val="left"/>
      <w:pPr>
        <w:ind w:left="2027" w:hanging="360"/>
      </w:pPr>
      <w:rPr>
        <w:rFonts w:ascii="Wingdings" w:hAnsi="Wingdings" w:hint="default"/>
      </w:rPr>
    </w:lvl>
    <w:lvl w:ilvl="3" w:tplc="042A0001" w:tentative="1">
      <w:start w:val="1"/>
      <w:numFmt w:val="bullet"/>
      <w:lvlText w:val=""/>
      <w:lvlJc w:val="left"/>
      <w:pPr>
        <w:ind w:left="2747" w:hanging="360"/>
      </w:pPr>
      <w:rPr>
        <w:rFonts w:ascii="Symbol" w:hAnsi="Symbol" w:hint="default"/>
      </w:rPr>
    </w:lvl>
    <w:lvl w:ilvl="4" w:tplc="042A0003" w:tentative="1">
      <w:start w:val="1"/>
      <w:numFmt w:val="bullet"/>
      <w:lvlText w:val="o"/>
      <w:lvlJc w:val="left"/>
      <w:pPr>
        <w:ind w:left="3467" w:hanging="360"/>
      </w:pPr>
      <w:rPr>
        <w:rFonts w:ascii="Courier New" w:hAnsi="Courier New" w:cs="Courier New" w:hint="default"/>
      </w:rPr>
    </w:lvl>
    <w:lvl w:ilvl="5" w:tplc="042A0005" w:tentative="1">
      <w:start w:val="1"/>
      <w:numFmt w:val="bullet"/>
      <w:lvlText w:val=""/>
      <w:lvlJc w:val="left"/>
      <w:pPr>
        <w:ind w:left="4187" w:hanging="360"/>
      </w:pPr>
      <w:rPr>
        <w:rFonts w:ascii="Wingdings" w:hAnsi="Wingdings" w:hint="default"/>
      </w:rPr>
    </w:lvl>
    <w:lvl w:ilvl="6" w:tplc="042A0001" w:tentative="1">
      <w:start w:val="1"/>
      <w:numFmt w:val="bullet"/>
      <w:lvlText w:val=""/>
      <w:lvlJc w:val="left"/>
      <w:pPr>
        <w:ind w:left="4907" w:hanging="360"/>
      </w:pPr>
      <w:rPr>
        <w:rFonts w:ascii="Symbol" w:hAnsi="Symbol" w:hint="default"/>
      </w:rPr>
    </w:lvl>
    <w:lvl w:ilvl="7" w:tplc="042A0003" w:tentative="1">
      <w:start w:val="1"/>
      <w:numFmt w:val="bullet"/>
      <w:lvlText w:val="o"/>
      <w:lvlJc w:val="left"/>
      <w:pPr>
        <w:ind w:left="5627" w:hanging="360"/>
      </w:pPr>
      <w:rPr>
        <w:rFonts w:ascii="Courier New" w:hAnsi="Courier New" w:cs="Courier New" w:hint="default"/>
      </w:rPr>
    </w:lvl>
    <w:lvl w:ilvl="8" w:tplc="042A0005" w:tentative="1">
      <w:start w:val="1"/>
      <w:numFmt w:val="bullet"/>
      <w:lvlText w:val=""/>
      <w:lvlJc w:val="left"/>
      <w:pPr>
        <w:ind w:left="6347" w:hanging="360"/>
      </w:pPr>
      <w:rPr>
        <w:rFonts w:ascii="Wingdings" w:hAnsi="Wingdings" w:hint="default"/>
      </w:rPr>
    </w:lvl>
  </w:abstractNum>
  <w:abstractNum w:abstractNumId="23" w15:restartNumberingAfterBreak="0">
    <w:nsid w:val="6B0900E7"/>
    <w:multiLevelType w:val="hybridMultilevel"/>
    <w:tmpl w:val="9B3CBFDE"/>
    <w:lvl w:ilvl="0" w:tplc="E80CA5B0">
      <w:numFmt w:val="bullet"/>
      <w:lvlText w:val="•"/>
      <w:lvlJc w:val="left"/>
      <w:pPr>
        <w:ind w:left="814" w:hanging="360"/>
      </w:pPr>
      <w:rPr>
        <w:rFonts w:ascii="Times New Roman" w:eastAsia="Times New Roman" w:hAnsi="Times New Roman" w:cs="Times New Roman" w:hint="default"/>
        <w:sz w:val="25"/>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24" w15:restartNumberingAfterBreak="0">
    <w:nsid w:val="7335181B"/>
    <w:multiLevelType w:val="hybridMultilevel"/>
    <w:tmpl w:val="0690037C"/>
    <w:lvl w:ilvl="0" w:tplc="E80CA5B0">
      <w:numFmt w:val="bullet"/>
      <w:lvlText w:val="•"/>
      <w:lvlJc w:val="left"/>
      <w:pPr>
        <w:ind w:left="587" w:hanging="360"/>
      </w:pPr>
      <w:rPr>
        <w:rFonts w:ascii="Times New Roman" w:eastAsia="Times New Roman" w:hAnsi="Times New Roman" w:cs="Times New Roman" w:hint="default"/>
        <w:sz w:val="25"/>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9AB6377"/>
    <w:multiLevelType w:val="hybridMultilevel"/>
    <w:tmpl w:val="0ED2E102"/>
    <w:lvl w:ilvl="0" w:tplc="E80CA5B0">
      <w:numFmt w:val="bullet"/>
      <w:lvlText w:val="•"/>
      <w:lvlJc w:val="left"/>
      <w:pPr>
        <w:ind w:left="814" w:hanging="360"/>
      </w:pPr>
      <w:rPr>
        <w:rFonts w:ascii="Times New Roman" w:eastAsia="Times New Roman" w:hAnsi="Times New Roman" w:cs="Times New Roman" w:hint="default"/>
        <w:sz w:val="25"/>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26" w15:restartNumberingAfterBreak="0">
    <w:nsid w:val="7B344B26"/>
    <w:multiLevelType w:val="hybridMultilevel"/>
    <w:tmpl w:val="80B404FA"/>
    <w:lvl w:ilvl="0" w:tplc="E80CA5B0">
      <w:numFmt w:val="bullet"/>
      <w:lvlText w:val="•"/>
      <w:lvlJc w:val="left"/>
      <w:pPr>
        <w:ind w:left="587" w:hanging="360"/>
      </w:pPr>
      <w:rPr>
        <w:rFonts w:ascii="Times New Roman" w:eastAsia="Times New Roman" w:hAnsi="Times New Roman" w:cs="Times New Roman" w:hint="default"/>
        <w:sz w:val="25"/>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EF84CCF"/>
    <w:multiLevelType w:val="hybridMultilevel"/>
    <w:tmpl w:val="DCDED9C4"/>
    <w:lvl w:ilvl="0" w:tplc="E80CA5B0">
      <w:numFmt w:val="bullet"/>
      <w:lvlText w:val="•"/>
      <w:lvlJc w:val="left"/>
      <w:pPr>
        <w:ind w:left="587" w:hanging="360"/>
      </w:pPr>
      <w:rPr>
        <w:rFonts w:ascii="Times New Roman" w:eastAsia="Times New Roman" w:hAnsi="Times New Roman" w:cs="Times New Roman" w:hint="default"/>
        <w:sz w:val="25"/>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86684741">
    <w:abstractNumId w:val="8"/>
  </w:num>
  <w:num w:numId="2" w16cid:durableId="1735883731">
    <w:abstractNumId w:val="6"/>
  </w:num>
  <w:num w:numId="3" w16cid:durableId="623196510">
    <w:abstractNumId w:val="5"/>
  </w:num>
  <w:num w:numId="4" w16cid:durableId="8261618">
    <w:abstractNumId w:val="4"/>
  </w:num>
  <w:num w:numId="5" w16cid:durableId="1258514837">
    <w:abstractNumId w:val="7"/>
  </w:num>
  <w:num w:numId="6" w16cid:durableId="447361677">
    <w:abstractNumId w:val="3"/>
  </w:num>
  <w:num w:numId="7" w16cid:durableId="1130051670">
    <w:abstractNumId w:val="2"/>
  </w:num>
  <w:num w:numId="8" w16cid:durableId="1841503215">
    <w:abstractNumId w:val="1"/>
  </w:num>
  <w:num w:numId="9" w16cid:durableId="1878544858">
    <w:abstractNumId w:val="0"/>
  </w:num>
  <w:num w:numId="10" w16cid:durableId="121659327">
    <w:abstractNumId w:val="18"/>
  </w:num>
  <w:num w:numId="11" w16cid:durableId="471144072">
    <w:abstractNumId w:val="10"/>
  </w:num>
  <w:num w:numId="12" w16cid:durableId="1063866274">
    <w:abstractNumId w:val="17"/>
  </w:num>
  <w:num w:numId="13" w16cid:durableId="358900408">
    <w:abstractNumId w:val="22"/>
  </w:num>
  <w:num w:numId="14" w16cid:durableId="789785089">
    <w:abstractNumId w:val="11"/>
  </w:num>
  <w:num w:numId="15" w16cid:durableId="11347198">
    <w:abstractNumId w:val="12"/>
  </w:num>
  <w:num w:numId="16" w16cid:durableId="872695975">
    <w:abstractNumId w:val="25"/>
  </w:num>
  <w:num w:numId="17" w16cid:durableId="1355495671">
    <w:abstractNumId w:val="20"/>
  </w:num>
  <w:num w:numId="18" w16cid:durableId="1771124937">
    <w:abstractNumId w:val="14"/>
  </w:num>
  <w:num w:numId="19" w16cid:durableId="1501189834">
    <w:abstractNumId w:val="15"/>
  </w:num>
  <w:num w:numId="20" w16cid:durableId="1717271472">
    <w:abstractNumId w:val="23"/>
  </w:num>
  <w:num w:numId="21" w16cid:durableId="807475067">
    <w:abstractNumId w:val="21"/>
  </w:num>
  <w:num w:numId="22" w16cid:durableId="1891264778">
    <w:abstractNumId w:val="27"/>
  </w:num>
  <w:num w:numId="23" w16cid:durableId="1953902394">
    <w:abstractNumId w:val="24"/>
  </w:num>
  <w:num w:numId="24" w16cid:durableId="1483041955">
    <w:abstractNumId w:val="9"/>
  </w:num>
  <w:num w:numId="25" w16cid:durableId="283734622">
    <w:abstractNumId w:val="19"/>
  </w:num>
  <w:num w:numId="26" w16cid:durableId="1197893344">
    <w:abstractNumId w:val="26"/>
  </w:num>
  <w:num w:numId="27" w16cid:durableId="1438065404">
    <w:abstractNumId w:val="16"/>
  </w:num>
  <w:num w:numId="28" w16cid:durableId="21473149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97"/>
    <w:rsid w:val="00034616"/>
    <w:rsid w:val="0006063C"/>
    <w:rsid w:val="00062342"/>
    <w:rsid w:val="00066945"/>
    <w:rsid w:val="000701E1"/>
    <w:rsid w:val="00117AFB"/>
    <w:rsid w:val="0015074B"/>
    <w:rsid w:val="00162DBF"/>
    <w:rsid w:val="001B4C25"/>
    <w:rsid w:val="001C49F4"/>
    <w:rsid w:val="001D0DB8"/>
    <w:rsid w:val="002109C0"/>
    <w:rsid w:val="00280CE4"/>
    <w:rsid w:val="002845FB"/>
    <w:rsid w:val="0029639D"/>
    <w:rsid w:val="00297D65"/>
    <w:rsid w:val="002A3372"/>
    <w:rsid w:val="002A4E34"/>
    <w:rsid w:val="002D479C"/>
    <w:rsid w:val="002E429A"/>
    <w:rsid w:val="002F143E"/>
    <w:rsid w:val="003006EA"/>
    <w:rsid w:val="00321A0D"/>
    <w:rsid w:val="00322769"/>
    <w:rsid w:val="00326F90"/>
    <w:rsid w:val="003600D4"/>
    <w:rsid w:val="00435E74"/>
    <w:rsid w:val="00465C2C"/>
    <w:rsid w:val="004747FA"/>
    <w:rsid w:val="004930DC"/>
    <w:rsid w:val="0049552E"/>
    <w:rsid w:val="004B1B1F"/>
    <w:rsid w:val="004B4F64"/>
    <w:rsid w:val="004E7226"/>
    <w:rsid w:val="00513379"/>
    <w:rsid w:val="005359AA"/>
    <w:rsid w:val="005913D7"/>
    <w:rsid w:val="005B28D1"/>
    <w:rsid w:val="005D6246"/>
    <w:rsid w:val="00607AF0"/>
    <w:rsid w:val="0063023B"/>
    <w:rsid w:val="00650728"/>
    <w:rsid w:val="006A641C"/>
    <w:rsid w:val="007157EB"/>
    <w:rsid w:val="0078673B"/>
    <w:rsid w:val="0080614A"/>
    <w:rsid w:val="008153F9"/>
    <w:rsid w:val="0082393D"/>
    <w:rsid w:val="00854664"/>
    <w:rsid w:val="0085626F"/>
    <w:rsid w:val="008D5222"/>
    <w:rsid w:val="008E5DE4"/>
    <w:rsid w:val="008F1715"/>
    <w:rsid w:val="009454F7"/>
    <w:rsid w:val="00A35044"/>
    <w:rsid w:val="00A36812"/>
    <w:rsid w:val="00A56FF4"/>
    <w:rsid w:val="00A900C9"/>
    <w:rsid w:val="00AA1D8D"/>
    <w:rsid w:val="00AB483D"/>
    <w:rsid w:val="00B229DE"/>
    <w:rsid w:val="00B437EC"/>
    <w:rsid w:val="00B47730"/>
    <w:rsid w:val="00B60BB3"/>
    <w:rsid w:val="00B95BDB"/>
    <w:rsid w:val="00BB646A"/>
    <w:rsid w:val="00BE1C63"/>
    <w:rsid w:val="00BE4679"/>
    <w:rsid w:val="00C168DC"/>
    <w:rsid w:val="00CA22EF"/>
    <w:rsid w:val="00CB0664"/>
    <w:rsid w:val="00CE0BCD"/>
    <w:rsid w:val="00CF7C8B"/>
    <w:rsid w:val="00D33DA1"/>
    <w:rsid w:val="00D350DA"/>
    <w:rsid w:val="00D564A9"/>
    <w:rsid w:val="00D91D65"/>
    <w:rsid w:val="00E2659E"/>
    <w:rsid w:val="00E52D8B"/>
    <w:rsid w:val="00E56C10"/>
    <w:rsid w:val="00E73237"/>
    <w:rsid w:val="00E8157F"/>
    <w:rsid w:val="00EA34D7"/>
    <w:rsid w:val="00EC5FBF"/>
    <w:rsid w:val="00EE7B1A"/>
    <w:rsid w:val="00F138A7"/>
    <w:rsid w:val="00F16B58"/>
    <w:rsid w:val="00F22CE8"/>
    <w:rsid w:val="00FC29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5D221D"/>
  <w14:defaultImageDpi w14:val="300"/>
  <w15:docId w15:val="{A6D1516C-9306-4E0F-8C31-BDE5473C9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DB8"/>
    <w:rPr>
      <w:rFonts w:ascii="Times New Roman" w:hAnsi="Times New Roman"/>
      <w:color w:val="1F2937"/>
      <w:sz w:val="26"/>
    </w:rPr>
  </w:style>
  <w:style w:type="paragraph" w:styleId="Heading1">
    <w:name w:val="heading 1"/>
    <w:basedOn w:val="Normal"/>
    <w:next w:val="Normal"/>
    <w:link w:val="Heading1Char"/>
    <w:uiPriority w:val="9"/>
    <w:qFormat/>
    <w:rsid w:val="00BB646A"/>
    <w:pPr>
      <w:keepNext/>
      <w:keepLines/>
      <w:spacing w:before="480" w:after="0"/>
      <w:outlineLvl w:val="0"/>
    </w:pPr>
    <w:rPr>
      <w:rFonts w:eastAsiaTheme="majorEastAsia" w:cstheme="majorBidi"/>
      <w:b/>
      <w:bCs/>
      <w:color w:val="auto"/>
      <w:sz w:val="32"/>
      <w:szCs w:val="28"/>
    </w:rPr>
  </w:style>
  <w:style w:type="paragraph" w:styleId="Heading2">
    <w:name w:val="heading 2"/>
    <w:basedOn w:val="Normal"/>
    <w:next w:val="Normal"/>
    <w:link w:val="Heading2Char"/>
    <w:uiPriority w:val="9"/>
    <w:unhideWhenUsed/>
    <w:qFormat/>
    <w:rsid w:val="00BB646A"/>
    <w:pPr>
      <w:keepNext/>
      <w:keepLines/>
      <w:spacing w:before="200" w:after="0" w:line="360" w:lineRule="auto"/>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unhideWhenUsed/>
    <w:qFormat/>
    <w:rsid w:val="00066945"/>
    <w:pPr>
      <w:keepNext/>
      <w:keepLines/>
      <w:spacing w:before="200" w:after="0" w:line="360" w:lineRule="auto"/>
      <w:outlineLvl w:val="2"/>
    </w:pPr>
    <w:rPr>
      <w:rFonts w:eastAsiaTheme="majorEastAsia" w:cstheme="majorBidi"/>
      <w:b/>
      <w:bCs/>
      <w:i/>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B646A"/>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BB646A"/>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066945"/>
    <w:rPr>
      <w:rFonts w:ascii="Times New Roman" w:eastAsiaTheme="majorEastAsia" w:hAnsi="Times New Roman" w:cstheme="majorBidi"/>
      <w:b/>
      <w:bCs/>
      <w:i/>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idungvnbn">
    <w:name w:val="Nội dung văn bản"/>
    <w:basedOn w:val="Normal"/>
    <w:link w:val="NidungvnbnChar"/>
    <w:qFormat/>
    <w:rsid w:val="001C49F4"/>
    <w:pPr>
      <w:spacing w:after="0" w:line="360" w:lineRule="auto"/>
      <w:ind w:firstLine="720"/>
      <w:jc w:val="both"/>
    </w:pPr>
    <w:rPr>
      <w:rFonts w:eastAsiaTheme="minorHAnsi"/>
      <w:color w:val="auto"/>
      <w:szCs w:val="26"/>
    </w:rPr>
  </w:style>
  <w:style w:type="character" w:customStyle="1" w:styleId="NidungvnbnChar">
    <w:name w:val="Nội dung văn bản Char"/>
    <w:basedOn w:val="DefaultParagraphFont"/>
    <w:link w:val="Nidungvnbn"/>
    <w:qFormat/>
    <w:rsid w:val="001C49F4"/>
    <w:rPr>
      <w:rFonts w:ascii="Times New Roman" w:eastAsiaTheme="minorHAnsi" w:hAnsi="Times New Roman"/>
      <w:sz w:val="26"/>
      <w:szCs w:val="26"/>
    </w:rPr>
  </w:style>
  <w:style w:type="paragraph" w:styleId="TOC1">
    <w:name w:val="toc 1"/>
    <w:basedOn w:val="Normal"/>
    <w:next w:val="Normal"/>
    <w:autoRedefine/>
    <w:uiPriority w:val="39"/>
    <w:unhideWhenUsed/>
    <w:rsid w:val="005D6246"/>
    <w:pPr>
      <w:spacing w:after="100"/>
    </w:pPr>
  </w:style>
  <w:style w:type="paragraph" w:styleId="TOC2">
    <w:name w:val="toc 2"/>
    <w:basedOn w:val="Normal"/>
    <w:next w:val="Normal"/>
    <w:autoRedefine/>
    <w:uiPriority w:val="39"/>
    <w:unhideWhenUsed/>
    <w:rsid w:val="005D6246"/>
    <w:pPr>
      <w:spacing w:after="100"/>
      <w:ind w:left="260"/>
    </w:pPr>
  </w:style>
  <w:style w:type="paragraph" w:styleId="TOC3">
    <w:name w:val="toc 3"/>
    <w:basedOn w:val="Normal"/>
    <w:next w:val="Normal"/>
    <w:autoRedefine/>
    <w:uiPriority w:val="39"/>
    <w:unhideWhenUsed/>
    <w:rsid w:val="005D6246"/>
    <w:pPr>
      <w:spacing w:after="100"/>
      <w:ind w:left="520"/>
    </w:pPr>
  </w:style>
  <w:style w:type="character" w:styleId="Hyperlink">
    <w:name w:val="Hyperlink"/>
    <w:basedOn w:val="DefaultParagraphFont"/>
    <w:uiPriority w:val="99"/>
    <w:unhideWhenUsed/>
    <w:rsid w:val="005D6246"/>
    <w:rPr>
      <w:color w:val="0000FF" w:themeColor="hyperlink"/>
      <w:u w:val="single"/>
    </w:rPr>
  </w:style>
  <w:style w:type="paragraph" w:styleId="TableofFigures">
    <w:name w:val="table of figures"/>
    <w:basedOn w:val="Normal"/>
    <w:next w:val="Normal"/>
    <w:uiPriority w:val="99"/>
    <w:unhideWhenUsed/>
    <w:rsid w:val="00B60BB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71</Pages>
  <Words>19106</Words>
  <Characters>108908</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 Huynh</cp:lastModifiedBy>
  <cp:revision>82</cp:revision>
  <dcterms:created xsi:type="dcterms:W3CDTF">2013-12-23T23:15:00Z</dcterms:created>
  <dcterms:modified xsi:type="dcterms:W3CDTF">2026-10-24T17:31:00Z</dcterms:modified>
  <cp:category/>
</cp:coreProperties>
</file>