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E95D7">
      <w:pPr>
        <w:adjustRightInd w:val="0"/>
        <w:snapToGrid w:val="0"/>
        <w:jc w:val="left"/>
        <w:rPr>
          <w:rFonts w:hint="eastAsia" w:ascii="黑体" w:eastAsia="黑体"/>
          <w:sz w:val="24"/>
        </w:rPr>
      </w:pPr>
    </w:p>
    <w:p w14:paraId="23F7465A">
      <w:pPr>
        <w:adjustRightInd w:val="0"/>
        <w:snapToGrid w:val="0"/>
        <w:jc w:val="left"/>
        <w:rPr>
          <w:rFonts w:hint="eastAsia" w:ascii="黑体" w:eastAsia="黑体"/>
          <w:sz w:val="24"/>
        </w:rPr>
      </w:pPr>
      <w:r>
        <w:rPr>
          <w:sz w:val="20"/>
        </w:rPr>
        <mc:AlternateContent>
          <mc:Choice Requires="wpg">
            <w:drawing>
              <wp:anchor distT="0" distB="0" distL="114300" distR="114300" simplePos="0" relativeHeight="251659264" behindDoc="0" locked="0" layoutInCell="1" allowOverlap="1">
                <wp:simplePos x="0" y="0"/>
                <wp:positionH relativeFrom="column">
                  <wp:posOffset>819150</wp:posOffset>
                </wp:positionH>
                <wp:positionV relativeFrom="paragraph">
                  <wp:posOffset>46990</wp:posOffset>
                </wp:positionV>
                <wp:extent cx="4095750" cy="771525"/>
                <wp:effectExtent l="0" t="0" r="0" b="2540"/>
                <wp:wrapNone/>
                <wp:docPr id="1" name="组合 1"/>
                <wp:cNvGraphicFramePr/>
                <a:graphic xmlns:a="http://schemas.openxmlformats.org/drawingml/2006/main">
                  <a:graphicData uri="http://schemas.microsoft.com/office/word/2010/wordprocessingGroup">
                    <wpg:wgp>
                      <wpg:cNvGrpSpPr/>
                      <wpg:grpSpPr>
                        <a:xfrm>
                          <a:off x="0" y="0"/>
                          <a:ext cx="4095750" cy="771525"/>
                          <a:chOff x="2520" y="2025"/>
                          <a:chExt cx="6450" cy="1215"/>
                        </a:xfrm>
                      </wpg:grpSpPr>
                      <pic:pic xmlns:pic="http://schemas.openxmlformats.org/drawingml/2006/picture">
                        <pic:nvPicPr>
                          <pic:cNvPr id="2"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3960" y="2181"/>
                            <a:ext cx="5010" cy="810"/>
                          </a:xfrm>
                          <a:prstGeom prst="rect">
                            <a:avLst/>
                          </a:prstGeom>
                          <a:noFill/>
                          <a:ln>
                            <a:noFill/>
                          </a:ln>
                        </pic:spPr>
                      </pic:pic>
                      <pic:pic xmlns:pic="http://schemas.openxmlformats.org/drawingml/2006/picture">
                        <pic:nvPicPr>
                          <pic:cNvPr id="3"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2520" y="2025"/>
                            <a:ext cx="1260" cy="1215"/>
                          </a:xfrm>
                          <a:prstGeom prst="rect">
                            <a:avLst/>
                          </a:prstGeom>
                          <a:noFill/>
                          <a:ln>
                            <a:noFill/>
                          </a:ln>
                        </pic:spPr>
                      </pic:pic>
                    </wpg:wgp>
                  </a:graphicData>
                </a:graphic>
              </wp:anchor>
            </w:drawing>
          </mc:Choice>
          <mc:Fallback>
            <w:pict>
              <v:group id="_x0000_s1026" o:spid="_x0000_s1026" o:spt="203" style="position:absolute;left:0pt;margin-left:64.5pt;margin-top:3.7pt;height:60.75pt;width:322.5pt;z-index:251659264;mso-width-relative:page;mso-height-relative:page;" coordorigin="2520,2025" coordsize="6450,1215" o:gfxdata="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">
                <o:lock v:ext="edit" aspectratio="f"/>
                <v:shape id="Picture 3" o:spid="_x0000_s1026" o:spt="75" type="#_x0000_t75" style="position:absolute;left:3960;top:2181;height:810;width:5010;" filled="f" o:preferrelative="t" stroked="f" coordsize="21600,21600" o:gfxdata="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zZGHC5AAAA2gAA&#10;AA8AAAAAAAAAAQAgAAAAIgAAAGRycy9kb3ducmV2LnhtbFBLAQIUABQAAAAIAIdO4kAzLwWeOwAA&#10;ADkAAAAQAAAAAAAAAAEAIAAAAAgBAABkcnMvc2hhcGV4bWwueG1sUEsFBgAAAAAGAAYAWwEAALID&#10;AAAAAA==&#10;">
                  <v:fill on="f" focussize="0,0"/>
                  <v:stroke on="f"/>
                  <v:imagedata r:id="rId4" o:title=""/>
                  <o:lock v:ext="edit" aspectratio="t"/>
                </v:shape>
                <v:shape id="Picture 4" o:spid="_x0000_s1026" o:spt="75" type="#_x0000_t75" style="position:absolute;left:2520;top:2025;height:1215;width:1260;" filled="f" o:preferrelative="t" stroked="f" coordsize="21600,21600" o:gfxdata="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wPFL4A&#10;AADaAAAADwAAAAAAAAABACAAAAAiAAAAZHJzL2Rvd25yZXYueG1sUEsBAhQAFAAAAAgAh07iQDMv&#10;BZ47AAAAOQAAABAAAAAAAAAAAQAgAAAADQEAAGRycy9zaGFwZXhtbC54bWxQSwUGAAAAAAYABgBb&#10;AQAAtwMAAAAA&#10;">
                  <v:fill on="f" focussize="0,0"/>
                  <v:stroke on="f"/>
                  <v:imagedata r:id="rId5" o:title=""/>
                  <o:lock v:ext="edit" aspectratio="t"/>
                </v:shape>
              </v:group>
            </w:pict>
          </mc:Fallback>
        </mc:AlternateContent>
      </w:r>
    </w:p>
    <w:p w14:paraId="6052BE17">
      <w:pPr>
        <w:adjustRightInd w:val="0"/>
        <w:snapToGrid w:val="0"/>
        <w:jc w:val="center"/>
        <w:rPr>
          <w:rFonts w:hint="eastAsia"/>
        </w:rPr>
      </w:pPr>
    </w:p>
    <w:p w14:paraId="61535890">
      <w:pPr>
        <w:adjustRightInd w:val="0"/>
        <w:snapToGrid w:val="0"/>
        <w:rPr>
          <w:rFonts w:hint="eastAsia"/>
        </w:rPr>
      </w:pPr>
    </w:p>
    <w:p w14:paraId="55796ED8">
      <w:pPr>
        <w:adjustRightInd w:val="0"/>
        <w:snapToGrid w:val="0"/>
        <w:rPr>
          <w:rFonts w:hint="eastAsia"/>
        </w:rPr>
      </w:pPr>
    </w:p>
    <w:p w14:paraId="2E9E28D7">
      <w:pPr>
        <w:adjustRightInd w:val="0"/>
        <w:snapToGrid w:val="0"/>
        <w:rPr>
          <w:rFonts w:hint="eastAsia"/>
        </w:rPr>
      </w:pPr>
    </w:p>
    <w:p w14:paraId="049187D1">
      <w:pPr>
        <w:adjustRightInd w:val="0"/>
        <w:snapToGrid w:val="0"/>
        <w:rPr>
          <w:rFonts w:hint="eastAsia"/>
        </w:rPr>
      </w:pPr>
    </w:p>
    <w:p w14:paraId="5E1409E2">
      <w:pPr>
        <w:adjustRightInd w:val="0"/>
        <w:snapToGrid w:val="0"/>
        <w:rPr>
          <w:rFonts w:hint="eastAsia"/>
        </w:rPr>
      </w:pPr>
    </w:p>
    <w:p w14:paraId="41CBFC57">
      <w:pPr>
        <w:adjustRightInd w:val="0"/>
        <w:snapToGrid w:val="0"/>
        <w:rPr>
          <w:rFonts w:hint="eastAsia"/>
        </w:rPr>
      </w:pPr>
    </w:p>
    <w:p w14:paraId="499C7C42">
      <w:pPr>
        <w:adjustRightInd w:val="0"/>
        <w:snapToGrid w:val="0"/>
        <w:rPr>
          <w:rFonts w:hint="eastAsia"/>
        </w:rPr>
      </w:pPr>
    </w:p>
    <w:p w14:paraId="1357C3F9">
      <w:pPr>
        <w:adjustRightInd w:val="0"/>
        <w:snapToGrid w:val="0"/>
        <w:rPr>
          <w:rFonts w:hint="eastAsia"/>
        </w:rPr>
      </w:pPr>
    </w:p>
    <w:p w14:paraId="2905F2B0">
      <w:pPr>
        <w:adjustRightInd w:val="0"/>
        <w:snapToGrid w:val="0"/>
        <w:jc w:val="center"/>
        <w:rPr>
          <w:rFonts w:hint="eastAsia" w:eastAsia="黑体"/>
          <w:sz w:val="56"/>
          <w:szCs w:val="21"/>
        </w:rPr>
      </w:pPr>
      <w:r>
        <w:rPr>
          <w:rFonts w:hint="eastAsia" w:eastAsia="黑体"/>
          <w:sz w:val="56"/>
          <w:szCs w:val="21"/>
        </w:rPr>
        <w:t>机器人控制课程设计实验报告</w:t>
      </w:r>
    </w:p>
    <w:p w14:paraId="643C0B7F">
      <w:pPr>
        <w:adjustRightInd w:val="0"/>
        <w:snapToGrid w:val="0"/>
        <w:jc w:val="center"/>
        <w:rPr>
          <w:rStyle w:val="13"/>
          <w:rFonts w:hint="default"/>
        </w:rPr>
      </w:pPr>
    </w:p>
    <w:p w14:paraId="6E9204DD">
      <w:pPr>
        <w:adjustRightInd w:val="0"/>
        <w:snapToGrid w:val="0"/>
        <w:jc w:val="center"/>
        <w:rPr>
          <w:rStyle w:val="13"/>
          <w:rFonts w:hint="default"/>
        </w:rPr>
      </w:pPr>
    </w:p>
    <w:p w14:paraId="72D18A8B">
      <w:pPr>
        <w:adjustRightInd w:val="0"/>
        <w:snapToGrid w:val="0"/>
        <w:jc w:val="center"/>
        <w:rPr>
          <w:rStyle w:val="13"/>
          <w:rFonts w:hint="default"/>
        </w:rPr>
      </w:pPr>
    </w:p>
    <w:p w14:paraId="6BBCE4DD">
      <w:pPr>
        <w:adjustRightInd w:val="0"/>
        <w:snapToGrid w:val="0"/>
        <w:jc w:val="center"/>
        <w:rPr>
          <w:rStyle w:val="13"/>
          <w:rFonts w:hint="default"/>
        </w:rPr>
      </w:pPr>
    </w:p>
    <w:p w14:paraId="48A4E18E">
      <w:pPr>
        <w:adjustRightInd w:val="0"/>
        <w:snapToGrid w:val="0"/>
        <w:jc w:val="center"/>
        <w:rPr>
          <w:rStyle w:val="13"/>
          <w:rFonts w:hint="default"/>
        </w:rPr>
      </w:pPr>
    </w:p>
    <w:p w14:paraId="786DD462">
      <w:pPr>
        <w:adjustRightInd w:val="0"/>
        <w:snapToGrid w:val="0"/>
        <w:jc w:val="center"/>
        <w:rPr>
          <w:rStyle w:val="13"/>
          <w:rFonts w:hint="default"/>
        </w:rPr>
      </w:pPr>
    </w:p>
    <w:p w14:paraId="28799E9A">
      <w:pPr>
        <w:adjustRightInd w:val="0"/>
        <w:snapToGrid w:val="0"/>
        <w:jc w:val="center"/>
        <w:rPr>
          <w:rFonts w:hint="eastAsia"/>
        </w:rPr>
      </w:pPr>
    </w:p>
    <w:p w14:paraId="5CC63C1B">
      <w:pPr>
        <w:spacing w:line="360" w:lineRule="auto"/>
        <w:ind w:left="1260" w:firstLine="420"/>
        <w:rPr>
          <w:rFonts w:hint="eastAsia" w:ascii="黑体" w:hAnsi="黑体" w:eastAsia="黑体"/>
          <w:sz w:val="32"/>
          <w:szCs w:val="32"/>
        </w:rPr>
      </w:pPr>
      <w:r>
        <w:rPr>
          <w:rFonts w:hint="eastAsia" w:ascii="黑体" w:hAnsi="黑体" w:eastAsia="黑体"/>
          <w:sz w:val="32"/>
          <w:szCs w:val="32"/>
        </w:rPr>
        <w:t xml:space="preserve">姓    名 </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高宇辰</w:t>
      </w:r>
      <w:r>
        <w:rPr>
          <w:rFonts w:ascii="黑体" w:hAnsi="黑体" w:eastAsia="黑体"/>
          <w:sz w:val="32"/>
          <w:szCs w:val="32"/>
          <w:u w:val="single"/>
        </w:rPr>
        <w:t xml:space="preserve">  </w:t>
      </w:r>
      <w:r>
        <w:rPr>
          <w:rFonts w:hint="eastAsia" w:ascii="黑体" w:hAnsi="黑体" w:eastAsia="黑体"/>
          <w:sz w:val="32"/>
          <w:szCs w:val="32"/>
          <w:u w:val="single"/>
        </w:rPr>
        <w:t xml:space="preserve">      </w:t>
      </w:r>
    </w:p>
    <w:p w14:paraId="3BFCC08F">
      <w:pPr>
        <w:spacing w:line="360" w:lineRule="auto"/>
        <w:ind w:left="1375" w:leftChars="655" w:firstLine="320" w:firstLineChars="100"/>
        <w:rPr>
          <w:rFonts w:hint="eastAsia" w:ascii="黑体" w:hAnsi="黑体" w:eastAsia="黑体"/>
          <w:sz w:val="32"/>
          <w:szCs w:val="32"/>
        </w:rPr>
      </w:pPr>
      <w:r>
        <w:rPr>
          <w:rFonts w:hint="eastAsia" w:ascii="黑体" w:hAnsi="黑体" w:eastAsia="黑体"/>
          <w:sz w:val="32"/>
          <w:szCs w:val="32"/>
        </w:rPr>
        <w:t xml:space="preserve">学    号 </w:t>
      </w:r>
      <w:r>
        <w:rPr>
          <w:rFonts w:hint="eastAsia" w:ascii="黑体" w:hAnsi="黑体" w:eastAsia="黑体"/>
          <w:sz w:val="32"/>
          <w:szCs w:val="32"/>
          <w:u w:val="single"/>
        </w:rPr>
        <w:t xml:space="preserve">    3020235100</w:t>
      </w:r>
      <w:r>
        <w:rPr>
          <w:rFonts w:hint="eastAsia" w:ascii="黑体" w:hAnsi="黑体" w:eastAsia="黑体"/>
          <w:sz w:val="32"/>
          <w:szCs w:val="32"/>
          <w:u w:val="single"/>
          <w:lang w:val="en-US" w:eastAsia="zh-CN"/>
        </w:rPr>
        <w:t>72</w:t>
      </w:r>
      <w:r>
        <w:rPr>
          <w:rFonts w:hint="eastAsia" w:ascii="黑体" w:hAnsi="黑体" w:eastAsia="黑体"/>
          <w:sz w:val="32"/>
          <w:szCs w:val="32"/>
          <w:u w:val="single"/>
        </w:rPr>
        <w:t xml:space="preserve">     </w:t>
      </w:r>
    </w:p>
    <w:p w14:paraId="6A74053D">
      <w:pPr>
        <w:spacing w:line="360" w:lineRule="auto"/>
        <w:ind w:left="1375" w:leftChars="655" w:firstLine="320" w:firstLineChars="100"/>
        <w:rPr>
          <w:rFonts w:hint="eastAsia" w:ascii="黑体" w:hAnsi="黑体" w:eastAsia="黑体"/>
          <w:sz w:val="32"/>
          <w:szCs w:val="32"/>
        </w:rPr>
      </w:pPr>
      <w:r>
        <w:rPr>
          <w:rFonts w:hint="eastAsia" w:ascii="黑体" w:hAnsi="黑体" w:eastAsia="黑体"/>
          <w:sz w:val="32"/>
          <w:szCs w:val="32"/>
        </w:rPr>
        <w:t xml:space="preserve">指导老师 </w:t>
      </w:r>
      <w:r>
        <w:rPr>
          <w:rFonts w:hint="eastAsia" w:ascii="黑体" w:hAnsi="黑体" w:eastAsia="黑体"/>
          <w:sz w:val="32"/>
          <w:szCs w:val="32"/>
          <w:u w:val="single"/>
        </w:rPr>
        <w:t xml:space="preserve">       禹鑫燚        </w:t>
      </w:r>
    </w:p>
    <w:p w14:paraId="7FF9E673">
      <w:pPr>
        <w:spacing w:line="360" w:lineRule="auto"/>
        <w:ind w:left="1375" w:leftChars="655" w:firstLine="320" w:firstLineChars="100"/>
        <w:rPr>
          <w:rFonts w:hint="eastAsia" w:ascii="黑体" w:hAnsi="黑体" w:eastAsia="黑体"/>
          <w:sz w:val="32"/>
          <w:szCs w:val="32"/>
          <w:u w:val="single"/>
        </w:rPr>
      </w:pPr>
      <w:r>
        <w:rPr>
          <w:rFonts w:hint="eastAsia" w:ascii="黑体" w:hAnsi="黑体" w:eastAsia="黑体"/>
          <w:sz w:val="32"/>
          <w:szCs w:val="32"/>
        </w:rPr>
        <w:t xml:space="preserve">专业班级 </w:t>
      </w:r>
      <w:r>
        <w:rPr>
          <w:rFonts w:hint="eastAsia" w:ascii="黑体" w:hAnsi="黑体" w:eastAsia="黑体"/>
          <w:sz w:val="32"/>
          <w:szCs w:val="32"/>
          <w:u w:val="single"/>
        </w:rPr>
        <w:t xml:space="preserve">     自动化2304     </w:t>
      </w:r>
    </w:p>
    <w:p w14:paraId="310ABC32">
      <w:pPr>
        <w:spacing w:line="360" w:lineRule="auto"/>
        <w:ind w:left="1375" w:leftChars="655" w:firstLine="320" w:firstLineChars="100"/>
        <w:rPr>
          <w:rFonts w:hint="eastAsia" w:ascii="黑体" w:hAnsi="黑体" w:eastAsia="黑体"/>
          <w:sz w:val="32"/>
          <w:szCs w:val="32"/>
          <w:u w:val="single"/>
        </w:rPr>
      </w:pPr>
      <w:r>
        <w:rPr>
          <w:rFonts w:hint="eastAsia" w:ascii="黑体" w:hAnsi="黑体" w:eastAsia="黑体"/>
          <w:sz w:val="32"/>
          <w:szCs w:val="32"/>
        </w:rPr>
        <w:t xml:space="preserve">学    院 </w:t>
      </w:r>
      <w:r>
        <w:rPr>
          <w:rFonts w:hint="eastAsia" w:ascii="黑体" w:hAnsi="黑体" w:eastAsia="黑体"/>
          <w:sz w:val="32"/>
          <w:szCs w:val="32"/>
          <w:u w:val="single"/>
        </w:rPr>
        <w:t xml:space="preserve">    信息工程学院    </w:t>
      </w:r>
    </w:p>
    <w:p w14:paraId="03E28BBB">
      <w:pPr>
        <w:spacing w:line="360" w:lineRule="auto"/>
        <w:ind w:left="1375" w:leftChars="655" w:firstLine="320" w:firstLineChars="100"/>
        <w:rPr>
          <w:rFonts w:hint="eastAsia" w:ascii="黑体" w:hAnsi="黑体" w:eastAsia="黑体"/>
          <w:sz w:val="32"/>
          <w:szCs w:val="32"/>
          <w:u w:val="single"/>
        </w:rPr>
      </w:pPr>
    </w:p>
    <w:p w14:paraId="251735F0">
      <w:pPr>
        <w:spacing w:line="360" w:lineRule="auto"/>
        <w:ind w:left="1375" w:leftChars="655" w:firstLine="320" w:firstLineChars="100"/>
        <w:rPr>
          <w:rFonts w:hint="eastAsia" w:ascii="黑体" w:hAnsi="黑体" w:eastAsia="黑体"/>
          <w:sz w:val="32"/>
          <w:szCs w:val="32"/>
          <w:u w:val="single"/>
        </w:rPr>
      </w:pPr>
    </w:p>
    <w:p w14:paraId="067D0A17">
      <w:pPr>
        <w:spacing w:line="360" w:lineRule="auto"/>
        <w:ind w:left="1375" w:leftChars="655" w:firstLine="320" w:firstLineChars="100"/>
        <w:rPr>
          <w:rFonts w:hint="eastAsia" w:ascii="黑体" w:hAnsi="黑体" w:eastAsia="黑体"/>
          <w:sz w:val="32"/>
          <w:szCs w:val="32"/>
          <w:u w:val="single"/>
        </w:rPr>
      </w:pPr>
    </w:p>
    <w:p w14:paraId="05F8B5ED">
      <w:pPr>
        <w:spacing w:line="360" w:lineRule="auto"/>
        <w:ind w:left="1375" w:leftChars="655" w:firstLine="320" w:firstLineChars="100"/>
        <w:rPr>
          <w:rFonts w:hint="eastAsia" w:ascii="黑体" w:hAnsi="黑体" w:eastAsia="黑体"/>
          <w:sz w:val="32"/>
          <w:szCs w:val="32"/>
          <w:u w:val="single"/>
        </w:rPr>
      </w:pPr>
    </w:p>
    <w:p w14:paraId="316806F6">
      <w:pPr>
        <w:spacing w:line="360" w:lineRule="auto"/>
        <w:ind w:firstLine="1600" w:firstLineChars="500"/>
        <w:rPr>
          <w:rFonts w:hint="eastAsia" w:ascii="楷体" w:hAnsi="楷体" w:eastAsia="楷体"/>
          <w:sz w:val="32"/>
          <w:szCs w:val="32"/>
          <w:u w:val="single"/>
        </w:rPr>
      </w:pPr>
      <w:r>
        <w:rPr>
          <w:rFonts w:hint="eastAsia" w:ascii="楷体" w:hAnsi="楷体" w:eastAsia="楷体"/>
          <w:sz w:val="32"/>
          <w:szCs w:val="32"/>
        </w:rPr>
        <w:t>提交日期</w:t>
      </w:r>
      <w:r>
        <w:rPr>
          <w:rFonts w:hint="eastAsia" w:ascii="楷体" w:hAnsi="楷体" w:eastAsia="楷体"/>
          <w:sz w:val="32"/>
          <w:szCs w:val="32"/>
          <w:u w:val="single"/>
        </w:rPr>
        <w:t xml:space="preserve">     2026年 7月6日    </w:t>
      </w:r>
    </w:p>
    <w:p w14:paraId="7EDFD83D">
      <w:pPr>
        <w:rPr>
          <w:rFonts w:hint="eastAsia"/>
        </w:rPr>
      </w:pPr>
    </w:p>
    <w:p w14:paraId="6C77AA4C">
      <w:pPr>
        <w:rPr>
          <w:rFonts w:hint="eastAsia"/>
        </w:rPr>
      </w:pPr>
    </w:p>
    <w:p w14:paraId="45CD157A">
      <w:pPr>
        <w:spacing w:line="360" w:lineRule="auto"/>
        <w:jc w:val="center"/>
        <w:rPr>
          <w:rFonts w:hint="eastAsia" w:ascii="楷体" w:hAnsi="楷体" w:eastAsia="楷体"/>
          <w:b/>
          <w:sz w:val="44"/>
          <w:szCs w:val="44"/>
          <w:u w:val="single"/>
        </w:rPr>
      </w:pPr>
      <w:r>
        <w:rPr>
          <w:rFonts w:ascii="黑体" w:hAnsi="黑体" w:eastAsia="黑体"/>
          <w:color w:val="000000"/>
          <w:sz w:val="44"/>
          <w:szCs w:val="44"/>
        </w:rPr>
        <w:t>桌面级机械臂颜色分拣系统</w:t>
      </w:r>
      <w:r>
        <w:t xml:space="preserve"> </w:t>
      </w:r>
    </w:p>
    <w:p w14:paraId="0BACB280">
      <w:pPr>
        <w:pStyle w:val="14"/>
        <w:numPr>
          <w:ilvl w:val="0"/>
          <w:numId w:val="1"/>
        </w:numPr>
        <w:ind w:firstLineChars="0"/>
        <w:outlineLvl w:val="0"/>
        <w:rPr>
          <w:b/>
          <w:sz w:val="28"/>
          <w:szCs w:val="28"/>
        </w:rPr>
      </w:pPr>
      <w:r>
        <w:rPr>
          <w:rFonts w:hint="eastAsia"/>
          <w:b/>
          <w:sz w:val="28"/>
          <w:szCs w:val="28"/>
        </w:rPr>
        <w:t>实验目标、功能和设计思路</w:t>
      </w:r>
    </w:p>
    <w:p w14:paraId="3B746A84">
      <w:pPr>
        <w:pStyle w:val="14"/>
        <w:ind w:left="720" w:firstLine="440"/>
        <w:outlineLvl w:val="0"/>
        <w:rPr>
          <w:rFonts w:hint="eastAsia"/>
          <w:bCs/>
          <w:sz w:val="22"/>
        </w:rPr>
      </w:pPr>
      <w:r>
        <w:rPr>
          <w:rFonts w:hint="eastAsia"/>
          <w:bCs/>
          <w:sz w:val="22"/>
        </w:rPr>
        <w:t>本实验旨在基于ROS（Robot Operating System）平台，构建一套完整的视觉引导机械臂</w:t>
      </w:r>
    </w:p>
    <w:p w14:paraId="053E8CCB">
      <w:pPr>
        <w:pStyle w:val="14"/>
        <w:ind w:left="720" w:firstLine="440"/>
        <w:outlineLvl w:val="0"/>
        <w:rPr>
          <w:rFonts w:hint="eastAsia"/>
          <w:bCs/>
          <w:sz w:val="22"/>
        </w:rPr>
      </w:pPr>
      <w:r>
        <w:rPr>
          <w:rFonts w:hint="eastAsia"/>
          <w:bCs/>
          <w:sz w:val="22"/>
        </w:rPr>
        <w:t>分拣系统，实现以下核心功能：</w:t>
      </w:r>
    </w:p>
    <w:p w14:paraId="17E74118">
      <w:pPr>
        <w:pStyle w:val="14"/>
        <w:ind w:left="720" w:firstLine="440"/>
        <w:outlineLvl w:val="0"/>
        <w:rPr>
          <w:rFonts w:hint="eastAsia"/>
          <w:bCs/>
          <w:sz w:val="22"/>
        </w:rPr>
      </w:pPr>
      <w:r>
        <w:rPr>
          <w:rFonts w:hint="eastAsia"/>
          <w:bCs/>
          <w:sz w:val="22"/>
        </w:rPr>
        <w:t xml:space="preserve">  1. USB相机驱动与图像采集：通过ROS下的usb_cam功能包驱动USB单目相机，实时采集图像数据</w:t>
      </w:r>
    </w:p>
    <w:p w14:paraId="599A978D">
      <w:pPr>
        <w:pStyle w:val="14"/>
        <w:ind w:left="720" w:firstLine="440"/>
        <w:outlineLvl w:val="0"/>
        <w:rPr>
          <w:rFonts w:hint="eastAsia"/>
          <w:bCs/>
          <w:sz w:val="22"/>
        </w:rPr>
      </w:pPr>
      <w:r>
        <w:rPr>
          <w:rFonts w:hint="eastAsia"/>
          <w:bCs/>
          <w:sz w:val="22"/>
        </w:rPr>
        <w:t xml:space="preserve">  2. 相机内参标定：使用张正友棋盘格标定法获取相机内参矩阵和畸变系数</w:t>
      </w:r>
    </w:p>
    <w:p w14:paraId="2E2C23C5">
      <w:pPr>
        <w:pStyle w:val="14"/>
        <w:ind w:left="720" w:firstLine="440"/>
        <w:outlineLvl w:val="0"/>
        <w:rPr>
          <w:rFonts w:hint="eastAsia"/>
          <w:bCs/>
          <w:sz w:val="22"/>
        </w:rPr>
      </w:pPr>
      <w:r>
        <w:rPr>
          <w:rFonts w:hint="eastAsia"/>
          <w:bCs/>
          <w:sz w:val="22"/>
        </w:rPr>
        <w:t xml:space="preserve">  3. 有色物块识别与定位：基于HSV颜色空间识别不同颜色的物块，并计算其像素中心坐标</w:t>
      </w:r>
    </w:p>
    <w:p w14:paraId="36A0AAE3">
      <w:pPr>
        <w:pStyle w:val="14"/>
        <w:ind w:left="720" w:firstLine="440"/>
        <w:outlineLvl w:val="0"/>
        <w:rPr>
          <w:rFonts w:hint="eastAsia"/>
          <w:bCs/>
          <w:sz w:val="22"/>
        </w:rPr>
      </w:pPr>
      <w:r>
        <w:rPr>
          <w:rFonts w:hint="eastAsia"/>
          <w:bCs/>
          <w:sz w:val="22"/>
        </w:rPr>
        <w:t xml:space="preserve">  4. 相机外参标定：利用Aruco Marker获取相机与世界坐标系的旋转平移矩阵</w:t>
      </w:r>
    </w:p>
    <w:p w14:paraId="177C1C1C">
      <w:pPr>
        <w:pStyle w:val="14"/>
        <w:ind w:left="720" w:firstLine="440"/>
        <w:outlineLvl w:val="0"/>
        <w:rPr>
          <w:rFonts w:hint="eastAsia"/>
          <w:bCs/>
          <w:sz w:val="22"/>
        </w:rPr>
      </w:pPr>
      <w:r>
        <w:rPr>
          <w:rFonts w:hint="eastAsia"/>
          <w:bCs/>
          <w:sz w:val="22"/>
        </w:rPr>
        <w:t xml:space="preserve">  5. TF坐标变换树构建：建立像素坐标系、相机坐标系、世界坐标系、机械臂基座坐标系之间的变换关系</w:t>
      </w:r>
    </w:p>
    <w:p w14:paraId="1F223D93">
      <w:pPr>
        <w:pStyle w:val="14"/>
        <w:ind w:left="720" w:firstLine="440"/>
        <w:outlineLvl w:val="0"/>
        <w:rPr>
          <w:bCs/>
          <w:sz w:val="22"/>
        </w:rPr>
      </w:pPr>
      <w:r>
        <w:rPr>
          <w:rFonts w:hint="eastAsia"/>
          <w:bCs/>
          <w:sz w:val="22"/>
        </w:rPr>
        <w:t xml:space="preserve">  6. 机械臂视觉分拣：控制Dobot Magician机械臂，根据视觉识别结果完成物块的分拣与搬运</w:t>
      </w:r>
    </w:p>
    <w:p w14:paraId="0907368B">
      <w:pPr>
        <w:pStyle w:val="14"/>
        <w:ind w:left="720" w:firstLine="440"/>
        <w:outlineLvl w:val="0"/>
        <w:rPr>
          <w:rFonts w:hint="eastAsia"/>
          <w:bCs/>
          <w:sz w:val="22"/>
        </w:rPr>
      </w:pPr>
      <w:r>
        <w:rPr>
          <w:rFonts w:hint="eastAsia"/>
          <w:bCs/>
          <w:sz w:val="22"/>
        </w:rPr>
        <w:t>系统功能如下</w:t>
      </w:r>
    </w:p>
    <w:tbl>
      <w:tblPr>
        <w:tblStyle w:val="6"/>
        <w:tblW w:w="7349" w:type="dxa"/>
        <w:tblInd w:w="0" w:type="dxa"/>
        <w:shd w:val="clear" w:color="auto" w:fill="FFFFFF"/>
        <w:tblLayout w:type="autofit"/>
        <w:tblCellMar>
          <w:top w:w="15" w:type="dxa"/>
          <w:left w:w="15" w:type="dxa"/>
          <w:bottom w:w="15" w:type="dxa"/>
          <w:right w:w="15" w:type="dxa"/>
        </w:tblCellMar>
      </w:tblPr>
      <w:tblGrid>
        <w:gridCol w:w="1260"/>
        <w:gridCol w:w="6089"/>
      </w:tblGrid>
      <w:tr w14:paraId="01EB5027">
        <w:tblPrEx>
          <w:shd w:val="clear" w:color="auto" w:fill="FFFFFF"/>
          <w:tblCellMar>
            <w:top w:w="15" w:type="dxa"/>
            <w:left w:w="15" w:type="dxa"/>
            <w:bottom w:w="15" w:type="dxa"/>
            <w:right w:w="15" w:type="dxa"/>
          </w:tblCellMar>
        </w:tblPrEx>
        <w:trPr>
          <w:trHeight w:val="338" w:hRule="atLeast"/>
          <w:tblHeader/>
        </w:trPr>
        <w:tc>
          <w:tcPr>
            <w:tcW w:w="0" w:type="auto"/>
            <w:tcBorders>
              <w:top w:val="nil"/>
            </w:tcBorders>
            <w:shd w:val="clear" w:color="auto" w:fill="FFFFFF"/>
            <w:tcMar>
              <w:top w:w="150" w:type="dxa"/>
              <w:left w:w="0" w:type="dxa"/>
              <w:bottom w:w="150" w:type="dxa"/>
              <w:right w:w="240" w:type="dxa"/>
            </w:tcMar>
            <w:vAlign w:val="center"/>
          </w:tcPr>
          <w:p w14:paraId="708EC928">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功能模块</w:t>
            </w:r>
          </w:p>
        </w:tc>
        <w:tc>
          <w:tcPr>
            <w:tcW w:w="0" w:type="auto"/>
            <w:tcBorders>
              <w:top w:val="nil"/>
            </w:tcBorders>
            <w:shd w:val="clear" w:color="auto" w:fill="FFFFFF"/>
            <w:tcMar>
              <w:top w:w="150" w:type="dxa"/>
              <w:left w:w="240" w:type="dxa"/>
              <w:bottom w:w="150" w:type="dxa"/>
              <w:right w:w="240" w:type="dxa"/>
            </w:tcMar>
            <w:vAlign w:val="center"/>
          </w:tcPr>
          <w:p w14:paraId="30C7F413">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具体功能</w:t>
            </w:r>
          </w:p>
        </w:tc>
      </w:tr>
      <w:tr w14:paraId="7FE8E278">
        <w:tblPrEx>
          <w:shd w:val="clear" w:color="auto" w:fill="FFFFFF"/>
          <w:tblCellMar>
            <w:top w:w="15" w:type="dxa"/>
            <w:left w:w="15" w:type="dxa"/>
            <w:bottom w:w="15" w:type="dxa"/>
            <w:right w:w="15" w:type="dxa"/>
          </w:tblCellMar>
        </w:tblPrEx>
        <w:trPr>
          <w:trHeight w:val="564" w:hRule="atLeast"/>
        </w:trPr>
        <w:tc>
          <w:tcPr>
            <w:tcW w:w="0" w:type="auto"/>
            <w:shd w:val="clear" w:color="auto" w:fill="FFFFFF"/>
            <w:tcMar>
              <w:top w:w="150" w:type="dxa"/>
              <w:left w:w="0" w:type="dxa"/>
              <w:bottom w:w="150" w:type="dxa"/>
              <w:right w:w="240" w:type="dxa"/>
            </w:tcMar>
            <w:vAlign w:val="center"/>
          </w:tcPr>
          <w:p w14:paraId="3B6E9414">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图像采集</w:t>
            </w:r>
          </w:p>
        </w:tc>
        <w:tc>
          <w:tcPr>
            <w:tcW w:w="0" w:type="auto"/>
            <w:shd w:val="clear" w:color="auto" w:fill="FFFFFF"/>
            <w:tcMar>
              <w:top w:w="150" w:type="dxa"/>
              <w:left w:w="240" w:type="dxa"/>
              <w:bottom w:w="150" w:type="dxa"/>
              <w:right w:w="0" w:type="dxa"/>
            </w:tcMar>
            <w:vAlign w:val="center"/>
          </w:tcPr>
          <w:p w14:paraId="1C3387AE">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通过USB相机实时采集640×480分辨率图像</w:t>
            </w:r>
          </w:p>
        </w:tc>
      </w:tr>
      <w:tr w14:paraId="3066C133">
        <w:tblPrEx>
          <w:shd w:val="clear" w:color="auto" w:fill="FFFFFF"/>
          <w:tblCellMar>
            <w:top w:w="15" w:type="dxa"/>
            <w:left w:w="15" w:type="dxa"/>
            <w:bottom w:w="15" w:type="dxa"/>
            <w:right w:w="15" w:type="dxa"/>
          </w:tblCellMar>
        </w:tblPrEx>
        <w:trPr>
          <w:trHeight w:val="553" w:hRule="atLeast"/>
        </w:trPr>
        <w:tc>
          <w:tcPr>
            <w:tcW w:w="0" w:type="auto"/>
            <w:shd w:val="clear" w:color="auto" w:fill="FFFFFF"/>
            <w:tcMar>
              <w:top w:w="150" w:type="dxa"/>
              <w:left w:w="0" w:type="dxa"/>
              <w:bottom w:w="150" w:type="dxa"/>
              <w:right w:w="240" w:type="dxa"/>
            </w:tcMar>
            <w:vAlign w:val="center"/>
          </w:tcPr>
          <w:p w14:paraId="244501A4">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相机标定</w:t>
            </w:r>
          </w:p>
        </w:tc>
        <w:tc>
          <w:tcPr>
            <w:tcW w:w="0" w:type="auto"/>
            <w:shd w:val="clear" w:color="auto" w:fill="FFFFFF"/>
            <w:tcMar>
              <w:top w:w="150" w:type="dxa"/>
              <w:left w:w="240" w:type="dxa"/>
              <w:bottom w:w="150" w:type="dxa"/>
              <w:right w:w="0" w:type="dxa"/>
            </w:tcMar>
            <w:vAlign w:val="center"/>
          </w:tcPr>
          <w:p w14:paraId="065CC7B9">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计算内参矩阵(fx, fy, cx, cy)和畸变系数(k1, k2, p1, p2, k3)</w:t>
            </w:r>
          </w:p>
        </w:tc>
      </w:tr>
      <w:tr w14:paraId="43C853C5">
        <w:tblPrEx>
          <w:shd w:val="clear" w:color="auto" w:fill="FFFFFF"/>
          <w:tblCellMar>
            <w:top w:w="15" w:type="dxa"/>
            <w:left w:w="15" w:type="dxa"/>
            <w:bottom w:w="15" w:type="dxa"/>
            <w:right w:w="15" w:type="dxa"/>
          </w:tblCellMar>
        </w:tblPrEx>
        <w:trPr>
          <w:trHeight w:val="338" w:hRule="atLeast"/>
        </w:trPr>
        <w:tc>
          <w:tcPr>
            <w:tcW w:w="0" w:type="auto"/>
            <w:shd w:val="clear" w:color="auto" w:fill="FFFFFF"/>
            <w:tcMar>
              <w:top w:w="150" w:type="dxa"/>
              <w:left w:w="0" w:type="dxa"/>
              <w:bottom w:w="150" w:type="dxa"/>
              <w:right w:w="240" w:type="dxa"/>
            </w:tcMar>
            <w:vAlign w:val="center"/>
          </w:tcPr>
          <w:p w14:paraId="710E95D2">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物块识别</w:t>
            </w:r>
          </w:p>
        </w:tc>
        <w:tc>
          <w:tcPr>
            <w:tcW w:w="0" w:type="auto"/>
            <w:shd w:val="clear" w:color="auto" w:fill="FFFFFF"/>
            <w:tcMar>
              <w:top w:w="150" w:type="dxa"/>
              <w:left w:w="240" w:type="dxa"/>
              <w:bottom w:w="150" w:type="dxa"/>
              <w:right w:w="0" w:type="dxa"/>
            </w:tcMar>
            <w:vAlign w:val="center"/>
          </w:tcPr>
          <w:p w14:paraId="57968064">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识别红、橙、黄、绿、蓝、紫六种颜色物块</w:t>
            </w:r>
          </w:p>
        </w:tc>
      </w:tr>
      <w:tr w14:paraId="4C4F7C07">
        <w:tblPrEx>
          <w:tblCellMar>
            <w:top w:w="15" w:type="dxa"/>
            <w:left w:w="15" w:type="dxa"/>
            <w:bottom w:w="15" w:type="dxa"/>
            <w:right w:w="15" w:type="dxa"/>
          </w:tblCellMar>
        </w:tblPrEx>
        <w:trPr>
          <w:trHeight w:val="676" w:hRule="atLeast"/>
        </w:trPr>
        <w:tc>
          <w:tcPr>
            <w:tcW w:w="0" w:type="auto"/>
            <w:shd w:val="clear" w:color="auto" w:fill="FFFFFF"/>
            <w:tcMar>
              <w:top w:w="150" w:type="dxa"/>
              <w:left w:w="0" w:type="dxa"/>
              <w:bottom w:w="150" w:type="dxa"/>
              <w:right w:w="240" w:type="dxa"/>
            </w:tcMar>
            <w:vAlign w:val="center"/>
          </w:tcPr>
          <w:p w14:paraId="7742856E">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坐标计算</w:t>
            </w:r>
          </w:p>
        </w:tc>
        <w:tc>
          <w:tcPr>
            <w:tcW w:w="0" w:type="auto"/>
            <w:shd w:val="clear" w:color="auto" w:fill="FFFFFF"/>
            <w:tcMar>
              <w:top w:w="150" w:type="dxa"/>
              <w:left w:w="240" w:type="dxa"/>
              <w:bottom w:w="150" w:type="dxa"/>
              <w:right w:w="0" w:type="dxa"/>
            </w:tcMar>
            <w:vAlign w:val="center"/>
          </w:tcPr>
          <w:p w14:paraId="4E05B722">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计算物块在像素坐标系、相机坐标系、机械臂基座坐标系下的坐标</w:t>
            </w:r>
          </w:p>
        </w:tc>
      </w:tr>
      <w:tr w14:paraId="3971ADB5">
        <w:tblPrEx>
          <w:shd w:val="clear" w:color="auto" w:fill="FFFFFF"/>
          <w:tblCellMar>
            <w:top w:w="15" w:type="dxa"/>
            <w:left w:w="15" w:type="dxa"/>
            <w:bottom w:w="15" w:type="dxa"/>
            <w:right w:w="15" w:type="dxa"/>
          </w:tblCellMar>
        </w:tblPrEx>
        <w:trPr>
          <w:trHeight w:val="564" w:hRule="atLeast"/>
        </w:trPr>
        <w:tc>
          <w:tcPr>
            <w:tcW w:w="0" w:type="auto"/>
            <w:shd w:val="clear" w:color="auto" w:fill="FFFFFF"/>
            <w:tcMar>
              <w:top w:w="150" w:type="dxa"/>
              <w:left w:w="0" w:type="dxa"/>
              <w:bottom w:w="150" w:type="dxa"/>
              <w:right w:w="240" w:type="dxa"/>
            </w:tcMar>
            <w:vAlign w:val="center"/>
          </w:tcPr>
          <w:p w14:paraId="2055E8DE">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TF变换</w:t>
            </w:r>
          </w:p>
        </w:tc>
        <w:tc>
          <w:tcPr>
            <w:tcW w:w="0" w:type="auto"/>
            <w:shd w:val="clear" w:color="auto" w:fill="FFFFFF"/>
            <w:tcMar>
              <w:top w:w="150" w:type="dxa"/>
              <w:left w:w="240" w:type="dxa"/>
              <w:bottom w:w="150" w:type="dxa"/>
              <w:right w:w="0" w:type="dxa"/>
            </w:tcMar>
            <w:vAlign w:val="center"/>
          </w:tcPr>
          <w:p w14:paraId="1AD35BB3">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发布各坐标系之间的变换关系</w:t>
            </w:r>
          </w:p>
        </w:tc>
      </w:tr>
      <w:tr w14:paraId="20CE209E">
        <w:tblPrEx>
          <w:shd w:val="clear" w:color="auto" w:fill="FFFFFF"/>
          <w:tblCellMar>
            <w:top w:w="15" w:type="dxa"/>
            <w:left w:w="15" w:type="dxa"/>
            <w:bottom w:w="15" w:type="dxa"/>
            <w:right w:w="15" w:type="dxa"/>
          </w:tblCellMar>
        </w:tblPrEx>
        <w:trPr>
          <w:trHeight w:val="665" w:hRule="atLeast"/>
        </w:trPr>
        <w:tc>
          <w:tcPr>
            <w:tcW w:w="0" w:type="auto"/>
            <w:shd w:val="clear" w:color="auto" w:fill="FFFFFF"/>
            <w:tcMar>
              <w:top w:w="150" w:type="dxa"/>
              <w:left w:w="0" w:type="dxa"/>
              <w:bottom w:w="150" w:type="dxa"/>
              <w:right w:w="240" w:type="dxa"/>
            </w:tcMar>
            <w:vAlign w:val="center"/>
          </w:tcPr>
          <w:p w14:paraId="5921BDC3">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机械臂控制</w:t>
            </w:r>
          </w:p>
        </w:tc>
        <w:tc>
          <w:tcPr>
            <w:tcW w:w="0" w:type="auto"/>
            <w:shd w:val="clear" w:color="auto" w:fill="FFFFFF"/>
            <w:tcMar>
              <w:top w:w="150" w:type="dxa"/>
              <w:left w:w="240" w:type="dxa"/>
              <w:bottom w:w="150" w:type="dxa"/>
              <w:right w:w="0" w:type="dxa"/>
            </w:tcMar>
            <w:vAlign w:val="center"/>
          </w:tcPr>
          <w:p w14:paraId="7E79C6D7">
            <w:pPr>
              <w:widowControl/>
              <w:spacing w:line="375" w:lineRule="atLeast"/>
              <w:jc w:val="left"/>
              <w:rPr>
                <w:rFonts w:ascii="Segoe UI" w:hAnsi="Segoe UI" w:eastAsia="宋体" w:cs="Segoe UI"/>
                <w:color w:val="0F1115"/>
                <w:kern w:val="0"/>
                <w:sz w:val="23"/>
                <w:szCs w:val="23"/>
              </w:rPr>
            </w:pPr>
            <w:r>
              <w:rPr>
                <w:rFonts w:ascii="Segoe UI" w:hAnsi="Segoe UI" w:eastAsia="宋体" w:cs="Segoe UI"/>
                <w:color w:val="0F1115"/>
                <w:kern w:val="0"/>
                <w:sz w:val="23"/>
                <w:szCs w:val="23"/>
              </w:rPr>
              <w:t>实现PTP运动、吸盘控制、回零等功能</w:t>
            </w:r>
          </w:p>
        </w:tc>
      </w:tr>
      <w:tr w14:paraId="0299CDC4">
        <w:tblPrEx>
          <w:shd w:val="clear" w:color="auto" w:fill="FFFFFF"/>
          <w:tblCellMar>
            <w:top w:w="15" w:type="dxa"/>
            <w:left w:w="15" w:type="dxa"/>
            <w:bottom w:w="15" w:type="dxa"/>
            <w:right w:w="15" w:type="dxa"/>
          </w:tblCellMar>
        </w:tblPrEx>
        <w:trPr>
          <w:trHeight w:val="338" w:hRule="atLeast"/>
        </w:trPr>
        <w:tc>
          <w:tcPr>
            <w:tcW w:w="0" w:type="auto"/>
            <w:shd w:val="clear" w:color="auto" w:fill="FFFFFF"/>
            <w:tcMar>
              <w:top w:w="150" w:type="dxa"/>
              <w:left w:w="0" w:type="dxa"/>
              <w:bottom w:w="150" w:type="dxa"/>
              <w:right w:w="240" w:type="dxa"/>
            </w:tcMar>
            <w:vAlign w:val="center"/>
          </w:tcPr>
          <w:p w14:paraId="707F0B25">
            <w:pPr>
              <w:widowControl/>
              <w:spacing w:line="375" w:lineRule="atLeast"/>
              <w:jc w:val="left"/>
              <w:rPr>
                <w:rFonts w:hint="eastAsia" w:ascii="Segoe UI" w:hAnsi="Segoe UI" w:eastAsia="宋体" w:cs="Segoe UI"/>
                <w:color w:val="0F1115"/>
                <w:kern w:val="0"/>
                <w:sz w:val="23"/>
                <w:szCs w:val="23"/>
              </w:rPr>
            </w:pPr>
          </w:p>
        </w:tc>
        <w:tc>
          <w:tcPr>
            <w:tcW w:w="0" w:type="auto"/>
            <w:shd w:val="clear" w:color="auto" w:fill="FFFFFF"/>
            <w:tcMar>
              <w:top w:w="150" w:type="dxa"/>
              <w:left w:w="240" w:type="dxa"/>
              <w:bottom w:w="150" w:type="dxa"/>
              <w:right w:w="0" w:type="dxa"/>
            </w:tcMar>
            <w:vAlign w:val="center"/>
          </w:tcPr>
          <w:p w14:paraId="54DB7810">
            <w:pPr>
              <w:widowControl/>
              <w:spacing w:line="375" w:lineRule="atLeast"/>
              <w:jc w:val="left"/>
              <w:rPr>
                <w:rFonts w:ascii="Segoe UI" w:hAnsi="Segoe UI" w:eastAsia="宋体" w:cs="Segoe UI"/>
                <w:color w:val="0F1115"/>
                <w:kern w:val="0"/>
                <w:sz w:val="23"/>
                <w:szCs w:val="23"/>
              </w:rPr>
            </w:pPr>
          </w:p>
        </w:tc>
      </w:tr>
      <w:tr w14:paraId="748E6A02">
        <w:tblPrEx>
          <w:tblCellMar>
            <w:top w:w="15" w:type="dxa"/>
            <w:left w:w="15" w:type="dxa"/>
            <w:bottom w:w="15" w:type="dxa"/>
            <w:right w:w="15" w:type="dxa"/>
          </w:tblCellMar>
        </w:tblPrEx>
        <w:trPr>
          <w:trHeight w:val="338" w:hRule="atLeast"/>
        </w:trPr>
        <w:tc>
          <w:tcPr>
            <w:tcW w:w="0" w:type="auto"/>
            <w:shd w:val="clear" w:color="auto" w:fill="FFFFFF"/>
            <w:tcMar>
              <w:top w:w="150" w:type="dxa"/>
              <w:left w:w="0" w:type="dxa"/>
              <w:bottom w:w="150" w:type="dxa"/>
              <w:right w:w="240" w:type="dxa"/>
            </w:tcMar>
            <w:vAlign w:val="center"/>
          </w:tcPr>
          <w:p w14:paraId="0434CD3F">
            <w:pPr>
              <w:widowControl/>
              <w:spacing w:line="375" w:lineRule="atLeast"/>
              <w:jc w:val="left"/>
              <w:rPr>
                <w:rFonts w:hint="eastAsia" w:ascii="Segoe UI" w:hAnsi="Segoe UI" w:eastAsia="宋体" w:cs="Segoe UI"/>
                <w:color w:val="0F1115"/>
                <w:kern w:val="0"/>
                <w:sz w:val="23"/>
                <w:szCs w:val="23"/>
              </w:rPr>
            </w:pPr>
          </w:p>
        </w:tc>
        <w:tc>
          <w:tcPr>
            <w:tcW w:w="0" w:type="auto"/>
            <w:shd w:val="clear" w:color="auto" w:fill="FFFFFF"/>
            <w:tcMar>
              <w:top w:w="150" w:type="dxa"/>
              <w:left w:w="240" w:type="dxa"/>
              <w:bottom w:w="150" w:type="dxa"/>
              <w:right w:w="0" w:type="dxa"/>
            </w:tcMar>
            <w:vAlign w:val="center"/>
          </w:tcPr>
          <w:p w14:paraId="78B28B14">
            <w:pPr>
              <w:widowControl/>
              <w:spacing w:line="375" w:lineRule="atLeast"/>
              <w:jc w:val="left"/>
              <w:rPr>
                <w:rFonts w:hint="eastAsia" w:ascii="Segoe UI" w:hAnsi="Segoe UI" w:eastAsia="宋体" w:cs="Segoe UI"/>
                <w:color w:val="0F1115"/>
                <w:kern w:val="0"/>
                <w:sz w:val="23"/>
                <w:szCs w:val="23"/>
              </w:rPr>
            </w:pPr>
          </w:p>
        </w:tc>
      </w:tr>
    </w:tbl>
    <w:p w14:paraId="1CCF3634">
      <w:pPr>
        <w:pStyle w:val="14"/>
        <w:numPr>
          <w:ilvl w:val="0"/>
          <w:numId w:val="1"/>
        </w:numPr>
        <w:ind w:firstLineChars="0"/>
        <w:outlineLvl w:val="0"/>
        <w:rPr>
          <w:rFonts w:hint="eastAsia"/>
          <w:b/>
          <w:sz w:val="28"/>
          <w:szCs w:val="28"/>
        </w:rPr>
      </w:pPr>
      <w:r>
        <w:rPr>
          <w:rFonts w:hint="eastAsia"/>
          <w:b/>
          <w:sz w:val="28"/>
          <w:szCs w:val="28"/>
        </w:rPr>
        <w:t>实验内容</w:t>
      </w:r>
    </w:p>
    <w:p w14:paraId="0799E4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设备       │  型号/规格             │  用途                       │</w:t>
      </w:r>
    </w:p>
    <w:p w14:paraId="35E0A9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06D045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计算机     │  Ubuntu 20.04 LTS      │  主控平台                   │</w:t>
      </w:r>
    </w:p>
    <w:p w14:paraId="7EFFE6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  + ROS Noetic          │                             │</w:t>
      </w:r>
    </w:p>
    <w:p w14:paraId="3A4AFC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USB相机    │  Logitech C270i        │  图像采集                   │</w:t>
      </w:r>
    </w:p>
    <w:p w14:paraId="69BCC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机械臂     │  Dobot Magician        │  物块分拣执行               │</w:t>
      </w:r>
    </w:p>
    <w:p w14:paraId="0AE108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标定板     │  9×7棋盘格（A4纸打印）│  相机内参标定               │</w:t>
      </w:r>
    </w:p>
    <w:p w14:paraId="760A0D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Aruco码    │  5×5_100字典           │  相机外参标定               │</w:t>
      </w:r>
    </w:p>
    <w:p w14:paraId="7AB034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有色物块   │  红橙黄绿蓝紫六色      │  识别与分拣目标             │</w:t>
      </w:r>
    </w:p>
    <w:p w14:paraId="54D273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吸盘       │  气动吸盘              │  物块抓取执行器      </w:t>
      </w:r>
    </w:p>
    <w:p w14:paraId="275BC759">
      <w:pPr>
        <w:pStyle w:val="14"/>
        <w:ind w:firstLine="0" w:firstLineChars="0"/>
        <w:outlineLvl w:val="0"/>
        <w:rPr>
          <w:b/>
          <w:sz w:val="28"/>
          <w:szCs w:val="28"/>
        </w:rPr>
      </w:pPr>
    </w:p>
    <w:p w14:paraId="22A12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软件       │  版本                  │  用途                       │</w:t>
      </w:r>
    </w:p>
    <w:p w14:paraId="1C17AD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536613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ROS        │  Noetic                │  机器人操作系统             │</w:t>
      </w:r>
    </w:p>
    <w:p w14:paraId="0DF4F6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OpenCV     │  4.2.0                 │  图像处理                   │</w:t>
      </w:r>
    </w:p>
    <w:p w14:paraId="099693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FFmpeg     │  4.2.7                 │  视频解码                   │</w:t>
      </w:r>
    </w:p>
    <w:p w14:paraId="70B097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V4L2       │  Linux内核驱动         │  相机驱动接口   </w:t>
      </w:r>
    </w:p>
    <w:p w14:paraId="6DE9C1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2.3 实验步骤</w:t>
      </w:r>
    </w:p>
    <w:p w14:paraId="3B9EA1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F93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1. USB相机驱动安装与配置</w:t>
      </w:r>
    </w:p>
    <w:p w14:paraId="642C3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2. 相机内参标定（棋盘格法）</w:t>
      </w:r>
    </w:p>
    <w:p w14:paraId="0ED856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3. HSV颜色空间物块识别</w:t>
      </w:r>
    </w:p>
    <w:p w14:paraId="1C6A84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4. Aruco Marker外参标定</w:t>
      </w:r>
    </w:p>
    <w:p w14:paraId="3D6E95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5. Dobot ROS Demo编译与测试</w:t>
      </w:r>
    </w:p>
    <w:p w14:paraId="5662F7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6. TF坐标变换树构建</w:t>
      </w:r>
    </w:p>
    <w:p w14:paraId="2DCA4A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7. 坐标变换与物块定位</w:t>
      </w:r>
    </w:p>
    <w:p w14:paraId="44A152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8. 视觉引导机械臂分拣</w:t>
      </w:r>
    </w:p>
    <w:p w14:paraId="7A827653">
      <w:pPr>
        <w:pStyle w:val="14"/>
        <w:ind w:firstLine="0" w:firstLineChars="0"/>
        <w:outlineLvl w:val="0"/>
        <w:rPr>
          <w:rFonts w:hint="eastAsia"/>
          <w:b/>
          <w:sz w:val="28"/>
          <w:szCs w:val="28"/>
        </w:rPr>
      </w:pPr>
    </w:p>
    <w:p w14:paraId="06FB7435">
      <w:pPr>
        <w:pStyle w:val="14"/>
        <w:numPr>
          <w:ilvl w:val="0"/>
          <w:numId w:val="1"/>
        </w:numPr>
        <w:ind w:firstLineChars="0"/>
        <w:outlineLvl w:val="0"/>
        <w:rPr>
          <w:rFonts w:hint="eastAsia"/>
          <w:b/>
          <w:sz w:val="28"/>
          <w:szCs w:val="28"/>
        </w:rPr>
      </w:pPr>
      <w:r>
        <w:rPr>
          <w:rFonts w:hint="eastAsia"/>
          <w:b/>
          <w:sz w:val="28"/>
          <w:szCs w:val="28"/>
        </w:rPr>
        <w:t>实验过程</w:t>
      </w:r>
    </w:p>
    <w:p w14:paraId="77A5DBAF">
      <w:pPr>
        <w:pStyle w:val="14"/>
        <w:numPr>
          <w:ilvl w:val="0"/>
          <w:numId w:val="2"/>
        </w:numPr>
        <w:ind w:firstLineChars="0"/>
        <w:outlineLvl w:val="0"/>
        <w:rPr>
          <w:b/>
          <w:sz w:val="24"/>
          <w:szCs w:val="24"/>
        </w:rPr>
      </w:pPr>
      <w:r>
        <w:rPr>
          <w:rFonts w:hint="eastAsia"/>
          <w:b/>
          <w:sz w:val="24"/>
          <w:szCs w:val="24"/>
        </w:rPr>
        <w:t>使用</w:t>
      </w:r>
      <w:r>
        <w:rPr>
          <w:b/>
          <w:sz w:val="24"/>
          <w:szCs w:val="24"/>
        </w:rPr>
        <w:t xml:space="preserve"> USB_CAM 打开 USB 单目相机</w:t>
      </w:r>
    </w:p>
    <w:p w14:paraId="396701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r>
        <w:rPr>
          <w:rFonts w:ascii="Consolas" w:hAnsi="Consolas" w:eastAsia="宋体" w:cs="宋体"/>
          <w:b/>
          <w:bCs/>
          <w:color w:val="0F1115"/>
          <w:kern w:val="0"/>
          <w:sz w:val="24"/>
          <w:szCs w:val="24"/>
        </w:rPr>
        <w:t>usb_cam功能包是ROS官方提供的USB相机驱动，通过V4L2（Video for Linux 2）接口</w:t>
      </w:r>
    </w:p>
    <w:p w14:paraId="3FBAD7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r>
        <w:rPr>
          <w:rFonts w:ascii="Consolas" w:hAnsi="Consolas" w:eastAsia="宋体" w:cs="宋体"/>
          <w:b/>
          <w:bCs/>
          <w:color w:val="0F1115"/>
          <w:kern w:val="0"/>
          <w:sz w:val="24"/>
          <w:szCs w:val="24"/>
        </w:rPr>
        <w:t>访问摄像头设备，利用FFmpeg进行硬件解码，并通过image_transport将图像数据以ROS</w:t>
      </w:r>
    </w:p>
    <w:p w14:paraId="7DECFE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r>
        <w:rPr>
          <w:rFonts w:ascii="Consolas" w:hAnsi="Consolas" w:eastAsia="宋体" w:cs="宋体"/>
          <w:b/>
          <w:bCs/>
          <w:color w:val="0F1115"/>
          <w:kern w:val="0"/>
          <w:sz w:val="24"/>
          <w:szCs w:val="24"/>
        </w:rPr>
        <w:t>话题形式发布。</w:t>
      </w:r>
    </w:p>
    <w:p w14:paraId="07E904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p>
    <w:p w14:paraId="115C5E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r>
        <w:rPr>
          <w:rFonts w:ascii="Consolas" w:hAnsi="Consolas" w:eastAsia="宋体" w:cs="宋体"/>
          <w:b/>
          <w:bCs/>
          <w:color w:val="0F1115"/>
          <w:kern w:val="0"/>
          <w:sz w:val="24"/>
          <w:szCs w:val="24"/>
        </w:rPr>
        <w:t>工作流程：</w:t>
      </w:r>
    </w:p>
    <w:p w14:paraId="1FA08E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r>
        <w:rPr>
          <w:rFonts w:ascii="Consolas" w:hAnsi="Consolas" w:eastAsia="宋体" w:cs="宋体"/>
          <w:b/>
          <w:bCs/>
          <w:color w:val="0F1115"/>
          <w:kern w:val="0"/>
          <w:sz w:val="24"/>
          <w:szCs w:val="24"/>
        </w:rPr>
        <w:t>USB摄像头 → V4L2驱动 → usb_cam_node → FFmpeg解码 → image_transport</w:t>
      </w:r>
    </w:p>
    <w:p w14:paraId="6D89FE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b/>
          <w:bCs/>
          <w:color w:val="0F1115"/>
          <w:kern w:val="0"/>
          <w:sz w:val="24"/>
          <w:szCs w:val="24"/>
        </w:rPr>
      </w:pPr>
      <w:r>
        <w:rPr>
          <w:rFonts w:ascii="Consolas" w:hAnsi="Consolas" w:eastAsia="宋体" w:cs="宋体"/>
          <w:b/>
          <w:bCs/>
          <w:color w:val="0F1115"/>
          <w:kern w:val="0"/>
          <w:sz w:val="24"/>
          <w:szCs w:val="24"/>
        </w:rPr>
        <w:t xml:space="preserve">    → /usb_cam/image_raw</w:t>
      </w:r>
    </w:p>
    <w:p w14:paraId="74FB3859">
      <w:pPr>
        <w:pStyle w:val="5"/>
        <w:wordWrap w:val="0"/>
        <w:spacing w:line="330" w:lineRule="atLeast"/>
        <w:rPr>
          <w:rFonts w:ascii="Consolas" w:hAnsi="Consolas" w:eastAsia="宋体" w:cs="宋体"/>
          <w:color w:val="0F1115"/>
          <w:kern w:val="0"/>
        </w:rPr>
      </w:pPr>
      <w:r>
        <w:rPr>
          <w:rFonts w:hint="eastAsia"/>
          <w:b/>
          <w:sz w:val="24"/>
          <w:szCs w:val="24"/>
        </w:rPr>
        <w:tab/>
      </w:r>
      <w:r>
        <w:rPr>
          <w:rFonts w:ascii="Consolas" w:hAnsi="Consolas" w:eastAsia="宋体" w:cs="宋体"/>
          <w:color w:val="0F1115"/>
          <w:kern w:val="0"/>
        </w:rPr>
        <w:t>参数         │  说明            │  取值范围                      │</w:t>
      </w:r>
    </w:p>
    <w:p w14:paraId="64ADB1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768C09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video_device │  视频设备路径    │  /dev/video*                   │</w:t>
      </w:r>
    </w:p>
    <w:p w14:paraId="7561CE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pixel_format │  像素格式        │  yuyv, mjpeg, rgb24            │</w:t>
      </w:r>
    </w:p>
    <w:p w14:paraId="443BDF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io_method    │  I/O方式         │  mmap, read, userptr           │</w:t>
      </w:r>
    </w:p>
    <w:p w14:paraId="47EFFF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image_width  │  图像宽度        │  640, 320                      │</w:t>
      </w:r>
    </w:p>
    <w:p w14:paraId="5D3530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image_height │  图像高度        │  480, 240                      │</w:t>
      </w:r>
    </w:p>
    <w:p w14:paraId="5C9BB7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framerate    │  采集帧率        │  5~30 fps               </w:t>
      </w:r>
    </w:p>
    <w:p w14:paraId="7EC05A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核心代码解释</w:t>
      </w:r>
    </w:p>
    <w:p w14:paraId="3469DC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C4F01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launch文件 (usb_cam-test.launch)：</w:t>
      </w:r>
    </w:p>
    <w:p w14:paraId="5DF817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11A02C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&lt;launch&gt;</w:t>
      </w:r>
    </w:p>
    <w:p w14:paraId="48E8F2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&lt;node name="usb_cam" pkg="usb_cam" type="usb_cam_node" output="screen" &gt;</w:t>
      </w:r>
    </w:p>
    <w:p w14:paraId="2BB436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name="video_device" value="/dev/video0" /&gt;</w:t>
      </w:r>
    </w:p>
    <w:p w14:paraId="3B8EC1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name="image_width" value="640" /&gt;</w:t>
      </w:r>
    </w:p>
    <w:p w14:paraId="6E9D4A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name="image_height" value="480" /&gt;</w:t>
      </w:r>
    </w:p>
    <w:p w14:paraId="2348AD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name="pixel_format" value="yuyv" /&gt;</w:t>
      </w:r>
    </w:p>
    <w:p w14:paraId="36225E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name="camera_frame_id" value="usb_cam" /&gt;</w:t>
      </w:r>
    </w:p>
    <w:p w14:paraId="5F930B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name="io_method" value="mmap"/&gt;</w:t>
      </w:r>
    </w:p>
    <w:p w14:paraId="2727C0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name="framerate" value="30"/&gt;</w:t>
      </w:r>
    </w:p>
    <w:p w14:paraId="3B00C2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&lt;/node&gt;</w:t>
      </w:r>
    </w:p>
    <w:p w14:paraId="27340A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&lt;node name="image_view" pkg="image_view" type="image_view" respawn="false"</w:t>
      </w:r>
    </w:p>
    <w:p w14:paraId="12956F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output="screen"&gt;</w:t>
      </w:r>
    </w:p>
    <w:p w14:paraId="09E791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&lt;remap from="image" to="/usb_cam/image_raw"/&gt;</w:t>
      </w:r>
    </w:p>
    <w:p w14:paraId="13BC65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&lt;param name="autosize" value="true" /&gt;</w:t>
      </w:r>
    </w:p>
    <w:p w14:paraId="3D9A0E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&lt;/node&gt;</w:t>
      </w:r>
    </w:p>
    <w:p w14:paraId="5A2201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&lt;/launch&gt;</w:t>
      </w:r>
    </w:p>
    <w:p w14:paraId="5A00BEBD">
      <w:pPr>
        <w:pStyle w:val="14"/>
        <w:tabs>
          <w:tab w:val="left" w:pos="916"/>
        </w:tabs>
        <w:ind w:left="360" w:firstLine="0" w:firstLineChars="0"/>
        <w:outlineLvl w:val="0"/>
        <w:rPr>
          <w:rFonts w:hint="eastAsia"/>
          <w:b/>
          <w:sz w:val="24"/>
          <w:szCs w:val="24"/>
        </w:rPr>
      </w:pPr>
      <w:r>
        <w:rPr>
          <w:rFonts w:hint="eastAsia"/>
          <w:b/>
          <w:sz w:val="24"/>
          <w:szCs w:val="24"/>
        </w:rPr>
        <w:drawing>
          <wp:inline distT="0" distB="0" distL="0" distR="0">
            <wp:extent cx="5263515" cy="3522345"/>
            <wp:effectExtent l="0" t="0" r="0" b="1905"/>
            <wp:docPr id="1984061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6168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3515" cy="3522345"/>
                    </a:xfrm>
                    <a:prstGeom prst="rect">
                      <a:avLst/>
                    </a:prstGeom>
                    <a:noFill/>
                    <a:ln>
                      <a:noFill/>
                    </a:ln>
                  </pic:spPr>
                </pic:pic>
              </a:graphicData>
            </a:graphic>
          </wp:inline>
        </w:drawing>
      </w:r>
    </w:p>
    <w:p w14:paraId="4521EB0D">
      <w:pPr>
        <w:pStyle w:val="14"/>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Chars="0"/>
        <w:jc w:val="left"/>
        <w:outlineLvl w:val="0"/>
        <w:rPr>
          <w:rFonts w:ascii="Consolas" w:hAnsi="Consolas" w:eastAsia="宋体" w:cs="宋体"/>
          <w:color w:val="0F1115"/>
          <w:kern w:val="0"/>
          <w:sz w:val="20"/>
          <w:szCs w:val="20"/>
        </w:rPr>
      </w:pPr>
      <w:r>
        <w:rPr>
          <w:rFonts w:hint="eastAsia"/>
          <w:b/>
          <w:sz w:val="24"/>
          <w:szCs w:val="24"/>
        </w:rPr>
        <w:t>相机内参标定</w:t>
      </w:r>
    </w:p>
    <w:p w14:paraId="40F33BF9">
      <w:pPr>
        <w:pStyle w:val="14"/>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360" w:firstLine="0" w:firstLineChars="0"/>
        <w:jc w:val="left"/>
        <w:outlineLvl w:val="0"/>
        <w:rPr>
          <w:rFonts w:ascii="Consolas" w:hAnsi="Consolas" w:eastAsia="宋体" w:cs="宋体"/>
          <w:color w:val="0F1115"/>
          <w:kern w:val="0"/>
          <w:sz w:val="20"/>
          <w:szCs w:val="20"/>
        </w:rPr>
      </w:pPr>
      <w:r>
        <w:rPr>
          <w:rFonts w:ascii="Consolas" w:hAnsi="Consolas" w:eastAsia="宋体" w:cs="宋体"/>
          <w:color w:val="0F1115"/>
          <w:kern w:val="0"/>
          <w:sz w:val="20"/>
          <w:szCs w:val="20"/>
        </w:rPr>
        <w:t>相机标定的目的是确定相机的内参矩阵和畸变系数，建立三维世界点到二维图像像素点</w:t>
      </w:r>
    </w:p>
    <w:p w14:paraId="4E50A2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的映射关系。</w:t>
      </w:r>
    </w:p>
    <w:p w14:paraId="068899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17961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标定原理：张正友平面标定法</w:t>
      </w:r>
    </w:p>
    <w:p w14:paraId="689C04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45B90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张正友标定法利用平面棋盘格在不同姿态下的多幅图像，通过单应性矩阵求解相机内参。</w:t>
      </w:r>
    </w:p>
    <w:p w14:paraId="07BD67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83094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核心数学模型：</w:t>
      </w:r>
    </w:p>
    <w:p w14:paraId="4AC157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764F19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世界坐标系中的点 Pw = (Xw, Yw, Zw) 到像素坐标系中点 p = (u, v) 的投影关系：</w:t>
      </w:r>
    </w:p>
    <w:p w14:paraId="538458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173528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[u]   [fx  0  cx] [R T] [Xw]</w:t>
      </w:r>
    </w:p>
    <w:p w14:paraId="6D6DF9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 [v] = [ 0  fy  cy] [   ] [Yw]</w:t>
      </w:r>
    </w:p>
    <w:p w14:paraId="2EFB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[1]   [ 0   0   1] [   ] [Zw]</w:t>
      </w:r>
    </w:p>
    <w:p w14:paraId="474432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 [ 1]</w:t>
      </w:r>
    </w:p>
    <w:p w14:paraId="10CDD1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450B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核心代码解释</w:t>
      </w:r>
    </w:p>
    <w:p w14:paraId="28AEB0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0AF98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安装标定功能包：</w:t>
      </w:r>
    </w:p>
    <w:p w14:paraId="7B7673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sudo apt install ros-noetic-camera-calibration</w:t>
      </w:r>
    </w:p>
    <w:p w14:paraId="0A4CC9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3EDC8D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运行标定命令：</w:t>
      </w:r>
    </w:p>
    <w:p w14:paraId="2E1EBD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rosrun camera_calibration cameracalibrator.py \</w:t>
      </w:r>
    </w:p>
    <w:p w14:paraId="6C66E5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--size 8x6 \</w:t>
      </w:r>
    </w:p>
    <w:p w14:paraId="427224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--square 0.024 \</w:t>
      </w:r>
    </w:p>
    <w:p w14:paraId="2FFD43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image:=/usb_cam/image_raw \</w:t>
      </w:r>
    </w:p>
    <w:p w14:paraId="222199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camera:=/usb_cam</w:t>
      </w:r>
    </w:p>
    <w:p w14:paraId="7DFA7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BC08F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参数说明：</w:t>
      </w:r>
    </w:p>
    <w:p w14:paraId="753DFF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--size      棋盘格内部角点数    8x6</w:t>
      </w:r>
    </w:p>
    <w:p w14:paraId="667A21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--square    方格边长（米）      0.024</w:t>
      </w:r>
    </w:p>
    <w:p w14:paraId="7651AA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image       图像话题            /usb_cam/image_raw</w:t>
      </w:r>
    </w:p>
    <w:p w14:paraId="36045A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camera      相机命名空间        /usb_cam</w:t>
      </w:r>
    </w:p>
    <w:p w14:paraId="6B6A47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hint="eastAsia" w:ascii="Consolas" w:hAnsi="Consolas" w:eastAsia="宋体" w:cs="宋体"/>
          <w:color w:val="0F1115"/>
          <w:kern w:val="0"/>
          <w:sz w:val="20"/>
          <w:szCs w:val="20"/>
        </w:rPr>
      </w:pPr>
      <w:r>
        <w:rPr>
          <w:rFonts w:hint="eastAsia"/>
          <w:b/>
          <w:sz w:val="24"/>
          <w:szCs w:val="24"/>
        </w:rPr>
        <w:drawing>
          <wp:inline distT="0" distB="0" distL="0" distR="0">
            <wp:extent cx="5263515" cy="3522345"/>
            <wp:effectExtent l="0" t="0" r="0" b="1905"/>
            <wp:docPr id="112516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05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3515" cy="3522345"/>
                    </a:xfrm>
                    <a:prstGeom prst="rect">
                      <a:avLst/>
                    </a:prstGeom>
                    <a:noFill/>
                    <a:ln>
                      <a:noFill/>
                    </a:ln>
                  </pic:spPr>
                </pic:pic>
              </a:graphicData>
            </a:graphic>
          </wp:inline>
        </w:drawing>
      </w:r>
    </w:p>
    <w:p w14:paraId="124CDD1D">
      <w:pPr>
        <w:pStyle w:val="14"/>
        <w:numPr>
          <w:ilvl w:val="0"/>
          <w:numId w:val="2"/>
        </w:numPr>
        <w:ind w:firstLineChars="0"/>
        <w:outlineLvl w:val="0"/>
        <w:rPr>
          <w:b/>
          <w:sz w:val="24"/>
          <w:szCs w:val="24"/>
        </w:rPr>
      </w:pPr>
      <w:r>
        <w:rPr>
          <w:rFonts w:hint="eastAsia"/>
          <w:b/>
          <w:sz w:val="24"/>
          <w:szCs w:val="24"/>
        </w:rPr>
        <w:t>物块识别及其像素中心坐标计算（要求写原理、实验结果）</w:t>
      </w:r>
    </w:p>
    <w:p w14:paraId="199634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HSV颜色空间</w:t>
      </w:r>
    </w:p>
    <w:p w14:paraId="32626C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4E5AF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HSV（Hue, Saturation, Value）颜色空间将颜色分解为色相、饱和度和明度三个独立</w:t>
      </w:r>
    </w:p>
    <w:p w14:paraId="7A7FBE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分量，更符合人类对颜色的感知方式。</w:t>
      </w:r>
    </w:p>
    <w:p w14:paraId="11B18A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319D7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H（色相）：0°~180°，表示颜色类型（红、橙、黄、绿、蓝、紫等）</w:t>
      </w:r>
    </w:p>
    <w:p w14:paraId="716DA6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S（饱和度）：0~255，表示颜色纯度</w:t>
      </w:r>
    </w:p>
    <w:p w14:paraId="168990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V（明度）：0~255，表示颜色亮度</w:t>
      </w:r>
    </w:p>
    <w:p w14:paraId="367D52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0D17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为什么选择HSV？</w:t>
      </w:r>
    </w:p>
    <w:p w14:paraId="7EA89E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5D5F0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在RGB空间中，颜色由三个分量共同决定，受光照影响大。HSV空间中，H分量基本决定</w:t>
      </w:r>
    </w:p>
    <w:p w14:paraId="1B77DC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了颜色类型，通过设定H的范围即可提取特定颜色，对光照变化具有更强的鲁棒性。</w:t>
      </w:r>
    </w:p>
    <w:p w14:paraId="604692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E693E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各颜色HSV范围：</w:t>
      </w:r>
    </w:p>
    <w:p w14:paraId="7695F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71BA86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1BD48A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颜色  │ H_min │ H_max │ S_min │ S_max │ V_min │ V_max │</w:t>
      </w:r>
    </w:p>
    <w:p w14:paraId="43D9DA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17A817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红色  │   0   │   10  │  43   │  255  │  46   │  255  │</w:t>
      </w:r>
    </w:p>
    <w:p w14:paraId="26A939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红色补 │  156  │  180  │  43   │  255  │  46   │  255  │</w:t>
      </w:r>
    </w:p>
    <w:p w14:paraId="451F35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橙色  │  11   │   25  │  43   │  255  │  46   │  255  │</w:t>
      </w:r>
    </w:p>
    <w:p w14:paraId="596670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黄色  │  26   │   34  │  43   │  255  │  46   │  255  │</w:t>
      </w:r>
    </w:p>
    <w:p w14:paraId="49ECC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绿色  │  35   │   77  │  43   │  255  │  46   │  255  │</w:t>
      </w:r>
    </w:p>
    <w:p w14:paraId="1C5134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蓝色  │  100  │  124  │  43   │  255  │  46   │  255  │</w:t>
      </w:r>
    </w:p>
    <w:p w14:paraId="725161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紫色  │  125  │  155  │  43   │  255  │  46   │  255  │</w:t>
      </w:r>
    </w:p>
    <w:p w14:paraId="371502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3BFE5A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7D9AC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算法流程：</w:t>
      </w:r>
    </w:p>
    <w:p w14:paraId="64C46D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输入图像(BGR) → 转换HSV → inRange二值化 → 中值滤波 → 查找轮廓</w:t>
      </w:r>
    </w:p>
    <w:p w14:paraId="5EA7EE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面积筛选 → 计算中心坐标</w:t>
      </w:r>
    </w:p>
    <w:p w14:paraId="6B6567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C41A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中心坐标计算公式：</w:t>
      </w:r>
    </w:p>
    <w:p w14:paraId="6D9670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u_center = (u_tl + u_br) / 2</w:t>
      </w:r>
    </w:p>
    <w:p w14:paraId="3F6401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v_center = (v_tl + v_br) / 2</w:t>
      </w:r>
    </w:p>
    <w:p w14:paraId="7A9003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1D6F8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其中 (u_tl, v_tl) 为轮廓外接矩形左上角坐标，(u_br, v_br) 为右下角坐标。</w:t>
      </w:r>
    </w:p>
    <w:p w14:paraId="20613140">
      <w:pPr>
        <w:pStyle w:val="5"/>
        <w:wordWrap w:val="0"/>
        <w:spacing w:line="330" w:lineRule="atLeast"/>
        <w:rPr>
          <w:rFonts w:ascii="Consolas" w:hAnsi="Consolas" w:eastAsia="宋体" w:cs="宋体"/>
          <w:color w:val="0F1115"/>
          <w:kern w:val="0"/>
        </w:rPr>
      </w:pPr>
      <w:r>
        <w:rPr>
          <w:rFonts w:hint="eastAsia"/>
          <w:b/>
          <w:sz w:val="24"/>
          <w:szCs w:val="24"/>
        </w:rPr>
        <w:t>关键函数说明：</w:t>
      </w:r>
      <w:r>
        <w:rPr>
          <w:b/>
          <w:sz w:val="24"/>
          <w:szCs w:val="24"/>
        </w:rPr>
        <w:br w:type="textWrapping"/>
      </w:r>
      <w:r>
        <w:rPr>
          <w:rFonts w:ascii="Consolas" w:hAnsi="Consolas" w:eastAsia="宋体" w:cs="宋体"/>
          <w:color w:val="0F1115"/>
          <w:kern w:val="0"/>
        </w:rPr>
        <w:t>1. cv::cvtColor() - 颜色空间转换</w:t>
      </w:r>
    </w:p>
    <w:p w14:paraId="4BAB2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cv::cvtColor(original, hsv, COLOR_BGR2HSV);</w:t>
      </w:r>
    </w:p>
    <w:p w14:paraId="7FA2B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将BGR图像转换为HSV图像</w:t>
      </w:r>
    </w:p>
    <w:p w14:paraId="2036D1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720944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2. cv::inRange() - 颜色阈值提取</w:t>
      </w:r>
    </w:p>
    <w:p w14:paraId="68A068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cv::inRange(hsv, Scalar(h_min, s_min, v_min),</w:t>
      </w:r>
    </w:p>
    <w:p w14:paraId="6CC85C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Scalar(h_max, s_max, v_max), mask);</w:t>
      </w:r>
    </w:p>
    <w:p w14:paraId="5D8B23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提取指定HSV范围内的像素，生成二值图像</w:t>
      </w:r>
    </w:p>
    <w:p w14:paraId="3DE205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308DD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3. cv::medianBlur() - 中值滤波去噪</w:t>
      </w:r>
    </w:p>
    <w:p w14:paraId="261665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cv::medianBlur(mask, binary, 25);</w:t>
      </w:r>
    </w:p>
    <w:p w14:paraId="445382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使用25×25核进行中值滤波，去除椒盐噪声</w:t>
      </w:r>
    </w:p>
    <w:p w14:paraId="52BB04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B95D5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4. cv::findContours() - 查找轮廓</w:t>
      </w:r>
    </w:p>
    <w:p w14:paraId="6E3938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cv::findContours(binary, contours, hierarchy,</w:t>
      </w:r>
    </w:p>
    <w:p w14:paraId="242825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RETR_EXTERNAL, CHAIN_APPROX_NONE);</w:t>
      </w:r>
    </w:p>
    <w:p w14:paraId="332C38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查找二值图像中的外轮廓</w:t>
      </w:r>
    </w:p>
    <w:p w14:paraId="428A94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977FE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5. cv::boundingRect() - 计算外接矩形</w:t>
      </w:r>
    </w:p>
    <w:p w14:paraId="6B64D2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cv::Rect rect = cv::boundingRect(contours[i]);</w:t>
      </w:r>
    </w:p>
    <w:p w14:paraId="653EF2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计算轮廓的最小外接矩形</w:t>
      </w:r>
    </w:p>
    <w:p w14:paraId="680AB4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hint="eastAsia" w:ascii="Consolas" w:hAnsi="Consolas" w:eastAsia="宋体" w:cs="宋体"/>
          <w:color w:val="0F1115"/>
          <w:kern w:val="0"/>
          <w:sz w:val="20"/>
          <w:szCs w:val="20"/>
        </w:rPr>
      </w:pPr>
      <w:r>
        <w:rPr>
          <w:rFonts w:ascii="Consolas" w:hAnsi="Consolas" w:eastAsia="宋体" w:cs="宋体"/>
          <w:color w:val="0F1115"/>
          <w:kern w:val="0"/>
          <w:sz w:val="20"/>
          <w:szCs w:val="20"/>
        </w:rPr>
        <w:drawing>
          <wp:inline distT="0" distB="0" distL="0" distR="0">
            <wp:extent cx="5263515" cy="3103880"/>
            <wp:effectExtent l="1080135" t="0" r="0" b="0"/>
            <wp:docPr id="9083497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974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t="21301"/>
                    <a:stretch>
                      <a:fillRect/>
                    </a:stretch>
                  </pic:blipFill>
                  <pic:spPr>
                    <a:xfrm rot="5400000">
                      <a:off x="0" y="0"/>
                      <a:ext cx="5263515" cy="3103880"/>
                    </a:xfrm>
                    <a:prstGeom prst="rect">
                      <a:avLst/>
                    </a:prstGeom>
                    <a:noFill/>
                    <a:ln>
                      <a:noFill/>
                    </a:ln>
                  </pic:spPr>
                </pic:pic>
              </a:graphicData>
            </a:graphic>
          </wp:inline>
        </w:drawing>
      </w:r>
      <w:bookmarkStart w:id="0" w:name="_GoBack"/>
      <w:bookmarkEnd w:id="0"/>
    </w:p>
    <w:p w14:paraId="29CB626D">
      <w:pPr>
        <w:pStyle w:val="14"/>
        <w:numPr>
          <w:ilvl w:val="0"/>
          <w:numId w:val="2"/>
        </w:numPr>
        <w:ind w:firstLineChars="0"/>
        <w:outlineLvl w:val="0"/>
        <w:rPr>
          <w:b/>
          <w:sz w:val="24"/>
          <w:szCs w:val="24"/>
        </w:rPr>
      </w:pPr>
      <w:r>
        <w:rPr>
          <w:rFonts w:hint="eastAsia"/>
          <w:b/>
          <w:sz w:val="24"/>
          <w:szCs w:val="24"/>
        </w:rPr>
        <w:t>相机外参标定（要求有写原理、实验结果）</w:t>
      </w:r>
    </w:p>
    <w:p w14:paraId="6EAA7D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相机外参标定是确定相机坐标系与世界坐标系之间旋转矩阵R和平移向量T的过程。</w:t>
      </w:r>
    </w:p>
    <w:p w14:paraId="1D985D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7938CC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Aruco Marker简介</w:t>
      </w:r>
    </w:p>
    <w:p w14:paraId="130EB4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3625AF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Aruco Marker是一种二进制平方标记，由一个宽的黑边和一个内部的二进制矩阵组成。</w:t>
      </w:r>
    </w:p>
    <w:p w14:paraId="5ECF65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白色的方块代表数据位1，黑色则为0。内部的矩阵信息具有唯一性，决定了它们的ID。</w:t>
      </w:r>
    </w:p>
    <w:p w14:paraId="557D05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384CB7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外参标定的核心是通过检测Aruco Marker的四个角点，利用PnP（Perspective-n-Point）</w:t>
      </w:r>
    </w:p>
    <w:p w14:paraId="722EE2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算法求解相机相对于Marker的位姿。</w:t>
      </w:r>
    </w:p>
    <w:p w14:paraId="0BC67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7133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外参矩阵形式：</w:t>
      </w:r>
    </w:p>
    <w:p w14:paraId="17B4C3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CBC30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  T]</w:t>
      </w:r>
    </w:p>
    <w:p w14:paraId="2AA74B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[0  1]</w:t>
      </w:r>
    </w:p>
    <w:p w14:paraId="6F0C5D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87C97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其中R为3×3旋转矩阵，T为3×1平移向量。</w:t>
      </w:r>
    </w:p>
    <w:p w14:paraId="41A7ED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getmarker.cpp 核心代码：</w:t>
      </w:r>
    </w:p>
    <w:p w14:paraId="6240DB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D3E7A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void getMarker(cv::Mat&amp; marker_image)</w:t>
      </w:r>
    </w:p>
    <w:p w14:paraId="10E318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732DBB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vector&lt;int&gt; ids;</w:t>
      </w:r>
    </w:p>
    <w:p w14:paraId="3C7E57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vector&lt;vector&lt;cv::Point2f&gt;&gt; corners;</w:t>
      </w:r>
    </w:p>
    <w:p w14:paraId="55EA8A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vector&lt;cv::Vec3d&gt; rvecs, tvecs;</w:t>
      </w:r>
    </w:p>
    <w:p w14:paraId="21CBDE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52827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1. 创建字典（需与打印的Marker匹配）</w:t>
      </w:r>
    </w:p>
    <w:p w14:paraId="107C18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dictionary = cv::aruco::getPredefinedDictionary(cv::aruco::DICT_5X5_100);</w:t>
      </w:r>
    </w:p>
    <w:p w14:paraId="03D4D7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175455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2. 检测Marker</w:t>
      </w:r>
    </w:p>
    <w:p w14:paraId="197329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cv::aruco::detectMarkers(marker_image, dictionary, corners, ids);</w:t>
      </w:r>
    </w:p>
    <w:p w14:paraId="72143F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DDF77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if(ids.empty()) return;</w:t>
      </w:r>
    </w:p>
    <w:p w14:paraId="50EB06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3648B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3. 可视化检测结果</w:t>
      </w:r>
    </w:p>
    <w:p w14:paraId="2345C0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cv::aruco::drawDetectedMarkers(marker_image, corners, ids);</w:t>
      </w:r>
    </w:p>
    <w:p w14:paraId="45EDF1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459A4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4. 估计位姿（边长0.10m）</w:t>
      </w:r>
    </w:p>
    <w:p w14:paraId="0E13B4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cv::aruco::estimatePoseSingleMarkers(corners, 0.10, camera_matrix,</w:t>
      </w:r>
    </w:p>
    <w:p w14:paraId="24EF01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dist_coeffs, rvecs, tvecs);</w:t>
      </w:r>
    </w:p>
    <w:p w14:paraId="002AE6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8D6B5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if(rvecs.empty() || tvecs.empty()) return;</w:t>
      </w:r>
    </w:p>
    <w:p w14:paraId="300ED0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359AB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5. 画坐标轴</w:t>
      </w:r>
    </w:p>
    <w:p w14:paraId="6206A5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cv::aruco::drawAxis(marker_image, camera_matrix, dist_coeffs,</w:t>
      </w:r>
    </w:p>
    <w:p w14:paraId="340FE0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rvecs, tvecs, 0.1);</w:t>
      </w:r>
    </w:p>
    <w:p w14:paraId="60124D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3925A3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6. 输出深度信息</w:t>
      </w:r>
    </w:p>
    <w:p w14:paraId="740363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Zc = tvecs[0][2];</w:t>
      </w:r>
    </w:p>
    <w:p w14:paraId="411F5D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cout &lt;&lt; "深度 Zc: " &lt;&lt; Zc &lt;&lt; " m" &lt;&lt; endl;</w:t>
      </w:r>
    </w:p>
    <w:p w14:paraId="6B5CEA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68C5B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7. 发布TF变换</w:t>
      </w:r>
    </w:p>
    <w:p w14:paraId="318DE9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sendMarkerTf(rvecs, tvecs);</w:t>
      </w:r>
    </w:p>
    <w:p w14:paraId="2C495C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157504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535EB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TF变换发布函数：</w:t>
      </w:r>
    </w:p>
    <w:p w14:paraId="4099A8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1E71B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void sendMarkerTf(vector&lt;cv::Vec3d&gt;&amp; rvecs, vector&lt;cv::Vec3d&gt;&amp; tvecs)</w:t>
      </w:r>
    </w:p>
    <w:p w14:paraId="7A1F96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28D79D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旋转向量 → 旋转矩阵</w:t>
      </w:r>
    </w:p>
    <w:p w14:paraId="72CC1B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cv::Mat rot_mat;</w:t>
      </w:r>
    </w:p>
    <w:p w14:paraId="1B5A33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cv::Rodrigues(rvecs[0], rot_mat);</w:t>
      </w:r>
    </w:p>
    <w:p w14:paraId="6E7166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F6AB6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构建TF变换</w:t>
      </w:r>
    </w:p>
    <w:p w14:paraId="0BEA1B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tf::Transform transform;</w:t>
      </w:r>
    </w:p>
    <w:p w14:paraId="2F20C8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tf::Matrix3x3 tf_rot;</w:t>
      </w:r>
    </w:p>
    <w:p w14:paraId="17C69F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tf_rot.setValue(rot_mat.at&lt;double&gt;(0,0), ...);</w:t>
      </w:r>
    </w:p>
    <w:p w14:paraId="39DCF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E1FC3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transform.setBasis(tf_rot);</w:t>
      </w:r>
    </w:p>
    <w:p w14:paraId="538C3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transform.setOrigin(tf::Vector3(tvecs[0][0], tvecs[0][1], tvecs[0][2]));</w:t>
      </w:r>
    </w:p>
    <w:p w14:paraId="45A17F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F9CD5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发布变换: camera → world</w:t>
      </w:r>
    </w:p>
    <w:p w14:paraId="1EAFFD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br.sendTransform(tf::StampedTransform(transform, ros::Time::now(),</w:t>
      </w:r>
    </w:p>
    <w:p w14:paraId="60A10F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"camera", "world"));</w:t>
      </w:r>
    </w:p>
    <w:p w14:paraId="1DD12D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5FA99995">
      <w:pPr>
        <w:pStyle w:val="14"/>
        <w:ind w:left="360" w:firstLine="0" w:firstLineChars="0"/>
        <w:outlineLvl w:val="0"/>
        <w:rPr>
          <w:rFonts w:hint="eastAsia"/>
          <w:b/>
          <w:sz w:val="24"/>
          <w:szCs w:val="24"/>
        </w:rPr>
      </w:pPr>
    </w:p>
    <w:p w14:paraId="7A8BAE9C">
      <w:pPr>
        <w:pStyle w:val="14"/>
        <w:numPr>
          <w:ilvl w:val="0"/>
          <w:numId w:val="2"/>
        </w:numPr>
        <w:ind w:firstLineChars="0"/>
        <w:outlineLvl w:val="0"/>
        <w:rPr>
          <w:b/>
          <w:sz w:val="24"/>
          <w:szCs w:val="24"/>
        </w:rPr>
      </w:pPr>
      <w:r>
        <w:rPr>
          <w:b/>
          <w:sz w:val="24"/>
          <w:szCs w:val="24"/>
        </w:rPr>
        <w:t>Dobot_Ros_Demo 的编译和使用</w:t>
      </w:r>
    </w:p>
    <w:p w14:paraId="69127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服务名称            │  功能描述                                   │</w:t>
      </w:r>
    </w:p>
    <w:p w14:paraId="054DD5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160088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SetPTPCmd           │  PTP模式运动控制                           │</w:t>
      </w:r>
    </w:p>
    <w:p w14:paraId="2D71B2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SetEndEffectorParams│  设置末端执行器偏移参数                     │</w:t>
      </w:r>
    </w:p>
    <w:p w14:paraId="7DDE56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SetEndEffectorSuct- │  吸盘控制（吸取/释放）                     │</w:t>
      </w:r>
    </w:p>
    <w:p w14:paraId="55AB42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ionCup              │                                             │</w:t>
      </w:r>
    </w:p>
    <w:p w14:paraId="26203C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SetHOMECmd          │  机械臂回零                                │</w:t>
      </w:r>
    </w:p>
    <w:p w14:paraId="3DB6D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GetPose             │  获取机械臂当前姿态   </w:t>
      </w:r>
    </w:p>
    <w:p w14:paraId="19794118">
      <w:pPr>
        <w:pStyle w:val="14"/>
        <w:ind w:left="360" w:firstLine="0" w:firstLineChars="0"/>
        <w:outlineLvl w:val="0"/>
        <w:rPr>
          <w:rFonts w:hint="eastAsia"/>
          <w:b/>
          <w:sz w:val="24"/>
          <w:szCs w:val="24"/>
        </w:rPr>
      </w:pPr>
      <w:r>
        <w:rPr>
          <w:rFonts w:hint="eastAsia"/>
          <w:b/>
          <w:sz w:val="24"/>
          <w:szCs w:val="24"/>
        </w:rPr>
        <w:drawing>
          <wp:inline distT="0" distB="0" distL="0" distR="0">
            <wp:extent cx="5263515" cy="3522345"/>
            <wp:effectExtent l="0" t="0" r="0" b="1905"/>
            <wp:docPr id="3782409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40977"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63515" cy="3522345"/>
                    </a:xfrm>
                    <a:prstGeom prst="rect">
                      <a:avLst/>
                    </a:prstGeom>
                    <a:noFill/>
                    <a:ln>
                      <a:noFill/>
                    </a:ln>
                  </pic:spPr>
                </pic:pic>
              </a:graphicData>
            </a:graphic>
          </wp:inline>
        </w:drawing>
      </w:r>
    </w:p>
    <w:p w14:paraId="5BB68DA8">
      <w:pPr>
        <w:pStyle w:val="14"/>
        <w:numPr>
          <w:ilvl w:val="0"/>
          <w:numId w:val="2"/>
        </w:numPr>
        <w:ind w:firstLineChars="0"/>
        <w:outlineLvl w:val="0"/>
        <w:rPr>
          <w:b/>
          <w:sz w:val="24"/>
          <w:szCs w:val="24"/>
        </w:rPr>
      </w:pPr>
      <w:r>
        <w:rPr>
          <w:b/>
          <w:sz w:val="24"/>
          <w:szCs w:val="24"/>
        </w:rPr>
        <w:t>TF 树的发布</w:t>
      </w:r>
      <w:r>
        <w:rPr>
          <w:rFonts w:hint="eastAsia"/>
          <w:b/>
          <w:sz w:val="24"/>
          <w:szCs w:val="24"/>
        </w:rPr>
        <w:t>（要求有写原理、实验结果）</w:t>
      </w:r>
    </w:p>
    <w:p w14:paraId="6084F9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TF（Transform）是ROS中用于管理坐标系变换关系的核心工具。TF树本质上是坐标系</w:t>
      </w:r>
    </w:p>
    <w:p w14:paraId="686AAD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之间变换关系的集合，当向TF空间发布多对坐标系之间的关系后，即可组成完整的TF树，</w:t>
      </w:r>
    </w:p>
    <w:p w14:paraId="5F8AF6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实现任意坐标系下坐标到其他坐标系的转换。</w:t>
      </w:r>
    </w:p>
    <w:p w14:paraId="02E18E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坐标系名称         │  说明                                         │</w:t>
      </w:r>
    </w:p>
    <w:p w14:paraId="221380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612B4C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像素坐标系         │  图像像素坐标 (u, v)，单位：像素             │</w:t>
      </w:r>
    </w:p>
    <w:p w14:paraId="552D23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(pixel)            │  原点在图像左上角                            │</w:t>
      </w:r>
    </w:p>
    <w:p w14:paraId="3FBD31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580DD8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相机坐标系         │  以相机光心为原点 (Xc, Yc, Zc)，单位：米     │</w:t>
      </w:r>
    </w:p>
    <w:p w14:paraId="2643A1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(camera)           │  Zc轴沿光轴方向                              │</w:t>
      </w:r>
    </w:p>
    <w:p w14:paraId="0B982B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67D36D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世界坐标系         │  以Aruco Marker中心为原点 (Xw, Yw, Zw)       │</w:t>
      </w:r>
    </w:p>
    <w:p w14:paraId="350B28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(world)            │  单位：米                                    │</w:t>
      </w:r>
    </w:p>
    <w:p w14:paraId="0817A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0D7AAA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机械臂基座坐标系   │  以Dobot底座中心为原点 (Xb, Yb, Zb)         │</w:t>
      </w:r>
    </w:p>
    <w:p w14:paraId="35E2C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(dobot_base)       │  单位：米                                    │</w:t>
      </w:r>
    </w:p>
    <w:p w14:paraId="572FD4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60D84A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TF变换发布函数 (sendMarkerTf)：</w:t>
      </w:r>
    </w:p>
    <w:p w14:paraId="64C183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EDEE3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void sendMarkerTf(vector&lt;cv::Vec3d&gt;&amp; marker_rvecs, vector&lt;cv::Vec3d&gt;&amp; marker_tvecs)</w:t>
      </w:r>
    </w:p>
    <w:p w14:paraId="77CB68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51784B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1. 旋转向量 → 旋转矩阵</w:t>
      </w:r>
    </w:p>
    <w:p w14:paraId="0EFC68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cv::Mat rotated_matrix(3, 3, CV_64FC1);</w:t>
      </w:r>
    </w:p>
    <w:p w14:paraId="0450D7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cv::Rodrigues(marker_rvecs[0], rotated_matrix);</w:t>
      </w:r>
    </w:p>
    <w:p w14:paraId="2C639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rotated_matrix.convertTo(rotated_matrix, CV_64FC1);</w:t>
      </w:r>
    </w:p>
    <w:p w14:paraId="0449A4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18389F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2. 构建TF旋转矩阵</w:t>
      </w:r>
    </w:p>
    <w:p w14:paraId="4F5C81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tf::Matrix3x3 tf_rotated_matrix(</w:t>
      </w:r>
    </w:p>
    <w:p w14:paraId="2AD06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rotated_matrix.at&lt;double&gt;(0,0), rotated_matrix.at&lt;double&gt;(0,1),</w:t>
      </w:r>
    </w:p>
    <w:p w14:paraId="17704B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rotated_matrix.at&lt;double&gt;(0,2),</w:t>
      </w:r>
    </w:p>
    <w:p w14:paraId="49FB54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rotated_matrix.at&lt;double&gt;(1,0), rotated_matrix.at&lt;double&gt;(1,1),</w:t>
      </w:r>
    </w:p>
    <w:p w14:paraId="49E321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rotated_matrix.at&lt;double&gt;(1,2),</w:t>
      </w:r>
    </w:p>
    <w:p w14:paraId="297804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rotated_matrix.at&lt;double&gt;(2,0), rotated_matrix.at&lt;double&gt;(2,1),</w:t>
      </w:r>
    </w:p>
    <w:p w14:paraId="7C4445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rotated_matrix.at&lt;double&gt;(2,2));</w:t>
      </w:r>
    </w:p>
    <w:p w14:paraId="623895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FC9AA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3. 构建TF平移向量</w:t>
      </w:r>
    </w:p>
    <w:p w14:paraId="668D8F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tf::Vector3 tf_tvec(marker_tvecs[0][0], marker_tvecs[0][1], marker_tvecs[0][2]);</w:t>
      </w:r>
    </w:p>
    <w:p w14:paraId="5FCE1A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0CA00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4. 创建TF变换对象</w:t>
      </w:r>
    </w:p>
    <w:p w14:paraId="607A37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tf::Transform transform(tf_rotated_matrix, tf_tvec);</w:t>
      </w:r>
    </w:p>
    <w:p w14:paraId="4BAE40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76F8A7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5. 发布TF变换 (camera → world)</w:t>
      </w:r>
    </w:p>
    <w:p w14:paraId="3C3A0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pointer_marker_position_broadcaster-&gt;sendTransform(</w:t>
      </w:r>
    </w:p>
    <w:p w14:paraId="188BBA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tf::StampedTransform(transform, ros::Time::now(), "logitech", "world"));</w:t>
      </w:r>
    </w:p>
    <w:p w14:paraId="437B3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685A8D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74F1F7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世界坐标系到机械臂基座坐标系的TF发布 (sendDobotTf)：</w:t>
      </w:r>
    </w:p>
    <w:p w14:paraId="01BF50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39054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void sendDobotTf()</w:t>
      </w:r>
    </w:p>
    <w:p w14:paraId="72F3C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0E4A07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旋转矩阵为单位矩阵（坐标系方向一致）</w:t>
      </w:r>
    </w:p>
    <w:p w14:paraId="4900F3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tf::Matrix3x3 tf_rotated_matrix(1.0, 0.0, 0.0,</w:t>
      </w:r>
    </w:p>
    <w:p w14:paraId="448D46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0.0, 1.0, 0.0,</w:t>
      </w:r>
    </w:p>
    <w:p w14:paraId="7AC890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0.0, 0.0, 1.0);</w:t>
      </w:r>
    </w:p>
    <w:p w14:paraId="7B5FF5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B6A75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平移向量（手动测量值，单位：米）</w:t>
      </w:r>
    </w:p>
    <w:p w14:paraId="2E32C7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tf::Vector3 tf_tvecs(-0.143, 0.258, 0.138);</w:t>
      </w:r>
    </w:p>
    <w:p w14:paraId="6D20E5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22223D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创建并发布TF变换 (world → dobot_base)</w:t>
      </w:r>
    </w:p>
    <w:p w14:paraId="16AA71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tf::Transform transform(tf_rotated_matrix, tf_tvecs);</w:t>
      </w:r>
    </w:p>
    <w:p w14:paraId="23C143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pointer_dobot_base_bro-&gt;sendTransform(</w:t>
      </w:r>
    </w:p>
    <w:p w14:paraId="485A29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tf::StampedTransform(transform, ros::Time::now(), "world", "dobot_base"));</w:t>
      </w:r>
    </w:p>
    <w:p w14:paraId="45F470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D7C60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继续发布机械臂末端TF</w:t>
      </w:r>
    </w:p>
    <w:p w14:paraId="378329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sendDobotEffectorTF();</w:t>
      </w:r>
    </w:p>
    <w:p w14:paraId="3DCC49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2557743E">
      <w:pPr>
        <w:pStyle w:val="14"/>
        <w:ind w:left="360" w:firstLine="0" w:firstLineChars="0"/>
        <w:outlineLvl w:val="0"/>
        <w:rPr>
          <w:rFonts w:hint="eastAsia"/>
          <w:b/>
          <w:sz w:val="24"/>
          <w:szCs w:val="24"/>
        </w:rPr>
      </w:pPr>
    </w:p>
    <w:p w14:paraId="422D5E0F">
      <w:pPr>
        <w:pStyle w:val="14"/>
        <w:numPr>
          <w:ilvl w:val="0"/>
          <w:numId w:val="2"/>
        </w:numPr>
        <w:ind w:firstLineChars="0"/>
        <w:outlineLvl w:val="0"/>
        <w:rPr>
          <w:b/>
          <w:sz w:val="24"/>
          <w:szCs w:val="24"/>
        </w:rPr>
      </w:pPr>
      <w:r>
        <w:rPr>
          <w:rFonts w:hint="eastAsia"/>
          <w:b/>
          <w:sz w:val="24"/>
          <w:szCs w:val="24"/>
        </w:rPr>
        <w:t>坐标变换的使用（要求有写原理、实验结果）</w:t>
      </w:r>
    </w:p>
    <w:p w14:paraId="34947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坐标变换的目的是将物块在相机坐标系下的坐标转换到机械臂基座坐标系下，使机械臂</w:t>
      </w:r>
    </w:p>
    <w:p w14:paraId="3F99C2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能够准确移动到物块位置执行抓取操作。</w:t>
      </w:r>
    </w:p>
    <w:p w14:paraId="77FAA4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核心公式：</w:t>
      </w:r>
    </w:p>
    <w:p w14:paraId="658C54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3987E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1. 像素坐标 → 相机坐标（利用深度Zc）：</w:t>
      </w:r>
    </w:p>
    <w:p w14:paraId="1C2BB4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3BEE7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p>
    <w:p w14:paraId="5DC5E7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Xc = (u - cx) * Zc / fx                                      │</w:t>
      </w:r>
    </w:p>
    <w:p w14:paraId="0C4E63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Yc = (v - cy) * Zc / fy                                      │</w:t>
      </w:r>
    </w:p>
    <w:p w14:paraId="3639DB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Zc = 深度值 (由Aruco检测获得)                                │</w:t>
      </w:r>
    </w:p>
    <w:p w14:paraId="64A12D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p>
    <w:p w14:paraId="16658D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50FCA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2. 相机坐标 → 机械臂基座坐标（利用TF树）：</w:t>
      </w:r>
    </w:p>
    <w:p w14:paraId="07EDC2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754D2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p>
    <w:p w14:paraId="1C1302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  transformPoint("dobot_base", point_in_camera, point_in_base) │</w:t>
      </w:r>
    </w:p>
    <w:p w14:paraId="205957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p>
    <w:p w14:paraId="1E7F72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1A590C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transformPoint函数通过查询TF树，自动计算从相机坐标系到机械臂基座坐标系的</w:t>
      </w:r>
    </w:p>
    <w:p w14:paraId="6548BA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完整变换链：camera → world → dobot_base</w:t>
      </w:r>
    </w:p>
    <w:p w14:paraId="47388721">
      <w:pPr>
        <w:pStyle w:val="14"/>
        <w:ind w:left="360" w:firstLine="0" w:firstLineChars="0"/>
        <w:outlineLvl w:val="0"/>
        <w:rPr>
          <w:rFonts w:hint="eastAsia"/>
          <w:b/>
          <w:sz w:val="24"/>
          <w:szCs w:val="24"/>
        </w:rPr>
      </w:pPr>
    </w:p>
    <w:p w14:paraId="1ADF8233">
      <w:pPr>
        <w:pStyle w:val="14"/>
        <w:numPr>
          <w:ilvl w:val="0"/>
          <w:numId w:val="2"/>
        </w:numPr>
        <w:ind w:firstLineChars="0"/>
        <w:outlineLvl w:val="0"/>
        <w:rPr>
          <w:b/>
          <w:sz w:val="24"/>
          <w:szCs w:val="24"/>
        </w:rPr>
      </w:pPr>
      <w:r>
        <w:rPr>
          <w:rFonts w:hint="eastAsia"/>
          <w:b/>
          <w:sz w:val="24"/>
          <w:szCs w:val="24"/>
        </w:rPr>
        <w:t>机械臂分拣</w:t>
      </w:r>
    </w:p>
    <w:p w14:paraId="642B1F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机械臂分拣是整个系统的最终执行环节，通过调用DobotServer提供的服务接口，</w:t>
      </w:r>
    </w:p>
    <w:p w14:paraId="656D7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控制机械臂按顺序抓取各色物块并搬运到目标位置。</w:t>
      </w:r>
    </w:p>
    <w:p w14:paraId="37D47B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服务名称            │  功能                                         │</w:t>
      </w:r>
    </w:p>
    <w:p w14:paraId="6D8DD8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75B01E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SetPTPCmd           │  PTP模式运动控制                              │</w:t>
      </w:r>
    </w:p>
    <w:p w14:paraId="009498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SetEndEffectorSuct- │  吸盘控制（suck=1吸取，suck=0释放）          │</w:t>
      </w:r>
    </w:p>
    <w:p w14:paraId="5FBC89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ionCup              │                                               │</w:t>
      </w:r>
    </w:p>
    <w:p w14:paraId="5EF7C5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SetHOMECmd          │  机械臂回零                                  │</w:t>
      </w:r>
    </w:p>
    <w:p w14:paraId="6258A6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w:t>
      </w:r>
    </w:p>
    <w:p w14:paraId="75B3F8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1. 接收各颜色物块在机械臂基座坐标系下的坐标 (result_10~60)</w:t>
      </w:r>
    </w:p>
    <w:p w14:paraId="146362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2. 按红→橙→黄→绿→蓝→紫的顺序处理</w:t>
      </w:r>
    </w:p>
    <w:p w14:paraId="43C457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3. 对每个物块：</w:t>
      </w:r>
    </w:p>
    <w:p w14:paraId="5E6929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a. 移动机械臂到物块正上方（安全高度）</w:t>
      </w:r>
    </w:p>
    <w:p w14:paraId="036F4E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b. 下降到物块表面</w:t>
      </w:r>
    </w:p>
    <w:p w14:paraId="6012E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c. 开启吸盘吸取物块</w:t>
      </w:r>
    </w:p>
    <w:p w14:paraId="50F644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d. 上升到安全高度</w:t>
      </w:r>
    </w:p>
    <w:p w14:paraId="12A443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e. 移动到目标摆放位置</w:t>
      </w:r>
    </w:p>
    <w:p w14:paraId="42CED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f. 下降到摆放位置</w:t>
      </w:r>
    </w:p>
    <w:p w14:paraId="1480AD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g. 关闭吸盘释放物块</w:t>
      </w:r>
    </w:p>
    <w:p w14:paraId="278C7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h. 上升到安全高度</w:t>
      </w:r>
    </w:p>
    <w:p w14:paraId="13D22130">
      <w:pPr>
        <w:pStyle w:val="14"/>
        <w:numPr>
          <w:ilvl w:val="0"/>
          <w:numId w:val="1"/>
        </w:numPr>
        <w:ind w:firstLineChars="0"/>
        <w:outlineLvl w:val="0"/>
        <w:rPr>
          <w:rFonts w:hint="eastAsia"/>
          <w:b/>
          <w:sz w:val="28"/>
          <w:szCs w:val="28"/>
        </w:rPr>
      </w:pPr>
      <w:r>
        <w:rPr>
          <w:rFonts w:hint="eastAsia"/>
          <w:b/>
          <w:sz w:val="28"/>
          <w:szCs w:val="28"/>
        </w:rPr>
        <w:t>实验中遇到的问题及其解决方法</w:t>
      </w:r>
    </w:p>
    <w:p w14:paraId="64DAC77E">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4.1 问题一：VMWare虚拟机无法识别USB摄像头</w:t>
      </w:r>
    </w:p>
    <w:p w14:paraId="2E0CC4F9">
      <w:pPr>
        <w:widowControl/>
        <w:shd w:val="clear" w:color="auto" w:fill="FFFFFF"/>
        <w:spacing w:before="240" w:after="240" w:line="420" w:lineRule="atLeast"/>
        <w:jc w:val="left"/>
        <w:rPr>
          <w:rFonts w:hint="eastAsia"/>
          <w:bCs/>
          <w:sz w:val="22"/>
        </w:rPr>
      </w:pPr>
      <w:r>
        <w:rPr>
          <w:rFonts w:hint="eastAsia"/>
          <w:bCs/>
          <w:sz w:val="22"/>
        </w:rPr>
        <w:t>【问题描述】在VMWare虚拟机中插入USB摄像头后，执行 ls /dev/video* 命令没有输出，系统无法识别摄像头设备。</w:t>
      </w:r>
    </w:p>
    <w:p w14:paraId="3B3733DC">
      <w:pPr>
        <w:pStyle w:val="14"/>
        <w:ind w:left="0" w:leftChars="0" w:firstLine="0" w:firstLineChars="0"/>
        <w:outlineLvl w:val="0"/>
        <w:rPr>
          <w:rFonts w:hint="eastAsia"/>
          <w:bCs/>
          <w:sz w:val="22"/>
        </w:rPr>
      </w:pPr>
      <w:r>
        <w:rPr>
          <w:rFonts w:hint="eastAsia"/>
          <w:bCs/>
          <w:sz w:val="22"/>
        </w:rPr>
        <w:t>【原因分析】VMWare USB服务未启动或未正确捕获设备</w:t>
      </w:r>
      <w:r>
        <w:rPr>
          <w:rFonts w:hint="eastAsia"/>
          <w:bCs/>
          <w:sz w:val="22"/>
          <w:lang w:eastAsia="zh-CN"/>
        </w:rPr>
        <w:t>、</w:t>
      </w:r>
      <w:r>
        <w:rPr>
          <w:rFonts w:hint="eastAsia"/>
          <w:bCs/>
          <w:sz w:val="22"/>
        </w:rPr>
        <w:t>虚拟机USB控制器设置不正确</w:t>
      </w:r>
      <w:r>
        <w:rPr>
          <w:rFonts w:hint="eastAsia"/>
          <w:bCs/>
          <w:sz w:val="22"/>
          <w:lang w:eastAsia="zh-CN"/>
        </w:rPr>
        <w:t>、</w:t>
      </w:r>
      <w:r>
        <w:rPr>
          <w:rFonts w:hint="eastAsia"/>
          <w:bCs/>
          <w:sz w:val="22"/>
        </w:rPr>
        <w:t>摄像头未在VMWare中手动连接</w:t>
      </w:r>
    </w:p>
    <w:p w14:paraId="4FCD4FEB">
      <w:pPr>
        <w:pStyle w:val="14"/>
        <w:ind w:left="0" w:leftChars="0" w:firstLine="0" w:firstLineChars="0"/>
        <w:outlineLvl w:val="0"/>
        <w:rPr>
          <w:rFonts w:hint="eastAsia"/>
          <w:bCs/>
          <w:sz w:val="22"/>
        </w:rPr>
      </w:pPr>
      <w:r>
        <w:rPr>
          <w:rFonts w:hint="eastAsia"/>
          <w:bCs/>
          <w:sz w:val="22"/>
        </w:rPr>
        <w:t>【解决方法】</w:t>
      </w:r>
    </w:p>
    <w:p w14:paraId="127FD1C6">
      <w:pPr>
        <w:pStyle w:val="14"/>
        <w:outlineLvl w:val="0"/>
        <w:rPr>
          <w:rFonts w:hint="eastAsia"/>
          <w:bCs/>
          <w:sz w:val="22"/>
        </w:rPr>
      </w:pPr>
      <w:r>
        <w:rPr>
          <w:rFonts w:hint="eastAsia"/>
          <w:bCs/>
          <w:sz w:val="22"/>
        </w:rPr>
        <w:t>在VMWare菜单栏选择 虚拟机(M) → 可移动设备 → 找到USB摄像头 → 点击"连接"</w:t>
      </w:r>
    </w:p>
    <w:p w14:paraId="4C9F65E1">
      <w:pPr>
        <w:pStyle w:val="14"/>
        <w:outlineLvl w:val="0"/>
        <w:rPr>
          <w:rFonts w:hint="eastAsia"/>
          <w:bCs/>
          <w:sz w:val="22"/>
        </w:rPr>
      </w:pPr>
      <w:r>
        <w:rPr>
          <w:rFonts w:hint="eastAsia"/>
          <w:bCs/>
          <w:sz w:val="22"/>
        </w:rPr>
        <w:t>检查VMWare USB控制器设置：虚拟机 → 设置 → 硬件 → USB控制器，将USB兼容性设置为USB 3.1</w:t>
      </w:r>
    </w:p>
    <w:p w14:paraId="1A14577C">
      <w:pPr>
        <w:pStyle w:val="14"/>
        <w:outlineLvl w:val="0"/>
        <w:rPr>
          <w:rFonts w:hint="eastAsia"/>
          <w:bCs/>
          <w:sz w:val="22"/>
        </w:rPr>
      </w:pPr>
      <w:r>
        <w:rPr>
          <w:rFonts w:hint="eastAsia"/>
          <w:bCs/>
          <w:sz w:val="22"/>
        </w:rPr>
        <w:t>在Windows主机中重启VMware USB Arbitration Service服务</w:t>
      </w:r>
    </w:p>
    <w:p w14:paraId="196CF55C">
      <w:pPr>
        <w:pStyle w:val="14"/>
        <w:outlineLvl w:val="0"/>
        <w:rPr>
          <w:rFonts w:hint="eastAsia"/>
          <w:bCs/>
          <w:sz w:val="22"/>
        </w:rPr>
      </w:pPr>
      <w:r>
        <w:rPr>
          <w:rFonts w:hint="eastAsia"/>
          <w:bCs/>
          <w:sz w:val="22"/>
        </w:rPr>
        <w:t>重启虚拟机后重新连接USB设备</w:t>
      </w:r>
    </w:p>
    <w:p w14:paraId="040D7E93">
      <w:pPr>
        <w:pStyle w:val="14"/>
        <w:ind w:left="0" w:leftChars="0" w:firstLine="0" w:firstLineChars="0"/>
        <w:outlineLvl w:val="0"/>
        <w:rPr>
          <w:rFonts w:hint="eastAsia"/>
          <w:bCs/>
          <w:sz w:val="22"/>
        </w:rPr>
      </w:pPr>
      <w:r>
        <w:rPr>
          <w:rFonts w:hint="eastAsia"/>
          <w:bCs/>
          <w:sz w:val="22"/>
        </w:rPr>
        <w:t>【经验教训】VMWare虚拟机需要手动将USB设备"连接"到虚拟机，而不是插入主机后自动识别。</w:t>
      </w:r>
    </w:p>
    <w:p w14:paraId="14BD9111">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4.2 问题二：摄像头无法打开 /dev/video0</w:t>
      </w:r>
    </w:p>
    <w:p w14:paraId="4772ED7A">
      <w:pPr>
        <w:pStyle w:val="14"/>
        <w:ind w:left="0" w:leftChars="0" w:firstLine="0" w:firstLineChars="0"/>
        <w:outlineLvl w:val="0"/>
        <w:rPr>
          <w:rFonts w:hint="eastAsia"/>
          <w:bCs/>
          <w:sz w:val="22"/>
        </w:rPr>
      </w:pPr>
      <w:r>
        <w:rPr>
          <w:rFonts w:hint="eastAsia"/>
          <w:bCs/>
          <w:sz w:val="22"/>
        </w:rPr>
        <w:t>【问题描述】执行 v4l2-ctl -d /dev/video0 --all 报错：Cannot open device /dev/video0</w:t>
      </w:r>
    </w:p>
    <w:p w14:paraId="0A3AC519">
      <w:pPr>
        <w:pStyle w:val="14"/>
        <w:ind w:left="0" w:leftChars="0" w:firstLine="0" w:firstLineChars="0"/>
        <w:outlineLvl w:val="0"/>
        <w:rPr>
          <w:rFonts w:hint="eastAsia"/>
          <w:bCs/>
          <w:sz w:val="22"/>
        </w:rPr>
      </w:pPr>
      <w:r>
        <w:rPr>
          <w:rFonts w:hint="eastAsia"/>
          <w:bCs/>
          <w:sz w:val="22"/>
        </w:rPr>
        <w:t>【原因分析】设备权限不足（只有root用户可读写）当前用户不在video用户组中</w:t>
      </w:r>
    </w:p>
    <w:p w14:paraId="45728F95">
      <w:pPr>
        <w:pStyle w:val="14"/>
        <w:ind w:left="0" w:leftChars="0" w:firstLine="0" w:firstLineChars="0"/>
        <w:outlineLvl w:val="0"/>
        <w:rPr>
          <w:rFonts w:hint="eastAsia"/>
          <w:bCs/>
          <w:sz w:val="22"/>
        </w:rPr>
      </w:pPr>
      <w:r>
        <w:rPr>
          <w:rFonts w:hint="eastAsia"/>
          <w:bCs/>
          <w:sz w:val="22"/>
        </w:rPr>
        <w:t>【解决方法】临时解决方案：sudo chmod 666 /dev/video0</w:t>
      </w:r>
    </w:p>
    <w:p w14:paraId="56FB1641">
      <w:pPr>
        <w:pStyle w:val="14"/>
        <w:ind w:left="1092" w:leftChars="520" w:firstLine="220" w:firstLineChars="100"/>
        <w:outlineLvl w:val="0"/>
        <w:rPr>
          <w:rFonts w:hint="eastAsia"/>
          <w:bCs/>
          <w:sz w:val="22"/>
        </w:rPr>
      </w:pPr>
      <w:r>
        <w:rPr>
          <w:rFonts w:hint="eastAsia"/>
          <w:bCs/>
          <w:sz w:val="22"/>
        </w:rPr>
        <w:t>永久解决方案：sudo usermod -a -G video $USER然后注销重新登录或重启系统</w:t>
      </w:r>
    </w:p>
    <w:p w14:paraId="79918E42">
      <w:pPr>
        <w:pStyle w:val="14"/>
        <w:ind w:left="0" w:leftChars="0" w:firstLine="0" w:firstLineChars="0"/>
        <w:outlineLvl w:val="0"/>
        <w:rPr>
          <w:rFonts w:hint="eastAsia"/>
          <w:bCs/>
          <w:sz w:val="22"/>
        </w:rPr>
      </w:pPr>
      <w:r>
        <w:rPr>
          <w:rFonts w:hint="eastAsia"/>
          <w:bCs/>
          <w:sz w:val="22"/>
        </w:rPr>
        <w:t>【经验教训】Linux设备文件需要正确设置权限才能被普通用户访问。</w:t>
      </w:r>
    </w:p>
    <w:p w14:paraId="600B613A">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4.3 问题三：usb_cam节点启动时报错 "frame mapping timeout"</w:t>
      </w:r>
    </w:p>
    <w:p w14:paraId="2F9DD399">
      <w:pPr>
        <w:pStyle w:val="14"/>
        <w:ind w:left="0" w:leftChars="0" w:firstLine="0" w:firstLineChars="0"/>
        <w:outlineLvl w:val="0"/>
        <w:rPr>
          <w:rFonts w:hint="eastAsia"/>
          <w:bCs/>
          <w:sz w:val="22"/>
        </w:rPr>
      </w:pPr>
      <w:r>
        <w:rPr>
          <w:rFonts w:hint="eastAsia"/>
          <w:bCs/>
          <w:sz w:val="22"/>
        </w:rPr>
        <w:t>【问题描述】运行 roslaunch usb_cam usb_cam-test.launch 后，摄像头无法采集图像，报错：Video4linux: frame mapping timeout (11)</w:t>
      </w:r>
      <w:r>
        <w:rPr>
          <w:rFonts w:hint="eastAsia"/>
          <w:bCs/>
          <w:sz w:val="22"/>
        </w:rPr>
        <w:br w:type="textWrapping"/>
      </w:r>
      <w:r>
        <w:rPr>
          <w:rFonts w:hint="eastAsia"/>
          <w:bCs/>
          <w:sz w:val="22"/>
        </w:rPr>
        <w:t>[ERROR] Video4linux: frame grabber failed</w:t>
      </w:r>
    </w:p>
    <w:p w14:paraId="1C0D0EC3">
      <w:pPr>
        <w:pStyle w:val="14"/>
        <w:ind w:left="0" w:leftChars="0" w:firstLine="0" w:firstLineChars="0"/>
        <w:outlineLvl w:val="0"/>
        <w:rPr>
          <w:rFonts w:hint="eastAsia"/>
          <w:bCs/>
          <w:sz w:val="22"/>
        </w:rPr>
      </w:pPr>
      <w:r>
        <w:rPr>
          <w:rFonts w:hint="eastAsia"/>
          <w:bCs/>
          <w:sz w:val="22"/>
        </w:rPr>
        <w:t>【原因分析】VMWare USB带宽不足导致数据传输超时</w:t>
      </w:r>
    </w:p>
    <w:p w14:paraId="3BFC0AC8">
      <w:pPr>
        <w:pStyle w:val="14"/>
        <w:ind w:left="720" w:firstLine="440"/>
        <w:outlineLvl w:val="0"/>
        <w:rPr>
          <w:rFonts w:hint="eastAsia"/>
          <w:bCs/>
          <w:sz w:val="22"/>
        </w:rPr>
      </w:pPr>
      <w:r>
        <w:rPr>
          <w:rFonts w:hint="eastAsia"/>
          <w:bCs/>
          <w:sz w:val="22"/>
        </w:rPr>
        <w:t>摄像头格式设置与硬件不匹配</w:t>
      </w:r>
    </w:p>
    <w:p w14:paraId="4F36807C">
      <w:pPr>
        <w:pStyle w:val="14"/>
        <w:ind w:left="720" w:firstLine="440"/>
        <w:outlineLvl w:val="0"/>
        <w:rPr>
          <w:rFonts w:hint="eastAsia"/>
          <w:bCs/>
          <w:sz w:val="22"/>
        </w:rPr>
      </w:pPr>
      <w:r>
        <w:rPr>
          <w:rFonts w:hint="eastAsia"/>
          <w:bCs/>
          <w:sz w:val="22"/>
        </w:rPr>
        <w:t>USB控制器版本过低</w:t>
      </w:r>
    </w:p>
    <w:p w14:paraId="0D5AF619">
      <w:pPr>
        <w:pStyle w:val="14"/>
        <w:ind w:left="0" w:leftChars="0" w:firstLine="0" w:firstLineChars="0"/>
        <w:outlineLvl w:val="0"/>
        <w:rPr>
          <w:rFonts w:hint="eastAsia"/>
          <w:bCs/>
          <w:sz w:val="22"/>
        </w:rPr>
      </w:pPr>
      <w:r>
        <w:rPr>
          <w:rFonts w:hint="eastAsia"/>
          <w:bCs/>
          <w:sz w:val="22"/>
        </w:rPr>
        <w:t>【解决方法】将VMWare USB控制器从USB 2.0改为USB 3.1：虚拟机 → 设置 → 硬件 → USB控制器 → USB兼容性改为USB 3.1</w:t>
      </w:r>
    </w:p>
    <w:p w14:paraId="759FDA98">
      <w:pPr>
        <w:pStyle w:val="14"/>
        <w:ind w:left="720" w:firstLine="440"/>
        <w:outlineLvl w:val="0"/>
        <w:rPr>
          <w:rFonts w:hint="eastAsia"/>
          <w:bCs/>
          <w:sz w:val="22"/>
        </w:rPr>
      </w:pPr>
      <w:r>
        <w:rPr>
          <w:rFonts w:hint="eastAsia"/>
          <w:bCs/>
          <w:sz w:val="22"/>
        </w:rPr>
        <w:t>将launch文件中的pixel_format从mjpeg改为yuyv</w:t>
      </w:r>
    </w:p>
    <w:p w14:paraId="1091FE4B">
      <w:pPr>
        <w:pStyle w:val="14"/>
        <w:ind w:left="720" w:firstLine="440"/>
        <w:outlineLvl w:val="0"/>
        <w:rPr>
          <w:rFonts w:hint="eastAsia"/>
          <w:bCs/>
          <w:sz w:val="22"/>
        </w:rPr>
      </w:pPr>
      <w:r>
        <w:rPr>
          <w:rFonts w:hint="eastAsia"/>
          <w:bCs/>
          <w:sz w:val="22"/>
        </w:rPr>
        <w:t>降低分辨率和帧率：640x480 → 320x240，framerate 30 → 10</w:t>
      </w:r>
    </w:p>
    <w:p w14:paraId="4BD54D80">
      <w:pPr>
        <w:pStyle w:val="14"/>
        <w:ind w:left="720" w:firstLine="440"/>
        <w:outlineLvl w:val="0"/>
        <w:rPr>
          <w:rFonts w:hint="eastAsia"/>
          <w:bCs/>
          <w:sz w:val="22"/>
        </w:rPr>
      </w:pPr>
      <w:r>
        <w:rPr>
          <w:rFonts w:hint="eastAsia"/>
          <w:bCs/>
          <w:sz w:val="22"/>
        </w:rPr>
        <w:t>添加ignore列表跳过不支持的V4L控制参数</w:t>
      </w:r>
    </w:p>
    <w:p w14:paraId="510B0190">
      <w:pPr>
        <w:pStyle w:val="14"/>
        <w:ind w:left="0" w:leftChars="0" w:firstLine="0" w:firstLineChars="0"/>
        <w:outlineLvl w:val="0"/>
        <w:rPr>
          <w:rFonts w:hint="eastAsia"/>
          <w:bCs/>
          <w:sz w:val="22"/>
        </w:rPr>
      </w:pPr>
      <w:r>
        <w:rPr>
          <w:rFonts w:hint="eastAsia"/>
          <w:bCs/>
          <w:sz w:val="22"/>
        </w:rPr>
        <w:t>【经验教训】虚拟机环境下USB设备的带宽限制是常见问题，USB 3.0/3.1提供的更高带宽是解决此类问题的关键。</w:t>
      </w:r>
    </w:p>
    <w:p w14:paraId="2E47D7E4">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4.4 问题四：摄像头支持MJPG但usb_cam解码失败</w:t>
      </w:r>
    </w:p>
    <w:p w14:paraId="153212DB">
      <w:pPr>
        <w:pStyle w:val="14"/>
        <w:ind w:left="0" w:leftChars="0" w:firstLine="0" w:firstLineChars="0"/>
        <w:outlineLvl w:val="0"/>
        <w:rPr>
          <w:rFonts w:hint="eastAsia"/>
          <w:bCs/>
          <w:sz w:val="22"/>
        </w:rPr>
      </w:pPr>
      <w:r>
        <w:rPr>
          <w:rFonts w:hint="eastAsia"/>
          <w:bCs/>
          <w:sz w:val="22"/>
        </w:rPr>
        <w:t>【问题描述】摄像头支持MJPG格式，但usb_cam使用MJPG时大量报错：</w:t>
      </w:r>
      <w:r>
        <w:rPr>
          <w:rFonts w:hint="eastAsia"/>
          <w:bCs/>
          <w:sz w:val="22"/>
        </w:rPr>
        <w:br w:type="textWrapping"/>
      </w:r>
      <w:r>
        <w:rPr>
          <w:rFonts w:hint="eastAsia"/>
          <w:bCs/>
          <w:sz w:val="22"/>
        </w:rPr>
        <w:t>[mjpeg @ 0x...] No JPEG data found in image</w:t>
      </w:r>
      <w:r>
        <w:rPr>
          <w:rFonts w:hint="eastAsia"/>
          <w:bCs/>
          <w:sz w:val="22"/>
        </w:rPr>
        <w:br w:type="textWrapping"/>
      </w:r>
      <w:r>
        <w:rPr>
          <w:rFonts w:hint="eastAsia"/>
          <w:bCs/>
          <w:sz w:val="22"/>
        </w:rPr>
        <w:t>FFMPEG: error passing frame to decoder context</w:t>
      </w:r>
    </w:p>
    <w:p w14:paraId="4A1CEDD5">
      <w:pPr>
        <w:pStyle w:val="14"/>
        <w:ind w:left="0" w:leftChars="0" w:firstLine="0" w:firstLineChars="0"/>
        <w:outlineLvl w:val="0"/>
        <w:rPr>
          <w:rFonts w:hint="eastAsia"/>
          <w:bCs/>
          <w:sz w:val="22"/>
        </w:rPr>
      </w:pPr>
      <w:r>
        <w:rPr>
          <w:rFonts w:hint="eastAsia"/>
          <w:bCs/>
          <w:sz w:val="22"/>
        </w:rPr>
        <w:t>【原因分析】VMWare USB传输不稳定导致JPEG数据包损坏</w:t>
      </w:r>
    </w:p>
    <w:p w14:paraId="52DCDF44">
      <w:pPr>
        <w:pStyle w:val="14"/>
        <w:ind w:left="720" w:firstLine="440"/>
        <w:outlineLvl w:val="0"/>
        <w:rPr>
          <w:rFonts w:hint="eastAsia"/>
          <w:bCs/>
          <w:sz w:val="22"/>
        </w:rPr>
      </w:pPr>
      <w:r>
        <w:rPr>
          <w:rFonts w:hint="eastAsia"/>
          <w:bCs/>
          <w:sz w:val="22"/>
        </w:rPr>
        <w:t>usb_cam的FFmpeg解码器配置问题</w:t>
      </w:r>
    </w:p>
    <w:p w14:paraId="7E6E1A34">
      <w:pPr>
        <w:pStyle w:val="14"/>
        <w:ind w:left="720" w:firstLine="440"/>
        <w:outlineLvl w:val="0"/>
        <w:rPr>
          <w:rFonts w:hint="eastAsia"/>
          <w:bCs/>
          <w:sz w:val="22"/>
        </w:rPr>
      </w:pPr>
      <w:r>
        <w:rPr>
          <w:rFonts w:hint="eastAsia"/>
          <w:bCs/>
          <w:sz w:val="22"/>
        </w:rPr>
        <w:t>摄像头输出的MJPG流格式与解码器预期不匹配</w:t>
      </w:r>
    </w:p>
    <w:p w14:paraId="60F0294F">
      <w:pPr>
        <w:pStyle w:val="14"/>
        <w:ind w:left="0" w:leftChars="0" w:firstLine="0" w:firstLineChars="0"/>
        <w:outlineLvl w:val="0"/>
        <w:rPr>
          <w:rFonts w:hint="eastAsia"/>
          <w:bCs/>
          <w:sz w:val="22"/>
        </w:rPr>
      </w:pPr>
      <w:r>
        <w:rPr>
          <w:rFonts w:hint="eastAsia"/>
          <w:bCs/>
          <w:sz w:val="22"/>
        </w:rPr>
        <w:t>【解决方法】</w:t>
      </w:r>
    </w:p>
    <w:p w14:paraId="786DB59B">
      <w:pPr>
        <w:pStyle w:val="14"/>
        <w:ind w:left="720" w:firstLine="440"/>
        <w:outlineLvl w:val="0"/>
        <w:rPr>
          <w:rFonts w:hint="eastAsia"/>
          <w:bCs/>
          <w:sz w:val="22"/>
        </w:rPr>
      </w:pPr>
      <w:r>
        <w:rPr>
          <w:rFonts w:hint="eastAsia"/>
          <w:bCs/>
          <w:sz w:val="22"/>
        </w:rPr>
        <w:t>将pixel_format从mjpeg改为yuyv</w:t>
      </w:r>
    </w:p>
    <w:p w14:paraId="23DCE975">
      <w:pPr>
        <w:pStyle w:val="14"/>
        <w:ind w:left="720" w:firstLine="440"/>
        <w:outlineLvl w:val="0"/>
        <w:rPr>
          <w:rFonts w:hint="eastAsia"/>
          <w:bCs/>
          <w:sz w:val="22"/>
        </w:rPr>
      </w:pPr>
      <w:r>
        <w:rPr>
          <w:rFonts w:hint="eastAsia"/>
          <w:bCs/>
          <w:sz w:val="22"/>
        </w:rPr>
        <w:t>使用原始格式YUYV，让usb_cam进行软件转换而非硬件解码</w:t>
      </w:r>
    </w:p>
    <w:p w14:paraId="6CF4E194">
      <w:pPr>
        <w:pStyle w:val="14"/>
        <w:ind w:left="720" w:firstLine="440"/>
        <w:outlineLvl w:val="0"/>
        <w:rPr>
          <w:rFonts w:hint="eastAsia"/>
          <w:bCs/>
          <w:sz w:val="22"/>
        </w:rPr>
      </w:pPr>
      <w:r>
        <w:rPr>
          <w:rFonts w:hint="eastAsia"/>
          <w:bCs/>
          <w:sz w:val="22"/>
        </w:rPr>
        <w:t>降低帧率至5-10fps确保数据完整性</w:t>
      </w:r>
    </w:p>
    <w:p w14:paraId="097ECDD3">
      <w:pPr>
        <w:pStyle w:val="14"/>
        <w:ind w:left="0" w:leftChars="0" w:firstLine="0" w:firstLineChars="0"/>
        <w:outlineLvl w:val="0"/>
        <w:rPr>
          <w:rFonts w:hint="eastAsia"/>
          <w:bCs/>
          <w:sz w:val="22"/>
        </w:rPr>
      </w:pPr>
      <w:r>
        <w:rPr>
          <w:rFonts w:hint="eastAsia"/>
          <w:bCs/>
          <w:sz w:val="22"/>
        </w:rPr>
        <w:t>【经验教训】并非所有格式都能在虚拟机环境中稳定工作，选择最稳定的格式比选择最高效的格式更重要。</w:t>
      </w:r>
    </w:p>
    <w:p w14:paraId="60AAD039">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4.5 问题五：相机标定时CALIBRATE按钮无法变亮</w:t>
      </w:r>
    </w:p>
    <w:p w14:paraId="1402F9DE">
      <w:pPr>
        <w:pStyle w:val="14"/>
        <w:ind w:left="0" w:leftChars="0" w:firstLine="0" w:firstLineChars="0"/>
        <w:outlineLvl w:val="0"/>
        <w:rPr>
          <w:rFonts w:hint="eastAsia"/>
          <w:bCs/>
          <w:sz w:val="22"/>
        </w:rPr>
      </w:pPr>
      <w:r>
        <w:rPr>
          <w:rFonts w:hint="eastAsia"/>
          <w:bCs/>
          <w:sz w:val="22"/>
        </w:rPr>
        <w:t>【问题描述】运行相机标定程序后，不断移动标定板但CALIBRATE按钮始终为灰色，无法点击。</w:t>
      </w:r>
    </w:p>
    <w:p w14:paraId="00AD4909">
      <w:pPr>
        <w:pStyle w:val="14"/>
        <w:ind w:left="0" w:leftChars="0" w:firstLine="0" w:firstLineChars="0"/>
        <w:outlineLvl w:val="0"/>
        <w:rPr>
          <w:rFonts w:hint="eastAsia"/>
          <w:bCs/>
          <w:sz w:val="22"/>
        </w:rPr>
      </w:pPr>
      <w:r>
        <w:rPr>
          <w:rFonts w:hint="eastAsia"/>
          <w:bCs/>
          <w:sz w:val="22"/>
        </w:rPr>
        <w:t>【原因分析】标定板移动范围不够，未覆盖图像的所有区域</w:t>
      </w:r>
    </w:p>
    <w:p w14:paraId="12D7A0BC">
      <w:pPr>
        <w:pStyle w:val="14"/>
        <w:ind w:left="720" w:firstLine="440"/>
        <w:outlineLvl w:val="0"/>
        <w:rPr>
          <w:rFonts w:hint="eastAsia"/>
          <w:bCs/>
          <w:sz w:val="22"/>
        </w:rPr>
      </w:pPr>
      <w:r>
        <w:rPr>
          <w:rFonts w:hint="eastAsia"/>
          <w:bCs/>
          <w:sz w:val="22"/>
        </w:rPr>
        <w:t>棋盘格角点检测失败（光线不足或标定板模糊）</w:t>
      </w:r>
    </w:p>
    <w:p w14:paraId="753E0431">
      <w:pPr>
        <w:pStyle w:val="14"/>
        <w:ind w:left="720" w:firstLine="440"/>
        <w:outlineLvl w:val="0"/>
        <w:rPr>
          <w:rFonts w:hint="eastAsia"/>
          <w:bCs/>
          <w:sz w:val="22"/>
        </w:rPr>
      </w:pPr>
      <w:r>
        <w:rPr>
          <w:rFonts w:hint="eastAsia"/>
          <w:bCs/>
          <w:sz w:val="22"/>
        </w:rPr>
        <w:t>标定板尺寸参数错误</w:t>
      </w:r>
    </w:p>
    <w:p w14:paraId="48053125">
      <w:pPr>
        <w:pStyle w:val="14"/>
        <w:ind w:left="0" w:leftChars="0" w:firstLine="0" w:firstLineChars="0"/>
        <w:outlineLvl w:val="0"/>
        <w:rPr>
          <w:rFonts w:hint="eastAsia"/>
          <w:bCs/>
          <w:sz w:val="22"/>
        </w:rPr>
      </w:pPr>
      <w:r>
        <w:rPr>
          <w:rFonts w:hint="eastAsia"/>
          <w:bCs/>
          <w:sz w:val="22"/>
        </w:rPr>
        <w:t>【解决方法】确保标定板在摄像头视野中完整可见</w:t>
      </w:r>
    </w:p>
    <w:p w14:paraId="0A3B3475">
      <w:pPr>
        <w:pStyle w:val="14"/>
        <w:ind w:left="720" w:firstLine="440"/>
        <w:outlineLvl w:val="0"/>
        <w:rPr>
          <w:rFonts w:hint="eastAsia"/>
          <w:bCs/>
          <w:sz w:val="22"/>
        </w:rPr>
      </w:pPr>
      <w:r>
        <w:rPr>
          <w:rFonts w:hint="eastAsia"/>
          <w:bCs/>
          <w:sz w:val="22"/>
        </w:rPr>
        <w:t>缓慢移动标定板，覆盖画面四个角和中心区域</w:t>
      </w:r>
    </w:p>
    <w:p w14:paraId="1C582215">
      <w:pPr>
        <w:pStyle w:val="14"/>
        <w:ind w:left="720" w:firstLine="440"/>
        <w:outlineLvl w:val="0"/>
        <w:rPr>
          <w:rFonts w:hint="eastAsia"/>
          <w:bCs/>
          <w:sz w:val="22"/>
        </w:rPr>
      </w:pPr>
      <w:r>
        <w:rPr>
          <w:rFonts w:hint="eastAsia"/>
          <w:bCs/>
          <w:sz w:val="22"/>
        </w:rPr>
        <w:t>调整标定板角度，使其在X、Y、Size、Skew四个方向都有变化</w:t>
      </w:r>
    </w:p>
    <w:p w14:paraId="7C202E3B">
      <w:pPr>
        <w:pStyle w:val="14"/>
        <w:ind w:left="720" w:firstLine="440"/>
        <w:outlineLvl w:val="0"/>
        <w:rPr>
          <w:rFonts w:hint="eastAsia"/>
          <w:bCs/>
          <w:sz w:val="22"/>
        </w:rPr>
      </w:pPr>
      <w:r>
        <w:rPr>
          <w:rFonts w:hint="eastAsia"/>
          <w:bCs/>
          <w:sz w:val="22"/>
        </w:rPr>
        <w:t>改善光照条件，避免反光和阴影</w:t>
      </w:r>
    </w:p>
    <w:p w14:paraId="799A8CE2">
      <w:pPr>
        <w:pStyle w:val="14"/>
        <w:ind w:left="720" w:firstLine="440"/>
        <w:outlineLvl w:val="0"/>
        <w:rPr>
          <w:rFonts w:hint="eastAsia"/>
          <w:bCs/>
          <w:sz w:val="22"/>
        </w:rPr>
      </w:pPr>
      <w:r>
        <w:rPr>
          <w:rFonts w:hint="eastAsia"/>
          <w:bCs/>
          <w:sz w:val="22"/>
        </w:rPr>
        <w:t>检查--size参数是否正确（8x6表示内部角点数）</w:t>
      </w:r>
    </w:p>
    <w:p w14:paraId="391BB941">
      <w:pPr>
        <w:pStyle w:val="14"/>
        <w:ind w:left="0" w:leftChars="0" w:firstLine="0" w:firstLineChars="0"/>
        <w:outlineLvl w:val="0"/>
        <w:rPr>
          <w:rFonts w:hint="eastAsia"/>
          <w:bCs/>
          <w:sz w:val="22"/>
        </w:rPr>
      </w:pPr>
      <w:r>
        <w:rPr>
          <w:rFonts w:hint="eastAsia"/>
          <w:bCs/>
          <w:sz w:val="22"/>
        </w:rPr>
        <w:t>【经验教训】标定板需要覆盖图像的所有区域才能获得准确的标定结果，标定过程需要耐心和系统性的操作。</w:t>
      </w:r>
    </w:p>
    <w:p w14:paraId="779ED5E4">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4.6 问题六：物块识别检测结果始终为0</w:t>
      </w:r>
    </w:p>
    <w:p w14:paraId="23807F85">
      <w:pPr>
        <w:pStyle w:val="14"/>
        <w:ind w:left="0" w:leftChars="0" w:firstLine="0" w:firstLineChars="0"/>
        <w:outlineLvl w:val="0"/>
        <w:rPr>
          <w:rFonts w:hint="eastAsia"/>
          <w:bCs/>
          <w:sz w:val="22"/>
        </w:rPr>
      </w:pPr>
      <w:r>
        <w:rPr>
          <w:rFonts w:hint="eastAsia"/>
          <w:bCs/>
          <w:sz w:val="22"/>
        </w:rPr>
        <w:t>【问题描述】运行sorting节点后，检测结果始终显示各颜色物块数量为0，但摄像头画面正常。</w:t>
      </w:r>
    </w:p>
    <w:p w14:paraId="4F2D536A">
      <w:pPr>
        <w:pStyle w:val="14"/>
        <w:ind w:left="0" w:leftChars="0" w:firstLine="0" w:firstLineChars="0"/>
        <w:outlineLvl w:val="0"/>
        <w:rPr>
          <w:rFonts w:hint="eastAsia"/>
          <w:bCs/>
          <w:sz w:val="22"/>
        </w:rPr>
      </w:pPr>
      <w:r>
        <w:rPr>
          <w:rFonts w:hint="eastAsia"/>
          <w:bCs/>
          <w:sz w:val="22"/>
        </w:rPr>
        <w:t>【原因分析】HSV阈值与实际物块颜色不匹配</w:t>
      </w:r>
    </w:p>
    <w:p w14:paraId="18E5E5E6">
      <w:pPr>
        <w:pStyle w:val="14"/>
        <w:ind w:left="720" w:firstLine="440"/>
        <w:outlineLvl w:val="0"/>
        <w:rPr>
          <w:rFonts w:hint="eastAsia"/>
          <w:bCs/>
          <w:sz w:val="22"/>
        </w:rPr>
      </w:pPr>
      <w:r>
        <w:rPr>
          <w:rFonts w:hint="eastAsia"/>
          <w:bCs/>
          <w:sz w:val="22"/>
        </w:rPr>
        <w:t>面积阈值设置不当（物块在画面中面积过大或过小）</w:t>
      </w:r>
    </w:p>
    <w:p w14:paraId="46B15A9B">
      <w:pPr>
        <w:pStyle w:val="14"/>
        <w:ind w:left="720" w:firstLine="440"/>
        <w:outlineLvl w:val="0"/>
        <w:rPr>
          <w:rFonts w:hint="eastAsia"/>
          <w:bCs/>
          <w:sz w:val="22"/>
        </w:rPr>
      </w:pPr>
      <w:r>
        <w:rPr>
          <w:rFonts w:hint="eastAsia"/>
          <w:bCs/>
          <w:sz w:val="22"/>
        </w:rPr>
        <w:t>光照变化导致颜色偏移</w:t>
      </w:r>
    </w:p>
    <w:p w14:paraId="1CEDD30A">
      <w:pPr>
        <w:pStyle w:val="14"/>
        <w:ind w:left="720" w:firstLine="440"/>
        <w:outlineLvl w:val="0"/>
        <w:rPr>
          <w:rFonts w:hint="eastAsia"/>
          <w:bCs/>
          <w:sz w:val="22"/>
        </w:rPr>
      </w:pPr>
      <w:r>
        <w:rPr>
          <w:rFonts w:hint="eastAsia"/>
          <w:bCs/>
          <w:sz w:val="22"/>
        </w:rPr>
        <w:t>中值滤波核大小不合适</w:t>
      </w:r>
    </w:p>
    <w:p w14:paraId="437853E7">
      <w:pPr>
        <w:pStyle w:val="14"/>
        <w:ind w:left="0" w:leftChars="0" w:firstLine="0" w:firstLineChars="0"/>
        <w:outlineLvl w:val="0"/>
        <w:rPr>
          <w:rFonts w:hint="eastAsia"/>
          <w:bCs/>
          <w:sz w:val="22"/>
        </w:rPr>
      </w:pPr>
      <w:r>
        <w:rPr>
          <w:rFonts w:hint="eastAsia"/>
          <w:bCs/>
          <w:sz w:val="22"/>
        </w:rPr>
        <w:t>【解决方法】使用HSV取色工具（hsv_picker或鼠标回调）获取物块实际HSV值</w:t>
      </w:r>
    </w:p>
    <w:p w14:paraId="7A37AD4A">
      <w:pPr>
        <w:pStyle w:val="14"/>
        <w:ind w:left="720" w:firstLine="440"/>
        <w:outlineLvl w:val="0"/>
        <w:rPr>
          <w:rFonts w:hint="eastAsia"/>
          <w:bCs/>
          <w:sz w:val="22"/>
        </w:rPr>
      </w:pPr>
      <w:r>
        <w:rPr>
          <w:rFonts w:hint="eastAsia"/>
          <w:bCs/>
          <w:sz w:val="22"/>
        </w:rPr>
        <w:t>根据实际HSV值调整sorting.cpp中的颜色阈值</w:t>
      </w:r>
    </w:p>
    <w:p w14:paraId="44FFF10F">
      <w:pPr>
        <w:pStyle w:val="14"/>
        <w:ind w:left="720" w:firstLine="440"/>
        <w:outlineLvl w:val="0"/>
        <w:rPr>
          <w:rFonts w:hint="eastAsia"/>
          <w:bCs/>
          <w:sz w:val="22"/>
        </w:rPr>
      </w:pPr>
      <w:r>
        <w:rPr>
          <w:rFonts w:hint="eastAsia"/>
          <w:bCs/>
          <w:sz w:val="22"/>
        </w:rPr>
        <w:t>调整面积阈值：从6000~10000改为1000~15000</w:t>
      </w:r>
    </w:p>
    <w:p w14:paraId="29CFABFC">
      <w:pPr>
        <w:pStyle w:val="14"/>
        <w:ind w:left="720" w:firstLine="440"/>
        <w:outlineLvl w:val="0"/>
        <w:rPr>
          <w:rFonts w:hint="eastAsia"/>
          <w:bCs/>
          <w:sz w:val="22"/>
        </w:rPr>
      </w:pPr>
      <w:r>
        <w:rPr>
          <w:rFonts w:hint="eastAsia"/>
          <w:bCs/>
          <w:sz w:val="22"/>
        </w:rPr>
        <w:t>改善光照条件或增加光源</w:t>
      </w:r>
    </w:p>
    <w:p w14:paraId="1F05ACBA">
      <w:pPr>
        <w:pStyle w:val="14"/>
        <w:ind w:left="0" w:leftChars="0" w:firstLine="0" w:firstLineChars="0"/>
        <w:outlineLvl w:val="0"/>
        <w:rPr>
          <w:rFonts w:hint="eastAsia"/>
          <w:bCs/>
          <w:sz w:val="22"/>
        </w:rPr>
      </w:pPr>
      <w:r>
        <w:rPr>
          <w:rFonts w:hint="eastAsia"/>
          <w:bCs/>
          <w:sz w:val="22"/>
        </w:rPr>
        <w:t>【经验教训】HSV阈值需要根据实际环境光线进行调整，不同光照条件下同一物体的HSV值会有显著差异。</w:t>
      </w:r>
    </w:p>
    <w:p w14:paraId="37C02EAB">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4.7 问题七：CMake编译时找不到tf包</w:t>
      </w:r>
    </w:p>
    <w:p w14:paraId="62CB1A74">
      <w:pPr>
        <w:pStyle w:val="14"/>
        <w:ind w:left="0" w:leftChars="0" w:firstLine="0" w:firstLineChars="0"/>
        <w:outlineLvl w:val="0"/>
        <w:rPr>
          <w:rFonts w:hint="eastAsia"/>
          <w:bCs/>
          <w:sz w:val="22"/>
        </w:rPr>
      </w:pPr>
      <w:r>
        <w:rPr>
          <w:rFonts w:hint="eastAsia"/>
          <w:bCs/>
          <w:sz w:val="22"/>
        </w:rPr>
        <w:t>【问题描述】编译axif_tf包时报错：Could not find a package configuration file provided by "tf"</w:t>
      </w:r>
    </w:p>
    <w:p w14:paraId="24C2C728">
      <w:pPr>
        <w:pStyle w:val="14"/>
        <w:ind w:left="0" w:leftChars="0" w:firstLine="0" w:firstLineChars="0"/>
        <w:outlineLvl w:val="0"/>
        <w:rPr>
          <w:rFonts w:hint="eastAsia"/>
          <w:bCs/>
          <w:sz w:val="22"/>
        </w:rPr>
      </w:pPr>
      <w:r>
        <w:rPr>
          <w:rFonts w:hint="eastAsia"/>
          <w:bCs/>
          <w:sz w:val="22"/>
        </w:rPr>
        <w:t>【原因分析】ROS Noetic版本中，tf包已被tf2_ros和tf2_geometry_msgs取代</w:t>
      </w:r>
    </w:p>
    <w:p w14:paraId="5ED17136">
      <w:pPr>
        <w:pStyle w:val="14"/>
        <w:ind w:left="0" w:leftChars="0" w:firstLine="0" w:firstLineChars="0"/>
        <w:outlineLvl w:val="0"/>
        <w:rPr>
          <w:rFonts w:hint="eastAsia"/>
          <w:bCs/>
          <w:sz w:val="22"/>
        </w:rPr>
      </w:pPr>
      <w:r>
        <w:rPr>
          <w:rFonts w:hint="eastAsia"/>
          <w:bCs/>
          <w:sz w:val="22"/>
        </w:rPr>
        <w:t>【解决方法】将CMakeLists.txt中的tf改为tf2_ros和tf2_geometry_msgs</w:t>
      </w:r>
    </w:p>
    <w:p w14:paraId="23F0FDA2">
      <w:pPr>
        <w:pStyle w:val="14"/>
        <w:ind w:left="720" w:firstLine="440"/>
        <w:outlineLvl w:val="0"/>
        <w:rPr>
          <w:rFonts w:hint="eastAsia"/>
          <w:bCs/>
          <w:sz w:val="22"/>
        </w:rPr>
      </w:pPr>
      <w:r>
        <w:rPr>
          <w:rFonts w:hint="eastAsia"/>
          <w:bCs/>
          <w:sz w:val="22"/>
        </w:rPr>
        <w:t>安装缺失的包：</w:t>
      </w:r>
      <w:r>
        <w:rPr>
          <w:rFonts w:hint="eastAsia"/>
          <w:bCs/>
          <w:sz w:val="22"/>
        </w:rPr>
        <w:br w:type="textWrapping"/>
      </w:r>
      <w:r>
        <w:rPr>
          <w:rFonts w:hint="eastAsia"/>
          <w:bCs/>
          <w:sz w:val="22"/>
        </w:rPr>
        <w:t>sudo apt-get install ros-noetic-tf2-ros ros-noetic-tf2-geometry-msgs</w:t>
      </w:r>
    </w:p>
    <w:p w14:paraId="6F3F0199">
      <w:pPr>
        <w:pStyle w:val="14"/>
        <w:ind w:left="720" w:firstLine="440"/>
        <w:outlineLvl w:val="0"/>
        <w:rPr>
          <w:rFonts w:hint="eastAsia"/>
          <w:bCs/>
          <w:sz w:val="22"/>
        </w:rPr>
      </w:pPr>
      <w:r>
        <w:rPr>
          <w:rFonts w:hint="eastAsia"/>
          <w:bCs/>
          <w:sz w:val="22"/>
        </w:rPr>
        <w:t>修改源代码中的头文件引用：</w:t>
      </w:r>
      <w:r>
        <w:rPr>
          <w:rFonts w:hint="eastAsia"/>
          <w:bCs/>
          <w:sz w:val="22"/>
        </w:rPr>
        <w:br w:type="textWrapping"/>
      </w:r>
      <w:r>
        <w:rPr>
          <w:rFonts w:hint="eastAsia"/>
          <w:bCs/>
          <w:sz w:val="22"/>
        </w:rPr>
        <w:t>#include &lt;tf/transform_broadcaster.h&gt; → #include &lt;tf2_ros/transform_broadcaster.h&gt;</w:t>
      </w:r>
      <w:r>
        <w:rPr>
          <w:rFonts w:hint="eastAsia"/>
          <w:bCs/>
          <w:sz w:val="22"/>
        </w:rPr>
        <w:br w:type="textWrapping"/>
      </w:r>
      <w:r>
        <w:rPr>
          <w:rFonts w:hint="eastAsia"/>
          <w:bCs/>
          <w:sz w:val="22"/>
        </w:rPr>
        <w:t>#include &lt;tf/transform_datatypes.h&gt; → #include &lt;tf2/transform_datatypes.h&gt;</w:t>
      </w:r>
    </w:p>
    <w:p w14:paraId="5F2D2AF0">
      <w:pPr>
        <w:pStyle w:val="14"/>
        <w:ind w:left="0" w:leftChars="0" w:firstLine="0" w:firstLineChars="0"/>
        <w:outlineLvl w:val="0"/>
        <w:rPr>
          <w:rFonts w:hint="eastAsia"/>
          <w:bCs/>
          <w:sz w:val="22"/>
        </w:rPr>
      </w:pPr>
      <w:r>
        <w:rPr>
          <w:rFonts w:hint="eastAsia"/>
          <w:bCs/>
          <w:sz w:val="22"/>
        </w:rPr>
        <w:t>【经验教训】不同ROS版本之间API有差异，需要关注版本兼容性问题。</w:t>
      </w:r>
    </w:p>
    <w:p w14:paraId="62D529CE">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4.8 问题八：编译时找不到OpenCV版本3</w:t>
      </w:r>
    </w:p>
    <w:p w14:paraId="26B19DE7">
      <w:pPr>
        <w:pStyle w:val="14"/>
        <w:ind w:left="0" w:leftChars="0" w:firstLine="0" w:firstLineChars="0"/>
        <w:outlineLvl w:val="0"/>
        <w:rPr>
          <w:rFonts w:hint="eastAsia"/>
          <w:bCs/>
          <w:sz w:val="22"/>
        </w:rPr>
      </w:pPr>
      <w:r>
        <w:rPr>
          <w:rFonts w:hint="eastAsia"/>
          <w:bCs/>
          <w:sz w:val="22"/>
        </w:rPr>
        <w:t>【问题描述】CMake报错：Could not find a configuration file for package "OpenCV" that iscompatible with requested version "3"</w:t>
      </w:r>
    </w:p>
    <w:p w14:paraId="07036723">
      <w:pPr>
        <w:pStyle w:val="14"/>
        <w:ind w:left="0" w:leftChars="0" w:firstLine="0" w:firstLineChars="0"/>
        <w:outlineLvl w:val="0"/>
        <w:rPr>
          <w:rFonts w:hint="eastAsia"/>
          <w:bCs/>
          <w:sz w:val="22"/>
        </w:rPr>
      </w:pPr>
      <w:r>
        <w:rPr>
          <w:rFonts w:hint="eastAsia"/>
          <w:bCs/>
          <w:sz w:val="22"/>
        </w:rPr>
        <w:t>【原因分析】系统中安装的是OpenCV 4.2.0，但CMakeLists.txt中要求的是OpenCV 3</w:t>
      </w:r>
    </w:p>
    <w:p w14:paraId="28985061">
      <w:pPr>
        <w:pStyle w:val="14"/>
        <w:ind w:left="0" w:leftChars="0" w:firstLine="0" w:firstLineChars="0"/>
        <w:outlineLvl w:val="0"/>
        <w:rPr>
          <w:rFonts w:hint="eastAsia"/>
          <w:bCs/>
          <w:sz w:val="22"/>
        </w:rPr>
      </w:pPr>
      <w:r>
        <w:rPr>
          <w:rFonts w:hint="eastAsia"/>
          <w:bCs/>
          <w:sz w:val="22"/>
        </w:rPr>
        <w:t>【解决方法】将CMakeLists.txt中的：find_package(OpenCV 3 REQUIRED)改为：find_package(OpenCV REQUIRED)（不指定版本，自动适配系统版本）</w:t>
      </w:r>
    </w:p>
    <w:p w14:paraId="76506896">
      <w:pPr>
        <w:pStyle w:val="14"/>
        <w:ind w:left="0" w:leftChars="0" w:firstLine="0" w:firstLineChars="0"/>
        <w:outlineLvl w:val="0"/>
        <w:rPr>
          <w:rFonts w:hint="eastAsia"/>
          <w:bCs/>
          <w:sz w:val="22"/>
        </w:rPr>
      </w:pPr>
      <w:r>
        <w:rPr>
          <w:rFonts w:hint="eastAsia"/>
          <w:bCs/>
          <w:sz w:val="22"/>
        </w:rPr>
        <w:t>【经验教训】在CMake中不指定具体版本可以提高代码的兼容性。</w:t>
      </w:r>
    </w:p>
    <w:p w14:paraId="05C92A0C">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4.9 问题九：Dobot机械臂连接失败 /dev/ttyUSB0</w:t>
      </w:r>
    </w:p>
    <w:p w14:paraId="115EC30A">
      <w:pPr>
        <w:pStyle w:val="14"/>
        <w:ind w:left="0" w:leftChars="0" w:firstLine="0" w:firstLineChars="0"/>
        <w:outlineLvl w:val="0"/>
        <w:rPr>
          <w:rFonts w:hint="eastAsia"/>
          <w:bCs/>
          <w:sz w:val="22"/>
        </w:rPr>
      </w:pPr>
      <w:r>
        <w:rPr>
          <w:rFonts w:hint="eastAsia"/>
          <w:bCs/>
          <w:sz w:val="22"/>
        </w:rPr>
        <w:t>【问题描述】运行 rosrun dobot DobotServer ttyUSB0 报错，无法连接机械臂。</w:t>
      </w:r>
    </w:p>
    <w:p w14:paraId="1F665A26">
      <w:pPr>
        <w:pStyle w:val="14"/>
        <w:ind w:left="0" w:leftChars="0" w:firstLine="0" w:firstLineChars="0"/>
        <w:outlineLvl w:val="0"/>
        <w:rPr>
          <w:rFonts w:hint="eastAsia"/>
          <w:bCs/>
          <w:sz w:val="22"/>
        </w:rPr>
      </w:pPr>
      <w:r>
        <w:rPr>
          <w:rFonts w:hint="eastAsia"/>
          <w:bCs/>
          <w:sz w:val="22"/>
        </w:rPr>
        <w:t>【原因分析】设备文件权限不足（默认可读不可写）</w:t>
      </w:r>
    </w:p>
    <w:p w14:paraId="349D381A">
      <w:pPr>
        <w:pStyle w:val="14"/>
        <w:ind w:left="720" w:firstLine="440"/>
        <w:outlineLvl w:val="0"/>
        <w:rPr>
          <w:rFonts w:hint="eastAsia"/>
          <w:bCs/>
          <w:sz w:val="22"/>
        </w:rPr>
      </w:pPr>
      <w:r>
        <w:rPr>
          <w:rFonts w:hint="eastAsia"/>
          <w:bCs/>
          <w:sz w:val="22"/>
        </w:rPr>
        <w:t>设备号不是ttyUSB0（可能是ttyUSB1等）</w:t>
      </w:r>
    </w:p>
    <w:p w14:paraId="0E7DFE30">
      <w:pPr>
        <w:pStyle w:val="14"/>
        <w:ind w:left="720" w:firstLine="440"/>
        <w:outlineLvl w:val="0"/>
        <w:rPr>
          <w:rFonts w:hint="eastAsia"/>
          <w:bCs/>
          <w:sz w:val="22"/>
        </w:rPr>
      </w:pPr>
      <w:r>
        <w:rPr>
          <w:rFonts w:hint="eastAsia"/>
          <w:bCs/>
          <w:sz w:val="22"/>
        </w:rPr>
        <w:t>USB线缆连接问题</w:t>
      </w:r>
    </w:p>
    <w:p w14:paraId="4C5828D1">
      <w:pPr>
        <w:pStyle w:val="14"/>
        <w:ind w:left="0" w:leftChars="0" w:firstLine="0" w:firstLineChars="0"/>
        <w:outlineLvl w:val="0"/>
        <w:rPr>
          <w:rFonts w:hint="eastAsia"/>
          <w:bCs/>
          <w:sz w:val="22"/>
        </w:rPr>
      </w:pPr>
      <w:r>
        <w:rPr>
          <w:rFonts w:hint="eastAsia"/>
          <w:bCs/>
          <w:sz w:val="22"/>
        </w:rPr>
        <w:t>【解决方法】查找设备号：ls /dev/ttyUSB*</w:t>
      </w:r>
    </w:p>
    <w:p w14:paraId="6D22C419">
      <w:pPr>
        <w:pStyle w:val="14"/>
        <w:ind w:firstLine="1100" w:firstLineChars="500"/>
        <w:outlineLvl w:val="0"/>
        <w:rPr>
          <w:rFonts w:hint="eastAsia"/>
          <w:bCs/>
          <w:sz w:val="22"/>
        </w:rPr>
      </w:pPr>
      <w:r>
        <w:rPr>
          <w:rFonts w:hint="eastAsia"/>
          <w:bCs/>
          <w:sz w:val="22"/>
        </w:rPr>
        <w:t>赋予读写权限：sudo chmod 666 /dev/ttyUSB0</w:t>
      </w:r>
    </w:p>
    <w:p w14:paraId="69C9DBAE">
      <w:pPr>
        <w:pStyle w:val="14"/>
        <w:ind w:left="720" w:firstLine="440"/>
        <w:outlineLvl w:val="0"/>
        <w:rPr>
          <w:rFonts w:hint="eastAsia"/>
          <w:bCs/>
          <w:sz w:val="22"/>
        </w:rPr>
      </w:pPr>
      <w:r>
        <w:rPr>
          <w:rFonts w:hint="eastAsia"/>
          <w:bCs/>
          <w:sz w:val="22"/>
        </w:rPr>
        <w:t>确认机械臂电源已开启，USB线已连接</w:t>
      </w:r>
    </w:p>
    <w:p w14:paraId="7FFD91ED">
      <w:pPr>
        <w:pStyle w:val="14"/>
        <w:ind w:left="0" w:leftChars="0" w:firstLine="0" w:firstLineChars="0"/>
        <w:outlineLvl w:val="0"/>
        <w:rPr>
          <w:rFonts w:hint="eastAsia"/>
          <w:bCs/>
          <w:sz w:val="22"/>
        </w:rPr>
      </w:pPr>
      <w:r>
        <w:rPr>
          <w:rFonts w:hint="eastAsia"/>
          <w:bCs/>
          <w:sz w:val="22"/>
        </w:rPr>
        <w:t>【经验教训】串口设备文件在每次重新连接后可能需要重新设置权限。</w:t>
      </w:r>
    </w:p>
    <w:p w14:paraId="3DD42AA2">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4.10 问题十：机械臂PTP运动偏移过大</w:t>
      </w:r>
    </w:p>
    <w:p w14:paraId="0F74544F">
      <w:pPr>
        <w:pStyle w:val="14"/>
        <w:ind w:left="0" w:leftChars="0" w:firstLine="0" w:firstLineChars="0"/>
        <w:outlineLvl w:val="0"/>
        <w:rPr>
          <w:rFonts w:hint="eastAsia"/>
          <w:bCs/>
          <w:sz w:val="22"/>
        </w:rPr>
      </w:pPr>
      <w:r>
        <w:rPr>
          <w:rFonts w:hint="eastAsia"/>
          <w:bCs/>
          <w:sz w:val="22"/>
        </w:rPr>
        <w:t>【问题描述】机械臂执行PTP运动时，实际到达位置与预期位置偏差超过1cm。</w:t>
      </w:r>
    </w:p>
    <w:p w14:paraId="47524BD7">
      <w:pPr>
        <w:pStyle w:val="14"/>
        <w:ind w:left="0" w:leftChars="0" w:firstLine="0" w:firstLineChars="0"/>
        <w:outlineLvl w:val="0"/>
        <w:rPr>
          <w:rFonts w:hint="eastAsia"/>
          <w:bCs/>
          <w:sz w:val="22"/>
        </w:rPr>
      </w:pPr>
      <w:r>
        <w:rPr>
          <w:rFonts w:hint="eastAsia"/>
          <w:bCs/>
          <w:sz w:val="22"/>
        </w:rPr>
        <w:t>【原因分析】末端执行器偏移参数未设置（xBias）</w:t>
      </w:r>
    </w:p>
    <w:p w14:paraId="3B344A34">
      <w:pPr>
        <w:pStyle w:val="14"/>
        <w:ind w:firstLine="1320" w:firstLineChars="600"/>
        <w:outlineLvl w:val="0"/>
        <w:rPr>
          <w:rFonts w:hint="eastAsia"/>
          <w:bCs/>
          <w:sz w:val="22"/>
        </w:rPr>
      </w:pPr>
      <w:r>
        <w:rPr>
          <w:rFonts w:hint="eastAsia"/>
          <w:bCs/>
          <w:sz w:val="22"/>
        </w:rPr>
        <w:t>坐标变换调参不准确（x偏移+0.004m）</w:t>
      </w:r>
    </w:p>
    <w:p w14:paraId="600F7139">
      <w:pPr>
        <w:pStyle w:val="14"/>
        <w:ind w:left="720" w:firstLine="660" w:firstLineChars="300"/>
        <w:outlineLvl w:val="0"/>
        <w:rPr>
          <w:rFonts w:hint="eastAsia"/>
          <w:bCs/>
          <w:sz w:val="22"/>
        </w:rPr>
      </w:pPr>
      <w:r>
        <w:rPr>
          <w:rFonts w:hint="eastAsia"/>
          <w:bCs/>
          <w:sz w:val="22"/>
        </w:rPr>
        <w:t>相机标定精度不够</w:t>
      </w:r>
    </w:p>
    <w:p w14:paraId="4B778AB9">
      <w:pPr>
        <w:pStyle w:val="14"/>
        <w:ind w:left="720" w:firstLine="660" w:firstLineChars="300"/>
        <w:outlineLvl w:val="0"/>
        <w:rPr>
          <w:rFonts w:hint="eastAsia"/>
          <w:bCs/>
          <w:sz w:val="22"/>
        </w:rPr>
      </w:pPr>
      <w:r>
        <w:rPr>
          <w:rFonts w:hint="eastAsia"/>
          <w:bCs/>
          <w:sz w:val="22"/>
        </w:rPr>
        <w:t>机械臂未正确回零</w:t>
      </w:r>
    </w:p>
    <w:p w14:paraId="75500B0E">
      <w:pPr>
        <w:pStyle w:val="14"/>
        <w:ind w:left="0" w:leftChars="0" w:firstLine="0" w:firstLineChars="0"/>
        <w:outlineLvl w:val="0"/>
        <w:rPr>
          <w:rFonts w:hint="eastAsia"/>
          <w:bCs/>
          <w:sz w:val="22"/>
        </w:rPr>
      </w:pPr>
      <w:r>
        <w:rPr>
          <w:rFonts w:hint="eastAsia"/>
          <w:bCs/>
          <w:sz w:val="22"/>
        </w:rPr>
        <w:t>【解决方法】在DobotClient中正确设置末端偏移：</w:t>
      </w:r>
      <w:r>
        <w:rPr>
          <w:rFonts w:hint="eastAsia"/>
          <w:bCs/>
          <w:sz w:val="22"/>
        </w:rPr>
        <w:br w:type="textWrapping"/>
      </w:r>
      <w:r>
        <w:rPr>
          <w:rFonts w:hint="eastAsia"/>
          <w:bCs/>
          <w:sz w:val="22"/>
        </w:rPr>
        <w:t>srv5.request.xBias = 61; // 吸盘相对机械臂末端的x方向偏移（mm）</w:t>
      </w:r>
    </w:p>
    <w:p w14:paraId="1AC51777">
      <w:pPr>
        <w:pStyle w:val="14"/>
        <w:ind w:left="720" w:firstLine="440"/>
        <w:outlineLvl w:val="0"/>
        <w:rPr>
          <w:rFonts w:hint="eastAsia"/>
          <w:bCs/>
          <w:sz w:val="22"/>
        </w:rPr>
      </w:pPr>
      <w:r>
        <w:rPr>
          <w:rFonts w:hint="eastAsia"/>
          <w:bCs/>
          <w:sz w:val="22"/>
        </w:rPr>
        <w:t>在transform_base中调整调参值：</w:t>
      </w:r>
      <w:r>
        <w:rPr>
          <w:rFonts w:hint="eastAsia"/>
          <w:bCs/>
          <w:sz w:val="22"/>
        </w:rPr>
        <w:br w:type="textWrapping"/>
      </w:r>
      <w:r>
        <w:rPr>
          <w:rFonts w:hint="eastAsia"/>
          <w:bCs/>
          <w:sz w:val="22"/>
        </w:rPr>
        <w:t>output.x1.push_back(result_out.point.x + 0.004); // 根据实测调整</w:t>
      </w:r>
    </w:p>
    <w:p w14:paraId="162201FB">
      <w:pPr>
        <w:pStyle w:val="14"/>
        <w:ind w:left="720" w:firstLine="440"/>
        <w:outlineLvl w:val="0"/>
        <w:rPr>
          <w:rFonts w:hint="eastAsia"/>
          <w:bCs/>
          <w:sz w:val="22"/>
        </w:rPr>
      </w:pPr>
      <w:r>
        <w:rPr>
          <w:rFonts w:hint="eastAsia"/>
          <w:bCs/>
          <w:sz w:val="22"/>
        </w:rPr>
        <w:t>先让机械臂回零，再进行PTP运动</w:t>
      </w:r>
    </w:p>
    <w:p w14:paraId="31B2B42E">
      <w:pPr>
        <w:pStyle w:val="14"/>
        <w:ind w:left="0" w:leftChars="0" w:firstLine="0" w:firstLineChars="0"/>
        <w:outlineLvl w:val="0"/>
        <w:rPr>
          <w:rFonts w:hint="eastAsia"/>
          <w:bCs/>
          <w:sz w:val="22"/>
        </w:rPr>
      </w:pPr>
      <w:r>
        <w:rPr>
          <w:rFonts w:hint="eastAsia"/>
          <w:bCs/>
          <w:sz w:val="22"/>
        </w:rPr>
        <w:t>【经验教训】机械臂末端执行器与理论模型存在物理偏移，需要在软件中进行补偿。</w:t>
      </w:r>
    </w:p>
    <w:p w14:paraId="229F8B59">
      <w:pPr>
        <w:pStyle w:val="14"/>
        <w:numPr>
          <w:ilvl w:val="0"/>
          <w:numId w:val="1"/>
        </w:numPr>
        <w:ind w:firstLineChars="0"/>
        <w:outlineLvl w:val="0"/>
        <w:rPr>
          <w:rFonts w:hint="eastAsia"/>
          <w:b/>
          <w:sz w:val="28"/>
          <w:szCs w:val="28"/>
        </w:rPr>
      </w:pPr>
      <w:r>
        <w:rPr>
          <w:rFonts w:hint="eastAsia"/>
          <w:b/>
          <w:sz w:val="28"/>
          <w:szCs w:val="28"/>
        </w:rPr>
        <w:t>实验心得与体会</w:t>
      </w:r>
    </w:p>
    <w:p w14:paraId="5DB19A7D">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5.1 对ROS系统的深入理解</w:t>
      </w:r>
    </w:p>
    <w:p w14:paraId="0180A05B">
      <w:pPr>
        <w:pStyle w:val="14"/>
        <w:outlineLvl w:val="0"/>
        <w:rPr>
          <w:rFonts w:hint="eastAsia"/>
          <w:bCs/>
          <w:sz w:val="22"/>
        </w:rPr>
      </w:pPr>
      <w:r>
        <w:rPr>
          <w:rFonts w:hint="eastAsia"/>
          <w:bCs/>
          <w:sz w:val="22"/>
        </w:rPr>
        <w:t>通过本次实验，我对ROS（机器人操作系统）的架构和通信机制有了更深入的理解。</w:t>
      </w:r>
      <w:r>
        <w:rPr>
          <w:rFonts w:hint="eastAsia"/>
          <w:bCs/>
          <w:sz w:val="22"/>
        </w:rPr>
        <w:br w:type="textWrapping"/>
      </w:r>
      <w:r>
        <w:rPr>
          <w:rFonts w:hint="eastAsia"/>
          <w:bCs/>
          <w:sz w:val="22"/>
        </w:rPr>
        <w:t>ROS采用分布式节点架构，通过话题（Topic）和服务（Service）实现节点间通信，</w:t>
      </w:r>
      <w:r>
        <w:rPr>
          <w:rFonts w:hint="eastAsia"/>
          <w:bCs/>
          <w:sz w:val="22"/>
        </w:rPr>
        <w:br w:type="textWrapping"/>
      </w:r>
      <w:r>
        <w:rPr>
          <w:rFonts w:hint="eastAsia"/>
          <w:bCs/>
          <w:sz w:val="22"/>
        </w:rPr>
        <w:t>这种设计使得复杂机器人系统可以被拆分为多个独立模块，每个模块可以独立开发和</w:t>
      </w:r>
      <w:r>
        <w:rPr>
          <w:rFonts w:hint="eastAsia"/>
          <w:bCs/>
          <w:sz w:val="22"/>
        </w:rPr>
        <w:br w:type="textWrapping"/>
      </w:r>
      <w:r>
        <w:rPr>
          <w:rFonts w:hint="eastAsia"/>
          <w:bCs/>
          <w:sz w:val="22"/>
        </w:rPr>
        <w:t>调试。</w:t>
      </w:r>
    </w:p>
    <w:p w14:paraId="3E946899">
      <w:pPr>
        <w:pStyle w:val="14"/>
        <w:outlineLvl w:val="0"/>
        <w:rPr>
          <w:rFonts w:hint="eastAsia"/>
          <w:bCs/>
          <w:sz w:val="22"/>
        </w:rPr>
      </w:pPr>
      <w:r>
        <w:rPr>
          <w:rFonts w:hint="eastAsia"/>
          <w:bCs/>
          <w:sz w:val="22"/>
        </w:rPr>
        <w:t>实验中我实际搭建了包含7个以上节点的完整系统，深刻体会到了ROS在机器人开发中的优势：</w:t>
      </w:r>
    </w:p>
    <w:p w14:paraId="5E7D8F7F">
      <w:pPr>
        <w:pStyle w:val="14"/>
        <w:outlineLvl w:val="0"/>
        <w:rPr>
          <w:rFonts w:hint="eastAsia"/>
          <w:bCs/>
          <w:sz w:val="22"/>
        </w:rPr>
      </w:pPr>
      <w:r>
        <w:rPr>
          <w:rFonts w:hint="eastAsia"/>
          <w:bCs/>
          <w:sz w:val="22"/>
        </w:rPr>
        <w:t>模块化开发：每个功能包可以独立开发，降低了系统复杂度</w:t>
      </w:r>
    </w:p>
    <w:p w14:paraId="11F6DF3E">
      <w:pPr>
        <w:pStyle w:val="14"/>
        <w:outlineLvl w:val="0"/>
        <w:rPr>
          <w:rFonts w:hint="eastAsia"/>
          <w:bCs/>
          <w:sz w:val="22"/>
        </w:rPr>
      </w:pPr>
      <w:r>
        <w:rPr>
          <w:rFonts w:hint="eastAsia"/>
          <w:bCs/>
          <w:sz w:val="22"/>
        </w:rPr>
        <w:t>松耦合通信：节点之间通过话题通信，修改某个节点不影响其他节点</w:t>
      </w:r>
    </w:p>
    <w:p w14:paraId="46DF1AC6">
      <w:pPr>
        <w:pStyle w:val="14"/>
        <w:outlineLvl w:val="0"/>
        <w:rPr>
          <w:rFonts w:hint="eastAsia"/>
          <w:bCs/>
          <w:sz w:val="22"/>
        </w:rPr>
      </w:pPr>
      <w:r>
        <w:rPr>
          <w:rFonts w:hint="eastAsia"/>
          <w:bCs/>
          <w:sz w:val="22"/>
        </w:rPr>
        <w:t>丰富的工具链：rviz可视化、rqt_graph查看节点关系、rostopic调试等</w:t>
      </w:r>
    </w:p>
    <w:p w14:paraId="7813022E">
      <w:pPr>
        <w:pStyle w:val="14"/>
        <w:outlineLvl w:val="0"/>
        <w:rPr>
          <w:rFonts w:hint="eastAsia"/>
          <w:bCs/>
          <w:sz w:val="22"/>
        </w:rPr>
      </w:pPr>
      <w:r>
        <w:rPr>
          <w:rFonts w:hint="eastAsia"/>
          <w:bCs/>
          <w:sz w:val="22"/>
        </w:rPr>
        <w:t>标准化接口：统一的msg和srv定义，便于功能复用</w:t>
      </w:r>
    </w:p>
    <w:p w14:paraId="0C47A044">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5.2 视觉处理能力的提升</w:t>
      </w:r>
    </w:p>
    <w:p w14:paraId="32DC066E">
      <w:pPr>
        <w:pStyle w:val="14"/>
        <w:outlineLvl w:val="0"/>
        <w:rPr>
          <w:rFonts w:hint="eastAsia"/>
          <w:bCs/>
          <w:sz w:val="22"/>
        </w:rPr>
      </w:pPr>
      <w:r>
        <w:rPr>
          <w:rFonts w:hint="eastAsia"/>
          <w:bCs/>
          <w:sz w:val="22"/>
        </w:rPr>
        <w:t>在物块识别和相机标定环节中，我深入学习了OpenCV在ROS环境下的应用：</w:t>
      </w:r>
    </w:p>
    <w:p w14:paraId="3DEF6681">
      <w:pPr>
        <w:pStyle w:val="14"/>
        <w:outlineLvl w:val="0"/>
        <w:rPr>
          <w:rFonts w:hint="eastAsia"/>
          <w:bCs/>
          <w:sz w:val="22"/>
        </w:rPr>
      </w:pPr>
      <w:r>
        <w:rPr>
          <w:rFonts w:hint="eastAsia"/>
          <w:bCs/>
          <w:sz w:val="22"/>
        </w:rPr>
        <w:t>颜色空间转换：理解了HSV颜色空间相比RGB在颜色识别中的优势</w:t>
      </w:r>
    </w:p>
    <w:p w14:paraId="243C33B7">
      <w:pPr>
        <w:pStyle w:val="14"/>
        <w:outlineLvl w:val="0"/>
        <w:rPr>
          <w:rFonts w:hint="eastAsia"/>
          <w:bCs/>
          <w:sz w:val="22"/>
        </w:rPr>
      </w:pPr>
      <w:r>
        <w:rPr>
          <w:rFonts w:hint="eastAsia"/>
          <w:bCs/>
          <w:sz w:val="22"/>
        </w:rPr>
        <w:t>图像预处理：掌握了中值滤波、形态学操作等去噪方法</w:t>
      </w:r>
    </w:p>
    <w:p w14:paraId="3498A695">
      <w:pPr>
        <w:pStyle w:val="14"/>
        <w:outlineLvl w:val="0"/>
        <w:rPr>
          <w:rFonts w:hint="eastAsia"/>
          <w:bCs/>
          <w:sz w:val="22"/>
        </w:rPr>
      </w:pPr>
      <w:r>
        <w:rPr>
          <w:rFonts w:hint="eastAsia"/>
          <w:bCs/>
          <w:sz w:val="22"/>
        </w:rPr>
        <w:t>轮廓检测与定位：学习了findContours、boundingRect等函数的应用</w:t>
      </w:r>
    </w:p>
    <w:p w14:paraId="5F3B7752">
      <w:pPr>
        <w:pStyle w:val="14"/>
        <w:outlineLvl w:val="0"/>
        <w:rPr>
          <w:rFonts w:hint="eastAsia"/>
          <w:bCs/>
          <w:sz w:val="22"/>
        </w:rPr>
      </w:pPr>
      <w:r>
        <w:rPr>
          <w:rFonts w:hint="eastAsia"/>
          <w:bCs/>
          <w:sz w:val="22"/>
        </w:rPr>
        <w:t>相机标定：理解了张正友标定法的数学原理和实际操作流程</w:t>
      </w:r>
    </w:p>
    <w:p w14:paraId="075D72CA">
      <w:pPr>
        <w:pStyle w:val="14"/>
        <w:outlineLvl w:val="0"/>
        <w:rPr>
          <w:rFonts w:hint="eastAsia"/>
          <w:bCs/>
          <w:sz w:val="22"/>
        </w:rPr>
      </w:pPr>
      <w:r>
        <w:rPr>
          <w:rFonts w:hint="eastAsia"/>
          <w:bCs/>
          <w:sz w:val="22"/>
        </w:rPr>
        <w:t>Aruco检测：学习了二维码检测和位姿估计算法</w:t>
      </w:r>
    </w:p>
    <w:p w14:paraId="27095560">
      <w:pPr>
        <w:pStyle w:val="14"/>
        <w:outlineLvl w:val="0"/>
        <w:rPr>
          <w:rFonts w:hint="eastAsia"/>
          <w:bCs/>
          <w:sz w:val="22"/>
        </w:rPr>
      </w:pPr>
      <w:r>
        <w:rPr>
          <w:rFonts w:hint="eastAsia"/>
          <w:bCs/>
          <w:sz w:val="22"/>
        </w:rPr>
        <w:t>通过HSV取色和调参的反复尝试，我认识到视觉算法的效果高度依赖环境条件，</w:t>
      </w:r>
      <w:r>
        <w:rPr>
          <w:rFonts w:hint="eastAsia"/>
          <w:bCs/>
          <w:sz w:val="22"/>
        </w:rPr>
        <w:br w:type="textWrapping"/>
      </w:r>
      <w:r>
        <w:rPr>
          <w:rFonts w:hint="eastAsia"/>
          <w:bCs/>
          <w:sz w:val="22"/>
        </w:rPr>
        <w:t>需要根据实际光照情况进行参数调整。</w:t>
      </w:r>
    </w:p>
    <w:p w14:paraId="2C1CFAE0">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5.3 坐标变换与机器人定位的理解</w:t>
      </w:r>
    </w:p>
    <w:p w14:paraId="6ED12349">
      <w:pPr>
        <w:pStyle w:val="14"/>
        <w:outlineLvl w:val="0"/>
        <w:rPr>
          <w:rFonts w:hint="eastAsia"/>
          <w:bCs/>
          <w:sz w:val="22"/>
        </w:rPr>
      </w:pPr>
      <w:r>
        <w:rPr>
          <w:rFonts w:hint="eastAsia"/>
          <w:bCs/>
          <w:sz w:val="22"/>
        </w:rPr>
        <w:t>TF（Transform）坐标系管理是本次实验中最核心的概念之一。通过实际搭建</w:t>
      </w:r>
      <w:r>
        <w:rPr>
          <w:rFonts w:hint="eastAsia"/>
          <w:bCs/>
          <w:sz w:val="22"/>
        </w:rPr>
        <w:br w:type="textWrapping"/>
      </w:r>
      <w:r>
        <w:rPr>
          <w:rFonts w:hint="eastAsia"/>
          <w:bCs/>
          <w:sz w:val="22"/>
        </w:rPr>
        <w:t>pixel→camera→world→dobot_base的完整坐标变换链，我深入理解了：</w:t>
      </w:r>
    </w:p>
    <w:p w14:paraId="6843A566">
      <w:pPr>
        <w:pStyle w:val="14"/>
        <w:outlineLvl w:val="0"/>
        <w:rPr>
          <w:rFonts w:hint="eastAsia"/>
          <w:bCs/>
          <w:sz w:val="22"/>
        </w:rPr>
      </w:pPr>
      <w:r>
        <w:rPr>
          <w:rFonts w:hint="eastAsia"/>
          <w:bCs/>
          <w:sz w:val="22"/>
        </w:rPr>
        <w:t>相机内参矩阵的作用：将像素坐标转换为相机坐标系坐标</w:t>
      </w:r>
    </w:p>
    <w:p w14:paraId="062D19E4">
      <w:pPr>
        <w:pStyle w:val="14"/>
        <w:outlineLvl w:val="0"/>
        <w:rPr>
          <w:rFonts w:hint="eastAsia"/>
          <w:bCs/>
          <w:sz w:val="22"/>
        </w:rPr>
      </w:pPr>
      <w:r>
        <w:rPr>
          <w:rFonts w:hint="eastAsia"/>
          <w:bCs/>
          <w:sz w:val="22"/>
        </w:rPr>
        <w:t>相机外参矩阵的作用：描述相机在世界坐标系中的位置和姿态</w:t>
      </w:r>
    </w:p>
    <w:p w14:paraId="0B46FF85">
      <w:pPr>
        <w:pStyle w:val="14"/>
        <w:outlineLvl w:val="0"/>
        <w:rPr>
          <w:rFonts w:hint="eastAsia"/>
          <w:bCs/>
          <w:sz w:val="22"/>
        </w:rPr>
      </w:pPr>
      <w:r>
        <w:rPr>
          <w:rFonts w:hint="eastAsia"/>
          <w:bCs/>
          <w:sz w:val="22"/>
        </w:rPr>
        <w:t>TF树的作用：统一管理所有坐标系之间的变换关系</w:t>
      </w:r>
    </w:p>
    <w:p w14:paraId="3DC553EE">
      <w:pPr>
        <w:pStyle w:val="14"/>
        <w:outlineLvl w:val="0"/>
        <w:rPr>
          <w:rFonts w:hint="eastAsia"/>
          <w:bCs/>
          <w:sz w:val="22"/>
        </w:rPr>
      </w:pPr>
      <w:r>
        <w:rPr>
          <w:rFonts w:hint="eastAsia"/>
          <w:bCs/>
          <w:sz w:val="22"/>
        </w:rPr>
        <w:t>transformPoint函数的作用：自动查询TF树完成坐标变换</w:t>
      </w:r>
    </w:p>
    <w:p w14:paraId="5631974B">
      <w:pPr>
        <w:pStyle w:val="14"/>
        <w:outlineLvl w:val="0"/>
        <w:rPr>
          <w:rFonts w:hint="eastAsia"/>
          <w:bCs/>
          <w:sz w:val="22"/>
        </w:rPr>
      </w:pPr>
      <w:r>
        <w:rPr>
          <w:rFonts w:hint="eastAsia"/>
          <w:bCs/>
          <w:sz w:val="22"/>
        </w:rPr>
        <w:t>从像素坐标到机械臂基座坐标的完整变换过程，让我深刻体会到坐标系统一对于</w:t>
      </w:r>
      <w:r>
        <w:rPr>
          <w:rFonts w:hint="eastAsia"/>
          <w:bCs/>
          <w:sz w:val="22"/>
        </w:rPr>
        <w:br w:type="textWrapping"/>
      </w:r>
      <w:r>
        <w:rPr>
          <w:rFonts w:hint="eastAsia"/>
          <w:bCs/>
          <w:sz w:val="22"/>
        </w:rPr>
        <w:t>机器人系统的重要性。</w:t>
      </w:r>
    </w:p>
    <w:p w14:paraId="4785FD2D">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5.4 工程实践能力的锻炼</w:t>
      </w:r>
    </w:p>
    <w:p w14:paraId="7A4E7485">
      <w:pPr>
        <w:pStyle w:val="14"/>
        <w:outlineLvl w:val="0"/>
        <w:rPr>
          <w:rFonts w:hint="eastAsia"/>
          <w:bCs/>
          <w:sz w:val="22"/>
        </w:rPr>
      </w:pPr>
      <w:r>
        <w:rPr>
          <w:rFonts w:hint="eastAsia"/>
          <w:bCs/>
          <w:sz w:val="22"/>
        </w:rPr>
        <w:t>本次实验是一次完整的工程实践，涉及了软件、硬件、算法等多个方面：</w:t>
      </w:r>
    </w:p>
    <w:p w14:paraId="2ED915F7">
      <w:pPr>
        <w:pStyle w:val="14"/>
        <w:outlineLvl w:val="0"/>
        <w:rPr>
          <w:rFonts w:hint="eastAsia"/>
          <w:bCs/>
          <w:sz w:val="22"/>
        </w:rPr>
      </w:pPr>
      <w:r>
        <w:rPr>
          <w:rFonts w:hint="eastAsia"/>
          <w:bCs/>
          <w:sz w:val="22"/>
        </w:rPr>
        <w:t>硬件调试：USB相机连接、串口设备权限设置、VMWare虚拟机配置</w:t>
      </w:r>
    </w:p>
    <w:p w14:paraId="592C841D">
      <w:pPr>
        <w:pStyle w:val="14"/>
        <w:outlineLvl w:val="0"/>
        <w:rPr>
          <w:rFonts w:hint="eastAsia"/>
          <w:bCs/>
          <w:sz w:val="22"/>
        </w:rPr>
      </w:pPr>
      <w:r>
        <w:rPr>
          <w:rFonts w:hint="eastAsia"/>
          <w:bCs/>
          <w:sz w:val="22"/>
        </w:rPr>
        <w:t>软件编译：CMake配置、依赖管理、catkin编译流程</w:t>
      </w:r>
    </w:p>
    <w:p w14:paraId="1BD52F25">
      <w:pPr>
        <w:pStyle w:val="14"/>
        <w:outlineLvl w:val="0"/>
        <w:rPr>
          <w:rFonts w:hint="eastAsia"/>
          <w:bCs/>
          <w:sz w:val="22"/>
        </w:rPr>
      </w:pPr>
      <w:r>
        <w:rPr>
          <w:rFonts w:hint="eastAsia"/>
          <w:bCs/>
          <w:sz w:val="22"/>
        </w:rPr>
        <w:t>算法调参：HSV阈值调整、面积阈值调整、机械臂偏移补偿</w:t>
      </w:r>
    </w:p>
    <w:p w14:paraId="5C7E536A">
      <w:pPr>
        <w:pStyle w:val="14"/>
        <w:outlineLvl w:val="0"/>
        <w:rPr>
          <w:rFonts w:hint="eastAsia"/>
          <w:bCs/>
          <w:sz w:val="22"/>
        </w:rPr>
      </w:pPr>
      <w:r>
        <w:rPr>
          <w:rFonts w:hint="eastAsia"/>
          <w:bCs/>
          <w:sz w:val="22"/>
        </w:rPr>
        <w:t>系统集成：7个以上节点的启动顺序、通信验证、整体联调</w:t>
      </w:r>
    </w:p>
    <w:p w14:paraId="7552F374">
      <w:pPr>
        <w:pStyle w:val="14"/>
        <w:outlineLvl w:val="0"/>
        <w:rPr>
          <w:rFonts w:hint="eastAsia"/>
          <w:bCs/>
          <w:sz w:val="22"/>
        </w:rPr>
      </w:pPr>
      <w:r>
        <w:rPr>
          <w:rFonts w:hint="eastAsia"/>
          <w:bCs/>
          <w:sz w:val="22"/>
        </w:rPr>
        <w:t>特别是在解决VMWare USB兼容性问题、OpenCV版本适配问题、TF坐标变换问题中，我学会了如何通过分析日志、查阅文档、逐步调试来定位和解决问题。</w:t>
      </w:r>
    </w:p>
    <w:p w14:paraId="0A52A334">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5.5 系统思维的培养</w:t>
      </w:r>
    </w:p>
    <w:p w14:paraId="1F4BB153">
      <w:pPr>
        <w:pStyle w:val="14"/>
        <w:outlineLvl w:val="0"/>
        <w:rPr>
          <w:rFonts w:hint="eastAsia"/>
          <w:bCs/>
          <w:sz w:val="22"/>
        </w:rPr>
      </w:pPr>
      <w:r>
        <w:rPr>
          <w:rFonts w:hint="eastAsia"/>
          <w:bCs/>
          <w:sz w:val="22"/>
        </w:rPr>
        <w:t>本次实验完整覆盖了"感知→决策→执行"的机器人系统闭环：</w:t>
      </w:r>
    </w:p>
    <w:p w14:paraId="35DE6FCE">
      <w:pPr>
        <w:pStyle w:val="14"/>
        <w:ind w:left="437" w:leftChars="208" w:firstLine="0" w:firstLineChars="0"/>
        <w:outlineLvl w:val="0"/>
        <w:rPr>
          <w:rFonts w:hint="eastAsia"/>
          <w:bCs/>
          <w:sz w:val="22"/>
        </w:rPr>
      </w:pPr>
      <w:r>
        <w:rPr>
          <w:rFonts w:hint="eastAsia"/>
          <w:bCs/>
          <w:sz w:val="22"/>
        </w:rPr>
        <w:t>感知层：USB相机采集图像 → sorting节点识别物块</w:t>
      </w:r>
      <w:r>
        <w:rPr>
          <w:rFonts w:hint="eastAsia"/>
          <w:bCs/>
          <w:sz w:val="22"/>
        </w:rPr>
        <w:br w:type="textWrapping"/>
      </w:r>
      <w:r>
        <w:rPr>
          <w:rFonts w:hint="eastAsia"/>
          <w:bCs/>
          <w:sz w:val="22"/>
        </w:rPr>
        <w:t>决策层：TFcamtorobot坐标变换 → transform_base坐标变换</w:t>
      </w:r>
      <w:r>
        <w:rPr>
          <w:rFonts w:hint="eastAsia"/>
          <w:bCs/>
          <w:sz w:val="22"/>
        </w:rPr>
        <w:br w:type="textWrapping"/>
      </w:r>
      <w:r>
        <w:rPr>
          <w:rFonts w:hint="eastAsia"/>
          <w:bCs/>
          <w:sz w:val="22"/>
        </w:rPr>
        <w:t>执行层：DobotClient控制机械臂 → 完成分拣任务</w:t>
      </w:r>
    </w:p>
    <w:p w14:paraId="31740395">
      <w:pPr>
        <w:pStyle w:val="14"/>
        <w:outlineLvl w:val="0"/>
        <w:rPr>
          <w:rFonts w:hint="eastAsia"/>
          <w:bCs/>
          <w:sz w:val="22"/>
        </w:rPr>
      </w:pPr>
      <w:r>
        <w:rPr>
          <w:rFonts w:hint="eastAsia"/>
          <w:bCs/>
          <w:sz w:val="22"/>
        </w:rPr>
        <w:t>这种从传感器输入到执行器输出的完整系统设计，让我建立了机器人系统开发的整体思维框架。每个环节都缺一不可，任何一个环节的问题都会影响最终结果。</w:t>
      </w:r>
    </w:p>
    <w:p w14:paraId="4ABA4B7D">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5.6 未来改进方向</w:t>
      </w:r>
    </w:p>
    <w:p w14:paraId="67EEC483">
      <w:pPr>
        <w:pStyle w:val="14"/>
        <w:outlineLvl w:val="0"/>
        <w:rPr>
          <w:rFonts w:hint="eastAsia"/>
          <w:bCs/>
          <w:sz w:val="22"/>
        </w:rPr>
      </w:pPr>
      <w:r>
        <w:rPr>
          <w:rFonts w:hint="eastAsia"/>
          <w:bCs/>
          <w:sz w:val="22"/>
        </w:rPr>
        <w:t>通过本次实验，我也发现了一些可以继续改进的方向：</w:t>
      </w:r>
    </w:p>
    <w:p w14:paraId="4DF5C814">
      <w:pPr>
        <w:pStyle w:val="14"/>
        <w:outlineLvl w:val="0"/>
        <w:rPr>
          <w:rFonts w:hint="eastAsia"/>
          <w:bCs/>
          <w:sz w:val="22"/>
        </w:rPr>
      </w:pPr>
      <w:r>
        <w:rPr>
          <w:rFonts w:hint="eastAsia"/>
          <w:bCs/>
          <w:sz w:val="22"/>
        </w:rPr>
        <w:t>提高识别精度：使用深度学习模型进行物块检测，提高对不同光照条件的适应能力</w:t>
      </w:r>
    </w:p>
    <w:p w14:paraId="69099615">
      <w:pPr>
        <w:pStyle w:val="14"/>
        <w:outlineLvl w:val="0"/>
        <w:rPr>
          <w:rFonts w:hint="eastAsia"/>
          <w:bCs/>
          <w:sz w:val="22"/>
        </w:rPr>
      </w:pPr>
      <w:r>
        <w:rPr>
          <w:rFonts w:hint="eastAsia"/>
          <w:bCs/>
          <w:sz w:val="22"/>
        </w:rPr>
        <w:t>优化运动规划：增加避障算法，使机械臂运动更平滑安全</w:t>
      </w:r>
    </w:p>
    <w:p w14:paraId="2FCF9645">
      <w:pPr>
        <w:pStyle w:val="14"/>
        <w:outlineLvl w:val="0"/>
        <w:rPr>
          <w:rFonts w:hint="eastAsia"/>
          <w:bCs/>
          <w:sz w:val="22"/>
        </w:rPr>
      </w:pPr>
      <w:r>
        <w:rPr>
          <w:rFonts w:hint="eastAsia"/>
          <w:bCs/>
          <w:sz w:val="22"/>
        </w:rPr>
        <w:t>增加实时性：优化图像处理流程，提高系统响应速度</w:t>
      </w:r>
    </w:p>
    <w:p w14:paraId="49C4AB75">
      <w:pPr>
        <w:pStyle w:val="14"/>
        <w:outlineLvl w:val="0"/>
        <w:rPr>
          <w:rFonts w:hint="eastAsia"/>
          <w:bCs/>
          <w:sz w:val="22"/>
        </w:rPr>
      </w:pPr>
      <w:r>
        <w:rPr>
          <w:rFonts w:hint="eastAsia"/>
          <w:bCs/>
          <w:sz w:val="22"/>
        </w:rPr>
        <w:t>完善错误处理：增加异常情况检测和自动恢复机制</w:t>
      </w:r>
    </w:p>
    <w:p w14:paraId="18F291E8">
      <w:pPr>
        <w:pStyle w:val="14"/>
        <w:outlineLvl w:val="0"/>
        <w:rPr>
          <w:rFonts w:hint="eastAsia"/>
          <w:bCs/>
          <w:sz w:val="22"/>
        </w:rPr>
      </w:pPr>
      <w:r>
        <w:rPr>
          <w:rFonts w:hint="eastAsia"/>
          <w:bCs/>
          <w:sz w:val="22"/>
        </w:rPr>
        <w:t>移植到ROS2：为未来系统升级做准备</w:t>
      </w:r>
    </w:p>
    <w:p w14:paraId="2CD42210">
      <w:pPr>
        <w:widowControl/>
        <w:shd w:val="clear" w:color="auto" w:fill="FFFFFF"/>
        <w:spacing w:before="240" w:after="240" w:line="420" w:lineRule="atLeast"/>
        <w:jc w:val="left"/>
        <w:rPr>
          <w:rFonts w:hint="eastAsia" w:ascii="Segoe UI" w:hAnsi="Segoe UI" w:eastAsia="宋体" w:cs="Segoe UI"/>
          <w:color w:val="0F1115"/>
          <w:kern w:val="0"/>
          <w:sz w:val="24"/>
          <w:szCs w:val="24"/>
        </w:rPr>
      </w:pPr>
      <w:r>
        <w:rPr>
          <w:rFonts w:hint="eastAsia" w:ascii="Segoe UI" w:hAnsi="Segoe UI" w:eastAsia="宋体" w:cs="Segoe UI"/>
          <w:color w:val="0F1115"/>
          <w:kern w:val="0"/>
          <w:sz w:val="24"/>
          <w:szCs w:val="24"/>
        </w:rPr>
        <w:t>5.7 总结</w:t>
      </w:r>
    </w:p>
    <w:p w14:paraId="612B7CCD">
      <w:pPr>
        <w:pStyle w:val="14"/>
        <w:outlineLvl w:val="0"/>
        <w:rPr>
          <w:rFonts w:hint="eastAsia"/>
          <w:bCs/>
          <w:sz w:val="22"/>
        </w:rPr>
      </w:pPr>
      <w:r>
        <w:rPr>
          <w:rFonts w:hint="eastAsia"/>
          <w:bCs/>
          <w:sz w:val="22"/>
        </w:rPr>
        <w:t>本次实验是一次非常宝贵的学习经历，让我将课堂上学到的理论知识应用到实际</w:t>
      </w:r>
      <w:r>
        <w:rPr>
          <w:rFonts w:hint="eastAsia"/>
          <w:bCs/>
          <w:sz w:val="22"/>
        </w:rPr>
        <w:br w:type="textWrapping"/>
      </w:r>
      <w:r>
        <w:rPr>
          <w:rFonts w:hint="eastAsia"/>
          <w:bCs/>
          <w:sz w:val="22"/>
        </w:rPr>
        <w:t>系统中，从零开始搭建了一套完整的视觉引导机械臂分拣系统。实验过程中遇到的</w:t>
      </w:r>
      <w:r>
        <w:rPr>
          <w:rFonts w:hint="eastAsia"/>
          <w:bCs/>
          <w:sz w:val="22"/>
        </w:rPr>
        <w:br w:type="textWrapping"/>
      </w:r>
      <w:r>
        <w:rPr>
          <w:rFonts w:hint="eastAsia"/>
          <w:bCs/>
          <w:sz w:val="22"/>
        </w:rPr>
        <w:t>各种问题和挑战，锻炼了我的问题分析和解决能力。</w:t>
      </w:r>
    </w:p>
    <w:p w14:paraId="60343C17">
      <w:pPr>
        <w:pStyle w:val="14"/>
        <w:outlineLvl w:val="0"/>
        <w:rPr>
          <w:rFonts w:hint="eastAsia"/>
          <w:bCs/>
          <w:sz w:val="22"/>
        </w:rPr>
      </w:pPr>
      <w:r>
        <w:rPr>
          <w:rFonts w:hint="eastAsia"/>
          <w:bCs/>
          <w:sz w:val="22"/>
        </w:rPr>
        <w:t>最重要的是，我学会了"从系统角度看问题"——任何一个环节的微小偏差都会影响</w:t>
      </w:r>
      <w:r>
        <w:rPr>
          <w:rFonts w:hint="eastAsia"/>
          <w:bCs/>
          <w:sz w:val="22"/>
        </w:rPr>
        <w:br w:type="textWrapping"/>
      </w:r>
      <w:r>
        <w:rPr>
          <w:rFonts w:hint="eastAsia"/>
          <w:bCs/>
          <w:sz w:val="22"/>
        </w:rPr>
        <w:t>最终结果，因此在系统设计和调试时需要关注每一个细节，确保所有环节都能精确</w:t>
      </w:r>
      <w:r>
        <w:rPr>
          <w:rFonts w:hint="eastAsia"/>
          <w:bCs/>
          <w:sz w:val="22"/>
        </w:rPr>
        <w:br w:type="textWrapping"/>
      </w:r>
      <w:r>
        <w:rPr>
          <w:rFonts w:hint="eastAsia"/>
          <w:bCs/>
          <w:sz w:val="22"/>
        </w:rPr>
        <w:t>协同工作。这对我未来的机器人研究和开发工作打下了坚实的基础。</w:t>
      </w:r>
    </w:p>
    <w:p w14:paraId="0A6FFDE9">
      <w:pPr>
        <w:rPr>
          <w:rFonts w:hint="eastAsia"/>
          <w:b/>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NewRomanPSMT">
    <w:altName w:val="微软雅黑"/>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E26E2A"/>
    <w:multiLevelType w:val="multilevel"/>
    <w:tmpl w:val="05E26E2A"/>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62D2217"/>
    <w:multiLevelType w:val="multilevel"/>
    <w:tmpl w:val="362D22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3MWE5NjE3YWUxY2QyMWMyZDMwMzc1MzFlOWVmODgifQ=="/>
  </w:docVars>
  <w:rsids>
    <w:rsidRoot w:val="00F53375"/>
    <w:rsid w:val="00074008"/>
    <w:rsid w:val="000A442A"/>
    <w:rsid w:val="000A6B3B"/>
    <w:rsid w:val="000B5218"/>
    <w:rsid w:val="00115C18"/>
    <w:rsid w:val="00122E4E"/>
    <w:rsid w:val="001A09FE"/>
    <w:rsid w:val="001D2675"/>
    <w:rsid w:val="00212839"/>
    <w:rsid w:val="002457BA"/>
    <w:rsid w:val="00254B3D"/>
    <w:rsid w:val="00263C66"/>
    <w:rsid w:val="002773BE"/>
    <w:rsid w:val="002A7B40"/>
    <w:rsid w:val="002B613C"/>
    <w:rsid w:val="002C7F43"/>
    <w:rsid w:val="002D26FF"/>
    <w:rsid w:val="002F0B1C"/>
    <w:rsid w:val="002F3CB3"/>
    <w:rsid w:val="00300A39"/>
    <w:rsid w:val="003179AE"/>
    <w:rsid w:val="00383376"/>
    <w:rsid w:val="00386E6E"/>
    <w:rsid w:val="003940AA"/>
    <w:rsid w:val="003C7030"/>
    <w:rsid w:val="003F1842"/>
    <w:rsid w:val="003F6E40"/>
    <w:rsid w:val="004114AF"/>
    <w:rsid w:val="004307D1"/>
    <w:rsid w:val="00471192"/>
    <w:rsid w:val="004E2A71"/>
    <w:rsid w:val="00513631"/>
    <w:rsid w:val="00523EF9"/>
    <w:rsid w:val="00553340"/>
    <w:rsid w:val="005C36C8"/>
    <w:rsid w:val="0069319A"/>
    <w:rsid w:val="00694140"/>
    <w:rsid w:val="006F7664"/>
    <w:rsid w:val="00753526"/>
    <w:rsid w:val="00776DD3"/>
    <w:rsid w:val="007A3730"/>
    <w:rsid w:val="007A45A5"/>
    <w:rsid w:val="007C67EF"/>
    <w:rsid w:val="007E602F"/>
    <w:rsid w:val="008944F5"/>
    <w:rsid w:val="008F3A17"/>
    <w:rsid w:val="008F610F"/>
    <w:rsid w:val="00905F5F"/>
    <w:rsid w:val="00913E6C"/>
    <w:rsid w:val="009E471B"/>
    <w:rsid w:val="00A32790"/>
    <w:rsid w:val="00A44F62"/>
    <w:rsid w:val="00A60333"/>
    <w:rsid w:val="00A82D23"/>
    <w:rsid w:val="00A96FF4"/>
    <w:rsid w:val="00AF2F7C"/>
    <w:rsid w:val="00B07B6E"/>
    <w:rsid w:val="00B2018F"/>
    <w:rsid w:val="00B72DFA"/>
    <w:rsid w:val="00B75D36"/>
    <w:rsid w:val="00BA4948"/>
    <w:rsid w:val="00BA6397"/>
    <w:rsid w:val="00BD50E3"/>
    <w:rsid w:val="00BF477E"/>
    <w:rsid w:val="00C030EA"/>
    <w:rsid w:val="00CC6801"/>
    <w:rsid w:val="00CF1F1E"/>
    <w:rsid w:val="00D015A3"/>
    <w:rsid w:val="00D06345"/>
    <w:rsid w:val="00D07AF7"/>
    <w:rsid w:val="00DA3534"/>
    <w:rsid w:val="00DE3EE7"/>
    <w:rsid w:val="00DF02E7"/>
    <w:rsid w:val="00E328A9"/>
    <w:rsid w:val="00E40FD0"/>
    <w:rsid w:val="00E415F5"/>
    <w:rsid w:val="00F20344"/>
    <w:rsid w:val="00F51128"/>
    <w:rsid w:val="00F53375"/>
    <w:rsid w:val="00F9580A"/>
    <w:rsid w:val="00FA508A"/>
    <w:rsid w:val="00FE5DB9"/>
    <w:rsid w:val="079F5310"/>
    <w:rsid w:val="0A220531"/>
    <w:rsid w:val="38E106CE"/>
    <w:rsid w:val="3D1C4FD3"/>
    <w:rsid w:val="5AF0797D"/>
    <w:rsid w:val="67784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link w:val="25"/>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27"/>
    <w:semiHidden/>
    <w:unhideWhenUsed/>
    <w:uiPriority w:val="99"/>
    <w:rPr>
      <w:rFonts w:ascii="Courier New" w:hAnsi="Courier New" w:cs="Courier New"/>
      <w:sz w:val="20"/>
      <w:szCs w:val="20"/>
    </w:rPr>
  </w:style>
  <w:style w:type="character" w:styleId="8">
    <w:name w:val="Strong"/>
    <w:basedOn w:val="7"/>
    <w:qFormat/>
    <w:uiPriority w:val="22"/>
    <w:rPr>
      <w:b/>
      <w:bCs/>
    </w:rPr>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styleId="10">
    <w:name w:val="HTML Code"/>
    <w:basedOn w:val="7"/>
    <w:semiHidden/>
    <w:unhideWhenUsed/>
    <w:uiPriority w:val="99"/>
    <w:rPr>
      <w:rFonts w:ascii="宋体" w:hAnsi="宋体" w:eastAsia="宋体" w:cs="宋体"/>
      <w:sz w:val="24"/>
      <w:szCs w:val="24"/>
    </w:r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 w:type="character" w:customStyle="1" w:styleId="13">
    <w:name w:val="fontstyle01"/>
    <w:basedOn w:val="7"/>
    <w:qFormat/>
    <w:uiPriority w:val="0"/>
    <w:rPr>
      <w:rFonts w:hint="eastAsia" w:ascii="宋体" w:hAnsi="宋体" w:eastAsia="宋体"/>
      <w:color w:val="000000"/>
      <w:sz w:val="32"/>
      <w:szCs w:val="32"/>
    </w:rPr>
  </w:style>
  <w:style w:type="paragraph" w:styleId="14">
    <w:name w:val="List Paragraph"/>
    <w:basedOn w:val="1"/>
    <w:qFormat/>
    <w:uiPriority w:val="34"/>
    <w:pPr>
      <w:ind w:firstLine="420" w:firstLineChars="200"/>
    </w:pPr>
  </w:style>
  <w:style w:type="character" w:customStyle="1" w:styleId="15">
    <w:name w:val="fontstyle11"/>
    <w:basedOn w:val="7"/>
    <w:qFormat/>
    <w:uiPriority w:val="0"/>
    <w:rPr>
      <w:rFonts w:hint="eastAsia" w:ascii="宋体" w:hAnsi="宋体" w:eastAsia="宋体"/>
      <w:color w:val="000000"/>
      <w:sz w:val="24"/>
      <w:szCs w:val="24"/>
    </w:rPr>
  </w:style>
  <w:style w:type="character" w:customStyle="1" w:styleId="16">
    <w:name w:val="fontstyle21"/>
    <w:basedOn w:val="7"/>
    <w:qFormat/>
    <w:uiPriority w:val="0"/>
    <w:rPr>
      <w:rFonts w:hint="default" w:ascii="TimesNewRomanPSMT" w:hAnsi="TimesNewRomanPSMT"/>
      <w:color w:val="000000"/>
      <w:sz w:val="24"/>
      <w:szCs w:val="24"/>
    </w:rPr>
  </w:style>
  <w:style w:type="character" w:customStyle="1" w:styleId="17">
    <w:name w:val="未处理的提及1"/>
    <w:basedOn w:val="7"/>
    <w:semiHidden/>
    <w:unhideWhenUsed/>
    <w:qFormat/>
    <w:uiPriority w:val="99"/>
    <w:rPr>
      <w:color w:val="605E5C"/>
      <w:shd w:val="clear" w:color="auto" w:fill="E1DFDD"/>
    </w:rPr>
  </w:style>
  <w:style w:type="paragraph" w:customStyle="1" w:styleId="18">
    <w:name w:val="alt"/>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
    <w:name w:val="preprocessor"/>
    <w:basedOn w:val="7"/>
    <w:qFormat/>
    <w:uiPriority w:val="0"/>
  </w:style>
  <w:style w:type="character" w:customStyle="1" w:styleId="20">
    <w:name w:val="comment"/>
    <w:basedOn w:val="7"/>
    <w:qFormat/>
    <w:uiPriority w:val="0"/>
  </w:style>
  <w:style w:type="character" w:customStyle="1" w:styleId="21">
    <w:name w:val="keyword"/>
    <w:basedOn w:val="7"/>
    <w:qFormat/>
    <w:uiPriority w:val="0"/>
  </w:style>
  <w:style w:type="character" w:customStyle="1" w:styleId="22">
    <w:name w:val="datatypes"/>
    <w:basedOn w:val="7"/>
    <w:qFormat/>
    <w:uiPriority w:val="0"/>
  </w:style>
  <w:style w:type="character" w:customStyle="1" w:styleId="23">
    <w:name w:val="string"/>
    <w:basedOn w:val="7"/>
    <w:qFormat/>
    <w:uiPriority w:val="0"/>
  </w:style>
  <w:style w:type="paragraph" w:customStyle="1" w:styleId="24">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5">
    <w:name w:val="标题 3 字符"/>
    <w:basedOn w:val="7"/>
    <w:link w:val="2"/>
    <w:qFormat/>
    <w:uiPriority w:val="9"/>
    <w:rPr>
      <w:rFonts w:ascii="宋体" w:hAnsi="宋体" w:eastAsia="宋体" w:cs="宋体"/>
      <w:b/>
      <w:bCs/>
      <w:sz w:val="27"/>
      <w:szCs w:val="27"/>
    </w:rPr>
  </w:style>
  <w:style w:type="paragraph" w:customStyle="1" w:styleId="26">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7">
    <w:name w:val="HTML 预设格式 字符"/>
    <w:basedOn w:val="7"/>
    <w:link w:val="5"/>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348</Words>
  <Characters>425</Characters>
  <Lines>1170</Lines>
  <Paragraphs>976</Paragraphs>
  <TotalTime>42</TotalTime>
  <ScaleCrop>false</ScaleCrop>
  <LinksUpToDate>false</LinksUpToDate>
  <CharactersWithSpaces>538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2020-05-26T02:42:00Z</dcterms:created>
  <dc:creator>令存 孟</dc:creator>
  <cp:lastModifiedBy>WPS_1601807140</cp:lastModifiedBy>
  <dcterms:modified xsi:type="dcterms:W3CDTF">2026-07-16T14:32:52Z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2462022395D54E7E9FDC9FD632B01D7F_12</vt:lpwstr>
  </property>
  <property fmtid="{D5CDD505-2E9C-101B-9397-08002B2CF9AE}" pid="4" name="KSOTemplateDocerSaveRecord">
    <vt:lpwstr>eyJoZGlkIjoiNjc5ODI0ZDZjMmJmNTY5YzNkY2IwMjhhMGFiN2FhMWQiLCJ1c2VySWQiOiIxMTI3MzAwMzU0In0=</vt:lpwstr>
  </property>
</Properties>
</file>