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Specs QC Travel Awards 2026</w:t>
      </w:r>
    </w:p>
    <w:p>
      <w:r>
        <w:t>Tài liệu kỹ thuật kiểm thử luồng và chức năng từng trang</w:t>
      </w:r>
    </w:p>
    <w:p>
      <w:r>
        <w:t>Phiên bản 0.1 | Ngày 05/10/2026 | Đối tượng sử dụng: QC, FE và BE</w:t>
      </w:r>
    </w:p>
    <w:p>
      <w:r>
        <w:t>QC dùng tài liệu này để đối chiếu yêu cầu nghiệp vụ, kiểm tra giao diện và kiểm thử tích hợp. Nội dung tổng hợp specs đã trao đổi trong chat; phân biệt yêu cầu cần triển khai với hành vi trong source hiện tại. Đây chưa phải báo cáo kết quả chạy test.</w:t>
      </w:r>
    </w:p>
    <w:p>
      <w:r>
        <w:t>BE là backend; FE là frontend; Rule là quy tắc nghiệp vụ. Các mục chờ cấu hình hoặc xác nhận chưa đủ điều kiện nghiệm thu. Editor, đăng nhập myVNE ID, lưu hồ sơ và email automation chưa được tích hợp.</w:t>
      </w:r>
    </w:p>
    <w:tbl>
      <w:tblPr>
        <w:tblW w:type="auto" w:w="0"/>
        <w:tblLayout w:type="fixed"/>
        <w:tblLook w:firstColumn="1" w:firstRow="1" w:lastColumn="0" w:lastRow="0" w:noHBand="0" w:noVBand="1" w:val="04A0"/>
      </w:tblPr>
      <w:tblGrid>
        <w:gridCol w:w="3168"/>
        <w:gridCol w:w="6408"/>
      </w:tblGrid>
      <w:tr>
        <w:trPr>
          <w:cantSplit/>
          <w:tblHeader/>
        </w:trPr>
        <w:tc>
          <w:tcPr>
            <w:tcW w:type="dxa" w:w="3168"/>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3"/>
          </w:tcPr>
          <w:p>
            <w:pPr>
              <w:spacing w:after="60"/>
            </w:pPr>
            <w:r>
              <w:rPr>
                <w:b/>
                <w:sz w:val="19"/>
              </w:rPr>
              <w:t>Phạm vi</w:t>
            </w:r>
          </w:p>
        </w:tc>
        <w:tc>
          <w:tcPr>
            <w:tcW w:type="dxa" w:w="6408"/>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3"/>
          </w:tcPr>
          <w:p>
            <w:pPr>
              <w:spacing w:after="60"/>
            </w:pPr>
            <w:r>
              <w:rPr>
                <w:b/>
                <w:sz w:val="19"/>
              </w:rPr>
              <w:t>Đường dẫn</w:t>
            </w:r>
          </w:p>
        </w:tc>
      </w:tr>
      <w:tr>
        <w:trPr>
          <w:cantSplit/>
        </w:trPr>
        <w:tc>
          <w:tcPr>
            <w:tcW w:type="dxa" w:w="31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Homepage</w:t>
            </w:r>
          </w:p>
        </w:tc>
        <w:tc>
          <w:tcPr>
            <w:tcW w:type="dxa" w:w="640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w:t>
            </w:r>
          </w:p>
        </w:tc>
      </w:tr>
      <w:tr>
        <w:trPr>
          <w:cantSplit/>
        </w:trPr>
        <w:tc>
          <w:tcPr>
            <w:tcW w:type="dxa" w:w="31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Danh sách tin tức</w:t>
            </w:r>
          </w:p>
        </w:tc>
        <w:tc>
          <w:tcPr>
            <w:tcW w:type="dxa" w:w="640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/tin-tuc</w:t>
            </w:r>
          </w:p>
        </w:tc>
      </w:tr>
      <w:tr>
        <w:trPr>
          <w:cantSplit/>
        </w:trPr>
        <w:tc>
          <w:tcPr>
            <w:tcW w:type="dxa" w:w="31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Chi tiết tin</w:t>
            </w:r>
          </w:p>
        </w:tc>
        <w:tc>
          <w:tcPr>
            <w:tcW w:type="dxa" w:w="640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/tin-tuc/[slug]</w:t>
            </w:r>
          </w:p>
        </w:tc>
      </w:tr>
      <w:tr>
        <w:trPr>
          <w:cantSplit/>
        </w:trPr>
        <w:tc>
          <w:tcPr>
            <w:tcW w:type="dxa" w:w="31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Thể lệ</w:t>
            </w:r>
          </w:p>
        </w:tc>
        <w:tc>
          <w:tcPr>
            <w:tcW w:type="dxa" w:w="640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/the-le</w:t>
            </w:r>
          </w:p>
        </w:tc>
      </w:tr>
      <w:tr>
        <w:trPr>
          <w:cantSplit/>
        </w:trPr>
        <w:tc>
          <w:tcPr>
            <w:tcW w:type="dxa" w:w="31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Đăng ký đề cử</w:t>
            </w:r>
          </w:p>
        </w:tc>
        <w:tc>
          <w:tcPr>
            <w:tcW w:type="dxa" w:w="640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/dang-ky-de-cu</w:t>
            </w:r>
          </w:p>
        </w:tc>
      </w:tr>
      <w:tr>
        <w:trPr>
          <w:cantSplit/>
        </w:trPr>
        <w:tc>
          <w:tcPr>
            <w:tcW w:type="dxa" w:w="31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Design System nội bộ</w:t>
            </w:r>
          </w:p>
        </w:tc>
        <w:tc>
          <w:tcPr>
            <w:tcW w:type="dxa" w:w="640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/design-system và /design-system/landing-preview</w:t>
            </w:r>
          </w:p>
        </w:tc>
      </w:tr>
    </w:tbl>
    <w:p>
      <w:pPr>
        <w:pStyle w:val="Heading1"/>
      </w:pPr>
      <w:r>
        <w:t>1 Specs chung toàn website</w:t>
      </w:r>
    </w:p>
    <w:p>
      <w:pPr>
        <w:pStyle w:val="Heading2"/>
      </w:pPr>
      <w:r>
        <w:t>FE</w:t>
      </w:r>
    </w:p>
    <w:p>
      <w:pPr>
        <w:pStyle w:val="ListBullet"/>
      </w:pPr>
      <w:r>
        <w:t>Header/footer dùng chung giữa các trang. Logo dẫn về Homepage; menu dẫn đúng trang hoặc section tương ứng.</w:t>
      </w:r>
    </w:p>
    <w:p>
      <w:pPr>
        <w:pStyle w:val="ListBullet"/>
      </w:pPr>
      <w:r>
        <w:t>CTA Đăng ký đề cử dẫn /dang-ky-de-cu. Menu Tin tức active tại danh sách và chi tiết bài.</w:t>
      </w:r>
    </w:p>
    <w:p>
      <w:pPr>
        <w:pStyle w:val="ListBullet"/>
      </w:pPr>
      <w:r>
        <w:t>Desktop/mobile không tràn ngang; kiểm tra mobile tối thiểu 390px.</w:t>
      </w:r>
    </w:p>
    <w:p>
      <w:pPr>
        <w:pStyle w:val="ListBullet"/>
      </w:pPr>
      <w:r>
        <w:t>Button, link, tab và dialog thao tác được bằng bàn phím; có trạng thái focus.</w:t>
      </w:r>
    </w:p>
    <w:p>
      <w:pPr>
        <w:pStyle w:val="ListBullet"/>
      </w:pPr>
      <w:r>
        <w:t>Khi bật reduced motion, tắt các hiệu ứng chuyển động tương ứng.</w:t>
      </w:r>
    </w:p>
    <w:p>
      <w:pPr>
        <w:pStyle w:val="Heading2"/>
      </w:pPr>
      <w:r>
        <w:t>QC</w:t>
      </w:r>
    </w:p>
    <w:p>
      <w:pPr>
        <w:pStyle w:val="ListBullet"/>
      </w:pPr>
      <w:r>
        <w:t>Kiểm tra link, Back/Forward trình duyệt và truy cập trực tiếp URL.</w:t>
      </w:r>
    </w:p>
    <w:p>
      <w:pPr>
        <w:pStyle w:val="ListBullet"/>
      </w:pPr>
      <w:r>
        <w:t>Kiểm tra nội dung, hình ảnh, dấu tiếng Việt và console.</w:t>
      </w:r>
    </w:p>
    <w:p>
      <w:pPr>
        <w:pStyle w:val="ListBullet"/>
      </w:pPr>
      <w:r>
        <w:t>Kiểm tra header sticky, nội dung không bị che và button không chồng nhau trên mobile.</w:t>
      </w:r>
    </w:p>
    <w:p>
      <w:r>
        <w:br w:type="page"/>
      </w:r>
    </w:p>
    <w:p>
      <w:pPr>
        <w:pStyle w:val="Heading1"/>
      </w:pPr>
      <w:r>
        <w:t>2 Specs Homepage</w:t>
      </w:r>
    </w:p>
    <w:p>
      <w:r>
        <w:t>Đường dẫn: /</w:t>
      </w:r>
    </w:p>
    <w:p>
      <w:pPr>
        <w:pStyle w:val="Heading2"/>
      </w:pPr>
      <w:r>
        <w:t>BE</w:t>
      </w:r>
    </w:p>
    <w:p>
      <w:pPr>
        <w:pStyle w:val="ListBullet"/>
      </w:pPr>
      <w:r>
        <w:t>Box Tin tức lấy dữ liệu từ folder Editor theo specs Tin tức.</w:t>
      </w:r>
    </w:p>
    <w:p>
      <w:pPr>
        <w:pStyle w:val="ListBullet"/>
      </w:pPr>
      <w:r>
        <w:t>Nội dung campaign hiện dùng dữ liệu trong source; chưa có yêu cầu quản trị riêng qua Editor.</w:t>
      </w:r>
    </w:p>
    <w:p>
      <w:pPr>
        <w:pStyle w:val="Heading2"/>
      </w:pPr>
      <w:r>
        <w:t>FE</w:t>
      </w:r>
    </w:p>
    <w:p>
      <w:pPr>
        <w:pStyle w:val="ListBullet"/>
      </w:pPr>
      <w:r>
        <w:t>Thứ tự section: Hero → About → Agenda → Giải thưởng → Đăng ký tham gia → Minitalk → Tin tức → Final CTA → Đơn vị tổ chức → Footer.</w:t>
      </w:r>
    </w:p>
    <w:p>
      <w:pPr>
        <w:pStyle w:val="ListBullet"/>
      </w:pPr>
      <w:r>
        <w:t>Countdown gồm Ngày / Giờ / Phút / Giây, cập nhật mỗi giây; hết hạn giữ 0.</w:t>
      </w:r>
    </w:p>
    <w:p>
      <w:pPr>
        <w:pStyle w:val="ListBullet"/>
      </w:pPr>
      <w:r>
        <w:t>Deadline hiện tại: 23:59:59 ngày 16/11/2026, UTC+07:00; chờ xác nhận chính thức.</w:t>
      </w:r>
    </w:p>
    <w:p>
      <w:pPr>
        <w:pStyle w:val="ListBullet"/>
      </w:pPr>
      <w:r>
        <w:t>Giải thưởng gồm 6 Trụ cột và 9 Tiên phong; đổi tab bằng click hoặc bàn phím.</w:t>
      </w:r>
    </w:p>
    <w:p>
      <w:pPr>
        <w:pStyle w:val="ListBullet"/>
      </w:pPr>
      <w:r>
        <w:t>Tên hạng mục dẫn /dang-ky-de-cu?category=... và tự chọn đúng hạng mục tại bước 1.</w:t>
      </w:r>
    </w:p>
    <w:p>
      <w:pPr>
        <w:pStyle w:val="ListBullet"/>
      </w:pPr>
      <w:r>
        <w:t>Box Tin tức gồm 1 tin chính và 3 tin phụ; thumbnail tỷ lệ 5:3.</w:t>
      </w:r>
    </w:p>
    <w:p>
      <w:pPr>
        <w:pStyle w:val="ListBullet"/>
      </w:pPr>
      <w:r>
        <w:t>Title/ảnh tin dẫn chi tiết bài; tiêu đề Tin tức và Xem tất cả dẫn /tin-tuc.</w:t>
      </w:r>
    </w:p>
    <w:p>
      <w:pPr>
        <w:pStyle w:val="ListBullet"/>
      </w:pPr>
      <w:r>
        <w:t>Heading reveal lại khi cuộn vào viewport ở cả hai chiều.</w:t>
      </w:r>
    </w:p>
    <w:p>
      <w:pPr>
        <w:pStyle w:val="ListBullet"/>
      </w:pPr>
      <w:r>
        <w:t>Icon thông báo header chỉ hiển thị, chưa có chức năng.</w:t>
      </w:r>
    </w:p>
    <w:p>
      <w:pPr>
        <w:pStyle w:val="Heading2"/>
      </w:pPr>
      <w:r>
        <w:t>QC</w:t>
      </w:r>
    </w:p>
    <w:p>
      <w:pPr>
        <w:pStyle w:val="ListBullet"/>
      </w:pPr>
      <w:r>
        <w:t>Kiểm tra đủ 15 link hạng mục: tru-cot-1 đến tru-cot-6 và tien-phong-1 đến tien-phong-9; đối chiếu lựa chọn ở trang đăng ký.</w:t>
      </w:r>
    </w:p>
    <w:p>
      <w:pPr>
        <w:pStyle w:val="ListBullet"/>
      </w:pPr>
      <w:r>
        <w:t>Kiểm tra countdown, tab, CTA và anchor.</w:t>
      </w:r>
    </w:p>
    <w:p>
      <w:pPr>
        <w:pStyle w:val="ListBullet"/>
      </w:pPr>
      <w:r>
        <w:t>Kiểm tra reduced motion và bố cục desktop/mobile.</w:t>
      </w:r>
    </w:p>
    <w:p>
      <w:r>
        <w:br w:type="page"/>
      </w:r>
    </w:p>
    <w:p>
      <w:pPr>
        <w:pStyle w:val="Heading1"/>
      </w:pPr>
      <w:r>
        <w:t>3 Specs danh sách tin tức</w:t>
      </w:r>
    </w:p>
    <w:p>
      <w:r>
        <w:t>Đường dẫn: /tin-tuc</w:t>
      </w:r>
    </w:p>
    <w:p>
      <w:pPr>
        <w:pStyle w:val="Heading2"/>
      </w:pPr>
      <w:r>
        <w:t>BE</w:t>
      </w:r>
    </w:p>
    <w:p>
      <w:pPr>
        <w:pStyle w:val="ListBullet"/>
      </w:pPr>
      <w:r>
        <w:t>Khởi tạo folder trong Editor: Travel Awards 2026. Folder ID: [chờ cấp].</w:t>
      </w:r>
    </w:p>
    <w:p>
      <w:pPr>
        <w:pStyle w:val="ListBullet"/>
      </w:pPr>
      <w:r>
        <w:t>Lấy tin theo rule 2 tại folder vừa khởi tạo.</w:t>
      </w:r>
    </w:p>
    <w:p>
      <w:pPr>
        <w:pStyle w:val="ListBullet"/>
      </w:pPr>
      <w:r>
        <w:t>Sắp xếp theo D → P → T.</w:t>
      </w:r>
    </w:p>
    <w:p>
      <w:pPr>
        <w:pStyle w:val="ListBullet"/>
      </w:pPr>
      <w:r>
        <w:t>Chờ định nghĩa D/P/T, chiều sắp xếp và cách xử lý đồng hạng để QC xác định thứ tự kỳ vọng.</w:t>
      </w:r>
    </w:p>
    <w:p>
      <w:pPr>
        <w:pStyle w:val="Heading2"/>
      </w:pPr>
      <w:r>
        <w:t>Rule</w:t>
      </w:r>
    </w:p>
    <w:p>
      <w:pPr>
        <w:pStyle w:val="ListBullet"/>
      </w:pPr>
      <w:r>
        <w:t>Tin big thumb là tin mới nhất.</w:t>
      </w:r>
    </w:p>
    <w:p>
      <w:pPr>
        <w:pStyle w:val="ListBullet"/>
      </w:pPr>
      <w:r>
        <w:t>Title/lead giới hạn ký tự theo rule VnExpress. Ngưỡng ký tự và cách cắt nội dung chờ rule chính thức; không tự đặt số.</w:t>
      </w:r>
    </w:p>
    <w:p>
      <w:pPr>
        <w:pStyle w:val="ListBullet"/>
      </w:pPr>
      <w:r>
        <w:t>Chờ xác nhận cách ưu tiên nếu D/P/T đưa một tin khác lên trước tin mới nhất.</w:t>
      </w:r>
    </w:p>
    <w:p>
      <w:pPr>
        <w:pStyle w:val="Heading2"/>
      </w:pPr>
      <w:r>
        <w:t>FE</w:t>
      </w:r>
    </w:p>
    <w:p>
      <w:pPr>
        <w:pStyle w:val="ListBullet"/>
      </w:pPr>
      <w:r>
        <w:t>Thumbnail tỷ lệ 5:3, crop trong khung, không kéo méo ảnh.</w:t>
      </w:r>
    </w:p>
    <w:p>
      <w:pPr>
        <w:pStyle w:val="ListBullet"/>
      </w:pPr>
      <w:r>
        <w:t>Đầu trang gồm 1 tin chính và 3 tin phụ. Danh sách bên dưới hiển thị 12 tin/trang theo implementation hiện tại.</w:t>
      </w:r>
    </w:p>
    <w:p>
      <w:pPr>
        <w:pStyle w:val="ListBullet"/>
      </w:pPr>
      <w:r>
        <w:t>Bốn tin đầu không lặp lại trong danh sách phía dưới.</w:t>
      </w:r>
    </w:p>
    <w:p>
      <w:pPr>
        <w:pStyle w:val="ListBullet"/>
      </w:pPr>
      <w:r>
        <w:t>Phân trang có trạng thái trang hiện tại; nút trước/sau chỉ hiện khi có trang tương ứng.</w:t>
      </w:r>
    </w:p>
    <w:p>
      <w:pPr>
        <w:pStyle w:val="ListBullet"/>
      </w:pPr>
      <w:r>
        <w:t>Title hoặc ảnh dẫn URL chi tiết đúng bài. Sidebar hiện có quảng cáo 300×600.</w:t>
      </w:r>
    </w:p>
    <w:p>
      <w:pPr>
        <w:pStyle w:val="Heading2"/>
      </w:pPr>
      <w:r>
        <w:t>QC</w:t>
      </w:r>
    </w:p>
    <w:p>
      <w:pPr>
        <w:pStyle w:val="ListBullet"/>
      </w:pPr>
      <w:r>
        <w:t>Đối chiếu folder ID, rule lấy tin và thứ tự với Editor. Thêm một tin mới; kiểm tra big thumb cập nhật đúng.</w:t>
      </w:r>
    </w:p>
    <w:p>
      <w:pPr>
        <w:pStyle w:val="ListBullet"/>
      </w:pPr>
      <w:r>
        <w:t>Kiểm tra title/lead tại ngưỡng và vượt ngưỡng giới hạn.</w:t>
      </w:r>
    </w:p>
    <w:p>
      <w:pPr>
        <w:pStyle w:val="ListBullet"/>
      </w:pPr>
      <w:r>
        <w:t>Kiểm tra trang đầu/giữa/cuối; không thiếu hoặc lặp tin giữa các trang.</w:t>
      </w:r>
    </w:p>
    <w:p>
      <w:pPr>
        <w:pStyle w:val="ListBullet"/>
      </w:pPr>
      <w:r>
        <w:t>Kiểm tra query page không hợp lệ/quá giới hạn và trạng thái ít tin/không có tin.</w:t>
      </w:r>
    </w:p>
    <w:p>
      <w:r>
        <w:t>Hiện trạng: Tin dùng dữ liệu demo trong source; chưa nối Editor, chưa triển khai rule 2 hoặc sắp xếp D/P/T.</w:t>
      </w:r>
    </w:p>
    <w:p>
      <w:r>
        <w:br w:type="page"/>
      </w:r>
    </w:p>
    <w:p>
      <w:pPr>
        <w:pStyle w:val="Heading1"/>
      </w:pPr>
      <w:r>
        <w:t>4 Specs chi tiết tin</w:t>
      </w:r>
    </w:p>
    <w:p>
      <w:r>
        <w:t>Đường dẫn: /tin-tuc/[slug]</w:t>
      </w:r>
    </w:p>
    <w:p>
      <w:pPr>
        <w:pStyle w:val="Heading2"/>
      </w:pPr>
      <w:r>
        <w:t>BE</w:t>
      </w:r>
    </w:p>
    <w:p>
      <w:pPr>
        <w:pStyle w:val="ListBullet"/>
      </w:pPr>
      <w:r>
        <w:t>Lấy đúng bài tương ứng URL từ nguồn tin Editor.</w:t>
      </w:r>
    </w:p>
    <w:p>
      <w:pPr>
        <w:pStyle w:val="ListBullet"/>
      </w:pPr>
      <w:r>
        <w:t>Mapping dữ liệu gồm title, lead, nội dung, ảnh, caption, tác giả và thời gian xuất bản.</w:t>
      </w:r>
    </w:p>
    <w:p>
      <w:pPr>
        <w:pStyle w:val="Heading2"/>
      </w:pPr>
      <w:r>
        <w:t>FE</w:t>
      </w:r>
    </w:p>
    <w:p>
      <w:pPr>
        <w:pStyle w:val="ListBullet"/>
      </w:pPr>
      <w:r>
        <w:t>Hiển thị title, lead, nội dung bài, ảnh/caption và tác giả.</w:t>
      </w:r>
    </w:p>
    <w:p>
      <w:pPr>
        <w:pStyle w:val="ListBullet"/>
      </w:pPr>
      <w:r>
        <w:t>Breadcrumb và Tất cả tin tức dẫn đúng nơi. Link tin gợi ý/Xem nhiều dẫn đúng bài đích.</w:t>
      </w:r>
    </w:p>
    <w:p>
      <w:pPr>
        <w:pStyle w:val="ListBullet"/>
      </w:pPr>
      <w:r>
        <w:t>URL bài không tồn tại hiển thị trang không tìm thấy.</w:t>
      </w:r>
    </w:p>
    <w:p>
      <w:pPr>
        <w:pStyle w:val="ListBullet"/>
      </w:pPr>
      <w:r>
        <w:t>Nội dung dài, ảnh và link không gây tràn ngang trên mobile.</w:t>
      </w:r>
    </w:p>
    <w:p>
      <w:pPr>
        <w:pStyle w:val="Heading2"/>
      </w:pPr>
      <w:r>
        <w:t>QC</w:t>
      </w:r>
    </w:p>
    <w:p>
      <w:pPr>
        <w:pStyle w:val="ListBullet"/>
      </w:pPr>
      <w:r>
        <w:t>Đối chiếu nội dung với bài trong Editor; title/ảnh từ danh sách cùng dẫn một bài.</w:t>
      </w:r>
    </w:p>
    <w:p>
      <w:pPr>
        <w:pStyle w:val="ListBullet"/>
      </w:pPr>
      <w:r>
        <w:t>Thời gian hiển thị phải khớp thời gian xuất bản khi tích hợp dữ liệu thật.</w:t>
      </w:r>
    </w:p>
    <w:p>
      <w:pPr>
        <w:pStyle w:val="ListBullet"/>
      </w:pPr>
      <w:r>
        <w:t>Kiểm tra bài có nhiều đoạn, heading, ảnh/caption và URL không tồn tại.</w:t>
      </w:r>
    </w:p>
    <w:p>
      <w:pPr>
        <w:pStyle w:val="Heading1"/>
      </w:pPr>
      <w:r>
        <w:t>5 Specs thể lệ</w:t>
      </w:r>
    </w:p>
    <w:p>
      <w:r>
        <w:t>Đường dẫn: /the-le</w:t>
      </w:r>
    </w:p>
    <w:p>
      <w:pPr>
        <w:pStyle w:val="Heading2"/>
      </w:pPr>
      <w:r>
        <w:t>BE</w:t>
      </w:r>
    </w:p>
    <w:p>
      <w:pPr>
        <w:pStyle w:val="ListBullet"/>
      </w:pPr>
      <w:r>
        <w:t>Chưa có yêu cầu quản trị qua Editor; hiện dùng nội dung trong source.</w:t>
      </w:r>
    </w:p>
    <w:p>
      <w:pPr>
        <w:pStyle w:val="Heading2"/>
      </w:pPr>
      <w:r>
        <w:t>FE</w:t>
      </w:r>
    </w:p>
    <w:p>
      <w:pPr>
        <w:pStyle w:val="ListBullet"/>
      </w:pPr>
      <w:r>
        <w:t>Có 6 mục: Giới thiệu chung; Hạng mục &amp; đối tượng; Thời gian tổ chức; Tiêu chí đánh giá; Hồ sơ đề cử; Điều lệ &amp; quy định.</w:t>
      </w:r>
    </w:p>
    <w:p>
      <w:pPr>
        <w:pStyle w:val="ListBullet"/>
      </w:pPr>
      <w:r>
        <w:t>Bấm mục lục cuộn đến section tương ứng; trạng thái active cập nhật khi cuộn.</w:t>
      </w:r>
    </w:p>
    <w:p>
      <w:pPr>
        <w:pStyle w:val="ListBullet"/>
      </w:pPr>
      <w:r>
        <w:t>Nội dung dạng mở/đóng thao tác được. URL có hash trỏ đến phần mở/đóng phải mở phần đích và cuộn đến nội dung.</w:t>
      </w:r>
    </w:p>
    <w:p>
      <w:pPr>
        <w:pStyle w:val="ListBullet"/>
      </w:pPr>
      <w:r>
        <w:t>Link đăng ký dẫn đúng trang/hạng mục nếu có chỉ định.</w:t>
      </w:r>
    </w:p>
    <w:p>
      <w:pPr>
        <w:pStyle w:val="Heading2"/>
      </w:pPr>
      <w:r>
        <w:t>QC</w:t>
      </w:r>
    </w:p>
    <w:p>
      <w:pPr>
        <w:pStyle w:val="ListBullet"/>
      </w:pPr>
      <w:r>
        <w:t>Kiểm tra mục lục, hash trực tiếp, mở/đóng và active.</w:t>
      </w:r>
    </w:p>
    <w:p>
      <w:pPr>
        <w:pStyle w:val="ListBullet"/>
      </w:pPr>
      <w:r>
        <w:t>Đối chiếu nội dung với thể lệ được duyệt; kiểm tra bảng, nội dung dài và CTA trên mobile.</w:t>
      </w:r>
    </w:p>
    <w:p>
      <w:r>
        <w:br w:type="page"/>
      </w:r>
    </w:p>
    <w:p>
      <w:pPr>
        <w:pStyle w:val="Heading1"/>
      </w:pPr>
      <w:r>
        <w:t>6 Specs đăng ký đề cử</w:t>
      </w:r>
    </w:p>
    <w:p>
      <w:r>
        <w:t>Đường dẫn: /dang-ky-de-cu</w:t>
      </w:r>
    </w:p>
    <w:p>
      <w:pPr>
        <w:pStyle w:val="Heading2"/>
      </w:pPr>
      <w:r>
        <w:t>BE</w:t>
      </w:r>
    </w:p>
    <w:p>
      <w:pPr>
        <w:pStyle w:val="ListBullet"/>
      </w:pPr>
      <w:r>
        <w:t>Khởi tạo campaign trong Editor/VNE: Travel Awards 2026. Campaign ID: [chờ cấp].</w:t>
      </w:r>
    </w:p>
    <w:p>
      <w:pPr>
        <w:pStyle w:val="ListBullet"/>
      </w:pPr>
      <w:r>
        <w:t>Lưu thông tin form, hạng mục, tài liệu/minh chứng; liên kết hồ sơ với myVNE ID.</w:t>
      </w:r>
    </w:p>
    <w:p>
      <w:pPr>
        <w:pStyle w:val="ListBullet"/>
      </w:pPr>
      <w:r>
        <w:t>Chỉnh sửa hồ sơ đã submit phải cập nhật hồ sơ hiện có.</w:t>
      </w:r>
    </w:p>
    <w:p>
      <w:pPr>
        <w:pStyle w:val="ListBullet"/>
      </w:pPr>
      <w:r>
        <w:t>Đăng ký thành công gửi email automation tới email tài khoản myVNE ID đăng nhập, kể cả khi email người đại diện trong form khác email tài khoản.</w:t>
      </w:r>
    </w:p>
    <w:p>
      <w:pPr>
        <w:pStyle w:val="ListBullet"/>
      </w:pPr>
      <w:r>
        <w:t>Template, tiêu đề, người gửi và nội dung email: chờ bổ sung.</w:t>
      </w:r>
    </w:p>
    <w:p>
      <w:pPr>
        <w:pStyle w:val="Heading2"/>
      </w:pPr>
      <w:r>
        <w:t>Rule</w:t>
      </w:r>
    </w:p>
    <w:p>
      <w:pPr>
        <w:pStyle w:val="ListBullet"/>
      </w:pPr>
      <w:r>
        <w:t>User bắt buộc đăng nhập myVNE ID để đăng ký.</w:t>
      </w:r>
    </w:p>
    <w:p>
      <w:pPr>
        <w:pStyle w:val="ListBullet"/>
      </w:pPr>
      <w:r>
        <w:t>Theo yêu cầu muốn đăng ký thêm hồ sơ cần tạo account khác: mỗi account submit tối đa 1 hồ sơ thuộc 1 hạng mục trong campaign.</w:t>
      </w:r>
    </w:p>
    <w:p>
      <w:pPr>
        <w:pStyle w:val="ListBullet"/>
      </w:pPr>
      <w:r>
        <w:t>Account đã submit bấm Đăng ký đề cử được đưa về bước 3 Xác nhận, với dữ liệu đã lưu.</w:t>
      </w:r>
    </w:p>
    <w:p>
      <w:pPr>
        <w:pStyle w:val="ListBullet"/>
      </w:pPr>
      <w:r>
        <w:t>User có thể quay về bước thông tin để chỉnh sửa và gửi lại hồ sơ.</w:t>
      </w:r>
    </w:p>
    <w:p>
      <w:pPr>
        <w:pStyle w:val="ListBullet"/>
      </w:pPr>
      <w:r>
        <w:t>Thời hạn chỉnh sửa và quyền đổi hạng mục sau submit: chờ bổ sung.</w:t>
      </w:r>
    </w:p>
    <w:p>
      <w:pPr>
        <w:pStyle w:val="ListBullet"/>
      </w:pPr>
      <w:r>
        <w:t>BE kiểm tra giới hạn hồ sơ theo account, kể cả khi gửi từ nhiều tab hoặc bấm gửi liên tiếp.</w:t>
      </w:r>
    </w:p>
    <w:p>
      <w:pPr>
        <w:pStyle w:val="Heading2"/>
      </w:pPr>
      <w:r>
        <w:t>FE bước 1 Chọn giải thưởng</w:t>
      </w:r>
    </w:p>
    <w:p>
      <w:pPr>
        <w:pStyle w:val="ListBullet"/>
      </w:pPr>
      <w:r>
        <w:t>Có 2 nhóm: 6 Trụ cột và 9 Tiên phong. Mỗi hồ sơ chọn một hạng mục.</w:t>
      </w:r>
    </w:p>
    <w:p>
      <w:pPr>
        <w:pStyle w:val="ListBullet"/>
      </w:pPr>
      <w:r>
        <w:t>Tiếp tục khóa khi chưa chọn. Query category hợp lệ tự chọn đúng hạng mục và cho đổi lựa chọn.</w:t>
      </w:r>
    </w:p>
    <w:p>
      <w:pPr>
        <w:pStyle w:val="ListBullet"/>
      </w:pPr>
      <w:r>
        <w:t>Query không hợp lệ/không có query giữ trạng thái chưa chọn. Quay lại từ bước 2 giữ lựa chọn trong phiên.</w:t>
      </w:r>
    </w:p>
    <w:p>
      <w:pPr>
        <w:pStyle w:val="Heading2"/>
      </w:pPr>
      <w:r>
        <w:t>FE bước 2 Thông tin đăng ký</w:t>
      </w:r>
    </w:p>
    <w:p>
      <w:pPr>
        <w:pStyle w:val="ListBullet"/>
      </w:pPr>
      <w:r>
        <w:t>Gồm thông tin đăng ký/người đại diện, thông tin đề cử, số liệu chuyên môn, điều kiện tuân thủ và hồ sơ/minh chứng.</w:t>
      </w:r>
    </w:p>
    <w:p>
      <w:pPr>
        <w:pStyle w:val="ListBullet"/>
      </w:pPr>
      <w:r>
        <w:t>Trường dấu * bắt buộc; không cho tiếp tục khi thiếu/sai dữ liệu bắt buộc.</w:t>
      </w:r>
    </w:p>
    <w:p>
      <w:pPr>
        <w:pStyle w:val="ListBullet"/>
      </w:pPr>
      <w:r>
        <w:t>Họ tên, điện thoại, email người đại diện bắt buộc; chức vụ tùy chọn.</w:t>
      </w:r>
    </w:p>
    <w:p>
      <w:pPr>
        <w:pStyle w:val="ListBullet"/>
      </w:pPr>
      <w:r>
        <w:t>Quốc gia điện thoại mặc định Việt Nam; kiểm tra số theo quốc gia chọn. Email/điện thoại/URL sai hiện lỗi nội tuyến.</w:t>
      </w:r>
    </w:p>
    <w:p>
      <w:pPr>
        <w:pStyle w:val="ListBullet"/>
      </w:pPr>
      <w:r>
        <w:t>Focus #23aaff; lỗi #da0803, lỗi ưu tiên khi ô vẫn focus.</w:t>
      </w:r>
    </w:p>
    <w:p>
      <w:pPr>
        <w:pStyle w:val="ListBullet"/>
      </w:pPr>
      <w:r>
        <w:t>Cơ quan/đơn vị đại diện đề cử chỉ hiện cho Điểm đến du lịch của năm.</w:t>
      </w:r>
    </w:p>
    <w:p>
      <w:pPr>
        <w:pStyle w:val="ListBullet"/>
      </w:pPr>
      <w:r>
        <w:t>Sáu Trụ cột có trường chuyên môn riêng; chín Tiên phong chưa có bộ trường chuyên môn riêng được cung cấp.</w:t>
      </w:r>
    </w:p>
    <w:p>
      <w:pPr>
        <w:pStyle w:val="ListBullet"/>
      </w:pPr>
      <w:r>
        <w:t>Back/Next giữ dữ liệu và tệp trong phiên component.</w:t>
      </w:r>
    </w:p>
    <w:p>
      <w:r>
        <w:br w:type="page"/>
      </w:r>
    </w:p>
    <w:p>
      <w:pPr>
        <w:pStyle w:val="Heading1"/>
      </w:pPr>
      <w:r>
        <w:t>6 Specs đăng ký đề cử tiếp theo</w:t>
      </w:r>
    </w:p>
    <w:p>
      <w:pPr>
        <w:pStyle w:val="Heading2"/>
      </w:pPr>
      <w:r>
        <w:t>Rule tệp theo source hiện tại</w:t>
      </w:r>
    </w:p>
    <w:tbl>
      <w:tblPr>
        <w:tblW w:type="auto" w:w="0"/>
        <w:tblLayout w:type="fixed"/>
        <w:tblLook w:firstColumn="1" w:firstRow="1" w:lastColumn="0" w:lastRow="0" w:noHBand="0" w:noVBand="1" w:val="04A0"/>
      </w:tblPr>
      <w:tblGrid>
        <w:gridCol w:w="3024"/>
        <w:gridCol w:w="6552"/>
      </w:tblGrid>
      <w:tr>
        <w:trPr>
          <w:cantSplit/>
          <w:tblHeader/>
        </w:trPr>
        <w:tc>
          <w:tcPr>
            <w:tcW w:type="dxa" w:w="3024"/>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3"/>
          </w:tcPr>
          <w:p>
            <w:pPr>
              <w:spacing w:after="60"/>
            </w:pPr>
            <w:r>
              <w:rPr>
                <w:b/>
                <w:sz w:val="19"/>
              </w:rPr>
              <w:t>Nhóm</w:t>
            </w:r>
          </w:p>
        </w:tc>
        <w:tc>
          <w:tcPr>
            <w:tcW w:type="dxa" w:w="6552"/>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3"/>
          </w:tcPr>
          <w:p>
            <w:pPr>
              <w:spacing w:after="60"/>
            </w:pPr>
            <w:r>
              <w:rPr>
                <w:b/>
                <w:sz w:val="19"/>
              </w:rPr>
              <w:t>Định dạng và giới hạn</w:t>
            </w:r>
          </w:p>
        </w:tc>
      </w:tr>
      <w:tr>
        <w:trPr>
          <w:cantSplit/>
        </w:trPr>
        <w:tc>
          <w:tcPr>
            <w:tcW w:type="dxa" w:w="302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Hồ sơ giới thiệu</w:t>
            </w:r>
          </w:p>
        </w:tc>
        <w:tc>
          <w:tcPr>
            <w:tcW w:type="dxa" w:w="65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Bắt buộc; PDF/PPT/PPTX; tối đa 20 MB/tệp</w:t>
            </w:r>
          </w:p>
        </w:tc>
      </w:tr>
      <w:tr>
        <w:trPr>
          <w:cantSplit/>
        </w:trPr>
        <w:tc>
          <w:tcPr>
            <w:tcW w:type="dxa" w:w="302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Pháp lý/chứng nhận</w:t>
            </w:r>
          </w:p>
        </w:tc>
        <w:tc>
          <w:tcPr>
            <w:tcW w:type="dxa" w:w="65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Tệp PDF/DOC/DOCX hoặc link bản scan</w:t>
            </w:r>
          </w:p>
        </w:tc>
      </w:tr>
      <w:tr>
        <w:trPr>
          <w:cantSplit/>
        </w:trPr>
        <w:tc>
          <w:tcPr>
            <w:tcW w:type="dxa" w:w="302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Hình ảnh</w:t>
            </w:r>
          </w:p>
        </w:tc>
        <w:tc>
          <w:tcPr>
            <w:tcW w:type="dxa" w:w="65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Bắt buộc 3–10 ảnh; JPG/JPEG/PNG; 1–10 MB/ảnh</w:t>
            </w:r>
          </w:p>
        </w:tc>
      </w:tr>
      <w:tr>
        <w:trPr>
          <w:cantSplit/>
        </w:trPr>
        <w:tc>
          <w:tcPr>
            <w:tcW w:type="dxa" w:w="302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Video</w:t>
            </w:r>
          </w:p>
        </w:tc>
        <w:tc>
          <w:tcPr>
            <w:tcW w:type="dxa" w:w="65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Link YouTube, Drive hoặc nền tảng tương ứng</w:t>
            </w:r>
          </w:p>
        </w:tc>
      </w:tr>
      <w:tr>
        <w:trPr>
          <w:cantSplit/>
        </w:trPr>
        <w:tc>
          <w:tcPr>
            <w:tcW w:type="dxa" w:w="302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Minh chứng số liệu và tài liệu khác</w:t>
            </w:r>
          </w:p>
        </w:tc>
        <w:tc>
          <w:tcPr>
            <w:tcW w:type="dxa" w:w="655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Có ô chọn tệp; chưa có giới hạn riêng đầy đủ</w:t>
            </w:r>
          </w:p>
        </w:tc>
      </w:tr>
    </w:tbl>
    <w:p>
      <w:pPr>
        <w:pStyle w:val="ListBullet"/>
      </w:pPr>
      <w:r>
        <w:t>Chọn thêm tệp được cộng dồn, bỏ trùng; có nút bỏ từng tệp.</w:t>
      </w:r>
    </w:p>
    <w:p>
      <w:pPr>
        <w:pStyle w:val="ListBullet"/>
      </w:pPr>
      <w:r>
        <w:t>Source tính 1 MB = 1.000.000 byte.</w:t>
      </w:r>
    </w:p>
    <w:p>
      <w:pPr>
        <w:pStyle w:val="ListBullet"/>
      </w:pPr>
      <w:r>
        <w:t>Rule ảnh hiện tại khác handoff cũ ghi ảnh tùy chọn; cần thống nhất rule nghiệm thu.</w:t>
      </w:r>
    </w:p>
    <w:p>
      <w:pPr>
        <w:pStyle w:val="Heading2"/>
      </w:pPr>
      <w:r>
        <w:t>FE lưu lại hồ sơ</w:t>
      </w:r>
    </w:p>
    <w:p>
      <w:pPr>
        <w:pStyle w:val="ListBullet"/>
      </w:pPr>
      <w:r>
        <w:t>Bước 2 có Lưu lại hồ sơ, mở dialog thông báo. Hiện chỉ mô phỏng, chưa lưu bền vững.</w:t>
      </w:r>
    </w:p>
    <w:p>
      <w:pPr>
        <w:pStyle w:val="ListBullet"/>
      </w:pPr>
      <w:r>
        <w:t>Lưu nháp thật, khôi phục sau reload và vị trí quay lại: chờ bổ sung specs.</w:t>
      </w:r>
    </w:p>
    <w:p>
      <w:pPr>
        <w:pStyle w:val="Heading2"/>
      </w:pPr>
      <w:r>
        <w:t>FE bước 3 Xác nhận</w:t>
      </w:r>
    </w:p>
    <w:p>
      <w:pPr>
        <w:pStyle w:val="ListBullet"/>
      </w:pPr>
      <w:r>
        <w:t>Hiển thị lại hạng mục, thông tin đã nhập, checkbox tuân thủ, tên tệp và các link.</w:t>
      </w:r>
    </w:p>
    <w:p>
      <w:pPr>
        <w:pStyle w:val="ListBullet"/>
      </w:pPr>
      <w:r>
        <w:t>Quay lại chỉnh sửa đưa về bước 2, giữ dữ liệu. Phải tick cam kết mới bấm được Gửi hồ sơ.</w:t>
      </w:r>
    </w:p>
    <w:p>
      <w:pPr>
        <w:pStyle w:val="ListBullet"/>
      </w:pPr>
      <w:r>
        <w:t>Account đã submit tải hồ sơ từ BE và mở mặc định bước 3.</w:t>
      </w:r>
    </w:p>
    <w:p>
      <w:pPr>
        <w:pStyle w:val="ListBullet"/>
      </w:pPr>
      <w:r>
        <w:t>Chỉ chuyển Thành công sau khi BE xác nhận lưu/gửi thành công.</w:t>
      </w:r>
    </w:p>
    <w:p>
      <w:pPr>
        <w:pStyle w:val="Heading2"/>
      </w:pPr>
      <w:r>
        <w:t>FE bước 4 Thành công</w:t>
      </w:r>
    </w:p>
    <w:p>
      <w:pPr>
        <w:pStyle w:val="ListBullet"/>
      </w:pPr>
      <w:r>
        <w:t>Hiển thị thông báo đăng ký thành công. Hotline 083 888 0123 dùng link gọi điện.</w:t>
      </w:r>
    </w:p>
    <w:p>
      <w:pPr>
        <w:pStyle w:val="ListBullet"/>
      </w:pPr>
      <w:r>
        <w:t>Kiểm tra email mở lựa chọn Gmail/Outlook, không tự đọc hộp thư.</w:t>
      </w:r>
    </w:p>
    <w:p>
      <w:pPr>
        <w:pStyle w:val="ListBullet"/>
      </w:pPr>
      <w:r>
        <w:t>Có thao tác xem lại hồ sơ và về Homepage.</w:t>
      </w:r>
    </w:p>
    <w:p>
      <w:r>
        <w:t>Hiện trạng cần QC ghi nhận: Bước 2 đang dùng noValidate và chuyển thẳng sang bước 3, chưa chặn đầy đủ dữ liệu thiếu/sai khi bấm Tiếp tục. Gửi hồ sơ và Thành công vẫn mô phỏng; chưa lưu Editor, kiểm tra account hoặc gửi email thật. Giới hạn số từ chưa triển khai.</w:t>
      </w:r>
    </w:p>
    <w:p>
      <w:r>
        <w:br w:type="page"/>
      </w:r>
    </w:p>
    <w:p>
      <w:pPr>
        <w:pStyle w:val="Heading1"/>
      </w:pPr>
      <w:r>
        <w:t>6 Ma trận kiểm thử đăng ký</w:t>
      </w:r>
    </w:p>
    <w:tbl>
      <w:tblPr>
        <w:tblW w:type="auto" w:w="0"/>
        <w:tblLayout w:type="fixed"/>
        <w:tblLook w:firstColumn="1" w:firstRow="1" w:lastColumn="0" w:lastRow="0" w:noHBand="0" w:noVBand="1" w:val="04A0"/>
      </w:tblPr>
      <w:tblGrid>
        <w:gridCol w:w="4032"/>
        <w:gridCol w:w="5544"/>
      </w:tblGrid>
      <w:tr>
        <w:trPr>
          <w:cantSplit/>
          <w:tblHeader/>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3"/>
          </w:tcPr>
          <w:p>
            <w:pPr>
              <w:spacing w:after="60"/>
            </w:pPr>
            <w:r>
              <w:rPr>
                <w:b/>
                <w:sz w:val="19"/>
              </w:rPr>
              <w:t>Tình huống</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3"/>
          </w:tcPr>
          <w:p>
            <w:pPr>
              <w:spacing w:after="60"/>
            </w:pPr>
            <w:r>
              <w:rPr>
                <w:b/>
                <w:sz w:val="19"/>
              </w:rPr>
              <w:t>Kết quả kỳ vọng</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Chưa đăng nhập và bắt đầu đăng ký</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Yêu cầu đăng nhập myVNE ID</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Account mới và hồ sơ hợp lệ</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Lưu đúng Editor/campaign; mở Thành công</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Thiếu hoặc sai trường bắt buộc</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Hiện lỗi; chặn tiếp tục/gửi</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Tệp sai định dạng, dung lượng, số lượng</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Hiện lỗi; chặn hồ sơ không hợp lệ</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Back/Next trước submit</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Giữ lựa chọn, dữ liệu và tệp</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Account đã submit quay lại</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Mở bước 3 với đúng hồ sơ</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Chỉnh sửa rồi gửi lại</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Cập nhật hồ sơ cũ</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Account đã submit muốn tạo hồ sơ khác</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Không tạo thêm hồ sơ</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Gửi liên tiếp hoặc từ nhiều tab</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Không tạo hồ sơ trùng</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BE lưu/gửi lỗi</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Giữ dữ liệu; không báo Thành công</w:t>
            </w:r>
          </w:p>
        </w:tc>
      </w:tr>
      <w:tr>
        <w:trPr>
          <w:cantSplit/>
        </w:trPr>
        <w:tc>
          <w:tcPr>
            <w:tcW w:type="dxa" w:w="403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Email form khác email myVNE ID</w:t>
            </w:r>
          </w:p>
        </w:tc>
        <w:tc>
          <w:tcPr>
            <w:tcW w:type="dxa" w:w="55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9"/>
              </w:rPr>
              <w:t>Email xác nhận gửi tới email myVNE ID</w:t>
            </w:r>
          </w:p>
        </w:tc>
      </w:tr>
    </w:tbl>
    <w:p>
      <w:r>
        <w:t>Kiểm tra biên tệp: số ảnh 2/3/10/11; dung lượng ảnh dưới/đúng/trên 1 MB và 10 MB; hồ sơ giới thiệu đúng/vượt 20 MB. Đối chiếu đơn vị byte của source. Kiểm tra thêm tệp trùng, bỏ từng tệp và Back/Next sau chọn tệp.</w:t>
      </w:r>
    </w:p>
    <w:p>
      <w:pPr>
        <w:pStyle w:val="Heading1"/>
      </w:pPr>
      <w:r>
        <w:t>7 Specs Design System nội bộ</w:t>
      </w:r>
    </w:p>
    <w:p>
      <w:r>
        <w:t>Đường dẫn: /design-system và /design-system/landing-preview. Phục vụ review nội bộ.</w:t>
      </w:r>
    </w:p>
    <w:p>
      <w:pPr>
        <w:pStyle w:val="Heading2"/>
      </w:pPr>
      <w:r>
        <w:t>FE và QC</w:t>
      </w:r>
    </w:p>
    <w:p>
      <w:pPr>
        <w:pStyle w:val="ListBullet"/>
      </w:pPr>
      <w:r>
        <w:t>Kiểm tra typography, màu, button, focus, disabled, surfaces và motion.</w:t>
      </w:r>
    </w:p>
    <w:p>
      <w:pPr>
        <w:pStyle w:val="ListBullet"/>
      </w:pPr>
      <w:r>
        <w:t>Specimen CTA đăng ký đồng nhất với các trang sử dụng.</w:t>
      </w:r>
    </w:p>
    <w:p>
      <w:pPr>
        <w:pStyle w:val="ListBullet"/>
      </w:pPr>
      <w:r>
        <w:t>Tương tác demo không được hiểu là đăng nhập, lưu hoặc gửi dữ liệu thật.</w:t>
      </w:r>
    </w:p>
    <w:p>
      <w:pPr>
        <w:pStyle w:val="Heading1"/>
      </w:pPr>
      <w:r>
        <w:t>8 Các mục cần bổ sung</w:t>
      </w:r>
    </w:p>
    <w:p>
      <w:pPr>
        <w:pStyle w:val="ListBullet"/>
      </w:pPr>
      <w:r>
        <w:t>Folder ID và campaign ID.</w:t>
      </w:r>
    </w:p>
    <w:p>
      <w:pPr>
        <w:pStyle w:val="ListBullet"/>
      </w:pPr>
      <w:r>
        <w:t>Định nghĩa rule 2; D/P/T, chiều sắp xếp, đồng hạng và ưu tiên tin mới nhất.</w:t>
      </w:r>
    </w:p>
    <w:p>
      <w:pPr>
        <w:pStyle w:val="ListBullet"/>
      </w:pPr>
      <w:r>
        <w:t>Giới hạn title/lead và cách cắt theo rule VnExpress.</w:t>
      </w:r>
    </w:p>
    <w:p>
      <w:pPr>
        <w:pStyle w:val="ListBullet"/>
      </w:pPr>
      <w:r>
        <w:t>Deadline chính thức; thời hạn chỉnh sửa và quyền đổi hạng mục sau submit.</w:t>
      </w:r>
    </w:p>
    <w:p>
      <w:pPr>
        <w:pStyle w:val="ListBullet"/>
      </w:pPr>
      <w:r>
        <w:t>Rule ảnh thống nhất; giới hạn tài liệu còn thiếu, giới hạn số từ và trường riêng Tiên phong.</w:t>
      </w:r>
    </w:p>
    <w:p>
      <w:pPr>
        <w:pStyle w:val="ListBullet"/>
      </w:pPr>
      <w:r>
        <w:t>Lưu nháp/khôi phục hồ sơ; template và cấu hình email automation.</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Travel Awards 2026 | Specs QC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Specs QC Travel Awards 2026</dc:title>
  <dc:subject>Kiểm thử luồng và chức năng website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